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00A5" w:rsidRDefault="00BB53E3" w:rsidP="0086645D">
      <w:pPr>
        <w:spacing w:line="360" w:lineRule="auto"/>
        <w:ind w:firstLineChars="200" w:firstLine="883"/>
        <w:jc w:val="center"/>
        <w:rPr>
          <w:rFonts w:ascii="Times New Roman" w:hAnsi="Times New Roman" w:cs="Times New Roman"/>
          <w:b/>
          <w:color w:val="FF0000"/>
          <w:sz w:val="44"/>
          <w:szCs w:val="44"/>
        </w:rPr>
      </w:pPr>
      <w:r>
        <w:rPr>
          <w:rFonts w:ascii="Times New Roman" w:hAnsi="Times New Roman" w:cs="Times New Roman"/>
          <w:b/>
          <w:noProof/>
          <w:color w:val="FF0000"/>
          <w:sz w:val="44"/>
          <w:szCs w:val="44"/>
        </w:rPr>
        <w:drawing>
          <wp:anchor distT="0" distB="0" distL="114300" distR="114300" simplePos="0" relativeHeight="251658240" behindDoc="0" locked="0" layoutInCell="1" allowOverlap="1">
            <wp:simplePos x="0" y="0"/>
            <wp:positionH relativeFrom="page">
              <wp:posOffset>11785600</wp:posOffset>
            </wp:positionH>
            <wp:positionV relativeFrom="topMargin">
              <wp:posOffset>11226800</wp:posOffset>
            </wp:positionV>
            <wp:extent cx="266700" cy="406400"/>
            <wp:effectExtent l="0" t="0" r="0" b="0"/>
            <wp:wrapNone/>
            <wp:docPr id="100809" name="图片 100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09" name=""/>
                    <pic:cNvPicPr>
                      <a:picLocks noChangeAspect="1"/>
                    </pic:cNvPicPr>
                  </pic:nvPicPr>
                  <pic:blipFill>
                    <a:blip r:embed="rId9" cstate="print"/>
                    <a:stretch>
                      <a:fillRect/>
                    </a:stretch>
                  </pic:blipFill>
                  <pic:spPr>
                    <a:xfrm>
                      <a:off x="0" y="0"/>
                      <a:ext cx="266700" cy="406400"/>
                    </a:xfrm>
                    <a:prstGeom prst="rect">
                      <a:avLst/>
                    </a:prstGeom>
                  </pic:spPr>
                </pic:pic>
              </a:graphicData>
            </a:graphic>
          </wp:anchor>
        </w:drawing>
      </w:r>
    </w:p>
    <w:p w:rsidR="0053690E" w:rsidRPr="006375E2" w:rsidRDefault="00BB53E3" w:rsidP="0053690E">
      <w:pPr>
        <w:spacing w:line="360" w:lineRule="auto"/>
        <w:ind w:firstLineChars="200" w:firstLine="883"/>
        <w:jc w:val="center"/>
        <w:rPr>
          <w:rFonts w:ascii="Times New Roman" w:hAnsi="Times New Roman" w:cs="Times New Roman"/>
          <w:b/>
          <w:color w:val="FF0000"/>
          <w:sz w:val="44"/>
          <w:szCs w:val="44"/>
        </w:rPr>
      </w:pPr>
      <w:r w:rsidRPr="006375E2">
        <w:rPr>
          <w:rFonts w:ascii="Times New Roman" w:hAnsi="Times New Roman" w:cs="Times New Roman"/>
          <w:b/>
          <w:color w:val="FF0000"/>
          <w:sz w:val="44"/>
          <w:szCs w:val="44"/>
        </w:rPr>
        <w:t>目</w:t>
      </w:r>
      <w:r w:rsidRPr="006375E2">
        <w:rPr>
          <w:rFonts w:ascii="Times New Roman" w:hAnsi="Times New Roman" w:cs="Times New Roman"/>
          <w:b/>
          <w:color w:val="FF0000"/>
          <w:sz w:val="44"/>
          <w:szCs w:val="44"/>
        </w:rPr>
        <w:t xml:space="preserve">   </w:t>
      </w:r>
      <w:r w:rsidRPr="006375E2">
        <w:rPr>
          <w:rFonts w:ascii="Times New Roman" w:hAnsi="Times New Roman" w:cs="Times New Roman"/>
          <w:b/>
          <w:color w:val="FF0000"/>
          <w:sz w:val="44"/>
          <w:szCs w:val="44"/>
        </w:rPr>
        <w:t>录</w:t>
      </w:r>
    </w:p>
    <w:p w:rsidR="0053690E" w:rsidRPr="006375E2" w:rsidRDefault="00BB53E3" w:rsidP="0053690E">
      <w:pPr>
        <w:tabs>
          <w:tab w:val="right" w:leader="dot" w:pos="9742"/>
        </w:tabs>
        <w:snapToGrid w:val="0"/>
        <w:spacing w:line="300" w:lineRule="auto"/>
        <w:jc w:val="left"/>
        <w:rPr>
          <w:rFonts w:ascii="Times New Roman" w:eastAsia="隶书" w:hAnsi="Times New Roman" w:cs="Times New Roman"/>
          <w:b/>
          <w:snapToGrid w:val="0"/>
          <w:kern w:val="0"/>
          <w:sz w:val="44"/>
          <w:szCs w:val="44"/>
          <w:shd w:val="pct10" w:color="auto" w:fill="FFFFFF"/>
        </w:rPr>
      </w:pPr>
      <w:r w:rsidRPr="006375E2">
        <w:rPr>
          <w:rFonts w:ascii="Times New Roman" w:eastAsia="隶书" w:hAnsi="Times New Roman" w:cs="Times New Roman"/>
          <w:b/>
          <w:snapToGrid w:val="0"/>
          <w:kern w:val="0"/>
          <w:sz w:val="44"/>
          <w:szCs w:val="44"/>
          <w:shd w:val="pct10" w:color="auto" w:fill="FFFFFF"/>
        </w:rPr>
        <w:t>考前必备篇</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【考点】</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1</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【考查内容】</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1</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【考查方式】</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1</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【化学反应方程式和现象】</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6</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【重要的规律】</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9</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【常见物质的用途】</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14</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【化学研究方法】</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16</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Cs w:val="21"/>
        </w:rPr>
      </w:pPr>
      <w:r w:rsidRPr="006375E2">
        <w:rPr>
          <w:rFonts w:ascii="Times New Roman" w:eastAsia="宋体" w:hAnsi="Times New Roman" w:cs="Times New Roman"/>
          <w:b/>
          <w:snapToGrid w:val="0"/>
          <w:kern w:val="0"/>
          <w:sz w:val="24"/>
          <w:szCs w:val="24"/>
        </w:rPr>
        <w:t>【化学仪器正确使用】</w:t>
      </w:r>
      <w:r w:rsidRPr="006375E2">
        <w:rPr>
          <w:rFonts w:ascii="Times New Roman" w:eastAsia="宋体" w:hAnsi="Times New Roman" w:cs="Times New Roman"/>
          <w:b/>
          <w:snapToGrid w:val="0"/>
          <w:kern w:val="0"/>
          <w:szCs w:val="21"/>
        </w:rPr>
        <w:tab/>
      </w:r>
      <w:r>
        <w:rPr>
          <w:rFonts w:ascii="Times New Roman" w:eastAsia="宋体" w:hAnsi="Times New Roman" w:cs="Times New Roman"/>
          <w:b/>
          <w:snapToGrid w:val="0"/>
          <w:kern w:val="0"/>
          <w:szCs w:val="21"/>
        </w:rPr>
        <w:t>20</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【知识总结】</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24</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【重要书本实验】</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85</w:t>
      </w:r>
    </w:p>
    <w:p w:rsidR="0053690E" w:rsidRPr="006375E2" w:rsidRDefault="00BB53E3" w:rsidP="0053690E">
      <w:pPr>
        <w:tabs>
          <w:tab w:val="right" w:leader="dot" w:pos="9742"/>
        </w:tabs>
        <w:snapToGrid w:val="0"/>
        <w:spacing w:line="300" w:lineRule="auto"/>
        <w:jc w:val="left"/>
        <w:rPr>
          <w:rFonts w:ascii="Times New Roman" w:eastAsia="隶书" w:hAnsi="Times New Roman" w:cs="Times New Roman"/>
          <w:b/>
          <w:snapToGrid w:val="0"/>
          <w:kern w:val="0"/>
          <w:sz w:val="44"/>
          <w:szCs w:val="44"/>
          <w:shd w:val="pct10" w:color="auto" w:fill="FFFFFF"/>
        </w:rPr>
      </w:pPr>
      <w:r w:rsidRPr="006375E2">
        <w:rPr>
          <w:rFonts w:ascii="Times New Roman" w:eastAsia="隶书" w:hAnsi="Times New Roman" w:cs="Times New Roman"/>
          <w:b/>
          <w:snapToGrid w:val="0"/>
          <w:kern w:val="0"/>
          <w:sz w:val="44"/>
          <w:szCs w:val="44"/>
          <w:shd w:val="pct10" w:color="auto" w:fill="FFFFFF"/>
        </w:rPr>
        <w:t>考前预测篇</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【选择题】</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97</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【填空题】</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137</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【计算题】</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172</w:t>
      </w:r>
    </w:p>
    <w:p w:rsidR="0053690E" w:rsidRPr="006375E2" w:rsidRDefault="00BB53E3" w:rsidP="0053690E">
      <w:pPr>
        <w:tabs>
          <w:tab w:val="right" w:leader="dot" w:pos="9742"/>
        </w:tabs>
        <w:snapToGrid w:val="0"/>
        <w:spacing w:line="300" w:lineRule="auto"/>
        <w:jc w:val="left"/>
        <w:rPr>
          <w:rFonts w:ascii="Times New Roman" w:eastAsia="隶书" w:hAnsi="Times New Roman" w:cs="Times New Roman"/>
          <w:b/>
          <w:snapToGrid w:val="0"/>
          <w:kern w:val="0"/>
          <w:sz w:val="44"/>
          <w:szCs w:val="44"/>
          <w:shd w:val="pct10" w:color="auto" w:fill="FFFFFF"/>
        </w:rPr>
      </w:pPr>
      <w:r w:rsidRPr="006375E2">
        <w:rPr>
          <w:rFonts w:ascii="Times New Roman" w:eastAsia="隶书" w:hAnsi="Times New Roman" w:cs="Times New Roman"/>
          <w:b/>
          <w:snapToGrid w:val="0"/>
          <w:kern w:val="0"/>
          <w:sz w:val="44"/>
          <w:szCs w:val="44"/>
          <w:shd w:val="pct10" w:color="auto" w:fill="FFFFFF"/>
        </w:rPr>
        <w:t>中考热点题型专精篇</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图像题</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177</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模型题</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177</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检验和鉴别题</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191</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除杂题</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195</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离子共存题</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201</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性质与用途对应专题</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205</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物质之间的转化题</w:t>
      </w:r>
      <w:r w:rsidRPr="006375E2">
        <w:rPr>
          <w:rFonts w:ascii="Times New Roman" w:eastAsia="宋体" w:hAnsi="Times New Roman" w:cs="Times New Roman"/>
          <w:b/>
          <w:snapToGrid w:val="0"/>
          <w:kern w:val="0"/>
          <w:sz w:val="24"/>
          <w:szCs w:val="24"/>
        </w:rPr>
        <w:tab/>
        <w:t>2</w:t>
      </w:r>
      <w:r>
        <w:rPr>
          <w:rFonts w:ascii="Times New Roman" w:eastAsia="宋体" w:hAnsi="Times New Roman" w:cs="Times New Roman"/>
          <w:b/>
          <w:snapToGrid w:val="0"/>
          <w:kern w:val="0"/>
          <w:sz w:val="24"/>
          <w:szCs w:val="24"/>
        </w:rPr>
        <w:t>09</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推理和归纳题</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214</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气体制取和净化题</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220</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化工流程题</w:t>
      </w:r>
      <w:r w:rsidRPr="006375E2">
        <w:rPr>
          <w:rFonts w:ascii="Times New Roman" w:eastAsia="宋体" w:hAnsi="Times New Roman" w:cs="Times New Roman"/>
          <w:b/>
          <w:snapToGrid w:val="0"/>
          <w:kern w:val="0"/>
          <w:sz w:val="24"/>
          <w:szCs w:val="24"/>
        </w:rPr>
        <w:tab/>
        <w:t>2</w:t>
      </w:r>
      <w:r>
        <w:rPr>
          <w:rFonts w:ascii="Times New Roman" w:eastAsia="宋体" w:hAnsi="Times New Roman" w:cs="Times New Roman"/>
          <w:b/>
          <w:snapToGrid w:val="0"/>
          <w:kern w:val="0"/>
          <w:sz w:val="24"/>
          <w:szCs w:val="24"/>
        </w:rPr>
        <w:t>27</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框图推断题</w:t>
      </w:r>
      <w:r w:rsidRPr="006375E2">
        <w:rPr>
          <w:rFonts w:ascii="Times New Roman" w:eastAsia="宋体" w:hAnsi="Times New Roman" w:cs="Times New Roman"/>
          <w:b/>
          <w:snapToGrid w:val="0"/>
          <w:kern w:val="0"/>
          <w:sz w:val="24"/>
          <w:szCs w:val="24"/>
        </w:rPr>
        <w:tab/>
        <w:t>2</w:t>
      </w:r>
      <w:r>
        <w:rPr>
          <w:rFonts w:ascii="Times New Roman" w:eastAsia="宋体" w:hAnsi="Times New Roman" w:cs="Times New Roman"/>
          <w:b/>
          <w:snapToGrid w:val="0"/>
          <w:kern w:val="0"/>
          <w:sz w:val="24"/>
          <w:szCs w:val="24"/>
        </w:rPr>
        <w:t>34</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实验设计与评价题</w:t>
      </w:r>
      <w:r w:rsidRPr="006375E2">
        <w:rPr>
          <w:rFonts w:ascii="Times New Roman" w:eastAsia="宋体" w:hAnsi="Times New Roman" w:cs="Times New Roman"/>
          <w:b/>
          <w:snapToGrid w:val="0"/>
          <w:kern w:val="0"/>
          <w:sz w:val="24"/>
          <w:szCs w:val="24"/>
        </w:rPr>
        <w:tab/>
        <w:t>2</w:t>
      </w:r>
      <w:r>
        <w:rPr>
          <w:rFonts w:ascii="Times New Roman" w:eastAsia="宋体" w:hAnsi="Times New Roman" w:cs="Times New Roman"/>
          <w:b/>
          <w:snapToGrid w:val="0"/>
          <w:kern w:val="0"/>
          <w:sz w:val="24"/>
          <w:szCs w:val="24"/>
        </w:rPr>
        <w:t>42</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综合实验题</w:t>
      </w:r>
      <w:r w:rsidRPr="006375E2">
        <w:rPr>
          <w:rFonts w:ascii="Times New Roman" w:eastAsia="宋体" w:hAnsi="Times New Roman" w:cs="Times New Roman"/>
          <w:b/>
          <w:snapToGrid w:val="0"/>
          <w:kern w:val="0"/>
          <w:sz w:val="24"/>
          <w:szCs w:val="24"/>
        </w:rPr>
        <w:tab/>
        <w:t>2</w:t>
      </w:r>
      <w:r>
        <w:rPr>
          <w:rFonts w:ascii="Times New Roman" w:eastAsia="宋体" w:hAnsi="Times New Roman" w:cs="Times New Roman"/>
          <w:b/>
          <w:snapToGrid w:val="0"/>
          <w:kern w:val="0"/>
          <w:sz w:val="24"/>
          <w:szCs w:val="24"/>
        </w:rPr>
        <w:t>48</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实验探究题</w:t>
      </w:r>
      <w:r w:rsidRPr="006375E2">
        <w:rPr>
          <w:rFonts w:ascii="Times New Roman" w:eastAsia="宋体" w:hAnsi="Times New Roman" w:cs="Times New Roman"/>
          <w:b/>
          <w:snapToGrid w:val="0"/>
          <w:kern w:val="0"/>
          <w:sz w:val="24"/>
          <w:szCs w:val="24"/>
        </w:rPr>
        <w:tab/>
        <w:t>2</w:t>
      </w:r>
      <w:r>
        <w:rPr>
          <w:rFonts w:ascii="Times New Roman" w:eastAsia="宋体" w:hAnsi="Times New Roman" w:cs="Times New Roman"/>
          <w:b/>
          <w:snapToGrid w:val="0"/>
          <w:kern w:val="0"/>
          <w:sz w:val="24"/>
          <w:szCs w:val="24"/>
        </w:rPr>
        <w:t>71</w:t>
      </w:r>
    </w:p>
    <w:p w:rsidR="0053690E" w:rsidRPr="006375E2" w:rsidRDefault="00BB53E3" w:rsidP="0053690E">
      <w:pPr>
        <w:tabs>
          <w:tab w:val="right" w:leader="dot" w:pos="9742"/>
        </w:tabs>
        <w:snapToGrid w:val="0"/>
        <w:spacing w:line="300" w:lineRule="auto"/>
        <w:jc w:val="left"/>
        <w:rPr>
          <w:rFonts w:ascii="Times New Roman" w:eastAsia="隶书" w:hAnsi="Times New Roman" w:cs="Times New Roman"/>
          <w:b/>
          <w:snapToGrid w:val="0"/>
          <w:kern w:val="0"/>
          <w:sz w:val="44"/>
          <w:szCs w:val="44"/>
          <w:shd w:val="pct10" w:color="auto" w:fill="FFFFFF"/>
        </w:rPr>
      </w:pPr>
      <w:r w:rsidRPr="006375E2">
        <w:rPr>
          <w:rFonts w:ascii="Times New Roman" w:eastAsia="隶书" w:hAnsi="Times New Roman" w:cs="Times New Roman"/>
          <w:b/>
          <w:snapToGrid w:val="0"/>
          <w:kern w:val="0"/>
          <w:sz w:val="44"/>
          <w:szCs w:val="44"/>
          <w:shd w:val="pct10" w:color="auto" w:fill="FFFFFF"/>
        </w:rPr>
        <w:lastRenderedPageBreak/>
        <w:t>考前提醒篇</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化学考前策略篇</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293</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【明确考纲要求和命题趋势】</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293</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【回归教材，注重基本知识】</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293</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【专项训练，熟练答题技巧】</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293</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考前心态调整篇</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293</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考前一周应考策略篇</w:t>
      </w:r>
      <w:r w:rsidRPr="006375E2">
        <w:rPr>
          <w:rFonts w:ascii="Times New Roman" w:eastAsia="宋体" w:hAnsi="Times New Roman" w:cs="Times New Roman"/>
          <w:b/>
          <w:snapToGrid w:val="0"/>
          <w:kern w:val="0"/>
          <w:sz w:val="24"/>
          <w:szCs w:val="24"/>
        </w:rPr>
        <w:tab/>
        <w:t>2</w:t>
      </w:r>
      <w:r>
        <w:rPr>
          <w:rFonts w:ascii="Times New Roman" w:eastAsia="宋体" w:hAnsi="Times New Roman" w:cs="Times New Roman"/>
          <w:b/>
          <w:snapToGrid w:val="0"/>
          <w:kern w:val="0"/>
          <w:sz w:val="24"/>
          <w:szCs w:val="24"/>
        </w:rPr>
        <w:t>96</w:t>
      </w:r>
    </w:p>
    <w:p w:rsidR="0053690E" w:rsidRPr="006375E2" w:rsidRDefault="00BB53E3" w:rsidP="0053690E">
      <w:pPr>
        <w:tabs>
          <w:tab w:val="right" w:leader="dot" w:pos="9742"/>
        </w:tabs>
        <w:snapToGrid w:val="0"/>
        <w:spacing w:line="300" w:lineRule="auto"/>
        <w:jc w:val="left"/>
        <w:rPr>
          <w:rFonts w:ascii="Times New Roman" w:eastAsia="隶书" w:hAnsi="Times New Roman" w:cs="Times New Roman"/>
          <w:b/>
          <w:snapToGrid w:val="0"/>
          <w:kern w:val="0"/>
          <w:sz w:val="44"/>
          <w:szCs w:val="44"/>
          <w:shd w:val="pct10" w:color="auto" w:fill="FFFFFF"/>
        </w:rPr>
      </w:pPr>
      <w:r w:rsidRPr="006375E2">
        <w:rPr>
          <w:rFonts w:ascii="Times New Roman" w:eastAsia="隶书" w:hAnsi="Times New Roman" w:cs="Times New Roman"/>
          <w:b/>
          <w:snapToGrid w:val="0"/>
          <w:kern w:val="0"/>
          <w:sz w:val="44"/>
          <w:szCs w:val="44"/>
          <w:shd w:val="pct10" w:color="auto" w:fill="FFFFFF"/>
        </w:rPr>
        <w:t>考场注意篇</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化学临考解题策略篇</w:t>
      </w:r>
      <w:r w:rsidRPr="006375E2">
        <w:rPr>
          <w:rFonts w:ascii="Times New Roman" w:eastAsia="宋体" w:hAnsi="Times New Roman" w:cs="Times New Roman"/>
          <w:b/>
          <w:snapToGrid w:val="0"/>
          <w:kern w:val="0"/>
          <w:sz w:val="24"/>
          <w:szCs w:val="24"/>
        </w:rPr>
        <w:tab/>
        <w:t>2</w:t>
      </w:r>
      <w:r>
        <w:rPr>
          <w:rFonts w:ascii="Times New Roman" w:eastAsia="宋体" w:hAnsi="Times New Roman" w:cs="Times New Roman"/>
          <w:b/>
          <w:snapToGrid w:val="0"/>
          <w:kern w:val="0"/>
          <w:sz w:val="24"/>
          <w:szCs w:val="24"/>
        </w:rPr>
        <w:t>99</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考场忠告篇</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301</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考场战略篇</w:t>
      </w:r>
      <w:r w:rsidRPr="006375E2">
        <w:rPr>
          <w:rFonts w:ascii="Times New Roman" w:eastAsia="宋体" w:hAnsi="Times New Roman" w:cs="Times New Roman"/>
          <w:b/>
          <w:snapToGrid w:val="0"/>
          <w:kern w:val="0"/>
          <w:sz w:val="24"/>
          <w:szCs w:val="24"/>
        </w:rPr>
        <w:tab/>
        <w:t>278</w:t>
      </w:r>
    </w:p>
    <w:p w:rsidR="0053690E" w:rsidRPr="006375E2" w:rsidRDefault="00BB53E3" w:rsidP="0053690E">
      <w:pPr>
        <w:tabs>
          <w:tab w:val="right" w:leader="dot" w:pos="9742"/>
        </w:tabs>
        <w:snapToGrid w:val="0"/>
        <w:spacing w:line="300" w:lineRule="auto"/>
        <w:jc w:val="left"/>
        <w:rPr>
          <w:rFonts w:ascii="Times New Roman" w:eastAsia="隶书" w:hAnsi="Times New Roman" w:cs="Times New Roman"/>
          <w:b/>
          <w:snapToGrid w:val="0"/>
          <w:kern w:val="0"/>
          <w:sz w:val="44"/>
          <w:szCs w:val="44"/>
          <w:shd w:val="pct10" w:color="auto" w:fill="FFFFFF"/>
        </w:rPr>
      </w:pPr>
      <w:r w:rsidRPr="006375E2">
        <w:rPr>
          <w:rFonts w:ascii="Times New Roman" w:eastAsia="隶书" w:hAnsi="Times New Roman" w:cs="Times New Roman"/>
          <w:b/>
          <w:snapToGrid w:val="0"/>
          <w:kern w:val="0"/>
          <w:sz w:val="44"/>
          <w:szCs w:val="44"/>
          <w:shd w:val="pct10" w:color="auto" w:fill="FFFFFF"/>
        </w:rPr>
        <w:t>终极押题篇</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2023</w:t>
      </w:r>
      <w:r w:rsidRPr="006375E2">
        <w:rPr>
          <w:rFonts w:ascii="Times New Roman" w:eastAsia="宋体" w:hAnsi="Times New Roman" w:cs="Times New Roman"/>
          <w:b/>
          <w:snapToGrid w:val="0"/>
          <w:kern w:val="0"/>
          <w:sz w:val="24"/>
          <w:szCs w:val="24"/>
        </w:rPr>
        <w:t>年中考终极押题卷（一）</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306</w:t>
      </w: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2023</w:t>
      </w:r>
      <w:r w:rsidRPr="006375E2">
        <w:rPr>
          <w:rFonts w:ascii="Times New Roman" w:eastAsia="宋体" w:hAnsi="Times New Roman" w:cs="Times New Roman"/>
          <w:b/>
          <w:snapToGrid w:val="0"/>
          <w:kern w:val="0"/>
          <w:sz w:val="24"/>
          <w:szCs w:val="24"/>
        </w:rPr>
        <w:t>年中考终极押题卷（二）</w:t>
      </w:r>
      <w:r w:rsidRPr="006375E2">
        <w:rPr>
          <w:rFonts w:ascii="Times New Roman" w:eastAsia="宋体" w:hAnsi="Times New Roman" w:cs="Times New Roman"/>
          <w:b/>
          <w:snapToGrid w:val="0"/>
          <w:kern w:val="0"/>
          <w:sz w:val="24"/>
          <w:szCs w:val="24"/>
        </w:rPr>
        <w:tab/>
      </w:r>
      <w:r>
        <w:rPr>
          <w:rFonts w:ascii="Times New Roman" w:eastAsia="宋体" w:hAnsi="Times New Roman" w:cs="Times New Roman"/>
          <w:b/>
          <w:snapToGrid w:val="0"/>
          <w:kern w:val="0"/>
          <w:sz w:val="24"/>
          <w:szCs w:val="24"/>
        </w:rPr>
        <w:t>3</w:t>
      </w:r>
      <w:r w:rsidRPr="006375E2">
        <w:rPr>
          <w:rFonts w:ascii="Times New Roman" w:eastAsia="宋体" w:hAnsi="Times New Roman" w:cs="Times New Roman"/>
          <w:b/>
          <w:snapToGrid w:val="0"/>
          <w:kern w:val="0"/>
          <w:sz w:val="24"/>
          <w:szCs w:val="24"/>
        </w:rPr>
        <w:t>2</w:t>
      </w:r>
      <w:r>
        <w:rPr>
          <w:rFonts w:ascii="Times New Roman" w:eastAsia="宋体" w:hAnsi="Times New Roman" w:cs="Times New Roman"/>
          <w:b/>
          <w:snapToGrid w:val="0"/>
          <w:kern w:val="0"/>
          <w:sz w:val="24"/>
          <w:szCs w:val="24"/>
        </w:rPr>
        <w:t>8</w:t>
      </w:r>
    </w:p>
    <w:p w:rsidR="0053690E" w:rsidRDefault="0053690E" w:rsidP="0053690E">
      <w:pPr>
        <w:adjustRightInd w:val="0"/>
        <w:snapToGrid w:val="0"/>
        <w:spacing w:line="360" w:lineRule="auto"/>
        <w:jc w:val="center"/>
        <w:rPr>
          <w:rFonts w:ascii="Times New Roman" w:eastAsia="宋体" w:hAnsi="Times New Roman" w:cs="Times New Roman"/>
          <w:b/>
          <w:sz w:val="36"/>
        </w:rPr>
      </w:pPr>
    </w:p>
    <w:p w:rsidR="0053690E" w:rsidRPr="006375E2" w:rsidRDefault="0053690E" w:rsidP="0053690E">
      <w:pPr>
        <w:adjustRightInd w:val="0"/>
        <w:snapToGrid w:val="0"/>
        <w:spacing w:line="360" w:lineRule="auto"/>
        <w:jc w:val="center"/>
        <w:rPr>
          <w:rFonts w:ascii="Times New Roman" w:eastAsia="宋体" w:hAnsi="Times New Roman" w:cs="Times New Roman"/>
          <w:b/>
          <w:sz w:val="36"/>
        </w:rPr>
      </w:pPr>
    </w:p>
    <w:p w:rsidR="0053690E" w:rsidRPr="006375E2" w:rsidRDefault="0053690E" w:rsidP="0053690E">
      <w:pPr>
        <w:adjustRightInd w:val="0"/>
        <w:snapToGrid w:val="0"/>
        <w:spacing w:line="360" w:lineRule="auto"/>
        <w:jc w:val="center"/>
        <w:rPr>
          <w:rFonts w:ascii="Times New Roman" w:eastAsia="宋体" w:hAnsi="Times New Roman" w:cs="Times New Roman"/>
          <w:b/>
          <w:sz w:val="36"/>
        </w:rPr>
      </w:pPr>
    </w:p>
    <w:p w:rsidR="0053690E" w:rsidRDefault="0053690E" w:rsidP="0053690E">
      <w:pPr>
        <w:adjustRightInd w:val="0"/>
        <w:snapToGrid w:val="0"/>
        <w:spacing w:line="360" w:lineRule="auto"/>
        <w:jc w:val="center"/>
        <w:rPr>
          <w:rFonts w:ascii="Times New Roman" w:eastAsia="宋体" w:hAnsi="Times New Roman" w:cs="Times New Roman"/>
          <w:b/>
          <w:sz w:val="36"/>
        </w:rPr>
      </w:pPr>
    </w:p>
    <w:p w:rsidR="0053690E" w:rsidRDefault="0053690E" w:rsidP="0053690E">
      <w:pPr>
        <w:adjustRightInd w:val="0"/>
        <w:snapToGrid w:val="0"/>
        <w:spacing w:line="360" w:lineRule="auto"/>
        <w:jc w:val="center"/>
        <w:rPr>
          <w:rFonts w:ascii="Times New Roman" w:eastAsia="宋体" w:hAnsi="Times New Roman" w:cs="Times New Roman"/>
          <w:b/>
          <w:sz w:val="36"/>
        </w:rPr>
      </w:pPr>
    </w:p>
    <w:p w:rsidR="0053690E" w:rsidRDefault="0053690E" w:rsidP="0053690E">
      <w:pPr>
        <w:adjustRightInd w:val="0"/>
        <w:snapToGrid w:val="0"/>
        <w:spacing w:line="360" w:lineRule="auto"/>
        <w:jc w:val="center"/>
        <w:rPr>
          <w:rFonts w:ascii="Times New Roman" w:eastAsia="宋体" w:hAnsi="Times New Roman" w:cs="Times New Roman"/>
          <w:b/>
          <w:sz w:val="36"/>
        </w:rPr>
      </w:pPr>
    </w:p>
    <w:p w:rsidR="0053690E" w:rsidRDefault="0053690E" w:rsidP="0053690E">
      <w:pPr>
        <w:adjustRightInd w:val="0"/>
        <w:snapToGrid w:val="0"/>
        <w:spacing w:line="360" w:lineRule="auto"/>
        <w:jc w:val="center"/>
        <w:rPr>
          <w:rFonts w:ascii="Times New Roman" w:eastAsia="宋体" w:hAnsi="Times New Roman" w:cs="Times New Roman"/>
          <w:b/>
          <w:sz w:val="36"/>
        </w:rPr>
      </w:pPr>
    </w:p>
    <w:p w:rsidR="0053690E" w:rsidRDefault="0053690E" w:rsidP="0053690E">
      <w:pPr>
        <w:adjustRightInd w:val="0"/>
        <w:snapToGrid w:val="0"/>
        <w:spacing w:line="360" w:lineRule="auto"/>
        <w:jc w:val="center"/>
        <w:rPr>
          <w:rFonts w:ascii="Times New Roman" w:eastAsia="宋体" w:hAnsi="Times New Roman" w:cs="Times New Roman"/>
          <w:b/>
          <w:sz w:val="36"/>
        </w:rPr>
        <w:sectPr w:rsidR="0053690E" w:rsidSect="00F02FAE">
          <w:headerReference w:type="default" r:id="rId10"/>
          <w:pgSz w:w="11906" w:h="16838"/>
          <w:pgMar w:top="1440" w:right="1080" w:bottom="1276" w:left="1080" w:header="738" w:footer="980" w:gutter="0"/>
          <w:pgNumType w:start="1"/>
          <w:cols w:space="425"/>
          <w:docGrid w:type="lines" w:linePitch="312"/>
        </w:sectPr>
      </w:pPr>
    </w:p>
    <w:p w:rsidR="0053690E" w:rsidRDefault="00BB53E3" w:rsidP="0053690E">
      <w:pPr>
        <w:tabs>
          <w:tab w:val="left" w:pos="0"/>
        </w:tabs>
        <w:adjustRightInd w:val="0"/>
        <w:snapToGrid w:val="0"/>
        <w:spacing w:line="360" w:lineRule="auto"/>
        <w:rPr>
          <w:rFonts w:ascii="Times New Roman" w:eastAsia="宋体" w:hAnsi="Times New Roman" w:cs="Times New Roman"/>
          <w:b/>
          <w:sz w:val="36"/>
        </w:rPr>
      </w:pPr>
      <w:r>
        <w:rPr>
          <w:rFonts w:ascii="Times New Roman" w:eastAsia="宋体" w:hAnsi="Times New Roman" w:cs="Times New Roman"/>
          <w:b/>
          <w:sz w:val="36"/>
        </w:rPr>
        <w:lastRenderedPageBreak/>
        <w:tab/>
      </w:r>
    </w:p>
    <w:p w:rsidR="0053690E" w:rsidRPr="006375E2" w:rsidRDefault="00BB53E3" w:rsidP="0053690E">
      <w:pPr>
        <w:adjustRightInd w:val="0"/>
        <w:snapToGrid w:val="0"/>
        <w:spacing w:line="360" w:lineRule="auto"/>
        <w:jc w:val="center"/>
        <w:rPr>
          <w:rFonts w:ascii="Times New Roman" w:eastAsia="宋体" w:hAnsi="Times New Roman" w:cs="Times New Roman"/>
          <w:b/>
          <w:sz w:val="36"/>
        </w:rPr>
      </w:pPr>
      <w:r w:rsidRPr="006375E2">
        <w:rPr>
          <w:rFonts w:ascii="Times New Roman" w:eastAsia="宋体" w:hAnsi="Times New Roman" w:cs="Times New Roman"/>
          <w:b/>
          <w:sz w:val="36"/>
        </w:rPr>
        <w:t>考前必备篇</w:t>
      </w:r>
    </w:p>
    <w:p w:rsidR="0053690E" w:rsidRPr="00D233A2" w:rsidRDefault="00BB53E3" w:rsidP="0053690E">
      <w:pPr>
        <w:adjustRightInd w:val="0"/>
        <w:snapToGrid w:val="0"/>
        <w:spacing w:line="360" w:lineRule="auto"/>
        <w:jc w:val="center"/>
        <w:rPr>
          <w:rFonts w:ascii="Times New Roman" w:eastAsia="宋体" w:hAnsi="Times New Roman" w:cs="Times New Roman"/>
          <w:b/>
          <w:color w:val="00B0F0"/>
          <w:sz w:val="32"/>
        </w:rPr>
      </w:pPr>
      <w:r w:rsidRPr="00D233A2">
        <w:rPr>
          <w:rFonts w:ascii="Times New Roman" w:eastAsia="宋体" w:hAnsi="Times New Roman" w:cs="Times New Roman"/>
          <w:b/>
          <w:color w:val="00B0F0"/>
          <w:sz w:val="32"/>
        </w:rPr>
        <w:t>命题规律</w:t>
      </w:r>
    </w:p>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【空气和氧气】</w:t>
      </w:r>
    </w:p>
    <w:tbl>
      <w:tblPr>
        <w:tblStyle w:val="a6"/>
        <w:tblW w:w="0" w:type="auto"/>
        <w:tblLook w:val="04A0"/>
      </w:tblPr>
      <w:tblGrid>
        <w:gridCol w:w="3039"/>
        <w:gridCol w:w="2675"/>
        <w:gridCol w:w="2808"/>
      </w:tblGrid>
      <w:tr w:rsidR="002620AE" w:rsidTr="00DB45D9">
        <w:trPr>
          <w:trHeight w:val="368"/>
        </w:trPr>
        <w:tc>
          <w:tcPr>
            <w:tcW w:w="3547"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考点预测</w:t>
            </w:r>
          </w:p>
        </w:tc>
        <w:tc>
          <w:tcPr>
            <w:tcW w:w="290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概率预测</w:t>
            </w:r>
          </w:p>
        </w:tc>
        <w:tc>
          <w:tcPr>
            <w:tcW w:w="322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bCs/>
                <w:color w:val="000000"/>
                <w:kern w:val="24"/>
                <w:position w:val="1"/>
                <w:szCs w:val="21"/>
              </w:rPr>
              <w:t>题型预测</w:t>
            </w:r>
          </w:p>
        </w:tc>
      </w:tr>
      <w:tr w:rsidR="002620AE" w:rsidTr="00DB45D9">
        <w:trPr>
          <w:trHeight w:val="381"/>
        </w:trPr>
        <w:tc>
          <w:tcPr>
            <w:tcW w:w="3547"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rPr>
              <w:t xml:space="preserve"> </w:t>
            </w:r>
            <w:r w:rsidRPr="006375E2">
              <w:rPr>
                <w:rFonts w:ascii="Times New Roman" w:hAnsi="Times New Roman" w:cs="Times New Roman"/>
              </w:rPr>
              <w:t>空气的组成</w:t>
            </w:r>
          </w:p>
        </w:tc>
        <w:tc>
          <w:tcPr>
            <w:tcW w:w="290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2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rPr>
          <w:trHeight w:val="368"/>
        </w:trPr>
        <w:tc>
          <w:tcPr>
            <w:tcW w:w="3547"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rPr>
              <w:t>纯净物与混合物</w:t>
            </w:r>
          </w:p>
        </w:tc>
        <w:tc>
          <w:tcPr>
            <w:tcW w:w="290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2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rPr>
          <w:trHeight w:val="381"/>
        </w:trPr>
        <w:tc>
          <w:tcPr>
            <w:tcW w:w="3547"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3.</w:t>
            </w:r>
            <w:r w:rsidRPr="006375E2">
              <w:rPr>
                <w:rFonts w:ascii="Times New Roman" w:hAnsi="Times New Roman" w:cs="Times New Roman"/>
                <w:szCs w:val="21"/>
              </w:rPr>
              <w:t>空气中氧气含量的测定</w:t>
            </w:r>
          </w:p>
        </w:tc>
        <w:tc>
          <w:tcPr>
            <w:tcW w:w="290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2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选择题、实验探究题</w:t>
            </w:r>
          </w:p>
        </w:tc>
      </w:tr>
      <w:tr w:rsidR="002620AE" w:rsidTr="00DB45D9">
        <w:trPr>
          <w:trHeight w:val="368"/>
        </w:trPr>
        <w:tc>
          <w:tcPr>
            <w:tcW w:w="3547"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4.</w:t>
            </w:r>
            <w:r w:rsidRPr="006375E2">
              <w:rPr>
                <w:rFonts w:ascii="Times New Roman" w:hAnsi="Times New Roman" w:cs="Times New Roman"/>
              </w:rPr>
              <w:t xml:space="preserve"> </w:t>
            </w:r>
            <w:r w:rsidRPr="006375E2">
              <w:rPr>
                <w:rFonts w:ascii="Times New Roman" w:hAnsi="Times New Roman" w:cs="Times New Roman"/>
                <w:szCs w:val="21"/>
              </w:rPr>
              <w:t>空气的污染与防治</w:t>
            </w:r>
          </w:p>
        </w:tc>
        <w:tc>
          <w:tcPr>
            <w:tcW w:w="290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2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rPr>
          <w:trHeight w:val="381"/>
        </w:trPr>
        <w:tc>
          <w:tcPr>
            <w:tcW w:w="3547"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5.</w:t>
            </w:r>
            <w:r w:rsidRPr="006375E2">
              <w:rPr>
                <w:rFonts w:ascii="Times New Roman" w:hAnsi="Times New Roman" w:cs="Times New Roman"/>
              </w:rPr>
              <w:t xml:space="preserve"> </w:t>
            </w:r>
            <w:r w:rsidRPr="006375E2">
              <w:rPr>
                <w:rFonts w:ascii="Times New Roman" w:hAnsi="Times New Roman" w:cs="Times New Roman"/>
                <w:szCs w:val="21"/>
              </w:rPr>
              <w:t>氧气的性质和用途</w:t>
            </w:r>
          </w:p>
        </w:tc>
        <w:tc>
          <w:tcPr>
            <w:tcW w:w="290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2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选择题、实验探究题</w:t>
            </w:r>
          </w:p>
        </w:tc>
      </w:tr>
      <w:tr w:rsidR="002620AE" w:rsidTr="00DB45D9">
        <w:trPr>
          <w:trHeight w:val="368"/>
        </w:trPr>
        <w:tc>
          <w:tcPr>
            <w:tcW w:w="3547"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6.</w:t>
            </w:r>
            <w:r w:rsidRPr="006375E2">
              <w:rPr>
                <w:rFonts w:ascii="Times New Roman" w:hAnsi="Times New Roman" w:cs="Times New Roman"/>
                <w:szCs w:val="21"/>
              </w:rPr>
              <w:t>物质在空气或氧气中燃烧的现象</w:t>
            </w:r>
          </w:p>
        </w:tc>
        <w:tc>
          <w:tcPr>
            <w:tcW w:w="290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2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rPr>
          <w:trHeight w:val="381"/>
        </w:trPr>
        <w:tc>
          <w:tcPr>
            <w:tcW w:w="3547"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7.</w:t>
            </w:r>
            <w:r w:rsidRPr="006375E2">
              <w:rPr>
                <w:rFonts w:ascii="Times New Roman" w:hAnsi="Times New Roman" w:cs="Times New Roman"/>
                <w:szCs w:val="21"/>
              </w:rPr>
              <w:t>氧气的实验室制取</w:t>
            </w:r>
          </w:p>
        </w:tc>
        <w:tc>
          <w:tcPr>
            <w:tcW w:w="290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2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选择题、实验题</w:t>
            </w:r>
          </w:p>
        </w:tc>
      </w:tr>
      <w:tr w:rsidR="002620AE" w:rsidTr="00DB45D9">
        <w:trPr>
          <w:trHeight w:val="368"/>
        </w:trPr>
        <w:tc>
          <w:tcPr>
            <w:tcW w:w="3547"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8.</w:t>
            </w:r>
            <w:r w:rsidRPr="006375E2">
              <w:rPr>
                <w:rFonts w:ascii="Times New Roman" w:hAnsi="Times New Roman" w:cs="Times New Roman"/>
                <w:szCs w:val="21"/>
              </w:rPr>
              <w:t>催化剂的概念</w:t>
            </w:r>
          </w:p>
        </w:tc>
        <w:tc>
          <w:tcPr>
            <w:tcW w:w="290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2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选择题、实验探究题</w:t>
            </w:r>
          </w:p>
        </w:tc>
      </w:tr>
      <w:tr w:rsidR="002620AE" w:rsidTr="00DB45D9">
        <w:trPr>
          <w:trHeight w:val="368"/>
        </w:trPr>
        <w:tc>
          <w:tcPr>
            <w:tcW w:w="3547"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9.</w:t>
            </w:r>
            <w:r w:rsidRPr="006375E2">
              <w:rPr>
                <w:rFonts w:ascii="Times New Roman" w:hAnsi="Times New Roman" w:cs="Times New Roman"/>
                <w:szCs w:val="21"/>
              </w:rPr>
              <w:t>分解反应的判断</w:t>
            </w:r>
          </w:p>
        </w:tc>
        <w:tc>
          <w:tcPr>
            <w:tcW w:w="290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2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bl>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【碳和碳的氧化物】</w:t>
      </w:r>
    </w:p>
    <w:tbl>
      <w:tblPr>
        <w:tblStyle w:val="a6"/>
        <w:tblW w:w="0" w:type="auto"/>
        <w:tblLook w:val="04A0"/>
      </w:tblPr>
      <w:tblGrid>
        <w:gridCol w:w="2792"/>
        <w:gridCol w:w="2915"/>
        <w:gridCol w:w="2815"/>
      </w:tblGrid>
      <w:tr w:rsidR="002620AE" w:rsidTr="00DB45D9">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考点预测</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概率预测</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题型预测</w:t>
            </w:r>
          </w:p>
        </w:tc>
      </w:tr>
      <w:tr w:rsidR="002620AE" w:rsidTr="00DB45D9">
        <w:tc>
          <w:tcPr>
            <w:tcW w:w="3246"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rPr>
              <w:t xml:space="preserve"> </w:t>
            </w:r>
            <w:r w:rsidRPr="006375E2">
              <w:rPr>
                <w:rFonts w:ascii="Times New Roman" w:hAnsi="Times New Roman" w:cs="Times New Roman"/>
              </w:rPr>
              <w:t>碳单质的结构和性质</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3246"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rPr>
              <w:t>木炭还原氧化铜的实验</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选择题、实验题</w:t>
            </w:r>
          </w:p>
        </w:tc>
      </w:tr>
      <w:tr w:rsidR="002620AE" w:rsidTr="00DB45D9">
        <w:tc>
          <w:tcPr>
            <w:tcW w:w="3246"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3.</w:t>
            </w:r>
            <w:r w:rsidRPr="006375E2">
              <w:rPr>
                <w:rFonts w:ascii="Times New Roman" w:hAnsi="Times New Roman" w:cs="Times New Roman"/>
              </w:rPr>
              <w:t xml:space="preserve"> </w:t>
            </w:r>
            <w:r w:rsidRPr="006375E2">
              <w:rPr>
                <w:rFonts w:ascii="Times New Roman" w:hAnsi="Times New Roman" w:cs="Times New Roman"/>
                <w:szCs w:val="21"/>
              </w:rPr>
              <w:t>实验室制取二氧化碳</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选择题、实验题</w:t>
            </w:r>
          </w:p>
        </w:tc>
      </w:tr>
      <w:tr w:rsidR="002620AE" w:rsidTr="00DB45D9">
        <w:tc>
          <w:tcPr>
            <w:tcW w:w="3246"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4.</w:t>
            </w:r>
            <w:r w:rsidRPr="006375E2">
              <w:rPr>
                <w:rFonts w:ascii="Times New Roman" w:hAnsi="Times New Roman" w:cs="Times New Roman"/>
              </w:rPr>
              <w:t xml:space="preserve"> </w:t>
            </w:r>
            <w:r w:rsidRPr="006375E2">
              <w:rPr>
                <w:rFonts w:ascii="Times New Roman" w:hAnsi="Times New Roman" w:cs="Times New Roman"/>
                <w:szCs w:val="21"/>
              </w:rPr>
              <w:t>二氧化碳的性质</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选择题、实验探究题</w:t>
            </w:r>
          </w:p>
        </w:tc>
      </w:tr>
      <w:tr w:rsidR="002620AE" w:rsidTr="00DB45D9">
        <w:tc>
          <w:tcPr>
            <w:tcW w:w="3246"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5.</w:t>
            </w:r>
            <w:r w:rsidRPr="006375E2">
              <w:rPr>
                <w:rFonts w:ascii="Times New Roman" w:hAnsi="Times New Roman" w:cs="Times New Roman"/>
              </w:rPr>
              <w:t xml:space="preserve"> </w:t>
            </w:r>
            <w:r w:rsidRPr="006375E2">
              <w:rPr>
                <w:rFonts w:ascii="Times New Roman" w:hAnsi="Times New Roman" w:cs="Times New Roman"/>
                <w:szCs w:val="21"/>
              </w:rPr>
              <w:t>一氧化碳的性质</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3246"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6.</w:t>
            </w:r>
            <w:r w:rsidRPr="006375E2">
              <w:rPr>
                <w:rFonts w:ascii="Times New Roman" w:hAnsi="Times New Roman" w:cs="Times New Roman"/>
              </w:rPr>
              <w:t xml:space="preserve"> </w:t>
            </w:r>
            <w:r w:rsidRPr="006375E2">
              <w:rPr>
                <w:rFonts w:ascii="Times New Roman" w:hAnsi="Times New Roman" w:cs="Times New Roman"/>
                <w:szCs w:val="21"/>
              </w:rPr>
              <w:t>“</w:t>
            </w:r>
            <w:r w:rsidRPr="006375E2">
              <w:rPr>
                <w:rFonts w:ascii="Times New Roman" w:hAnsi="Times New Roman" w:cs="Times New Roman"/>
                <w:szCs w:val="21"/>
              </w:rPr>
              <w:t>低碳</w:t>
            </w:r>
            <w:r w:rsidRPr="006375E2">
              <w:rPr>
                <w:rFonts w:ascii="Times New Roman" w:hAnsi="Times New Roman" w:cs="Times New Roman"/>
                <w:szCs w:val="21"/>
              </w:rPr>
              <w:t>”</w:t>
            </w:r>
            <w:r w:rsidRPr="006375E2">
              <w:rPr>
                <w:rFonts w:ascii="Times New Roman" w:hAnsi="Times New Roman" w:cs="Times New Roman"/>
                <w:szCs w:val="21"/>
              </w:rPr>
              <w:t>生活</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bl>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【自然界的水】</w:t>
      </w:r>
    </w:p>
    <w:tbl>
      <w:tblPr>
        <w:tblStyle w:val="a6"/>
        <w:tblW w:w="0" w:type="auto"/>
        <w:tblLook w:val="04A0"/>
      </w:tblPr>
      <w:tblGrid>
        <w:gridCol w:w="2768"/>
        <w:gridCol w:w="2945"/>
        <w:gridCol w:w="2809"/>
      </w:tblGrid>
      <w:tr w:rsidR="002620AE" w:rsidTr="00DB45D9">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考点预测</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概率预测</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题型预测</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rPr>
              <w:t xml:space="preserve"> </w:t>
            </w:r>
            <w:r w:rsidRPr="006375E2">
              <w:rPr>
                <w:rFonts w:ascii="Times New Roman" w:hAnsi="Times New Roman" w:cs="Times New Roman"/>
              </w:rPr>
              <w:t>爱护水资源</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选择题、填空题、简答题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rPr>
              <w:t>水的净化方法综合考查</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3.</w:t>
            </w:r>
            <w:r w:rsidRPr="006375E2">
              <w:rPr>
                <w:rFonts w:ascii="Times New Roman" w:hAnsi="Times New Roman" w:cs="Times New Roman"/>
              </w:rPr>
              <w:t xml:space="preserve"> </w:t>
            </w:r>
            <w:r w:rsidRPr="006375E2">
              <w:rPr>
                <w:rFonts w:ascii="Times New Roman" w:hAnsi="Times New Roman" w:cs="Times New Roman"/>
                <w:szCs w:val="21"/>
              </w:rPr>
              <w:t>水电解实验</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4.</w:t>
            </w:r>
            <w:r w:rsidRPr="006375E2">
              <w:rPr>
                <w:rFonts w:ascii="Times New Roman" w:hAnsi="Times New Roman" w:cs="Times New Roman"/>
              </w:rPr>
              <w:t xml:space="preserve"> </w:t>
            </w:r>
            <w:r w:rsidRPr="006375E2">
              <w:rPr>
                <w:rFonts w:ascii="Times New Roman" w:hAnsi="Times New Roman" w:cs="Times New Roman"/>
                <w:szCs w:val="21"/>
              </w:rPr>
              <w:t>物质的简单分类</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5.</w:t>
            </w:r>
            <w:r w:rsidRPr="006375E2">
              <w:rPr>
                <w:rFonts w:ascii="Times New Roman" w:hAnsi="Times New Roman" w:cs="Times New Roman"/>
                <w:szCs w:val="21"/>
              </w:rPr>
              <w:t>化学符号周围的数字</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lastRenderedPageBreak/>
              <w:t>6.</w:t>
            </w:r>
            <w:r w:rsidRPr="006375E2">
              <w:rPr>
                <w:rFonts w:ascii="Times New Roman" w:hAnsi="Times New Roman" w:cs="Times New Roman"/>
                <w:szCs w:val="21"/>
              </w:rPr>
              <w:t>化合价与化学式</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7.</w:t>
            </w:r>
            <w:r w:rsidRPr="006375E2">
              <w:rPr>
                <w:rFonts w:ascii="Times New Roman" w:hAnsi="Times New Roman" w:cs="Times New Roman"/>
                <w:szCs w:val="21"/>
              </w:rPr>
              <w:t>有关化学式的计算</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选择题、计算题</w:t>
            </w:r>
          </w:p>
        </w:tc>
      </w:tr>
    </w:tbl>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【溶液】</w:t>
      </w:r>
    </w:p>
    <w:tbl>
      <w:tblPr>
        <w:tblStyle w:val="a6"/>
        <w:tblW w:w="0" w:type="auto"/>
        <w:tblLook w:val="04A0"/>
      </w:tblPr>
      <w:tblGrid>
        <w:gridCol w:w="3976"/>
        <w:gridCol w:w="1722"/>
        <w:gridCol w:w="2824"/>
      </w:tblGrid>
      <w:tr w:rsidR="002620AE" w:rsidTr="00DB45D9">
        <w:tc>
          <w:tcPr>
            <w:tcW w:w="4670"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考点预测</w:t>
            </w:r>
          </w:p>
        </w:tc>
        <w:tc>
          <w:tcPr>
            <w:tcW w:w="182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概率预测</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题型预测</w:t>
            </w:r>
          </w:p>
        </w:tc>
      </w:tr>
      <w:tr w:rsidR="002620AE" w:rsidTr="00DB45D9">
        <w:tc>
          <w:tcPr>
            <w:tcW w:w="4670"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szCs w:val="21"/>
              </w:rPr>
              <w:t>溶液的形成</w:t>
            </w:r>
          </w:p>
        </w:tc>
        <w:tc>
          <w:tcPr>
            <w:tcW w:w="1821"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c>
          <w:tcPr>
            <w:tcW w:w="4670"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rPr>
              <w:t>影响物质溶解性的因素</w:t>
            </w:r>
          </w:p>
        </w:tc>
        <w:tc>
          <w:tcPr>
            <w:tcW w:w="1821"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填空题</w:t>
            </w:r>
          </w:p>
        </w:tc>
      </w:tr>
      <w:tr w:rsidR="002620AE" w:rsidTr="00DB45D9">
        <w:tc>
          <w:tcPr>
            <w:tcW w:w="4670"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3.</w:t>
            </w:r>
            <w:r w:rsidRPr="006375E2">
              <w:rPr>
                <w:rFonts w:ascii="Times New Roman" w:hAnsi="Times New Roman" w:cs="Times New Roman"/>
              </w:rPr>
              <w:t xml:space="preserve"> </w:t>
            </w:r>
            <w:r w:rsidRPr="006375E2">
              <w:rPr>
                <w:rFonts w:ascii="Times New Roman" w:hAnsi="Times New Roman" w:cs="Times New Roman"/>
                <w:szCs w:val="21"/>
              </w:rPr>
              <w:t>物质溶解时的吸热或放热现象</w:t>
            </w:r>
          </w:p>
        </w:tc>
        <w:tc>
          <w:tcPr>
            <w:tcW w:w="1821"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c>
          <w:tcPr>
            <w:tcW w:w="4670"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4.</w:t>
            </w:r>
            <w:r w:rsidRPr="006375E2">
              <w:rPr>
                <w:rFonts w:ascii="Times New Roman" w:hAnsi="Times New Roman" w:cs="Times New Roman"/>
              </w:rPr>
              <w:t xml:space="preserve"> </w:t>
            </w:r>
            <w:r w:rsidRPr="006375E2">
              <w:rPr>
                <w:rFonts w:ascii="Times New Roman" w:hAnsi="Times New Roman" w:cs="Times New Roman"/>
                <w:szCs w:val="21"/>
              </w:rPr>
              <w:t>溶液特征和乳化现象</w:t>
            </w:r>
          </w:p>
        </w:tc>
        <w:tc>
          <w:tcPr>
            <w:tcW w:w="1821"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0"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5.</w:t>
            </w:r>
            <w:r w:rsidRPr="006375E2">
              <w:rPr>
                <w:rFonts w:ascii="Times New Roman" w:hAnsi="Times New Roman" w:cs="Times New Roman"/>
              </w:rPr>
              <w:t xml:space="preserve"> </w:t>
            </w:r>
            <w:r w:rsidRPr="006375E2">
              <w:rPr>
                <w:rFonts w:ascii="Times New Roman" w:hAnsi="Times New Roman" w:cs="Times New Roman"/>
              </w:rPr>
              <w:t>溶解度概念的理解与应用</w:t>
            </w:r>
          </w:p>
        </w:tc>
        <w:tc>
          <w:tcPr>
            <w:tcW w:w="1821"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c>
          <w:tcPr>
            <w:tcW w:w="4670"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6.</w:t>
            </w:r>
            <w:r w:rsidRPr="006375E2">
              <w:rPr>
                <w:rFonts w:ascii="Times New Roman" w:hAnsi="Times New Roman" w:cs="Times New Roman"/>
              </w:rPr>
              <w:t xml:space="preserve"> </w:t>
            </w:r>
            <w:r w:rsidRPr="006375E2">
              <w:rPr>
                <w:rFonts w:ascii="Times New Roman" w:hAnsi="Times New Roman" w:cs="Times New Roman"/>
              </w:rPr>
              <w:t>溶解度曲线</w:t>
            </w:r>
          </w:p>
        </w:tc>
        <w:tc>
          <w:tcPr>
            <w:tcW w:w="1821"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0"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7.</w:t>
            </w:r>
            <w:r w:rsidRPr="006375E2">
              <w:rPr>
                <w:rFonts w:ascii="Times New Roman" w:hAnsi="Times New Roman" w:cs="Times New Roman"/>
              </w:rPr>
              <w:t xml:space="preserve"> </w:t>
            </w:r>
            <w:r w:rsidRPr="006375E2">
              <w:rPr>
                <w:rFonts w:ascii="Times New Roman" w:hAnsi="Times New Roman" w:cs="Times New Roman"/>
              </w:rPr>
              <w:t>溶质质量分数的简单计算</w:t>
            </w:r>
            <w:r w:rsidRPr="006375E2">
              <w:rPr>
                <w:rFonts w:ascii="Times New Roman" w:hAnsi="Times New Roman" w:cs="Times New Roman"/>
                <w:szCs w:val="21"/>
              </w:rPr>
              <w:t xml:space="preserve"> </w:t>
            </w:r>
          </w:p>
        </w:tc>
        <w:tc>
          <w:tcPr>
            <w:tcW w:w="1821"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0"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8.</w:t>
            </w:r>
            <w:r w:rsidRPr="006375E2">
              <w:rPr>
                <w:rFonts w:ascii="Times New Roman" w:hAnsi="Times New Roman" w:cs="Times New Roman"/>
              </w:rPr>
              <w:t xml:space="preserve"> </w:t>
            </w:r>
            <w:r w:rsidRPr="006375E2">
              <w:rPr>
                <w:rFonts w:ascii="Times New Roman" w:hAnsi="Times New Roman" w:cs="Times New Roman"/>
              </w:rPr>
              <w:t>溶液的稀释计算</w:t>
            </w:r>
          </w:p>
        </w:tc>
        <w:tc>
          <w:tcPr>
            <w:tcW w:w="1821"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选择题、填空题、计算题</w:t>
            </w:r>
          </w:p>
        </w:tc>
      </w:tr>
      <w:tr w:rsidR="002620AE" w:rsidTr="00DB45D9">
        <w:tc>
          <w:tcPr>
            <w:tcW w:w="4670"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9.</w:t>
            </w:r>
            <w:r w:rsidRPr="006375E2">
              <w:rPr>
                <w:rFonts w:ascii="Times New Roman" w:hAnsi="Times New Roman" w:cs="Times New Roman"/>
              </w:rPr>
              <w:t xml:space="preserve"> </w:t>
            </w:r>
            <w:r w:rsidRPr="006375E2">
              <w:rPr>
                <w:rFonts w:ascii="Times New Roman" w:hAnsi="Times New Roman" w:cs="Times New Roman"/>
              </w:rPr>
              <w:t>溶质的质量分数与化学方程式的综合计算</w:t>
            </w:r>
          </w:p>
        </w:tc>
        <w:tc>
          <w:tcPr>
            <w:tcW w:w="1821"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计算题</w:t>
            </w:r>
          </w:p>
        </w:tc>
      </w:tr>
    </w:tbl>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【金属和金属材料】</w:t>
      </w:r>
    </w:p>
    <w:tbl>
      <w:tblPr>
        <w:tblStyle w:val="a6"/>
        <w:tblW w:w="0" w:type="auto"/>
        <w:tblLook w:val="04A0"/>
      </w:tblPr>
      <w:tblGrid>
        <w:gridCol w:w="3306"/>
        <w:gridCol w:w="2376"/>
        <w:gridCol w:w="2840"/>
      </w:tblGrid>
      <w:tr w:rsidR="002620AE" w:rsidTr="00DB45D9">
        <w:tc>
          <w:tcPr>
            <w:tcW w:w="3843"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考点预测</w:t>
            </w:r>
          </w:p>
        </w:tc>
        <w:tc>
          <w:tcPr>
            <w:tcW w:w="2648"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概率预测</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题型预测</w:t>
            </w:r>
          </w:p>
        </w:tc>
      </w:tr>
      <w:tr w:rsidR="002620AE" w:rsidTr="00DB45D9">
        <w:tc>
          <w:tcPr>
            <w:tcW w:w="3843"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rPr>
              <w:t xml:space="preserve"> </w:t>
            </w:r>
            <w:r w:rsidRPr="006375E2">
              <w:rPr>
                <w:rFonts w:ascii="Times New Roman" w:hAnsi="Times New Roman" w:cs="Times New Roman"/>
              </w:rPr>
              <w:t>金属材料</w:t>
            </w:r>
          </w:p>
        </w:tc>
        <w:tc>
          <w:tcPr>
            <w:tcW w:w="2648"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3843"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rPr>
              <w:t>合金的性质与应用</w:t>
            </w:r>
          </w:p>
        </w:tc>
        <w:tc>
          <w:tcPr>
            <w:tcW w:w="2648"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填空题</w:t>
            </w:r>
          </w:p>
        </w:tc>
      </w:tr>
      <w:tr w:rsidR="002620AE" w:rsidTr="00DB45D9">
        <w:tc>
          <w:tcPr>
            <w:tcW w:w="3843"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3.</w:t>
            </w:r>
            <w:r w:rsidRPr="006375E2">
              <w:rPr>
                <w:rFonts w:ascii="Times New Roman" w:hAnsi="Times New Roman" w:cs="Times New Roman"/>
              </w:rPr>
              <w:t xml:space="preserve"> </w:t>
            </w:r>
            <w:r w:rsidRPr="006375E2">
              <w:rPr>
                <w:rFonts w:ascii="Times New Roman" w:hAnsi="Times New Roman" w:cs="Times New Roman"/>
                <w:szCs w:val="21"/>
              </w:rPr>
              <w:t>金属的化学性质及金属活动性探究</w:t>
            </w:r>
          </w:p>
        </w:tc>
        <w:tc>
          <w:tcPr>
            <w:tcW w:w="2648"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填空题、选择题、实验题</w:t>
            </w:r>
          </w:p>
        </w:tc>
      </w:tr>
      <w:tr w:rsidR="002620AE" w:rsidTr="00DB45D9">
        <w:tc>
          <w:tcPr>
            <w:tcW w:w="3843"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4.</w:t>
            </w:r>
            <w:r w:rsidRPr="006375E2">
              <w:rPr>
                <w:rFonts w:ascii="Times New Roman" w:hAnsi="Times New Roman" w:cs="Times New Roman"/>
              </w:rPr>
              <w:t xml:space="preserve"> </w:t>
            </w:r>
            <w:r w:rsidRPr="006375E2">
              <w:rPr>
                <w:rFonts w:ascii="Times New Roman" w:hAnsi="Times New Roman" w:cs="Times New Roman"/>
                <w:szCs w:val="21"/>
              </w:rPr>
              <w:t>金属与酸反应的相关计算</w:t>
            </w:r>
          </w:p>
        </w:tc>
        <w:tc>
          <w:tcPr>
            <w:tcW w:w="2648"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选择题、计算题</w:t>
            </w:r>
          </w:p>
        </w:tc>
      </w:tr>
      <w:tr w:rsidR="002620AE" w:rsidTr="00DB45D9">
        <w:tc>
          <w:tcPr>
            <w:tcW w:w="3843"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5.</w:t>
            </w:r>
            <w:r w:rsidRPr="006375E2">
              <w:rPr>
                <w:rFonts w:ascii="Times New Roman" w:hAnsi="Times New Roman" w:cs="Times New Roman"/>
              </w:rPr>
              <w:t xml:space="preserve"> </w:t>
            </w:r>
            <w:r w:rsidRPr="006375E2">
              <w:rPr>
                <w:rFonts w:ascii="Times New Roman" w:hAnsi="Times New Roman" w:cs="Times New Roman"/>
                <w:szCs w:val="21"/>
              </w:rPr>
              <w:t>判断金属活动性的强弱</w:t>
            </w:r>
          </w:p>
        </w:tc>
        <w:tc>
          <w:tcPr>
            <w:tcW w:w="2648"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选择题、实验探究题</w:t>
            </w:r>
          </w:p>
        </w:tc>
      </w:tr>
      <w:tr w:rsidR="002620AE" w:rsidTr="00DB45D9">
        <w:tc>
          <w:tcPr>
            <w:tcW w:w="3843"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6.</w:t>
            </w:r>
            <w:r w:rsidRPr="006375E2">
              <w:rPr>
                <w:rFonts w:ascii="Times New Roman" w:hAnsi="Times New Roman" w:cs="Times New Roman"/>
              </w:rPr>
              <w:t xml:space="preserve"> </w:t>
            </w:r>
            <w:r w:rsidRPr="006375E2">
              <w:rPr>
                <w:rFonts w:ascii="Times New Roman" w:hAnsi="Times New Roman" w:cs="Times New Roman"/>
                <w:szCs w:val="21"/>
              </w:rPr>
              <w:t>一氧化碳还原氧化铁</w:t>
            </w:r>
          </w:p>
        </w:tc>
        <w:tc>
          <w:tcPr>
            <w:tcW w:w="2648"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选择题、实验题</w:t>
            </w:r>
          </w:p>
        </w:tc>
      </w:tr>
      <w:tr w:rsidR="002620AE" w:rsidTr="00DB45D9">
        <w:tc>
          <w:tcPr>
            <w:tcW w:w="3843"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7.</w:t>
            </w:r>
            <w:r w:rsidRPr="006375E2">
              <w:rPr>
                <w:rFonts w:ascii="Times New Roman" w:hAnsi="Times New Roman" w:cs="Times New Roman"/>
                <w:szCs w:val="21"/>
              </w:rPr>
              <w:t>金属的锈蚀与防护</w:t>
            </w:r>
          </w:p>
        </w:tc>
        <w:tc>
          <w:tcPr>
            <w:tcW w:w="2648"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选择题、实验探究题</w:t>
            </w:r>
          </w:p>
        </w:tc>
      </w:tr>
      <w:tr w:rsidR="002620AE" w:rsidTr="00DB45D9">
        <w:tc>
          <w:tcPr>
            <w:tcW w:w="3843"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8.</w:t>
            </w:r>
            <w:r w:rsidRPr="006375E2">
              <w:rPr>
                <w:rFonts w:ascii="Times New Roman" w:hAnsi="Times New Roman" w:cs="Times New Roman"/>
                <w:szCs w:val="21"/>
              </w:rPr>
              <w:t>含杂质物质的相关计算</w:t>
            </w:r>
          </w:p>
        </w:tc>
        <w:tc>
          <w:tcPr>
            <w:tcW w:w="2648"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计算题</w:t>
            </w:r>
          </w:p>
        </w:tc>
      </w:tr>
      <w:tr w:rsidR="002620AE" w:rsidTr="00DB45D9">
        <w:tc>
          <w:tcPr>
            <w:tcW w:w="3843"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9.</w:t>
            </w:r>
            <w:r w:rsidRPr="006375E2">
              <w:rPr>
                <w:rFonts w:ascii="Times New Roman" w:hAnsi="Times New Roman" w:cs="Times New Roman"/>
                <w:szCs w:val="21"/>
              </w:rPr>
              <w:t>金属锈蚀条件的探究</w:t>
            </w:r>
          </w:p>
        </w:tc>
        <w:tc>
          <w:tcPr>
            <w:tcW w:w="2648"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选择题、实验探究题</w:t>
            </w:r>
          </w:p>
        </w:tc>
      </w:tr>
    </w:tbl>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【酸碱盐】</w:t>
      </w:r>
    </w:p>
    <w:tbl>
      <w:tblPr>
        <w:tblStyle w:val="a6"/>
        <w:tblW w:w="0" w:type="auto"/>
        <w:tblLook w:val="04A0"/>
      </w:tblPr>
      <w:tblGrid>
        <w:gridCol w:w="4048"/>
        <w:gridCol w:w="1669"/>
        <w:gridCol w:w="2805"/>
      </w:tblGrid>
      <w:tr w:rsidR="002620AE" w:rsidTr="00DB45D9">
        <w:tc>
          <w:tcPr>
            <w:tcW w:w="467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考点预测</w:t>
            </w:r>
          </w:p>
        </w:tc>
        <w:tc>
          <w:tcPr>
            <w:tcW w:w="1822"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概率预测</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题型预测</w:t>
            </w:r>
          </w:p>
        </w:tc>
      </w:tr>
      <w:tr w:rsidR="002620AE" w:rsidTr="00DB45D9">
        <w:tc>
          <w:tcPr>
            <w:tcW w:w="467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szCs w:val="21"/>
              </w:rPr>
              <w:t>．酸、碱与指示剂作用</w:t>
            </w:r>
          </w:p>
        </w:tc>
        <w:tc>
          <w:tcPr>
            <w:tcW w:w="1822"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hAnsi="Segoe UI Symbol" w:cs="Segoe UI Symbol"/>
                <w:bCs/>
                <w:color w:val="000000"/>
                <w:spacing w:val="75"/>
                <w:szCs w:val="21"/>
                <w:shd w:val="clear" w:color="auto" w:fill="FFFFFF"/>
              </w:rPr>
              <w:t>☆☆</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rPr>
              <w:t>常见酸和碱的性质及用途</w:t>
            </w:r>
          </w:p>
        </w:tc>
        <w:tc>
          <w:tcPr>
            <w:tcW w:w="1822"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 xml:space="preserve">3. </w:t>
            </w:r>
            <w:r w:rsidRPr="006375E2">
              <w:rPr>
                <w:rFonts w:ascii="Times New Roman" w:hAnsi="Times New Roman" w:cs="Times New Roman"/>
                <w:szCs w:val="21"/>
              </w:rPr>
              <w:t>酸的化学性质</w:t>
            </w:r>
          </w:p>
        </w:tc>
        <w:tc>
          <w:tcPr>
            <w:tcW w:w="1822"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选择题、填空题、实验探究</w:t>
            </w:r>
            <w:r w:rsidRPr="006375E2">
              <w:rPr>
                <w:rFonts w:ascii="Times New Roman" w:hAnsi="Times New Roman" w:cs="Times New Roman"/>
                <w:szCs w:val="21"/>
              </w:rPr>
              <w:lastRenderedPageBreak/>
              <w:t>题</w:t>
            </w:r>
          </w:p>
        </w:tc>
      </w:tr>
      <w:tr w:rsidR="002620AE" w:rsidTr="00DB45D9">
        <w:tc>
          <w:tcPr>
            <w:tcW w:w="467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lastRenderedPageBreak/>
              <w:t xml:space="preserve">4. </w:t>
            </w:r>
            <w:r w:rsidRPr="006375E2">
              <w:rPr>
                <w:rFonts w:ascii="Times New Roman" w:hAnsi="Times New Roman" w:cs="Times New Roman"/>
                <w:szCs w:val="21"/>
              </w:rPr>
              <w:t>碱的化学性质</w:t>
            </w:r>
          </w:p>
        </w:tc>
        <w:tc>
          <w:tcPr>
            <w:tcW w:w="1822"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选择题、填空题、实验探究题</w:t>
            </w:r>
          </w:p>
        </w:tc>
      </w:tr>
      <w:tr w:rsidR="002620AE" w:rsidTr="00DB45D9">
        <w:tc>
          <w:tcPr>
            <w:tcW w:w="467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5.</w:t>
            </w:r>
            <w:r w:rsidRPr="006375E2">
              <w:rPr>
                <w:rFonts w:ascii="Times New Roman" w:hAnsi="Times New Roman" w:cs="Times New Roman"/>
              </w:rPr>
              <w:t xml:space="preserve"> </w:t>
            </w:r>
            <w:r w:rsidRPr="006375E2">
              <w:rPr>
                <w:rFonts w:ascii="Times New Roman" w:hAnsi="Times New Roman" w:cs="Times New Roman"/>
              </w:rPr>
              <w:t>溶液的酸碱度</w:t>
            </w:r>
            <w:r w:rsidRPr="006375E2">
              <w:rPr>
                <w:rFonts w:ascii="Times New Roman" w:hAnsi="Times New Roman" w:cs="Times New Roman"/>
              </w:rPr>
              <w:t>——pH</w:t>
            </w:r>
            <w:r w:rsidRPr="006375E2">
              <w:rPr>
                <w:rFonts w:ascii="Times New Roman" w:hAnsi="Times New Roman" w:cs="Times New Roman"/>
              </w:rPr>
              <w:t>的测定</w:t>
            </w:r>
          </w:p>
        </w:tc>
        <w:tc>
          <w:tcPr>
            <w:tcW w:w="1822"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6.</w:t>
            </w:r>
            <w:r w:rsidRPr="006375E2">
              <w:rPr>
                <w:rFonts w:ascii="Times New Roman" w:hAnsi="Times New Roman" w:cs="Times New Roman"/>
              </w:rPr>
              <w:t xml:space="preserve"> </w:t>
            </w:r>
            <w:r w:rsidRPr="006375E2">
              <w:rPr>
                <w:rFonts w:ascii="Times New Roman" w:hAnsi="Times New Roman" w:cs="Times New Roman"/>
              </w:rPr>
              <w:t>中和反应在实际生活中的应用</w:t>
            </w:r>
          </w:p>
        </w:tc>
        <w:tc>
          <w:tcPr>
            <w:tcW w:w="1822"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7.</w:t>
            </w:r>
            <w:r w:rsidRPr="006375E2">
              <w:rPr>
                <w:rFonts w:ascii="Times New Roman" w:hAnsi="Times New Roman" w:cs="Times New Roman"/>
              </w:rPr>
              <w:t xml:space="preserve"> </w:t>
            </w:r>
            <w:r w:rsidRPr="006375E2">
              <w:rPr>
                <w:rFonts w:ascii="Times New Roman" w:hAnsi="Times New Roman" w:cs="Times New Roman"/>
              </w:rPr>
              <w:t>了解溶液酸碱性对生活的实际意义</w:t>
            </w:r>
            <w:r w:rsidRPr="006375E2">
              <w:rPr>
                <w:rFonts w:ascii="Times New Roman" w:hAnsi="Times New Roman" w:cs="Times New Roman"/>
                <w:szCs w:val="21"/>
              </w:rPr>
              <w:t xml:space="preserve"> </w:t>
            </w:r>
          </w:p>
        </w:tc>
        <w:tc>
          <w:tcPr>
            <w:tcW w:w="1822"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8.</w:t>
            </w:r>
            <w:r w:rsidRPr="006375E2">
              <w:rPr>
                <w:rFonts w:ascii="Times New Roman" w:hAnsi="Times New Roman" w:cs="Times New Roman"/>
              </w:rPr>
              <w:t xml:space="preserve"> </w:t>
            </w:r>
            <w:r w:rsidRPr="006375E2">
              <w:rPr>
                <w:rFonts w:ascii="Times New Roman" w:hAnsi="Times New Roman" w:cs="Times New Roman"/>
              </w:rPr>
              <w:t>中和反应的过程分析及使用探究</w:t>
            </w:r>
          </w:p>
        </w:tc>
        <w:tc>
          <w:tcPr>
            <w:tcW w:w="1822"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选择题、填空题、实验探究题</w:t>
            </w:r>
          </w:p>
        </w:tc>
      </w:tr>
    </w:tbl>
    <w:p w:rsidR="0053690E" w:rsidRPr="006375E2" w:rsidRDefault="00BB53E3" w:rsidP="0053690E">
      <w:pPr>
        <w:tabs>
          <w:tab w:val="right" w:pos="9746"/>
        </w:tabs>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【盐和化肥】</w:t>
      </w:r>
      <w:r>
        <w:rPr>
          <w:rFonts w:ascii="Times New Roman" w:eastAsia="宋体" w:hAnsi="Times New Roman" w:cs="Times New Roman"/>
          <w:b/>
          <w:sz w:val="28"/>
        </w:rPr>
        <w:tab/>
      </w:r>
    </w:p>
    <w:tbl>
      <w:tblPr>
        <w:tblStyle w:val="a6"/>
        <w:tblW w:w="0" w:type="auto"/>
        <w:tblLook w:val="04A0"/>
      </w:tblPr>
      <w:tblGrid>
        <w:gridCol w:w="4045"/>
        <w:gridCol w:w="1646"/>
        <w:gridCol w:w="2831"/>
      </w:tblGrid>
      <w:tr w:rsidR="002620AE" w:rsidTr="00DB45D9">
        <w:tc>
          <w:tcPr>
            <w:tcW w:w="4674"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考点预测</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概率预测</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题型预测</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szCs w:val="21"/>
              </w:rPr>
              <w:t>．常见盐的性质</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选择题、填空题、实验探究题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rPr>
              <w:t>复分解反应发生的条件及应用</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选择题、填空题、实验探究题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 xml:space="preserve">3. </w:t>
            </w:r>
            <w:r w:rsidRPr="006375E2">
              <w:rPr>
                <w:rFonts w:ascii="Times New Roman" w:hAnsi="Times New Roman" w:cs="Times New Roman"/>
                <w:szCs w:val="21"/>
              </w:rPr>
              <w:t>粗盐中难溶性杂质的去除</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填空题、实验探究题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 xml:space="preserve">4. </w:t>
            </w:r>
            <w:r w:rsidRPr="006375E2">
              <w:rPr>
                <w:rFonts w:ascii="Times New Roman" w:hAnsi="Times New Roman" w:cs="Times New Roman"/>
                <w:szCs w:val="21"/>
              </w:rPr>
              <w:t>常见化肥的种类及作用</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 xml:space="preserve">5. </w:t>
            </w:r>
            <w:r w:rsidRPr="006375E2">
              <w:rPr>
                <w:rFonts w:ascii="Times New Roman" w:hAnsi="Times New Roman" w:cs="Times New Roman"/>
                <w:szCs w:val="21"/>
              </w:rPr>
              <w:t>合理使用化肥和农药</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6.</w:t>
            </w:r>
            <w:r w:rsidRPr="006375E2">
              <w:rPr>
                <w:rFonts w:ascii="Times New Roman" w:hAnsi="Times New Roman" w:cs="Times New Roman"/>
              </w:rPr>
              <w:t xml:space="preserve"> </w:t>
            </w:r>
            <w:r w:rsidRPr="006375E2">
              <w:rPr>
                <w:rFonts w:ascii="Times New Roman" w:hAnsi="Times New Roman" w:cs="Times New Roman"/>
              </w:rPr>
              <w:t>化肥的鉴别</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bl>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【物质的分类】</w:t>
      </w:r>
    </w:p>
    <w:tbl>
      <w:tblPr>
        <w:tblStyle w:val="a6"/>
        <w:tblW w:w="0" w:type="auto"/>
        <w:tblLook w:val="04A0"/>
      </w:tblPr>
      <w:tblGrid>
        <w:gridCol w:w="4045"/>
        <w:gridCol w:w="1646"/>
        <w:gridCol w:w="2831"/>
      </w:tblGrid>
      <w:tr w:rsidR="002620AE" w:rsidTr="00DB45D9">
        <w:tc>
          <w:tcPr>
            <w:tcW w:w="4674"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考点预测</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概率预测</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题型预测</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szCs w:val="21"/>
              </w:rPr>
              <w:t>．单质和化合物、氧化物的概念</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rPr>
              <w:t>混合物和纯净物的概念</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选择题、填空题、实验探究题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 xml:space="preserve">3. </w:t>
            </w:r>
            <w:r w:rsidRPr="006375E2">
              <w:rPr>
                <w:rFonts w:ascii="Times New Roman" w:hAnsi="Times New Roman" w:cs="Times New Roman"/>
                <w:szCs w:val="21"/>
              </w:rPr>
              <w:t>酸碱盐的概念</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填空题、实验探究题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 xml:space="preserve">4. </w:t>
            </w:r>
            <w:r w:rsidRPr="006375E2">
              <w:rPr>
                <w:rFonts w:ascii="Times New Roman" w:hAnsi="Times New Roman" w:cs="Times New Roman"/>
                <w:szCs w:val="21"/>
              </w:rPr>
              <w:t>有机物和无机物的概念</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 xml:space="preserve">5. </w:t>
            </w:r>
            <w:r w:rsidRPr="006375E2">
              <w:rPr>
                <w:rFonts w:ascii="Times New Roman" w:hAnsi="Times New Roman" w:cs="Times New Roman"/>
                <w:szCs w:val="21"/>
              </w:rPr>
              <w:t>高分子化合物（天然、人工合成）</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6.</w:t>
            </w:r>
            <w:r w:rsidRPr="006375E2">
              <w:rPr>
                <w:rFonts w:ascii="Times New Roman" w:hAnsi="Times New Roman" w:cs="Times New Roman"/>
              </w:rPr>
              <w:t xml:space="preserve"> </w:t>
            </w:r>
            <w:r w:rsidRPr="006375E2">
              <w:rPr>
                <w:rFonts w:ascii="Times New Roman" w:hAnsi="Times New Roman" w:cs="Times New Roman"/>
              </w:rPr>
              <w:t>复合材料概念</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bl>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【构成物质的微粒和元素】</w:t>
      </w:r>
    </w:p>
    <w:tbl>
      <w:tblPr>
        <w:tblStyle w:val="a6"/>
        <w:tblW w:w="0" w:type="auto"/>
        <w:tblLook w:val="04A0"/>
      </w:tblPr>
      <w:tblGrid>
        <w:gridCol w:w="3672"/>
        <w:gridCol w:w="1638"/>
        <w:gridCol w:w="3212"/>
      </w:tblGrid>
      <w:tr w:rsidR="002620AE" w:rsidTr="00DB45D9">
        <w:trPr>
          <w:trHeight w:val="359"/>
        </w:trPr>
        <w:tc>
          <w:tcPr>
            <w:tcW w:w="425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考点预测</w:t>
            </w:r>
          </w:p>
        </w:tc>
        <w:tc>
          <w:tcPr>
            <w:tcW w:w="1800"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概率预测</w:t>
            </w:r>
          </w:p>
        </w:tc>
        <w:tc>
          <w:tcPr>
            <w:tcW w:w="3677"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题型预测</w:t>
            </w:r>
          </w:p>
        </w:tc>
      </w:tr>
      <w:tr w:rsidR="002620AE" w:rsidTr="00DB45D9">
        <w:trPr>
          <w:trHeight w:val="372"/>
        </w:trPr>
        <w:tc>
          <w:tcPr>
            <w:tcW w:w="4259"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rPr>
              <w:t xml:space="preserve"> </w:t>
            </w:r>
            <w:r w:rsidRPr="006375E2">
              <w:rPr>
                <w:rFonts w:ascii="Times New Roman" w:hAnsi="Times New Roman" w:cs="Times New Roman"/>
              </w:rPr>
              <w:t>分子和原子的性质区别与联系</w:t>
            </w:r>
          </w:p>
        </w:tc>
        <w:tc>
          <w:tcPr>
            <w:tcW w:w="1800"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677"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选择题、填空题、简答题</w:t>
            </w:r>
          </w:p>
        </w:tc>
      </w:tr>
      <w:tr w:rsidR="002620AE" w:rsidTr="00DB45D9">
        <w:trPr>
          <w:trHeight w:val="359"/>
        </w:trPr>
        <w:tc>
          <w:tcPr>
            <w:tcW w:w="4259"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rPr>
              <w:t>用微粒的观点解释现象</w:t>
            </w:r>
          </w:p>
        </w:tc>
        <w:tc>
          <w:tcPr>
            <w:tcW w:w="1800"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677"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选择题、填空题、实验探究题</w:t>
            </w:r>
          </w:p>
        </w:tc>
      </w:tr>
      <w:tr w:rsidR="002620AE" w:rsidTr="00DB45D9">
        <w:trPr>
          <w:trHeight w:val="372"/>
        </w:trPr>
        <w:tc>
          <w:tcPr>
            <w:tcW w:w="4259"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3.</w:t>
            </w:r>
            <w:r w:rsidRPr="006375E2">
              <w:rPr>
                <w:rFonts w:ascii="Times New Roman" w:hAnsi="Times New Roman" w:cs="Times New Roman"/>
              </w:rPr>
              <w:t xml:space="preserve"> </w:t>
            </w:r>
            <w:r w:rsidRPr="006375E2">
              <w:rPr>
                <w:rFonts w:ascii="Times New Roman" w:hAnsi="Times New Roman" w:cs="Times New Roman"/>
              </w:rPr>
              <w:t>判断构成物质的粒子</w:t>
            </w:r>
          </w:p>
        </w:tc>
        <w:tc>
          <w:tcPr>
            <w:tcW w:w="1800"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677"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rPr>
          <w:trHeight w:val="359"/>
        </w:trPr>
        <w:tc>
          <w:tcPr>
            <w:tcW w:w="4259"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lastRenderedPageBreak/>
              <w:t>4.</w:t>
            </w:r>
            <w:r w:rsidRPr="006375E2">
              <w:rPr>
                <w:rFonts w:ascii="Times New Roman" w:hAnsi="Times New Roman" w:cs="Times New Roman"/>
                <w:szCs w:val="21"/>
              </w:rPr>
              <w:t>原子的构成</w:t>
            </w:r>
          </w:p>
        </w:tc>
        <w:tc>
          <w:tcPr>
            <w:tcW w:w="1800"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677"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rPr>
          <w:trHeight w:val="372"/>
        </w:trPr>
        <w:tc>
          <w:tcPr>
            <w:tcW w:w="4259"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5.</w:t>
            </w:r>
            <w:r w:rsidRPr="006375E2">
              <w:rPr>
                <w:rFonts w:ascii="Times New Roman" w:hAnsi="Times New Roman" w:cs="Times New Roman"/>
              </w:rPr>
              <w:t xml:space="preserve"> </w:t>
            </w:r>
            <w:r w:rsidRPr="006375E2">
              <w:rPr>
                <w:rFonts w:ascii="Times New Roman" w:hAnsi="Times New Roman" w:cs="Times New Roman"/>
              </w:rPr>
              <w:t>粒子结构示意图</w:t>
            </w:r>
          </w:p>
        </w:tc>
        <w:tc>
          <w:tcPr>
            <w:tcW w:w="1800"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677"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rPr>
          <w:trHeight w:val="359"/>
        </w:trPr>
        <w:tc>
          <w:tcPr>
            <w:tcW w:w="4259"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6.</w:t>
            </w:r>
            <w:r w:rsidRPr="006375E2">
              <w:rPr>
                <w:rFonts w:ascii="Times New Roman" w:hAnsi="Times New Roman" w:cs="Times New Roman"/>
              </w:rPr>
              <w:t xml:space="preserve"> </w:t>
            </w:r>
            <w:r w:rsidRPr="006375E2">
              <w:rPr>
                <w:rFonts w:ascii="Times New Roman" w:hAnsi="Times New Roman" w:cs="Times New Roman"/>
                <w:szCs w:val="21"/>
              </w:rPr>
              <w:t>元素的概念</w:t>
            </w:r>
          </w:p>
        </w:tc>
        <w:tc>
          <w:tcPr>
            <w:tcW w:w="1800"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677"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rPr>
          <w:trHeight w:val="359"/>
        </w:trPr>
        <w:tc>
          <w:tcPr>
            <w:tcW w:w="4259"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7.</w:t>
            </w:r>
            <w:r w:rsidRPr="006375E2">
              <w:rPr>
                <w:rFonts w:ascii="Times New Roman" w:hAnsi="Times New Roman" w:cs="Times New Roman"/>
              </w:rPr>
              <w:t xml:space="preserve"> </w:t>
            </w:r>
            <w:r w:rsidRPr="006375E2">
              <w:rPr>
                <w:rFonts w:ascii="Times New Roman" w:hAnsi="Times New Roman" w:cs="Times New Roman"/>
              </w:rPr>
              <w:t>元素周期表</w:t>
            </w:r>
          </w:p>
        </w:tc>
        <w:tc>
          <w:tcPr>
            <w:tcW w:w="1800"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677"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bl>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【化学式与化合价】</w:t>
      </w:r>
    </w:p>
    <w:tbl>
      <w:tblPr>
        <w:tblStyle w:val="a6"/>
        <w:tblW w:w="0" w:type="auto"/>
        <w:tblLook w:val="04A0"/>
      </w:tblPr>
      <w:tblGrid>
        <w:gridCol w:w="2812"/>
        <w:gridCol w:w="2861"/>
        <w:gridCol w:w="2849"/>
      </w:tblGrid>
      <w:tr w:rsidR="002620AE" w:rsidTr="00DB45D9">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考点预测</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概率预测</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题型预测</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szCs w:val="21"/>
              </w:rPr>
              <w:t>化学符号周围的数字</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szCs w:val="21"/>
              </w:rPr>
              <w:t>化合价与化学式</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3.</w:t>
            </w:r>
            <w:r w:rsidRPr="006375E2">
              <w:rPr>
                <w:rFonts w:ascii="Times New Roman" w:hAnsi="Times New Roman" w:cs="Times New Roman"/>
                <w:szCs w:val="21"/>
              </w:rPr>
              <w:t>有关化学式的计算</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选择题、计算题</w:t>
            </w:r>
          </w:p>
        </w:tc>
      </w:tr>
    </w:tbl>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【物质的变化和性质】</w:t>
      </w:r>
    </w:p>
    <w:tbl>
      <w:tblPr>
        <w:tblStyle w:val="a6"/>
        <w:tblW w:w="0" w:type="auto"/>
        <w:tblLook w:val="04A0"/>
      </w:tblPr>
      <w:tblGrid>
        <w:gridCol w:w="2811"/>
        <w:gridCol w:w="2891"/>
        <w:gridCol w:w="2820"/>
      </w:tblGrid>
      <w:tr w:rsidR="002620AE" w:rsidTr="00DB45D9">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考点预测</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概率预测</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题型预测</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rPr>
              <w:t xml:space="preserve"> </w:t>
            </w:r>
            <w:r w:rsidRPr="006375E2">
              <w:rPr>
                <w:rFonts w:ascii="Times New Roman" w:hAnsi="Times New Roman" w:cs="Times New Roman"/>
              </w:rPr>
              <w:t>物理变化与化学变化</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rPr>
              <w:t>物理性质与化学性质</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3.</w:t>
            </w:r>
            <w:r w:rsidRPr="006375E2">
              <w:rPr>
                <w:rFonts w:ascii="Times New Roman" w:hAnsi="Times New Roman" w:cs="Times New Roman"/>
              </w:rPr>
              <w:t xml:space="preserve"> “</w:t>
            </w:r>
            <w:r w:rsidRPr="006375E2">
              <w:rPr>
                <w:rFonts w:ascii="Times New Roman" w:hAnsi="Times New Roman" w:cs="Times New Roman"/>
              </w:rPr>
              <w:t>新</w:t>
            </w:r>
            <w:r w:rsidRPr="006375E2">
              <w:rPr>
                <w:rFonts w:ascii="Times New Roman" w:hAnsi="Times New Roman" w:cs="Times New Roman"/>
              </w:rPr>
              <w:t>”</w:t>
            </w:r>
            <w:r w:rsidRPr="006375E2">
              <w:rPr>
                <w:rFonts w:ascii="Times New Roman" w:hAnsi="Times New Roman" w:cs="Times New Roman"/>
                <w:szCs w:val="21"/>
              </w:rPr>
              <w:t>物质理化性质</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4.</w:t>
            </w:r>
            <w:r w:rsidRPr="006375E2">
              <w:rPr>
                <w:rFonts w:ascii="Times New Roman" w:hAnsi="Times New Roman" w:cs="Times New Roman"/>
              </w:rPr>
              <w:t xml:space="preserve"> </w:t>
            </w:r>
            <w:r w:rsidRPr="006375E2">
              <w:rPr>
                <w:rFonts w:ascii="Times New Roman" w:hAnsi="Times New Roman" w:cs="Times New Roman"/>
                <w:szCs w:val="21"/>
              </w:rPr>
              <w:t>变化与性质的综合运用</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选择题、实验探究题</w:t>
            </w:r>
          </w:p>
        </w:tc>
      </w:tr>
    </w:tbl>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【质量守恒定律</w:t>
      </w:r>
      <w:r w:rsidRPr="006375E2">
        <w:rPr>
          <w:rFonts w:ascii="Times New Roman" w:eastAsia="宋体" w:hAnsi="Times New Roman" w:cs="Times New Roman"/>
          <w:b/>
          <w:sz w:val="28"/>
        </w:rPr>
        <w:t xml:space="preserve"> </w:t>
      </w:r>
      <w:r w:rsidRPr="006375E2">
        <w:rPr>
          <w:rFonts w:ascii="Times New Roman" w:eastAsia="宋体" w:hAnsi="Times New Roman" w:cs="Times New Roman"/>
          <w:b/>
          <w:sz w:val="28"/>
        </w:rPr>
        <w:t>化学方程式】</w:t>
      </w:r>
    </w:p>
    <w:tbl>
      <w:tblPr>
        <w:tblStyle w:val="a6"/>
        <w:tblW w:w="0" w:type="auto"/>
        <w:tblInd w:w="113" w:type="dxa"/>
        <w:tblLook w:val="04A0"/>
      </w:tblPr>
      <w:tblGrid>
        <w:gridCol w:w="2977"/>
        <w:gridCol w:w="2621"/>
        <w:gridCol w:w="2811"/>
      </w:tblGrid>
      <w:tr w:rsidR="002620AE" w:rsidTr="00DB45D9">
        <w:trPr>
          <w:trHeight w:val="357"/>
        </w:trPr>
        <w:tc>
          <w:tcPr>
            <w:tcW w:w="347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考点预测</w:t>
            </w:r>
          </w:p>
        </w:tc>
        <w:tc>
          <w:tcPr>
            <w:tcW w:w="2920"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概率预测</w:t>
            </w:r>
          </w:p>
        </w:tc>
        <w:tc>
          <w:tcPr>
            <w:tcW w:w="323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题型预测</w:t>
            </w:r>
          </w:p>
        </w:tc>
      </w:tr>
      <w:tr w:rsidR="002620AE" w:rsidTr="00DB45D9">
        <w:trPr>
          <w:trHeight w:val="369"/>
        </w:trPr>
        <w:tc>
          <w:tcPr>
            <w:tcW w:w="347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rPr>
              <w:t xml:space="preserve"> </w:t>
            </w:r>
            <w:r w:rsidRPr="006375E2">
              <w:rPr>
                <w:rFonts w:ascii="Times New Roman" w:hAnsi="Times New Roman" w:cs="Times New Roman"/>
                <w:szCs w:val="21"/>
              </w:rPr>
              <w:t>质量守恒定律内容</w:t>
            </w:r>
          </w:p>
        </w:tc>
        <w:tc>
          <w:tcPr>
            <w:tcW w:w="2920"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3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rPr>
          <w:trHeight w:val="357"/>
        </w:trPr>
        <w:tc>
          <w:tcPr>
            <w:tcW w:w="347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szCs w:val="21"/>
              </w:rPr>
              <w:t>质量守恒定律的探究</w:t>
            </w:r>
          </w:p>
        </w:tc>
        <w:tc>
          <w:tcPr>
            <w:tcW w:w="2920"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3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选择题、填空题、实验探究题</w:t>
            </w:r>
          </w:p>
        </w:tc>
      </w:tr>
      <w:tr w:rsidR="002620AE" w:rsidTr="00DB45D9">
        <w:trPr>
          <w:trHeight w:val="369"/>
        </w:trPr>
        <w:tc>
          <w:tcPr>
            <w:tcW w:w="347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3.</w:t>
            </w:r>
            <w:r w:rsidRPr="006375E2">
              <w:rPr>
                <w:rFonts w:ascii="Times New Roman" w:hAnsi="Times New Roman" w:cs="Times New Roman"/>
              </w:rPr>
              <w:t xml:space="preserve"> </w:t>
            </w:r>
            <w:r w:rsidRPr="006375E2">
              <w:rPr>
                <w:rFonts w:ascii="Times New Roman" w:hAnsi="Times New Roman" w:cs="Times New Roman"/>
                <w:szCs w:val="21"/>
              </w:rPr>
              <w:t>化学方程式的定义和意义</w:t>
            </w:r>
          </w:p>
        </w:tc>
        <w:tc>
          <w:tcPr>
            <w:tcW w:w="2920"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3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rPr>
          <w:trHeight w:val="357"/>
        </w:trPr>
        <w:tc>
          <w:tcPr>
            <w:tcW w:w="347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4.</w:t>
            </w:r>
            <w:r w:rsidRPr="006375E2">
              <w:rPr>
                <w:rFonts w:ascii="Times New Roman" w:hAnsi="Times New Roman" w:cs="Times New Roman"/>
              </w:rPr>
              <w:t xml:space="preserve"> </w:t>
            </w:r>
            <w:r w:rsidRPr="006375E2">
              <w:rPr>
                <w:rFonts w:ascii="Times New Roman" w:hAnsi="Times New Roman" w:cs="Times New Roman"/>
                <w:szCs w:val="21"/>
              </w:rPr>
              <w:t>化学方程式的类型</w:t>
            </w:r>
          </w:p>
        </w:tc>
        <w:tc>
          <w:tcPr>
            <w:tcW w:w="2920" w:type="dxa"/>
          </w:tcPr>
          <w:p w:rsidR="0053690E" w:rsidRPr="006375E2" w:rsidRDefault="00BB53E3" w:rsidP="00DB45D9">
            <w:pPr>
              <w:spacing w:line="360" w:lineRule="auto"/>
              <w:jc w:val="center"/>
              <w:rPr>
                <w:rFonts w:ascii="Times New Roman" w:eastAsia="宋体" w:hAnsi="Times New Roman" w:cs="Times New Roman"/>
                <w:szCs w:val="21"/>
              </w:rPr>
            </w:pPr>
            <w:r w:rsidRPr="006375E2">
              <w:rPr>
                <w:rFonts w:ascii="Segoe UI Symbol" w:eastAsia="宋体" w:hAnsi="Segoe UI Symbol" w:cs="Segoe UI Symbol"/>
                <w:szCs w:val="21"/>
              </w:rPr>
              <w:t>☆☆☆</w:t>
            </w:r>
          </w:p>
        </w:tc>
        <w:tc>
          <w:tcPr>
            <w:tcW w:w="323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rPr>
          <w:trHeight w:val="369"/>
        </w:trPr>
        <w:tc>
          <w:tcPr>
            <w:tcW w:w="347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5.</w:t>
            </w:r>
            <w:r w:rsidRPr="006375E2">
              <w:rPr>
                <w:rFonts w:ascii="Times New Roman" w:hAnsi="Times New Roman" w:cs="Times New Roman"/>
              </w:rPr>
              <w:t xml:space="preserve"> </w:t>
            </w:r>
            <w:r w:rsidRPr="006375E2">
              <w:rPr>
                <w:rFonts w:ascii="Times New Roman" w:hAnsi="Times New Roman" w:cs="Times New Roman"/>
              </w:rPr>
              <w:t>根据</w:t>
            </w:r>
            <w:r w:rsidRPr="006375E2">
              <w:rPr>
                <w:rFonts w:ascii="Times New Roman" w:hAnsi="Times New Roman" w:cs="Times New Roman"/>
                <w:szCs w:val="21"/>
              </w:rPr>
              <w:t>化学方程式的简单计算</w:t>
            </w:r>
          </w:p>
        </w:tc>
        <w:tc>
          <w:tcPr>
            <w:tcW w:w="2920" w:type="dxa"/>
          </w:tcPr>
          <w:p w:rsidR="0053690E" w:rsidRPr="006375E2" w:rsidRDefault="00BB53E3" w:rsidP="00DB45D9">
            <w:pPr>
              <w:spacing w:line="360" w:lineRule="auto"/>
              <w:jc w:val="center"/>
              <w:rPr>
                <w:rFonts w:ascii="Times New Roman" w:eastAsia="宋体" w:hAnsi="Times New Roman" w:cs="Times New Roman"/>
                <w:szCs w:val="21"/>
              </w:rPr>
            </w:pPr>
            <w:r w:rsidRPr="006375E2">
              <w:rPr>
                <w:rFonts w:ascii="Segoe UI Symbol" w:eastAsia="宋体" w:hAnsi="Segoe UI Symbol" w:cs="Segoe UI Symbol"/>
                <w:szCs w:val="21"/>
              </w:rPr>
              <w:t>☆☆☆☆☆</w:t>
            </w:r>
          </w:p>
        </w:tc>
        <w:tc>
          <w:tcPr>
            <w:tcW w:w="323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选择题、填空题、计算题</w:t>
            </w:r>
          </w:p>
        </w:tc>
      </w:tr>
    </w:tbl>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【化学与能源和资源的利用】</w:t>
      </w:r>
    </w:p>
    <w:tbl>
      <w:tblPr>
        <w:tblStyle w:val="a6"/>
        <w:tblW w:w="0" w:type="auto"/>
        <w:tblLook w:val="04A0"/>
      </w:tblPr>
      <w:tblGrid>
        <w:gridCol w:w="2812"/>
        <w:gridCol w:w="2861"/>
        <w:gridCol w:w="2849"/>
      </w:tblGrid>
      <w:tr w:rsidR="002620AE" w:rsidTr="00DB45D9">
        <w:tc>
          <w:tcPr>
            <w:tcW w:w="3245"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考点预测</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概率预测</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bCs/>
                <w:color w:val="000000"/>
                <w:kern w:val="24"/>
                <w:position w:val="1"/>
                <w:szCs w:val="21"/>
              </w:rPr>
              <w:t>题型预测</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rPr>
              <w:t xml:space="preserve"> </w:t>
            </w:r>
            <w:r w:rsidRPr="006375E2">
              <w:rPr>
                <w:rFonts w:ascii="Times New Roman" w:hAnsi="Times New Roman" w:cs="Times New Roman"/>
              </w:rPr>
              <w:t>燃烧的条件及探究</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选择题、实验探究题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rPr>
              <w:t>灭火的原理和方法</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3.</w:t>
            </w:r>
            <w:r w:rsidRPr="006375E2">
              <w:rPr>
                <w:rFonts w:ascii="Times New Roman" w:hAnsi="Times New Roman" w:cs="Times New Roman"/>
              </w:rPr>
              <w:t xml:space="preserve"> </w:t>
            </w:r>
            <w:r w:rsidRPr="006375E2">
              <w:rPr>
                <w:rFonts w:ascii="Times New Roman" w:hAnsi="Times New Roman" w:cs="Times New Roman"/>
              </w:rPr>
              <w:t>化石燃料</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4.</w:t>
            </w:r>
            <w:r w:rsidRPr="006375E2">
              <w:rPr>
                <w:rFonts w:ascii="Times New Roman" w:hAnsi="Times New Roman" w:cs="Times New Roman"/>
              </w:rPr>
              <w:t xml:space="preserve"> </w:t>
            </w:r>
            <w:r w:rsidRPr="006375E2">
              <w:rPr>
                <w:rFonts w:ascii="Times New Roman" w:hAnsi="Times New Roman" w:cs="Times New Roman"/>
                <w:szCs w:val="21"/>
              </w:rPr>
              <w:t>能源与环境</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5.</w:t>
            </w:r>
            <w:r w:rsidRPr="006375E2">
              <w:rPr>
                <w:rFonts w:ascii="Times New Roman" w:hAnsi="Times New Roman" w:cs="Times New Roman"/>
              </w:rPr>
              <w:t xml:space="preserve"> </w:t>
            </w:r>
            <w:r w:rsidRPr="006375E2">
              <w:rPr>
                <w:rFonts w:ascii="Times New Roman" w:hAnsi="Times New Roman" w:cs="Times New Roman"/>
              </w:rPr>
              <w:t>化学反应中的能量变化</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3245"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6.</w:t>
            </w:r>
            <w:r w:rsidRPr="006375E2">
              <w:rPr>
                <w:rFonts w:ascii="Times New Roman" w:hAnsi="Times New Roman" w:cs="Times New Roman"/>
              </w:rPr>
              <w:t xml:space="preserve"> </w:t>
            </w:r>
            <w:r w:rsidRPr="006375E2">
              <w:rPr>
                <w:rFonts w:ascii="Times New Roman" w:hAnsi="Times New Roman" w:cs="Times New Roman"/>
                <w:szCs w:val="21"/>
              </w:rPr>
              <w:t>新能源的开发与利用</w:t>
            </w:r>
          </w:p>
        </w:tc>
        <w:tc>
          <w:tcPr>
            <w:tcW w:w="3246"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51"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bl>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【化学与生活】</w:t>
      </w:r>
    </w:p>
    <w:tbl>
      <w:tblPr>
        <w:tblStyle w:val="a6"/>
        <w:tblW w:w="0" w:type="auto"/>
        <w:tblLook w:val="04A0"/>
      </w:tblPr>
      <w:tblGrid>
        <w:gridCol w:w="4045"/>
        <w:gridCol w:w="1646"/>
        <w:gridCol w:w="2831"/>
      </w:tblGrid>
      <w:tr w:rsidR="002620AE" w:rsidTr="00DB45D9">
        <w:tc>
          <w:tcPr>
            <w:tcW w:w="4674"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考点预测</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概率预测</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rPr>
              <w:t>题型预测</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szCs w:val="21"/>
              </w:rPr>
              <w:t>．六大类营养素的食物来源</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rPr>
              <w:t>平衡膳食</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 xml:space="preserve">3. </w:t>
            </w:r>
            <w:r w:rsidRPr="006375E2">
              <w:rPr>
                <w:rFonts w:ascii="Times New Roman" w:hAnsi="Times New Roman" w:cs="Times New Roman"/>
                <w:szCs w:val="21"/>
              </w:rPr>
              <w:t>有损人体健康的物质</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 xml:space="preserve">4. </w:t>
            </w:r>
            <w:r w:rsidRPr="006375E2">
              <w:rPr>
                <w:rFonts w:ascii="Times New Roman" w:hAnsi="Times New Roman" w:cs="Times New Roman"/>
                <w:szCs w:val="21"/>
              </w:rPr>
              <w:t>微量元素和常量元素</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 xml:space="preserve">5. </w:t>
            </w:r>
            <w:r w:rsidRPr="006375E2">
              <w:rPr>
                <w:rFonts w:ascii="Times New Roman" w:hAnsi="Times New Roman" w:cs="Times New Roman"/>
                <w:szCs w:val="21"/>
              </w:rPr>
              <w:t>化学元素与人体健康</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6.</w:t>
            </w:r>
            <w:r w:rsidRPr="006375E2">
              <w:rPr>
                <w:rFonts w:ascii="Times New Roman" w:hAnsi="Times New Roman" w:cs="Times New Roman"/>
              </w:rPr>
              <w:t xml:space="preserve"> </w:t>
            </w:r>
            <w:r w:rsidRPr="006375E2">
              <w:rPr>
                <w:rFonts w:ascii="Times New Roman" w:hAnsi="Times New Roman" w:cs="Times New Roman"/>
              </w:rPr>
              <w:t>有机合成材料</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r w:rsidR="002620AE" w:rsidTr="00DB45D9">
        <w:tc>
          <w:tcPr>
            <w:tcW w:w="4674" w:type="dxa"/>
          </w:tcPr>
          <w:p w:rsidR="0053690E" w:rsidRPr="006375E2" w:rsidRDefault="00BB53E3" w:rsidP="00DB45D9">
            <w:pPr>
              <w:spacing w:line="360" w:lineRule="auto"/>
              <w:jc w:val="left"/>
              <w:rPr>
                <w:rFonts w:ascii="Times New Roman" w:hAnsi="Times New Roman" w:cs="Times New Roman"/>
                <w:szCs w:val="21"/>
              </w:rPr>
            </w:pPr>
            <w:r w:rsidRPr="006375E2">
              <w:rPr>
                <w:rFonts w:ascii="Times New Roman" w:hAnsi="Times New Roman" w:cs="Times New Roman"/>
                <w:szCs w:val="21"/>
              </w:rPr>
              <w:t xml:space="preserve">7. </w:t>
            </w:r>
            <w:r w:rsidRPr="006375E2">
              <w:rPr>
                <w:rFonts w:ascii="Times New Roman" w:hAnsi="Times New Roman" w:cs="Times New Roman"/>
                <w:szCs w:val="21"/>
              </w:rPr>
              <w:t>白色污染</w:t>
            </w:r>
          </w:p>
        </w:tc>
        <w:tc>
          <w:tcPr>
            <w:tcW w:w="1819" w:type="dxa"/>
          </w:tcPr>
          <w:p w:rsidR="0053690E" w:rsidRPr="006375E2" w:rsidRDefault="00BB53E3" w:rsidP="00DB45D9">
            <w:pPr>
              <w:spacing w:line="360" w:lineRule="auto"/>
              <w:jc w:val="center"/>
              <w:rPr>
                <w:rFonts w:ascii="Times New Roman" w:hAnsi="Times New Roman" w:cs="Times New Roman"/>
                <w:szCs w:val="21"/>
              </w:rPr>
            </w:pPr>
            <w:r w:rsidRPr="006375E2">
              <w:rPr>
                <w:rFonts w:ascii="Segoe UI Symbol" w:eastAsia="宋体" w:hAnsi="Segoe UI Symbol" w:cs="Segoe UI Symbol"/>
                <w:szCs w:val="21"/>
              </w:rPr>
              <w:t>☆☆☆</w:t>
            </w:r>
          </w:p>
        </w:tc>
        <w:tc>
          <w:tcPr>
            <w:tcW w:w="3249" w:type="dxa"/>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选择题、填空题</w:t>
            </w:r>
          </w:p>
        </w:tc>
      </w:tr>
    </w:tbl>
    <w:p w:rsidR="0053690E" w:rsidRDefault="0053690E"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8123E7" w:rsidRDefault="008123E7"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8123E7" w:rsidRPr="006375E2" w:rsidRDefault="008123E7"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53690E" w:rsidRPr="006375E2" w:rsidRDefault="0053690E"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53690E" w:rsidRPr="006375E2" w:rsidRDefault="0053690E"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53690E" w:rsidRPr="006375E2" w:rsidRDefault="0053690E"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53690E" w:rsidRPr="006375E2" w:rsidRDefault="0053690E"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53690E" w:rsidRPr="006375E2" w:rsidRDefault="0053690E"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53690E" w:rsidRPr="006375E2" w:rsidRDefault="0053690E"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53690E" w:rsidRPr="006375E2" w:rsidRDefault="0053690E"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53690E" w:rsidRPr="006375E2" w:rsidRDefault="0053690E"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53690E" w:rsidRPr="006375E2" w:rsidRDefault="0053690E"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53690E" w:rsidRDefault="0053690E"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832590" w:rsidRPr="006375E2" w:rsidRDefault="00832590"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p>
    <w:p w:rsidR="0053690E" w:rsidRPr="006375E2" w:rsidRDefault="00BB53E3" w:rsidP="0053690E">
      <w:pPr>
        <w:adjustRightInd w:val="0"/>
        <w:snapToGrid w:val="0"/>
        <w:spacing w:line="360" w:lineRule="auto"/>
        <w:jc w:val="center"/>
        <w:rPr>
          <w:rFonts w:ascii="Times New Roman" w:eastAsia="宋体" w:hAnsi="Times New Roman" w:cs="Times New Roman"/>
          <w:b/>
          <w:snapToGrid w:val="0"/>
          <w:color w:val="00B0F0"/>
          <w:kern w:val="0"/>
          <w:sz w:val="32"/>
          <w:szCs w:val="32"/>
        </w:rPr>
      </w:pPr>
      <w:r w:rsidRPr="006375E2">
        <w:rPr>
          <w:rFonts w:ascii="Times New Roman" w:eastAsia="宋体" w:hAnsi="Times New Roman" w:cs="Times New Roman"/>
          <w:b/>
          <w:snapToGrid w:val="0"/>
          <w:color w:val="00B0F0"/>
          <w:kern w:val="0"/>
          <w:sz w:val="32"/>
          <w:szCs w:val="32"/>
        </w:rPr>
        <w:t>化学反应方程式和现象</w:t>
      </w:r>
    </w:p>
    <w:p w:rsidR="0053690E" w:rsidRPr="006375E2" w:rsidRDefault="00BB53E3" w:rsidP="0053690E">
      <w:pPr>
        <w:spacing w:line="480" w:lineRule="auto"/>
        <w:jc w:val="left"/>
        <w:rPr>
          <w:rFonts w:ascii="Times New Roman" w:hAnsi="Times New Roman" w:cs="Times New Roman"/>
          <w:color w:val="EEECE1" w:themeColor="background2"/>
          <w:w w:val="95"/>
          <w:szCs w:val="21"/>
          <w:shd w:val="clear" w:color="auto" w:fill="00B0F0"/>
        </w:rPr>
      </w:pPr>
      <w:r w:rsidRPr="006375E2">
        <w:rPr>
          <w:rFonts w:ascii="Times New Roman" w:hAnsi="Times New Roman" w:cs="Times New Roman"/>
          <w:b/>
          <w:bCs/>
          <w:color w:val="EEECE1" w:themeColor="background2"/>
          <w:w w:val="95"/>
          <w:szCs w:val="21"/>
          <w:shd w:val="clear" w:color="auto" w:fill="00B0F0"/>
        </w:rPr>
        <w:t>一、气体的制法</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1.</w:t>
      </w:r>
      <w:r w:rsidRPr="006375E2">
        <w:rPr>
          <w:rFonts w:ascii="Times New Roman" w:hAnsi="Times New Roman" w:cs="Times New Roman"/>
          <w:w w:val="95"/>
          <w:szCs w:val="21"/>
        </w:rPr>
        <w:t>过氧化氢溶液与二氧化锰混合：</w:t>
      </w:r>
      <w:r w:rsidRPr="006375E2">
        <w:rPr>
          <w:rFonts w:ascii="Times New Roman" w:hAnsi="Times New Roman" w:cs="Times New Roman"/>
          <w:w w:val="95"/>
          <w:szCs w:val="21"/>
        </w:rPr>
        <w:t xml:space="preserve"> </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 xml:space="preserve">   </w:t>
      </w:r>
      <w:r w:rsidRPr="006375E2">
        <w:rPr>
          <w:rFonts w:ascii="Times New Roman" w:hAnsi="Times New Roman" w:cs="Times New Roman"/>
          <w:w w:val="95"/>
          <w:szCs w:val="21"/>
        </w:rPr>
        <w:t>（二氧化锰起</w:t>
      </w:r>
      <w:r w:rsidRPr="004345CE">
        <w:rPr>
          <w:rFonts w:ascii="Times New Roman" w:hAnsi="Times New Roman" w:cs="Times New Roman"/>
          <w:color w:val="FFFFFF"/>
          <w:w w:val="95"/>
          <w:szCs w:val="21"/>
          <w:u w:val="single" w:color="FF0000"/>
        </w:rPr>
        <w:t>催化</w:t>
      </w:r>
      <w:r w:rsidRPr="006375E2">
        <w:rPr>
          <w:rFonts w:ascii="Times New Roman" w:hAnsi="Times New Roman" w:cs="Times New Roman"/>
          <w:w w:val="95"/>
          <w:szCs w:val="21"/>
        </w:rPr>
        <w:t>作用）</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2.</w:t>
      </w:r>
      <w:r w:rsidRPr="006375E2">
        <w:rPr>
          <w:rFonts w:ascii="Times New Roman" w:hAnsi="Times New Roman" w:cs="Times New Roman"/>
          <w:w w:val="95"/>
          <w:szCs w:val="21"/>
        </w:rPr>
        <w:t>加热氯酸钾与二氧化锰混合物：</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 xml:space="preserve"> </w:t>
      </w:r>
      <w:r w:rsidRPr="006375E2">
        <w:rPr>
          <w:rFonts w:ascii="Times New Roman" w:hAnsi="Times New Roman" w:cs="Times New Roman"/>
          <w:w w:val="95"/>
          <w:szCs w:val="21"/>
        </w:rPr>
        <w:t>（加热一段时间才产生</w:t>
      </w:r>
      <w:r w:rsidRPr="006375E2">
        <w:rPr>
          <w:rFonts w:ascii="Times New Roman" w:hAnsi="Times New Roman" w:cs="Times New Roman"/>
          <w:w w:val="95"/>
          <w:szCs w:val="21"/>
        </w:rPr>
        <w:t>O</w:t>
      </w:r>
      <w:r w:rsidRPr="006375E2">
        <w:rPr>
          <w:rFonts w:ascii="Times New Roman" w:hAnsi="Times New Roman" w:cs="Times New Roman"/>
          <w:w w:val="95"/>
          <w:szCs w:val="21"/>
          <w:vertAlign w:val="subscript"/>
        </w:rPr>
        <w:t>2</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3.</w:t>
      </w:r>
      <w:r w:rsidRPr="006375E2">
        <w:rPr>
          <w:rFonts w:ascii="Times New Roman" w:hAnsi="Times New Roman" w:cs="Times New Roman"/>
          <w:w w:val="95"/>
          <w:szCs w:val="21"/>
        </w:rPr>
        <w:t>加热高锰酸钾：</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（要在试管口塞</w:t>
      </w:r>
      <w:r w:rsidRPr="004345CE">
        <w:rPr>
          <w:rFonts w:ascii="Times New Roman" w:hAnsi="Times New Roman" w:cs="Times New Roman"/>
          <w:color w:val="FFFFFF"/>
          <w:w w:val="95"/>
          <w:szCs w:val="21"/>
          <w:u w:val="single" w:color="FF0000"/>
        </w:rPr>
        <w:t>一团棉花</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w:t>
      </w:r>
    </w:p>
    <w:p w:rsidR="0053690E" w:rsidRPr="004345CE" w:rsidRDefault="00BB53E3" w:rsidP="0053690E">
      <w:pPr>
        <w:spacing w:line="480" w:lineRule="auto"/>
        <w:jc w:val="left"/>
        <w:rPr>
          <w:rFonts w:ascii="Times New Roman" w:eastAsia="宋体" w:hAnsi="Times New Roman" w:cs="Times New Roman"/>
          <w:color w:val="FFFFFF"/>
          <w:w w:val="95"/>
          <w:szCs w:val="21"/>
          <w:u w:val="single" w:color="FF0000"/>
        </w:rPr>
      </w:pPr>
      <w:r w:rsidRPr="006375E2">
        <w:rPr>
          <w:rFonts w:ascii="Times New Roman" w:hAnsi="Times New Roman" w:cs="Times New Roman"/>
          <w:w w:val="95"/>
          <w:szCs w:val="21"/>
        </w:rPr>
        <w:t>4.</w:t>
      </w:r>
      <w:r w:rsidRPr="006375E2">
        <w:rPr>
          <w:rFonts w:ascii="Times New Roman" w:hAnsi="Times New Roman" w:cs="Times New Roman"/>
          <w:w w:val="95"/>
          <w:szCs w:val="21"/>
        </w:rPr>
        <w:t>实验室用</w:t>
      </w:r>
      <w:r w:rsidRPr="004345CE">
        <w:rPr>
          <w:rFonts w:ascii="Times New Roman" w:hAnsi="Times New Roman" w:cs="Times New Roman"/>
          <w:color w:val="FFFFFF"/>
          <w:w w:val="95"/>
          <w:szCs w:val="21"/>
          <w:u w:val="single" w:color="FF0000"/>
        </w:rPr>
        <w:t>大理石或石灰石</w:t>
      </w:r>
      <w:r w:rsidRPr="006375E2">
        <w:rPr>
          <w:rFonts w:ascii="Times New Roman" w:hAnsi="Times New Roman" w:cs="Times New Roman"/>
          <w:w w:val="95"/>
          <w:szCs w:val="21"/>
        </w:rPr>
        <w:t>和</w:t>
      </w:r>
      <w:r w:rsidRPr="004345CE">
        <w:rPr>
          <w:rFonts w:ascii="Times New Roman" w:hAnsi="Times New Roman" w:cs="Times New Roman"/>
          <w:color w:val="FFFFFF"/>
          <w:w w:val="95"/>
          <w:szCs w:val="21"/>
          <w:u w:val="single" w:color="FF0000"/>
        </w:rPr>
        <w:t>稀盐酸</w:t>
      </w:r>
      <w:r w:rsidRPr="006375E2">
        <w:rPr>
          <w:rFonts w:ascii="Times New Roman" w:hAnsi="Times New Roman" w:cs="Times New Roman"/>
          <w:w w:val="95"/>
          <w:szCs w:val="21"/>
        </w:rPr>
        <w:t>制取</w:t>
      </w:r>
      <w:r w:rsidRPr="006375E2">
        <w:rPr>
          <w:rFonts w:ascii="Times New Roman" w:hAnsi="Times New Roman" w:cs="Times New Roman"/>
          <w:w w:val="95"/>
          <w:szCs w:val="21"/>
        </w:rPr>
        <w:t>CO</w:t>
      </w:r>
      <w:r w:rsidRPr="006375E2">
        <w:rPr>
          <w:rFonts w:ascii="Times New Roman" w:hAnsi="Times New Roman" w:cs="Times New Roman"/>
          <w:w w:val="95"/>
          <w:szCs w:val="21"/>
          <w:vertAlign w:val="subscript"/>
        </w:rPr>
        <w:t xml:space="preserve">2 </w:t>
      </w:r>
      <w:r w:rsidRPr="006375E2">
        <w:rPr>
          <w:rFonts w:ascii="Times New Roman" w:hAnsi="Times New Roman" w:cs="Times New Roman"/>
          <w:w w:val="95"/>
          <w:szCs w:val="21"/>
        </w:rPr>
        <w:t>：</w:t>
      </w:r>
      <w:r w:rsidRPr="006375E2">
        <w:rPr>
          <w:rFonts w:ascii="Times New Roman" w:hAnsi="Times New Roman" w:cs="Times New Roman"/>
          <w:w w:val="95"/>
          <w:szCs w:val="21"/>
          <w:vertAlign w:val="subscript"/>
        </w:rPr>
        <w:t xml:space="preserve"> </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w:t>
      </w:r>
      <w:r w:rsidRPr="006375E2">
        <w:rPr>
          <w:rFonts w:ascii="Times New Roman" w:hAnsi="Times New Roman" w:cs="Times New Roman"/>
          <w:w w:val="95"/>
          <w:szCs w:val="21"/>
        </w:rPr>
        <w:t>HCl</w:t>
      </w:r>
      <w:r w:rsidRPr="006375E2">
        <w:rPr>
          <w:rFonts w:ascii="Times New Roman" w:eastAsia="宋体" w:hAnsi="Times New Roman" w:cs="Times New Roman"/>
          <w:w w:val="95"/>
          <w:szCs w:val="21"/>
        </w:rPr>
        <w:t>≠</w:t>
      </w:r>
      <w:r w:rsidRPr="006375E2">
        <w:rPr>
          <w:rFonts w:ascii="Times New Roman" w:eastAsia="宋体" w:hAnsi="Times New Roman" w:cs="Times New Roman"/>
          <w:w w:val="95"/>
          <w:szCs w:val="21"/>
        </w:rPr>
        <w:t>稀盐酸）</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（现象：产生大量</w:t>
      </w:r>
      <w:r w:rsidRPr="004345CE">
        <w:rPr>
          <w:rFonts w:ascii="Times New Roman" w:hAnsi="Times New Roman" w:cs="Times New Roman"/>
          <w:color w:val="FFFFFF"/>
          <w:w w:val="95"/>
          <w:szCs w:val="21"/>
          <w:u w:val="single" w:color="FF0000"/>
        </w:rPr>
        <w:t>气泡</w:t>
      </w:r>
      <w:r w:rsidRPr="006375E2">
        <w:rPr>
          <w:rFonts w:ascii="Times New Roman" w:hAnsi="Times New Roman" w:cs="Times New Roman"/>
          <w:w w:val="95"/>
          <w:szCs w:val="21"/>
        </w:rPr>
        <w:t>，固体逐渐</w:t>
      </w:r>
      <w:r w:rsidRPr="004345CE">
        <w:rPr>
          <w:rFonts w:ascii="Times New Roman" w:hAnsi="Times New Roman" w:cs="Times New Roman"/>
          <w:color w:val="FFFFFF"/>
          <w:w w:val="95"/>
          <w:szCs w:val="21"/>
          <w:u w:val="single" w:color="FF0000"/>
        </w:rPr>
        <w:t>溶解</w:t>
      </w:r>
      <w:r w:rsidRPr="006375E2">
        <w:rPr>
          <w:rFonts w:ascii="Times New Roman" w:hAnsi="Times New Roman" w:cs="Times New Roman"/>
          <w:w w:val="95"/>
          <w:szCs w:val="21"/>
        </w:rPr>
        <w:t>。所制得的</w:t>
      </w:r>
      <w:r w:rsidRPr="006375E2">
        <w:rPr>
          <w:rFonts w:ascii="Times New Roman" w:hAnsi="Times New Roman" w:cs="Times New Roman"/>
          <w:w w:val="95"/>
          <w:szCs w:val="21"/>
        </w:rPr>
        <w:t>CO</w:t>
      </w:r>
      <w:r w:rsidRPr="006375E2">
        <w:rPr>
          <w:rFonts w:ascii="Times New Roman" w:hAnsi="Times New Roman" w:cs="Times New Roman"/>
          <w:w w:val="95"/>
          <w:szCs w:val="21"/>
          <w:vertAlign w:val="subscript"/>
        </w:rPr>
        <w:t>2</w:t>
      </w:r>
      <w:r w:rsidRPr="006375E2">
        <w:rPr>
          <w:rFonts w:ascii="Times New Roman" w:hAnsi="Times New Roman" w:cs="Times New Roman"/>
          <w:w w:val="95"/>
          <w:szCs w:val="21"/>
        </w:rPr>
        <w:t>会混</w:t>
      </w:r>
      <w:r w:rsidRPr="006375E2">
        <w:rPr>
          <w:rFonts w:ascii="Times New Roman" w:hAnsi="Times New Roman" w:cs="Times New Roman"/>
          <w:w w:val="95"/>
          <w:szCs w:val="21"/>
        </w:rPr>
        <w:t>HCl</w:t>
      </w:r>
      <w:r w:rsidRPr="006375E2">
        <w:rPr>
          <w:rFonts w:ascii="Times New Roman" w:hAnsi="Times New Roman" w:cs="Times New Roman"/>
          <w:w w:val="95"/>
          <w:szCs w:val="21"/>
        </w:rPr>
        <w:t>气体，可用</w:t>
      </w:r>
      <w:r w:rsidRPr="004345CE">
        <w:rPr>
          <w:rFonts w:ascii="Times New Roman" w:hAnsi="Times New Roman" w:cs="Times New Roman"/>
          <w:color w:val="FFFFFF"/>
          <w:w w:val="95"/>
          <w:szCs w:val="21"/>
          <w:u w:val="single" w:color="FF0000"/>
        </w:rPr>
        <w:t>饱和</w:t>
      </w:r>
      <w:r w:rsidRPr="004345CE">
        <w:rPr>
          <w:rFonts w:ascii="Times New Roman" w:hAnsi="Times New Roman" w:cs="Times New Roman"/>
          <w:color w:val="FFFFFF"/>
          <w:w w:val="95"/>
          <w:szCs w:val="21"/>
          <w:u w:val="single" w:color="FF0000"/>
        </w:rPr>
        <w:t>NaHCO</w:t>
      </w:r>
      <w:r w:rsidRPr="004345CE">
        <w:rPr>
          <w:rFonts w:ascii="Times New Roman" w:hAnsi="Times New Roman" w:cs="Times New Roman"/>
          <w:color w:val="FFFFFF"/>
          <w:w w:val="95"/>
          <w:szCs w:val="21"/>
          <w:u w:val="single" w:color="FF0000"/>
          <w:vertAlign w:val="subscript"/>
        </w:rPr>
        <w:t>3</w:t>
      </w:r>
      <w:r w:rsidRPr="004345CE">
        <w:rPr>
          <w:rFonts w:ascii="Times New Roman" w:hAnsi="Times New Roman" w:cs="Times New Roman"/>
          <w:color w:val="FFFFFF"/>
          <w:w w:val="95"/>
          <w:szCs w:val="21"/>
          <w:u w:val="single" w:color="FF0000"/>
        </w:rPr>
        <w:t>溶液</w:t>
      </w:r>
      <w:r w:rsidRPr="006375E2">
        <w:rPr>
          <w:rFonts w:ascii="Times New Roman" w:hAnsi="Times New Roman" w:cs="Times New Roman"/>
          <w:w w:val="95"/>
          <w:szCs w:val="21"/>
        </w:rPr>
        <w:t>除去）</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5.</w:t>
      </w:r>
      <w:r w:rsidRPr="006375E2">
        <w:rPr>
          <w:rFonts w:ascii="Times New Roman" w:hAnsi="Times New Roman" w:cs="Times New Roman"/>
          <w:w w:val="95"/>
          <w:szCs w:val="21"/>
        </w:rPr>
        <w:t>实验室用锌粒和稀硫酸制氢气：</w:t>
      </w:r>
      <w:r w:rsidRPr="006375E2">
        <w:rPr>
          <w:rFonts w:ascii="Times New Roman" w:hAnsi="Times New Roman" w:cs="Times New Roman"/>
          <w:w w:val="95"/>
          <w:szCs w:val="21"/>
        </w:rPr>
        <w:t xml:space="preserve"> </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（现象：产生大量</w:t>
      </w:r>
      <w:r w:rsidRPr="004345CE">
        <w:rPr>
          <w:rFonts w:ascii="Times New Roman" w:hAnsi="Times New Roman" w:cs="Times New Roman"/>
          <w:color w:val="FFFFFF"/>
          <w:w w:val="95"/>
          <w:szCs w:val="21"/>
          <w:u w:val="single" w:color="FF0000"/>
        </w:rPr>
        <w:t>气泡</w:t>
      </w:r>
      <w:r w:rsidRPr="006375E2">
        <w:rPr>
          <w:rFonts w:ascii="Times New Roman" w:hAnsi="Times New Roman" w:cs="Times New Roman"/>
          <w:w w:val="95"/>
          <w:szCs w:val="21"/>
        </w:rPr>
        <w:t>，固体逐渐</w:t>
      </w:r>
      <w:r w:rsidRPr="004345CE">
        <w:rPr>
          <w:rFonts w:ascii="Times New Roman" w:hAnsi="Times New Roman" w:cs="Times New Roman"/>
          <w:color w:val="FFFFFF"/>
          <w:w w:val="95"/>
          <w:szCs w:val="21"/>
          <w:u w:val="single" w:color="FF0000"/>
        </w:rPr>
        <w:t>溶解</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6.</w:t>
      </w:r>
      <w:r w:rsidRPr="006375E2">
        <w:rPr>
          <w:rFonts w:ascii="Times New Roman" w:hAnsi="Times New Roman" w:cs="Times New Roman"/>
          <w:w w:val="95"/>
          <w:szCs w:val="21"/>
        </w:rPr>
        <w:t>工业高温煅烧大理石制取</w:t>
      </w:r>
      <w:r w:rsidRPr="006375E2">
        <w:rPr>
          <w:rFonts w:ascii="Times New Roman" w:hAnsi="Times New Roman" w:cs="Times New Roman"/>
          <w:w w:val="95"/>
          <w:szCs w:val="21"/>
        </w:rPr>
        <w:t>CO</w:t>
      </w:r>
      <w:r w:rsidRPr="006375E2">
        <w:rPr>
          <w:rFonts w:ascii="Times New Roman" w:hAnsi="Times New Roman" w:cs="Times New Roman"/>
          <w:w w:val="95"/>
          <w:szCs w:val="21"/>
          <w:vertAlign w:val="subscript"/>
        </w:rPr>
        <w:t xml:space="preserve">2 </w:t>
      </w:r>
      <w:r w:rsidRPr="006375E2">
        <w:rPr>
          <w:rFonts w:ascii="Times New Roman" w:hAnsi="Times New Roman" w:cs="Times New Roman"/>
          <w:w w:val="95"/>
          <w:szCs w:val="21"/>
        </w:rPr>
        <w:t>：</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金属单气</w:t>
      </w:r>
      <w:r w:rsidRPr="006375E2">
        <w:rPr>
          <w:rFonts w:ascii="Times New Roman" w:hAnsi="Times New Roman" w:cs="Times New Roman"/>
          <w:w w:val="95"/>
          <w:szCs w:val="21"/>
        </w:rPr>
        <w:t>（《石灰吟》所包含的反应：烈火焚烧若等闲）</w:t>
      </w:r>
    </w:p>
    <w:p w:rsidR="0053690E" w:rsidRPr="006375E2" w:rsidRDefault="00BB53E3" w:rsidP="0053690E">
      <w:pPr>
        <w:spacing w:line="480" w:lineRule="auto"/>
        <w:jc w:val="left"/>
        <w:rPr>
          <w:rFonts w:ascii="Times New Roman" w:hAnsi="Times New Roman" w:cs="Times New Roman"/>
          <w:b/>
          <w:bCs/>
          <w:color w:val="EEECE1" w:themeColor="background2"/>
          <w:w w:val="95"/>
          <w:szCs w:val="21"/>
          <w:shd w:val="clear" w:color="auto" w:fill="00B0F0"/>
        </w:rPr>
      </w:pPr>
      <w:r w:rsidRPr="006375E2">
        <w:rPr>
          <w:rFonts w:ascii="Times New Roman" w:hAnsi="Times New Roman" w:cs="Times New Roman"/>
          <w:b/>
          <w:bCs/>
          <w:color w:val="EEECE1" w:themeColor="background2"/>
          <w:w w:val="95"/>
          <w:szCs w:val="21"/>
          <w:shd w:val="clear" w:color="auto" w:fill="00B0F0"/>
        </w:rPr>
        <w:t>二、物质的燃烧</w:t>
      </w:r>
    </w:p>
    <w:p w:rsidR="0053690E" w:rsidRPr="006375E2" w:rsidRDefault="00BB53E3" w:rsidP="0053690E">
      <w:pPr>
        <w:spacing w:line="480" w:lineRule="auto"/>
        <w:jc w:val="left"/>
        <w:rPr>
          <w:rFonts w:ascii="Times New Roman" w:hAnsi="Times New Roman" w:cs="Times New Roman"/>
          <w:bCs/>
          <w:w w:val="95"/>
          <w:szCs w:val="21"/>
        </w:rPr>
      </w:pPr>
      <w:r w:rsidRPr="006375E2">
        <w:rPr>
          <w:rFonts w:ascii="Times New Roman" w:hAnsi="Times New Roman" w:cs="Times New Roman"/>
          <w:w w:val="95"/>
          <w:szCs w:val="21"/>
        </w:rPr>
        <w:t>7.</w:t>
      </w:r>
      <w:r w:rsidRPr="006375E2">
        <w:rPr>
          <w:rFonts w:ascii="Times New Roman" w:hAnsi="Times New Roman" w:cs="Times New Roman"/>
          <w:w w:val="95"/>
          <w:szCs w:val="21"/>
        </w:rPr>
        <w:t>红磷在空气中燃烧：</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bCs/>
          <w:w w:val="95"/>
          <w:szCs w:val="21"/>
          <w:lang w:val="pt-BR"/>
        </w:rPr>
        <w:t>（</w:t>
      </w:r>
      <w:r w:rsidRPr="006375E2">
        <w:rPr>
          <w:rFonts w:ascii="Times New Roman" w:hAnsi="Times New Roman" w:cs="Times New Roman"/>
          <w:bCs/>
          <w:w w:val="95"/>
          <w:szCs w:val="21"/>
        </w:rPr>
        <w:t>现象：发光，生成</w:t>
      </w:r>
      <w:r w:rsidRPr="004345CE">
        <w:rPr>
          <w:rFonts w:ascii="Times New Roman" w:hAnsi="Times New Roman" w:cs="Times New Roman"/>
          <w:bCs/>
          <w:color w:val="FFFFFF"/>
          <w:w w:val="95"/>
          <w:szCs w:val="21"/>
          <w:u w:val="single" w:color="FF0000"/>
        </w:rPr>
        <w:t>白烟</w:t>
      </w:r>
      <w:r w:rsidRPr="006375E2">
        <w:rPr>
          <w:rFonts w:ascii="Times New Roman" w:hAnsi="Times New Roman" w:cs="Times New Roman"/>
          <w:bCs/>
          <w:w w:val="95"/>
          <w:szCs w:val="21"/>
        </w:rPr>
        <w:t>，不能说</w:t>
      </w:r>
      <w:r w:rsidRPr="006375E2">
        <w:rPr>
          <w:rFonts w:ascii="Times New Roman" w:hAnsi="Times New Roman" w:cs="Times New Roman"/>
          <w:bCs/>
          <w:w w:val="95"/>
          <w:szCs w:val="21"/>
          <w:em w:val="dot"/>
        </w:rPr>
        <w:t>白雾</w:t>
      </w:r>
      <w:r w:rsidRPr="006375E2">
        <w:rPr>
          <w:rFonts w:ascii="Times New Roman" w:hAnsi="Times New Roman" w:cs="Times New Roman"/>
          <w:bCs/>
          <w:w w:val="95"/>
          <w:szCs w:val="21"/>
        </w:rPr>
        <w:t>或</w:t>
      </w:r>
      <w:r w:rsidRPr="006375E2">
        <w:rPr>
          <w:rFonts w:ascii="Times New Roman" w:hAnsi="Times New Roman" w:cs="Times New Roman"/>
          <w:bCs/>
          <w:w w:val="95"/>
          <w:szCs w:val="21"/>
          <w:em w:val="dot"/>
        </w:rPr>
        <w:t>烟雾</w:t>
      </w:r>
      <w:r w:rsidRPr="006375E2">
        <w:rPr>
          <w:rFonts w:ascii="Times New Roman" w:hAnsi="Times New Roman" w:cs="Times New Roman"/>
          <w:bCs/>
          <w:w w:val="95"/>
          <w:szCs w:val="21"/>
        </w:rPr>
        <w:t>）</w:t>
      </w:r>
    </w:p>
    <w:p w:rsidR="0053690E" w:rsidRPr="006375E2" w:rsidRDefault="00BB53E3" w:rsidP="0053690E">
      <w:pPr>
        <w:spacing w:line="480" w:lineRule="auto"/>
        <w:jc w:val="left"/>
        <w:rPr>
          <w:rFonts w:ascii="Times New Roman" w:hAnsi="Times New Roman" w:cs="Times New Roman"/>
          <w:w w:val="93"/>
          <w:szCs w:val="21"/>
        </w:rPr>
      </w:pPr>
      <w:r w:rsidRPr="006375E2">
        <w:rPr>
          <w:rFonts w:ascii="Times New Roman" w:hAnsi="Times New Roman" w:cs="Times New Roman"/>
          <w:bCs/>
          <w:w w:val="95"/>
          <w:szCs w:val="21"/>
        </w:rPr>
        <w:t>8</w:t>
      </w:r>
      <w:r w:rsidRPr="006375E2">
        <w:rPr>
          <w:rFonts w:ascii="Times New Roman" w:hAnsi="Times New Roman" w:cs="Times New Roman"/>
          <w:w w:val="95"/>
          <w:szCs w:val="21"/>
          <w:lang w:val="pt-BR"/>
        </w:rPr>
        <w:t>.</w:t>
      </w:r>
      <w:r w:rsidRPr="006375E2">
        <w:rPr>
          <w:rFonts w:ascii="Times New Roman" w:hAnsi="Times New Roman" w:cs="Times New Roman"/>
          <w:w w:val="95"/>
          <w:szCs w:val="21"/>
        </w:rPr>
        <w:t>硫燃烧：</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3"/>
          <w:szCs w:val="21"/>
          <w:lang w:val="pt-BR"/>
        </w:rPr>
        <w:t>（</w:t>
      </w:r>
      <w:r w:rsidRPr="006375E2">
        <w:rPr>
          <w:rFonts w:ascii="Times New Roman" w:hAnsi="Times New Roman" w:cs="Times New Roman"/>
          <w:w w:val="93"/>
          <w:szCs w:val="21"/>
        </w:rPr>
        <w:t>现象：在空气中</w:t>
      </w:r>
      <w:r w:rsidRPr="004345CE">
        <w:rPr>
          <w:rFonts w:ascii="Times New Roman" w:hAnsi="Times New Roman" w:cs="Times New Roman"/>
          <w:color w:val="FFFFFF"/>
          <w:w w:val="93"/>
          <w:szCs w:val="21"/>
          <w:u w:val="single" w:color="FF0000"/>
        </w:rPr>
        <w:t>淡蓝</w:t>
      </w:r>
      <w:r w:rsidRPr="006375E2">
        <w:rPr>
          <w:rFonts w:ascii="Times New Roman" w:hAnsi="Times New Roman" w:cs="Times New Roman"/>
          <w:w w:val="93"/>
          <w:szCs w:val="21"/>
        </w:rPr>
        <w:t>色火焰，在氧气中</w:t>
      </w:r>
      <w:r w:rsidRPr="004345CE">
        <w:rPr>
          <w:rFonts w:ascii="Times New Roman" w:hAnsi="Times New Roman" w:cs="Times New Roman"/>
          <w:color w:val="FFFFFF"/>
          <w:w w:val="93"/>
          <w:szCs w:val="21"/>
          <w:u w:val="single" w:color="FF0000"/>
        </w:rPr>
        <w:t>蓝紫</w:t>
      </w:r>
      <w:r w:rsidRPr="006375E2">
        <w:rPr>
          <w:rFonts w:ascii="Times New Roman" w:hAnsi="Times New Roman" w:cs="Times New Roman"/>
          <w:w w:val="93"/>
          <w:szCs w:val="21"/>
        </w:rPr>
        <w:t>色火焰，生成</w:t>
      </w:r>
      <w:r w:rsidRPr="004345CE">
        <w:rPr>
          <w:rFonts w:ascii="Times New Roman" w:hAnsi="Times New Roman" w:cs="Times New Roman"/>
          <w:color w:val="FFFFFF"/>
          <w:w w:val="93"/>
          <w:szCs w:val="21"/>
          <w:u w:val="single" w:color="FF0000"/>
        </w:rPr>
        <w:t>剌激性</w:t>
      </w:r>
      <w:r w:rsidRPr="006375E2">
        <w:rPr>
          <w:rFonts w:ascii="Times New Roman" w:hAnsi="Times New Roman" w:cs="Times New Roman"/>
          <w:w w:val="93"/>
          <w:szCs w:val="21"/>
        </w:rPr>
        <w:t>气味的气体）</w:t>
      </w:r>
    </w:p>
    <w:p w:rsidR="0053690E" w:rsidRPr="006375E2" w:rsidRDefault="00BB53E3" w:rsidP="0053690E">
      <w:pPr>
        <w:spacing w:line="480" w:lineRule="auto"/>
        <w:jc w:val="left"/>
        <w:rPr>
          <w:rFonts w:ascii="Times New Roman" w:hAnsi="Times New Roman" w:cs="Times New Roman"/>
          <w:w w:val="93"/>
          <w:szCs w:val="21"/>
        </w:rPr>
      </w:pPr>
      <w:r w:rsidRPr="006375E2">
        <w:rPr>
          <w:rFonts w:ascii="Times New Roman" w:hAnsi="Times New Roman" w:cs="Times New Roman"/>
          <w:w w:val="95"/>
          <w:szCs w:val="21"/>
        </w:rPr>
        <w:t>9</w:t>
      </w:r>
      <w:r w:rsidRPr="006375E2">
        <w:rPr>
          <w:rFonts w:ascii="Times New Roman" w:hAnsi="Times New Roman" w:cs="Times New Roman"/>
          <w:w w:val="95"/>
          <w:szCs w:val="21"/>
          <w:lang w:val="pt-BR"/>
        </w:rPr>
        <w:t>.</w:t>
      </w:r>
      <w:r w:rsidRPr="006375E2">
        <w:rPr>
          <w:rFonts w:ascii="Times New Roman" w:hAnsi="Times New Roman" w:cs="Times New Roman"/>
          <w:w w:val="95"/>
          <w:szCs w:val="21"/>
        </w:rPr>
        <w:t>铁丝在氧气中燃烧：</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3"/>
          <w:szCs w:val="21"/>
        </w:rPr>
        <w:t>（现象：火星四射，剧烈燃烧，生成</w:t>
      </w:r>
      <w:r w:rsidRPr="004345CE">
        <w:rPr>
          <w:rFonts w:ascii="Times New Roman" w:hAnsi="Times New Roman" w:cs="Times New Roman"/>
          <w:color w:val="FFFFFF"/>
          <w:w w:val="93"/>
          <w:szCs w:val="21"/>
          <w:u w:val="single" w:color="FF0000"/>
        </w:rPr>
        <w:t>黑</w:t>
      </w:r>
      <w:r w:rsidRPr="006375E2">
        <w:rPr>
          <w:rFonts w:ascii="Times New Roman" w:hAnsi="Times New Roman" w:cs="Times New Roman"/>
          <w:w w:val="93"/>
          <w:szCs w:val="21"/>
        </w:rPr>
        <w:t>色固体。）</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10.</w:t>
      </w:r>
      <w:r w:rsidRPr="006375E2">
        <w:rPr>
          <w:rFonts w:ascii="Times New Roman" w:hAnsi="Times New Roman" w:cs="Times New Roman"/>
          <w:w w:val="95"/>
          <w:szCs w:val="21"/>
        </w:rPr>
        <w:t>镁条燃烧：</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（现象：发出耀眼的</w:t>
      </w:r>
      <w:r w:rsidRPr="004345CE">
        <w:rPr>
          <w:rFonts w:ascii="Times New Roman" w:hAnsi="Times New Roman" w:cs="Times New Roman"/>
          <w:color w:val="FFFFFF"/>
          <w:w w:val="95"/>
          <w:szCs w:val="21"/>
          <w:u w:val="single" w:color="FF0000"/>
        </w:rPr>
        <w:t>白光</w:t>
      </w:r>
      <w:r w:rsidRPr="006375E2">
        <w:rPr>
          <w:rFonts w:ascii="Times New Roman" w:hAnsi="Times New Roman" w:cs="Times New Roman"/>
          <w:w w:val="95"/>
          <w:szCs w:val="21"/>
        </w:rPr>
        <w:t>，生成</w:t>
      </w:r>
      <w:r w:rsidRPr="004345CE">
        <w:rPr>
          <w:rFonts w:ascii="Times New Roman" w:hAnsi="Times New Roman" w:cs="Times New Roman"/>
          <w:color w:val="FFFFFF"/>
          <w:w w:val="95"/>
          <w:szCs w:val="21"/>
          <w:u w:val="single" w:color="FF0000"/>
        </w:rPr>
        <w:t>白</w:t>
      </w:r>
      <w:r w:rsidRPr="006375E2">
        <w:rPr>
          <w:rFonts w:ascii="Times New Roman" w:hAnsi="Times New Roman" w:cs="Times New Roman"/>
          <w:w w:val="95"/>
          <w:szCs w:val="21"/>
        </w:rPr>
        <w:t>色固体）</w:t>
      </w:r>
    </w:p>
    <w:p w:rsidR="0053690E" w:rsidRPr="004345CE" w:rsidRDefault="00BB53E3" w:rsidP="0053690E">
      <w:pPr>
        <w:spacing w:line="480" w:lineRule="auto"/>
        <w:jc w:val="left"/>
        <w:rPr>
          <w:rFonts w:ascii="Times New Roman" w:hAnsi="Times New Roman" w:cs="Times New Roman"/>
          <w:color w:val="FFFFFF"/>
          <w:w w:val="95"/>
          <w:szCs w:val="21"/>
          <w:u w:val="single" w:color="FF0000"/>
          <w:lang w:val="pt-BR"/>
        </w:rPr>
      </w:pPr>
      <w:r w:rsidRPr="006375E2">
        <w:rPr>
          <w:rFonts w:ascii="Times New Roman" w:hAnsi="Times New Roman" w:cs="Times New Roman"/>
          <w:w w:val="95"/>
          <w:szCs w:val="21"/>
        </w:rPr>
        <w:t>11</w:t>
      </w:r>
      <w:r w:rsidRPr="006375E2">
        <w:rPr>
          <w:rFonts w:ascii="Times New Roman" w:hAnsi="Times New Roman" w:cs="Times New Roman"/>
          <w:w w:val="95"/>
          <w:szCs w:val="21"/>
          <w:lang w:val="pt-BR"/>
        </w:rPr>
        <w:t>.</w:t>
      </w:r>
      <w:r w:rsidRPr="006375E2">
        <w:rPr>
          <w:rFonts w:ascii="Times New Roman" w:hAnsi="Times New Roman" w:cs="Times New Roman"/>
          <w:w w:val="95"/>
          <w:szCs w:val="21"/>
        </w:rPr>
        <w:t>铝在氧气中燃烧：</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金属单质＋气</w:t>
      </w:r>
      <w:r w:rsidRPr="006375E2">
        <w:rPr>
          <w:rFonts w:ascii="Times New Roman" w:hAnsi="Times New Roman" w:cs="Times New Roman"/>
          <w:w w:val="95"/>
          <w:szCs w:val="21"/>
        </w:rPr>
        <w:t>（铝在常温下也和</w:t>
      </w:r>
      <w:r w:rsidRPr="006375E2">
        <w:rPr>
          <w:rFonts w:ascii="Times New Roman" w:hAnsi="Times New Roman" w:cs="Times New Roman"/>
          <w:w w:val="95"/>
          <w:szCs w:val="21"/>
        </w:rPr>
        <w:t>O</w:t>
      </w:r>
      <w:r w:rsidRPr="006375E2">
        <w:rPr>
          <w:rFonts w:ascii="Times New Roman" w:hAnsi="Times New Roman" w:cs="Times New Roman"/>
          <w:w w:val="95"/>
          <w:szCs w:val="21"/>
          <w:vertAlign w:val="subscript"/>
        </w:rPr>
        <w:t>2</w:t>
      </w:r>
      <w:r w:rsidRPr="006375E2">
        <w:rPr>
          <w:rFonts w:ascii="Times New Roman" w:hAnsi="Times New Roman" w:cs="Times New Roman"/>
          <w:w w:val="95"/>
          <w:szCs w:val="21"/>
        </w:rPr>
        <w:t>反应，形成致密的</w:t>
      </w:r>
      <w:r w:rsidRPr="004345CE">
        <w:rPr>
          <w:rFonts w:ascii="Times New Roman" w:hAnsi="Times New Roman" w:cs="Times New Roman"/>
          <w:color w:val="FFFFFF"/>
          <w:w w:val="95"/>
          <w:szCs w:val="21"/>
          <w:u w:val="single" w:color="FF0000"/>
        </w:rPr>
        <w:t>氧化铝保护膜</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12.</w:t>
      </w:r>
      <w:r w:rsidRPr="006375E2">
        <w:rPr>
          <w:rFonts w:ascii="Times New Roman" w:hAnsi="Times New Roman" w:cs="Times New Roman"/>
          <w:bCs/>
          <w:w w:val="95"/>
          <w:szCs w:val="21"/>
        </w:rPr>
        <w:t>铜在空气中加热：</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（紫红色的固体表面变</w:t>
      </w:r>
      <w:r w:rsidRPr="004345CE">
        <w:rPr>
          <w:rFonts w:ascii="Times New Roman" w:hAnsi="Times New Roman" w:cs="Times New Roman"/>
          <w:color w:val="FFFFFF"/>
          <w:w w:val="95"/>
          <w:szCs w:val="21"/>
          <w:u w:val="single" w:color="FF0000"/>
        </w:rPr>
        <w:t>黑</w:t>
      </w:r>
      <w:r w:rsidRPr="006375E2">
        <w:rPr>
          <w:rFonts w:ascii="Times New Roman" w:hAnsi="Times New Roman" w:cs="Times New Roman"/>
          <w:w w:val="95"/>
          <w:szCs w:val="21"/>
        </w:rPr>
        <w:t>色）</w:t>
      </w:r>
    </w:p>
    <w:p w:rsidR="0053690E" w:rsidRPr="004345CE" w:rsidRDefault="00BB53E3" w:rsidP="0053690E">
      <w:pPr>
        <w:spacing w:line="480" w:lineRule="auto"/>
        <w:jc w:val="left"/>
        <w:rPr>
          <w:rFonts w:ascii="Times New Roman" w:hAnsi="Times New Roman" w:cs="Times New Roman"/>
          <w:color w:val="FFFFFF"/>
          <w:w w:val="95"/>
          <w:szCs w:val="21"/>
          <w:u w:val="single" w:color="FF0000"/>
        </w:rPr>
      </w:pPr>
      <w:r w:rsidRPr="006375E2">
        <w:rPr>
          <w:rFonts w:ascii="Times New Roman" w:hAnsi="Times New Roman" w:cs="Times New Roman"/>
          <w:w w:val="95"/>
          <w:szCs w:val="21"/>
        </w:rPr>
        <w:t>13.</w:t>
      </w:r>
      <w:r w:rsidRPr="006375E2">
        <w:rPr>
          <w:rFonts w:ascii="Times New Roman" w:hAnsi="Times New Roman" w:cs="Times New Roman"/>
          <w:w w:val="95"/>
          <w:szCs w:val="21"/>
        </w:rPr>
        <w:t>木炭不充分燃烧：</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（当碳和氧气质量比为</w:t>
      </w:r>
      <w:r w:rsidRPr="006375E2">
        <w:rPr>
          <w:rFonts w:ascii="Times New Roman" w:hAnsi="Times New Roman" w:cs="Times New Roman"/>
          <w:w w:val="95"/>
          <w:szCs w:val="21"/>
        </w:rPr>
        <w:t>3:4</w:t>
      </w:r>
      <w:r w:rsidRPr="006375E2">
        <w:rPr>
          <w:rFonts w:ascii="Times New Roman" w:hAnsi="Times New Roman" w:cs="Times New Roman"/>
          <w:w w:val="95"/>
          <w:szCs w:val="21"/>
        </w:rPr>
        <w:t>时，只生成</w:t>
      </w:r>
      <w:r w:rsidRPr="006375E2">
        <w:rPr>
          <w:rFonts w:ascii="Times New Roman" w:hAnsi="Times New Roman" w:cs="Times New Roman"/>
          <w:w w:val="95"/>
          <w:szCs w:val="21"/>
        </w:rPr>
        <w:t>CO</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14.</w:t>
      </w:r>
      <w:r w:rsidRPr="006375E2">
        <w:rPr>
          <w:rFonts w:ascii="Times New Roman" w:hAnsi="Times New Roman" w:cs="Times New Roman"/>
          <w:w w:val="95"/>
          <w:szCs w:val="21"/>
        </w:rPr>
        <w:t>木炭氧气中充分燃烧：</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（现象：发出</w:t>
      </w:r>
      <w:r w:rsidRPr="004345CE">
        <w:rPr>
          <w:rFonts w:ascii="Times New Roman" w:hAnsi="Times New Roman" w:cs="Times New Roman"/>
          <w:color w:val="FFFFFF"/>
          <w:w w:val="95"/>
          <w:szCs w:val="21"/>
          <w:u w:val="single" w:color="FF0000"/>
        </w:rPr>
        <w:t>白</w:t>
      </w:r>
      <w:r w:rsidRPr="006375E2">
        <w:rPr>
          <w:rFonts w:ascii="Times New Roman" w:hAnsi="Times New Roman" w:cs="Times New Roman"/>
          <w:w w:val="95"/>
          <w:szCs w:val="21"/>
        </w:rPr>
        <w:t>光，当碳和氧气质量比为</w:t>
      </w:r>
      <w:r w:rsidRPr="006375E2">
        <w:rPr>
          <w:rFonts w:ascii="Times New Roman" w:hAnsi="Times New Roman" w:cs="Times New Roman"/>
          <w:w w:val="95"/>
          <w:szCs w:val="21"/>
        </w:rPr>
        <w:t>3:8</w:t>
      </w:r>
      <w:r w:rsidRPr="006375E2">
        <w:rPr>
          <w:rFonts w:ascii="Times New Roman" w:hAnsi="Times New Roman" w:cs="Times New Roman"/>
          <w:w w:val="95"/>
          <w:szCs w:val="21"/>
        </w:rPr>
        <w:t>时，只生成</w:t>
      </w:r>
      <w:r w:rsidRPr="006375E2">
        <w:rPr>
          <w:rFonts w:ascii="Times New Roman" w:hAnsi="Times New Roman" w:cs="Times New Roman"/>
          <w:w w:val="95"/>
          <w:szCs w:val="21"/>
        </w:rPr>
        <w:t>CO</w:t>
      </w:r>
      <w:r w:rsidRPr="006375E2">
        <w:rPr>
          <w:rFonts w:ascii="Times New Roman" w:hAnsi="Times New Roman" w:cs="Times New Roman"/>
          <w:w w:val="95"/>
          <w:szCs w:val="21"/>
          <w:vertAlign w:val="subscript"/>
        </w:rPr>
        <w:t>2</w:t>
      </w:r>
      <w:r w:rsidRPr="006375E2">
        <w:rPr>
          <w:rFonts w:ascii="Times New Roman" w:hAnsi="Times New Roman" w:cs="Times New Roman"/>
          <w:w w:val="95"/>
          <w:szCs w:val="21"/>
        </w:rPr>
        <w:t>）</w:t>
      </w:r>
      <w:r w:rsidRPr="006375E2">
        <w:rPr>
          <w:rFonts w:ascii="Times New Roman" w:hAnsi="Times New Roman" w:cs="Times New Roman"/>
          <w:w w:val="95"/>
          <w:szCs w:val="21"/>
        </w:rPr>
        <w:t xml:space="preserve">                                                        </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15.CO</w:t>
      </w:r>
      <w:r w:rsidRPr="006375E2">
        <w:rPr>
          <w:rFonts w:ascii="Times New Roman" w:hAnsi="Times New Roman" w:cs="Times New Roman"/>
          <w:w w:val="95"/>
          <w:szCs w:val="21"/>
        </w:rPr>
        <w:t>的燃烧：</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（现象：产生</w:t>
      </w:r>
      <w:r w:rsidRPr="004345CE">
        <w:rPr>
          <w:rFonts w:ascii="Times New Roman" w:hAnsi="Times New Roman" w:cs="Times New Roman"/>
          <w:color w:val="FFFFFF"/>
          <w:w w:val="95"/>
          <w:szCs w:val="21"/>
          <w:u w:val="single" w:color="FF0000"/>
        </w:rPr>
        <w:t>蓝</w:t>
      </w:r>
      <w:r w:rsidRPr="006375E2">
        <w:rPr>
          <w:rFonts w:ascii="Times New Roman" w:hAnsi="Times New Roman" w:cs="Times New Roman"/>
          <w:w w:val="95"/>
          <w:szCs w:val="21"/>
        </w:rPr>
        <w:t>色火焰，</w:t>
      </w:r>
      <w:r w:rsidRPr="006375E2">
        <w:rPr>
          <w:rFonts w:ascii="Times New Roman" w:hAnsi="Times New Roman" w:cs="Times New Roman"/>
          <w:w w:val="95"/>
          <w:szCs w:val="21"/>
        </w:rPr>
        <w:t>CO</w:t>
      </w:r>
      <w:r w:rsidRPr="006375E2">
        <w:rPr>
          <w:rFonts w:ascii="Times New Roman" w:hAnsi="Times New Roman" w:cs="Times New Roman"/>
          <w:w w:val="95"/>
          <w:szCs w:val="21"/>
        </w:rPr>
        <w:t>作为尾气时可以用燃着的酒精灯烧掉）</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16.</w:t>
      </w:r>
      <w:r w:rsidRPr="006375E2">
        <w:rPr>
          <w:rFonts w:ascii="Times New Roman" w:hAnsi="Times New Roman" w:cs="Times New Roman"/>
          <w:w w:val="95"/>
          <w:szCs w:val="21"/>
        </w:rPr>
        <w:t>氢气燃烧（爆炸）：</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w:t>
      </w:r>
      <w:r w:rsidRPr="006375E2">
        <w:rPr>
          <w:rFonts w:ascii="Times New Roman" w:hAnsi="Times New Roman" w:cs="Times New Roman"/>
          <w:w w:val="95"/>
          <w:szCs w:val="21"/>
        </w:rPr>
        <w:t>（现象：产生</w:t>
      </w:r>
      <w:r w:rsidRPr="004345CE">
        <w:rPr>
          <w:rFonts w:ascii="Times New Roman" w:hAnsi="Times New Roman" w:cs="Times New Roman"/>
          <w:color w:val="FFFFFF"/>
          <w:w w:val="95"/>
          <w:szCs w:val="21"/>
          <w:u w:val="single" w:color="FF0000"/>
        </w:rPr>
        <w:t>淡蓝</w:t>
      </w:r>
      <w:r w:rsidRPr="006375E2">
        <w:rPr>
          <w:rFonts w:ascii="Times New Roman" w:hAnsi="Times New Roman" w:cs="Times New Roman"/>
          <w:w w:val="95"/>
          <w:szCs w:val="21"/>
        </w:rPr>
        <w:t>色火焰，罩在火焰上方干冷烧杯内壁有</w:t>
      </w:r>
      <w:r w:rsidRPr="004345CE">
        <w:rPr>
          <w:rFonts w:ascii="Times New Roman" w:hAnsi="Times New Roman" w:cs="Times New Roman"/>
          <w:color w:val="FFFFFF"/>
          <w:w w:val="95"/>
          <w:szCs w:val="21"/>
          <w:u w:val="single" w:color="FF0000"/>
        </w:rPr>
        <w:t>水雾</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17.</w:t>
      </w:r>
      <w:r w:rsidRPr="006375E2">
        <w:rPr>
          <w:rFonts w:ascii="Times New Roman" w:hAnsi="Times New Roman" w:cs="Times New Roman"/>
          <w:w w:val="95"/>
          <w:szCs w:val="21"/>
        </w:rPr>
        <w:t>甲烷的燃烧（天然气）：</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 xml:space="preserve"> </w:t>
      </w:r>
      <w:r w:rsidRPr="006375E2">
        <w:rPr>
          <w:rFonts w:ascii="Times New Roman" w:hAnsi="Times New Roman" w:cs="Times New Roman"/>
          <w:w w:val="92"/>
          <w:szCs w:val="21"/>
        </w:rPr>
        <w:t>（现象：产生</w:t>
      </w:r>
      <w:r w:rsidRPr="004345CE">
        <w:rPr>
          <w:rFonts w:ascii="Times New Roman" w:hAnsi="Times New Roman" w:cs="Times New Roman"/>
          <w:color w:val="FFFFFF"/>
          <w:w w:val="92"/>
          <w:szCs w:val="21"/>
          <w:u w:val="single" w:color="FF0000"/>
        </w:rPr>
        <w:t>蓝</w:t>
      </w:r>
      <w:r w:rsidRPr="006375E2">
        <w:rPr>
          <w:rFonts w:ascii="Times New Roman" w:hAnsi="Times New Roman" w:cs="Times New Roman"/>
          <w:w w:val="92"/>
          <w:szCs w:val="21"/>
        </w:rPr>
        <w:t>色火焰）</w:t>
      </w:r>
      <w:r w:rsidRPr="006375E2">
        <w:rPr>
          <w:rFonts w:ascii="Times New Roman" w:hAnsi="Times New Roman" w:cs="Times New Roman"/>
          <w:w w:val="92"/>
          <w:szCs w:val="21"/>
        </w:rPr>
        <w:t xml:space="preserve">                                               </w:t>
      </w:r>
      <w:r w:rsidRPr="006375E2">
        <w:rPr>
          <w:rFonts w:ascii="Times New Roman" w:hAnsi="Times New Roman" w:cs="Times New Roman"/>
          <w:w w:val="95"/>
          <w:szCs w:val="21"/>
        </w:rPr>
        <w:t xml:space="preserve">     </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18.</w:t>
      </w:r>
      <w:r w:rsidRPr="006375E2">
        <w:rPr>
          <w:rFonts w:ascii="Times New Roman" w:hAnsi="Times New Roman" w:cs="Times New Roman"/>
          <w:w w:val="95"/>
          <w:szCs w:val="21"/>
        </w:rPr>
        <w:t>乙醇的燃烧：</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（乙醇俗称</w:t>
      </w:r>
      <w:r w:rsidRPr="004345CE">
        <w:rPr>
          <w:rFonts w:ascii="Times New Roman" w:hAnsi="Times New Roman" w:cs="Times New Roman"/>
          <w:color w:val="FFFFFF"/>
          <w:w w:val="95"/>
          <w:szCs w:val="21"/>
          <w:u w:val="single" w:color="FF0000"/>
        </w:rPr>
        <w:t>酒精</w:t>
      </w:r>
      <w:r w:rsidRPr="006375E2">
        <w:rPr>
          <w:rFonts w:ascii="Times New Roman" w:hAnsi="Times New Roman" w:cs="Times New Roman"/>
          <w:w w:val="95"/>
          <w:szCs w:val="21"/>
        </w:rPr>
        <w:t>，是可再生能源）</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b/>
          <w:bCs/>
          <w:color w:val="EEECE1" w:themeColor="background2"/>
          <w:w w:val="95"/>
          <w:szCs w:val="21"/>
          <w:shd w:val="clear" w:color="auto" w:fill="00B0F0"/>
        </w:rPr>
        <w:t>三、还原反应</w:t>
      </w:r>
      <w:r w:rsidRPr="006375E2">
        <w:rPr>
          <w:rFonts w:ascii="Times New Roman" w:hAnsi="Times New Roman" w:cs="Times New Roman"/>
          <w:w w:val="95"/>
          <w:szCs w:val="21"/>
        </w:rPr>
        <w:t>（三大还原剂是</w:t>
      </w:r>
      <w:r w:rsidRPr="004345CE">
        <w:rPr>
          <w:rFonts w:ascii="Times New Roman" w:hAnsi="Times New Roman" w:cs="Times New Roman"/>
          <w:color w:val="FFFFFF"/>
          <w:w w:val="95"/>
          <w:szCs w:val="21"/>
          <w:u w:val="single" w:color="FF0000"/>
        </w:rPr>
        <w:t xml:space="preserve"> C</w:t>
      </w:r>
      <w:r w:rsidRPr="004345CE">
        <w:rPr>
          <w:rFonts w:ascii="Times New Roman" w:hAnsi="Times New Roman" w:cs="Times New Roman"/>
          <w:color w:val="FFFFFF"/>
          <w:w w:val="95"/>
          <w:szCs w:val="21"/>
          <w:u w:val="single" w:color="FF0000"/>
        </w:rPr>
        <w:t>、</w:t>
      </w:r>
      <w:r w:rsidRPr="004345CE">
        <w:rPr>
          <w:rFonts w:ascii="Times New Roman" w:hAnsi="Times New Roman" w:cs="Times New Roman"/>
          <w:color w:val="FFFFFF"/>
          <w:w w:val="95"/>
          <w:szCs w:val="21"/>
          <w:u w:val="single" w:color="FF0000"/>
        </w:rPr>
        <w:t>CO</w:t>
      </w:r>
      <w:r w:rsidRPr="004345CE">
        <w:rPr>
          <w:rFonts w:ascii="Times New Roman" w:hAnsi="Times New Roman" w:cs="Times New Roman"/>
          <w:color w:val="FFFFFF"/>
          <w:w w:val="95"/>
          <w:szCs w:val="21"/>
          <w:u w:val="single" w:color="FF0000"/>
        </w:rPr>
        <w:t>、</w:t>
      </w:r>
      <w:r w:rsidRPr="004345CE">
        <w:rPr>
          <w:rFonts w:ascii="Times New Roman" w:hAnsi="Times New Roman" w:cs="Times New Roman"/>
          <w:color w:val="FFFFFF"/>
          <w:w w:val="95"/>
          <w:szCs w:val="21"/>
          <w:u w:val="single" w:color="FF0000"/>
        </w:rPr>
        <w:t>H</w:t>
      </w:r>
      <w:r w:rsidRPr="004345CE">
        <w:rPr>
          <w:rFonts w:ascii="Times New Roman" w:hAnsi="Times New Roman" w:cs="Times New Roman"/>
          <w:color w:val="FFFFFF"/>
          <w:w w:val="95"/>
          <w:szCs w:val="21"/>
          <w:u w:val="single" w:color="FF0000"/>
          <w:vertAlign w:val="subscript"/>
        </w:rPr>
        <w:t>2</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，它们具有</w:t>
      </w:r>
      <w:r w:rsidRPr="004345CE">
        <w:rPr>
          <w:rFonts w:ascii="Times New Roman" w:hAnsi="Times New Roman" w:cs="Times New Roman"/>
          <w:color w:val="FFFFFF"/>
          <w:w w:val="95"/>
          <w:szCs w:val="21"/>
          <w:u w:val="single" w:color="FF0000"/>
        </w:rPr>
        <w:t>还原性</w:t>
      </w:r>
      <w:r w:rsidRPr="006375E2">
        <w:rPr>
          <w:rFonts w:ascii="Times New Roman" w:hAnsi="Times New Roman" w:cs="Times New Roman"/>
          <w:w w:val="95"/>
          <w:szCs w:val="21"/>
        </w:rPr>
        <w:t>，在反应中发生氧化反应）</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19.</w:t>
      </w:r>
      <w:r w:rsidRPr="006375E2">
        <w:rPr>
          <w:rFonts w:ascii="Times New Roman" w:hAnsi="Times New Roman" w:cs="Times New Roman"/>
          <w:w w:val="95"/>
          <w:szCs w:val="21"/>
        </w:rPr>
        <w:t>木炭还原氧化铜：</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 xml:space="preserve"> </w:t>
      </w:r>
      <w:r w:rsidRPr="006375E2">
        <w:rPr>
          <w:rFonts w:ascii="Times New Roman" w:hAnsi="Times New Roman" w:cs="Times New Roman"/>
          <w:w w:val="95"/>
          <w:szCs w:val="21"/>
        </w:rPr>
        <w:t>（现象：</w:t>
      </w:r>
      <w:r w:rsidRPr="004345CE">
        <w:rPr>
          <w:rFonts w:ascii="Times New Roman" w:hAnsi="Times New Roman" w:cs="Times New Roman"/>
          <w:color w:val="FFFFFF"/>
          <w:w w:val="95"/>
          <w:szCs w:val="21"/>
          <w:u w:val="single" w:color="FF0000"/>
        </w:rPr>
        <w:t>黑</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色的固体变成</w:t>
      </w:r>
      <w:r w:rsidRPr="004345CE">
        <w:rPr>
          <w:rFonts w:ascii="Times New Roman" w:hAnsi="Times New Roman" w:cs="Times New Roman"/>
          <w:color w:val="FFFFFF"/>
          <w:w w:val="95"/>
          <w:szCs w:val="21"/>
          <w:u w:val="single" w:color="FF0000"/>
        </w:rPr>
        <w:t>红</w:t>
      </w:r>
      <w:r w:rsidRPr="006375E2">
        <w:rPr>
          <w:rFonts w:ascii="Times New Roman" w:hAnsi="Times New Roman" w:cs="Times New Roman"/>
          <w:w w:val="95"/>
          <w:szCs w:val="21"/>
        </w:rPr>
        <w:t>色，澄清石灰水变</w:t>
      </w:r>
      <w:r w:rsidRPr="004345CE">
        <w:rPr>
          <w:rFonts w:ascii="Times New Roman" w:hAnsi="Times New Roman" w:cs="Times New Roman"/>
          <w:color w:val="FFFFFF"/>
          <w:w w:val="95"/>
          <w:szCs w:val="21"/>
          <w:u w:val="single" w:color="FF0000"/>
        </w:rPr>
        <w:t>浑浊</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20.</w:t>
      </w:r>
      <w:r w:rsidRPr="006375E2">
        <w:rPr>
          <w:rFonts w:ascii="Times New Roman" w:hAnsi="Times New Roman" w:cs="Times New Roman"/>
          <w:w w:val="95"/>
          <w:szCs w:val="21"/>
        </w:rPr>
        <w:t>木炭还原氧化铁：</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（现象：</w:t>
      </w:r>
      <w:r w:rsidRPr="004345CE">
        <w:rPr>
          <w:rFonts w:ascii="Times New Roman" w:hAnsi="Times New Roman" w:cs="Times New Roman"/>
          <w:color w:val="FFFFFF"/>
          <w:w w:val="95"/>
          <w:szCs w:val="21"/>
          <w:u w:val="single" w:color="FF0000"/>
        </w:rPr>
        <w:t>红</w:t>
      </w:r>
      <w:r w:rsidRPr="006375E2">
        <w:rPr>
          <w:rFonts w:ascii="Times New Roman" w:hAnsi="Times New Roman" w:cs="Times New Roman"/>
          <w:w w:val="95"/>
          <w:szCs w:val="21"/>
        </w:rPr>
        <w:t>色的固体变成</w:t>
      </w:r>
      <w:r w:rsidRPr="004345CE">
        <w:rPr>
          <w:rFonts w:ascii="Times New Roman" w:hAnsi="Times New Roman" w:cs="Times New Roman"/>
          <w:color w:val="FFFFFF"/>
          <w:w w:val="95"/>
          <w:szCs w:val="21"/>
          <w:u w:val="single" w:color="FF0000"/>
        </w:rPr>
        <w:t>黑</w:t>
      </w:r>
      <w:r w:rsidRPr="006375E2">
        <w:rPr>
          <w:rFonts w:ascii="Times New Roman" w:hAnsi="Times New Roman" w:cs="Times New Roman"/>
          <w:w w:val="95"/>
          <w:szCs w:val="21"/>
        </w:rPr>
        <w:t>色，澄清石灰水变</w:t>
      </w:r>
      <w:r w:rsidRPr="004345CE">
        <w:rPr>
          <w:rFonts w:ascii="Times New Roman" w:hAnsi="Times New Roman" w:cs="Times New Roman"/>
          <w:color w:val="FFFFFF"/>
          <w:w w:val="95"/>
          <w:szCs w:val="21"/>
          <w:u w:val="single" w:color="FF0000"/>
        </w:rPr>
        <w:t>浑浊</w:t>
      </w:r>
      <w:r w:rsidRPr="006375E2">
        <w:rPr>
          <w:rFonts w:ascii="Times New Roman" w:hAnsi="Times New Roman" w:cs="Times New Roman"/>
          <w:w w:val="95"/>
          <w:szCs w:val="21"/>
        </w:rPr>
        <w:t>）</w:t>
      </w:r>
      <w:r w:rsidRPr="006375E2">
        <w:rPr>
          <w:rFonts w:ascii="Times New Roman" w:hAnsi="Times New Roman" w:cs="Times New Roman"/>
          <w:w w:val="95"/>
          <w:szCs w:val="21"/>
        </w:rPr>
        <w:t xml:space="preserve">                                                  </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21.CO</w:t>
      </w:r>
      <w:r w:rsidRPr="006375E2">
        <w:rPr>
          <w:rFonts w:ascii="Times New Roman" w:hAnsi="Times New Roman" w:cs="Times New Roman"/>
          <w:w w:val="95"/>
          <w:szCs w:val="21"/>
        </w:rPr>
        <w:t>还原氧化铜：</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（先通一会</w:t>
      </w:r>
      <w:r w:rsidRPr="006375E2">
        <w:rPr>
          <w:rFonts w:ascii="Times New Roman" w:hAnsi="Times New Roman" w:cs="Times New Roman"/>
          <w:w w:val="95"/>
          <w:szCs w:val="21"/>
        </w:rPr>
        <w:t>CO</w:t>
      </w:r>
      <w:r w:rsidRPr="006375E2">
        <w:rPr>
          <w:rFonts w:ascii="Times New Roman" w:hAnsi="Times New Roman" w:cs="Times New Roman"/>
          <w:w w:val="95"/>
          <w:szCs w:val="21"/>
        </w:rPr>
        <w:t>，才加热，防止</w:t>
      </w:r>
      <w:r w:rsidRPr="004345CE">
        <w:rPr>
          <w:rFonts w:ascii="Times New Roman" w:hAnsi="Times New Roman" w:cs="Times New Roman"/>
          <w:color w:val="FFFFFF"/>
          <w:w w:val="95"/>
          <w:szCs w:val="21"/>
          <w:u w:val="single" w:color="FF0000"/>
        </w:rPr>
        <w:t>加</w:t>
      </w:r>
      <w:r w:rsidRPr="004345CE">
        <w:rPr>
          <w:rFonts w:ascii="Times New Roman" w:hAnsi="Times New Roman" w:cs="Times New Roman"/>
          <w:color w:val="FFFFFF"/>
          <w:w w:val="95"/>
          <w:szCs w:val="21"/>
          <w:u w:val="single" w:color="FF0000"/>
        </w:rPr>
        <w:t>O</w:t>
      </w:r>
      <w:r w:rsidRPr="004345CE">
        <w:rPr>
          <w:rFonts w:ascii="Times New Roman" w:hAnsi="Times New Roman" w:cs="Times New Roman"/>
          <w:color w:val="FFFFFF"/>
          <w:w w:val="95"/>
          <w:szCs w:val="21"/>
          <w:u w:val="single" w:color="FF0000"/>
        </w:rPr>
        <w:t>与空气混合，可能爆炸</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22.CO</w:t>
      </w:r>
      <w:r w:rsidRPr="006375E2">
        <w:rPr>
          <w:rFonts w:ascii="Times New Roman" w:hAnsi="Times New Roman" w:cs="Times New Roman"/>
          <w:w w:val="95"/>
          <w:szCs w:val="21"/>
        </w:rPr>
        <w:t>还原氧化铁：</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（现象：</w:t>
      </w:r>
      <w:r w:rsidRPr="004345CE">
        <w:rPr>
          <w:rFonts w:ascii="Times New Roman" w:hAnsi="Times New Roman" w:cs="Times New Roman"/>
          <w:color w:val="FFFFFF"/>
          <w:w w:val="95"/>
          <w:szCs w:val="21"/>
          <w:u w:val="single" w:color="FF0000"/>
        </w:rPr>
        <w:t>红</w:t>
      </w:r>
      <w:r w:rsidRPr="006375E2">
        <w:rPr>
          <w:rFonts w:ascii="Times New Roman" w:hAnsi="Times New Roman" w:cs="Times New Roman"/>
          <w:w w:val="95"/>
          <w:szCs w:val="21"/>
        </w:rPr>
        <w:t>色的固体变成</w:t>
      </w:r>
      <w:r w:rsidRPr="004345CE">
        <w:rPr>
          <w:rFonts w:ascii="Times New Roman" w:hAnsi="Times New Roman" w:cs="Times New Roman"/>
          <w:color w:val="FFFFFF"/>
          <w:w w:val="95"/>
          <w:szCs w:val="21"/>
          <w:u w:val="single" w:color="FF0000"/>
        </w:rPr>
        <w:t>黑</w:t>
      </w:r>
      <w:r w:rsidRPr="006375E2">
        <w:rPr>
          <w:rFonts w:ascii="Times New Roman" w:hAnsi="Times New Roman" w:cs="Times New Roman"/>
          <w:w w:val="95"/>
          <w:szCs w:val="21"/>
        </w:rPr>
        <w:t>色，澄清石灰水变</w:t>
      </w:r>
      <w:r w:rsidRPr="004345CE">
        <w:rPr>
          <w:rFonts w:ascii="Times New Roman" w:hAnsi="Times New Roman" w:cs="Times New Roman"/>
          <w:color w:val="FFFFFF"/>
          <w:w w:val="95"/>
          <w:szCs w:val="21"/>
          <w:u w:val="single" w:color="FF0000"/>
        </w:rPr>
        <w:t>浑浊</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23.CO</w:t>
      </w:r>
      <w:r w:rsidRPr="006375E2">
        <w:rPr>
          <w:rFonts w:ascii="Times New Roman" w:hAnsi="Times New Roman" w:cs="Times New Roman"/>
          <w:w w:val="95"/>
          <w:szCs w:val="21"/>
        </w:rPr>
        <w:t>还原四氧化三铁：</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（此反应属于置换反应吗？</w:t>
      </w:r>
      <w:r w:rsidRPr="004345CE">
        <w:rPr>
          <w:rFonts w:ascii="Times New Roman" w:hAnsi="Times New Roman" w:cs="Times New Roman"/>
          <w:color w:val="FFFFFF"/>
          <w:w w:val="95"/>
          <w:szCs w:val="21"/>
          <w:u w:val="single" w:color="FF0000"/>
        </w:rPr>
        <w:t>不属于</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24.</w:t>
      </w:r>
      <w:r w:rsidRPr="006375E2">
        <w:rPr>
          <w:rFonts w:ascii="Times New Roman" w:hAnsi="Times New Roman" w:cs="Times New Roman"/>
          <w:w w:val="95"/>
          <w:szCs w:val="21"/>
        </w:rPr>
        <w:t>氢气还原氧化铜：</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 xml:space="preserve"> </w:t>
      </w:r>
      <w:r w:rsidRPr="006375E2">
        <w:rPr>
          <w:rFonts w:ascii="Times New Roman" w:hAnsi="Times New Roman" w:cs="Times New Roman"/>
          <w:w w:val="95"/>
          <w:szCs w:val="21"/>
        </w:rPr>
        <w:t>（现象：黑色的固体变成</w:t>
      </w:r>
      <w:r w:rsidRPr="004345CE">
        <w:rPr>
          <w:rFonts w:ascii="Times New Roman" w:hAnsi="Times New Roman" w:cs="Times New Roman"/>
          <w:color w:val="FFFFFF"/>
          <w:w w:val="95"/>
          <w:szCs w:val="21"/>
          <w:u w:val="single" w:color="FF0000"/>
        </w:rPr>
        <w:t>红</w:t>
      </w:r>
      <w:r w:rsidRPr="006375E2">
        <w:rPr>
          <w:rFonts w:ascii="Times New Roman" w:hAnsi="Times New Roman" w:cs="Times New Roman"/>
          <w:w w:val="95"/>
          <w:szCs w:val="21"/>
        </w:rPr>
        <w:t>色，试管内壁有</w:t>
      </w:r>
      <w:r w:rsidRPr="004345CE">
        <w:rPr>
          <w:rFonts w:ascii="Times New Roman" w:hAnsi="Times New Roman" w:cs="Times New Roman"/>
          <w:color w:val="FFFFFF"/>
          <w:w w:val="95"/>
          <w:szCs w:val="21"/>
          <w:u w:val="single" w:color="FF0000"/>
        </w:rPr>
        <w:t>水雾</w:t>
      </w:r>
      <w:r w:rsidRPr="006375E2">
        <w:rPr>
          <w:rFonts w:ascii="Times New Roman" w:hAnsi="Times New Roman" w:cs="Times New Roman"/>
          <w:w w:val="95"/>
          <w:szCs w:val="21"/>
        </w:rPr>
        <w:t>）</w:t>
      </w:r>
    </w:p>
    <w:p w:rsidR="0053690E" w:rsidRPr="004345CE" w:rsidRDefault="00BB53E3" w:rsidP="0053690E">
      <w:pPr>
        <w:spacing w:line="480" w:lineRule="auto"/>
        <w:jc w:val="left"/>
        <w:rPr>
          <w:rFonts w:ascii="Times New Roman" w:hAnsi="Times New Roman" w:cs="Times New Roman"/>
          <w:color w:val="FFFFFF"/>
          <w:w w:val="95"/>
          <w:szCs w:val="21"/>
          <w:u w:val="single" w:color="FF0000"/>
        </w:rPr>
      </w:pPr>
      <w:r w:rsidRPr="006375E2">
        <w:rPr>
          <w:rFonts w:ascii="Times New Roman" w:hAnsi="Times New Roman" w:cs="Times New Roman"/>
          <w:w w:val="95"/>
          <w:szCs w:val="21"/>
        </w:rPr>
        <w:t>25.</w:t>
      </w:r>
      <w:r w:rsidRPr="006375E2">
        <w:rPr>
          <w:rFonts w:ascii="Times New Roman" w:hAnsi="Times New Roman" w:cs="Times New Roman"/>
          <w:w w:val="95"/>
          <w:szCs w:val="21"/>
        </w:rPr>
        <w:t>氢气还原氧化铁：</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（现象：</w:t>
      </w:r>
      <w:r w:rsidRPr="004345CE">
        <w:rPr>
          <w:rFonts w:ascii="Times New Roman" w:hAnsi="Times New Roman" w:cs="Times New Roman"/>
          <w:color w:val="FFFFFF"/>
          <w:w w:val="95"/>
          <w:szCs w:val="21"/>
          <w:u w:val="single" w:color="FF0000"/>
        </w:rPr>
        <w:t>红</w:t>
      </w:r>
      <w:r w:rsidRPr="006375E2">
        <w:rPr>
          <w:rFonts w:ascii="Times New Roman" w:hAnsi="Times New Roman" w:cs="Times New Roman"/>
          <w:w w:val="95"/>
          <w:szCs w:val="21"/>
        </w:rPr>
        <w:t>色的固体变成</w:t>
      </w:r>
      <w:r w:rsidRPr="004345CE">
        <w:rPr>
          <w:rFonts w:ascii="Times New Roman" w:hAnsi="Times New Roman" w:cs="Times New Roman"/>
          <w:color w:val="FFFFFF"/>
          <w:w w:val="95"/>
          <w:szCs w:val="21"/>
          <w:u w:val="single" w:color="FF0000"/>
        </w:rPr>
        <w:t>黑</w:t>
      </w:r>
      <w:r w:rsidRPr="006375E2">
        <w:rPr>
          <w:rFonts w:ascii="Times New Roman" w:hAnsi="Times New Roman" w:cs="Times New Roman"/>
          <w:w w:val="95"/>
          <w:szCs w:val="21"/>
        </w:rPr>
        <w:t>色，试管内壁有</w:t>
      </w:r>
      <w:r w:rsidRPr="004345CE">
        <w:rPr>
          <w:rFonts w:ascii="Times New Roman" w:hAnsi="Times New Roman" w:cs="Times New Roman"/>
          <w:color w:val="FFFFFF"/>
          <w:w w:val="95"/>
          <w:szCs w:val="21"/>
          <w:u w:val="single" w:color="FF0000"/>
        </w:rPr>
        <w:t>水雾</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26.</w:t>
      </w:r>
      <w:r w:rsidRPr="006375E2">
        <w:rPr>
          <w:rFonts w:ascii="Times New Roman" w:hAnsi="Times New Roman" w:cs="Times New Roman"/>
          <w:w w:val="95"/>
          <w:szCs w:val="21"/>
        </w:rPr>
        <w:t>木炭还原</w:t>
      </w:r>
      <w:r w:rsidRPr="006375E2">
        <w:rPr>
          <w:rFonts w:ascii="Times New Roman" w:hAnsi="Times New Roman" w:cs="Times New Roman"/>
          <w:w w:val="95"/>
          <w:szCs w:val="21"/>
        </w:rPr>
        <w:t>CO</w:t>
      </w:r>
      <w:r w:rsidRPr="006375E2">
        <w:rPr>
          <w:rFonts w:ascii="Times New Roman" w:hAnsi="Times New Roman" w:cs="Times New Roman"/>
          <w:w w:val="95"/>
          <w:szCs w:val="21"/>
          <w:vertAlign w:val="subscript"/>
        </w:rPr>
        <w:t>2</w:t>
      </w:r>
      <w:r w:rsidRPr="006375E2">
        <w:rPr>
          <w:rFonts w:ascii="Times New Roman" w:hAnsi="Times New Roman" w:cs="Times New Roman"/>
          <w:w w:val="95"/>
          <w:szCs w:val="21"/>
        </w:rPr>
        <w:t>：</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金属单质＋氧气</w:t>
      </w:r>
      <w:r w:rsidRPr="006375E2">
        <w:rPr>
          <w:rFonts w:ascii="Times New Roman" w:hAnsi="Times New Roman" w:cs="Times New Roman"/>
          <w:w w:val="95"/>
          <w:szCs w:val="21"/>
        </w:rPr>
        <w:t xml:space="preserve"> </w:t>
      </w:r>
      <w:r w:rsidRPr="006375E2">
        <w:rPr>
          <w:rFonts w:ascii="Times New Roman" w:hAnsi="Times New Roman" w:cs="Times New Roman"/>
          <w:w w:val="95"/>
          <w:szCs w:val="21"/>
        </w:rPr>
        <w:t>（此反应</w:t>
      </w:r>
      <w:r w:rsidRPr="004345CE">
        <w:rPr>
          <w:rFonts w:ascii="Times New Roman" w:hAnsi="Times New Roman" w:cs="Times New Roman"/>
          <w:color w:val="FFFFFF"/>
          <w:w w:val="95"/>
          <w:szCs w:val="21"/>
          <w:u w:val="single" w:color="FF0000"/>
        </w:rPr>
        <w:t>吸收</w:t>
      </w:r>
      <w:r w:rsidRPr="006375E2">
        <w:rPr>
          <w:rFonts w:ascii="Times New Roman" w:hAnsi="Times New Roman" w:cs="Times New Roman"/>
          <w:w w:val="95"/>
          <w:szCs w:val="21"/>
        </w:rPr>
        <w:t>热量，记住是</w:t>
      </w:r>
      <w:r w:rsidRPr="006375E2">
        <w:rPr>
          <w:rFonts w:ascii="Times New Roman" w:hAnsi="Times New Roman" w:cs="Times New Roman"/>
          <w:w w:val="95"/>
          <w:szCs w:val="21"/>
        </w:rPr>
        <w:t>CO</w:t>
      </w:r>
      <w:r w:rsidRPr="006375E2">
        <w:rPr>
          <w:rFonts w:ascii="Times New Roman" w:hAnsi="Times New Roman" w:cs="Times New Roman"/>
          <w:w w:val="95"/>
          <w:szCs w:val="21"/>
          <w:vertAlign w:val="subscript"/>
        </w:rPr>
        <w:t>2</w:t>
      </w:r>
      <w:r w:rsidRPr="006375E2">
        <w:rPr>
          <w:rFonts w:ascii="Times New Roman" w:hAnsi="Times New Roman" w:cs="Times New Roman"/>
          <w:w w:val="95"/>
          <w:szCs w:val="21"/>
        </w:rPr>
        <w:t>转化为</w:t>
      </w:r>
      <w:r w:rsidRPr="006375E2">
        <w:rPr>
          <w:rFonts w:ascii="Times New Roman" w:hAnsi="Times New Roman" w:cs="Times New Roman"/>
          <w:w w:val="95"/>
          <w:szCs w:val="21"/>
        </w:rPr>
        <w:t>CO</w:t>
      </w:r>
      <w:r w:rsidRPr="006375E2">
        <w:rPr>
          <w:rFonts w:ascii="Times New Roman" w:hAnsi="Times New Roman" w:cs="Times New Roman"/>
          <w:w w:val="95"/>
          <w:szCs w:val="21"/>
        </w:rPr>
        <w:t>的方法）</w:t>
      </w:r>
    </w:p>
    <w:p w:rsidR="0053690E" w:rsidRPr="006375E2" w:rsidRDefault="00BB53E3" w:rsidP="0053690E">
      <w:pPr>
        <w:spacing w:line="480" w:lineRule="auto"/>
        <w:jc w:val="left"/>
        <w:rPr>
          <w:rFonts w:ascii="Times New Roman" w:hAnsi="Times New Roman" w:cs="Times New Roman"/>
          <w:b/>
          <w:bCs/>
          <w:color w:val="EEECE1" w:themeColor="background2"/>
          <w:w w:val="95"/>
          <w:szCs w:val="21"/>
          <w:shd w:val="clear" w:color="auto" w:fill="00B0F0"/>
        </w:rPr>
      </w:pPr>
      <w:r w:rsidRPr="006375E2">
        <w:rPr>
          <w:rFonts w:ascii="Times New Roman" w:hAnsi="Times New Roman" w:cs="Times New Roman"/>
          <w:b/>
          <w:bCs/>
          <w:color w:val="EEECE1" w:themeColor="background2"/>
          <w:w w:val="95"/>
          <w:szCs w:val="21"/>
          <w:shd w:val="clear" w:color="auto" w:fill="00B0F0"/>
        </w:rPr>
        <w:t>四、金属与溶液的反应（均属于</w:t>
      </w:r>
      <w:r w:rsidRPr="006375E2">
        <w:rPr>
          <w:rFonts w:ascii="Times New Roman" w:hAnsi="Times New Roman" w:cs="Times New Roman"/>
          <w:b/>
          <w:bCs/>
          <w:color w:val="EEECE1" w:themeColor="background2"/>
          <w:w w:val="95"/>
          <w:szCs w:val="21"/>
          <w:u w:val="single"/>
          <w:shd w:val="clear" w:color="auto" w:fill="00B0F0"/>
        </w:rPr>
        <w:t xml:space="preserve"> </w:t>
      </w:r>
      <w:r w:rsidRPr="006375E2">
        <w:rPr>
          <w:rFonts w:ascii="Times New Roman" w:hAnsi="Times New Roman" w:cs="Times New Roman"/>
          <w:b/>
          <w:bCs/>
          <w:color w:val="EEECE1" w:themeColor="background2"/>
          <w:w w:val="95"/>
          <w:szCs w:val="21"/>
          <w:u w:val="single"/>
          <w:shd w:val="clear" w:color="auto" w:fill="00B0F0"/>
        </w:rPr>
        <w:t>置换</w:t>
      </w:r>
      <w:r w:rsidRPr="006375E2">
        <w:rPr>
          <w:rFonts w:ascii="Times New Roman" w:hAnsi="Times New Roman" w:cs="Times New Roman"/>
          <w:b/>
          <w:bCs/>
          <w:color w:val="EEECE1" w:themeColor="background2"/>
          <w:w w:val="95"/>
          <w:szCs w:val="21"/>
          <w:u w:val="single"/>
          <w:shd w:val="clear" w:color="auto" w:fill="00B0F0"/>
        </w:rPr>
        <w:t xml:space="preserve"> </w:t>
      </w:r>
      <w:r w:rsidRPr="006375E2">
        <w:rPr>
          <w:rFonts w:ascii="Times New Roman" w:hAnsi="Times New Roman" w:cs="Times New Roman"/>
          <w:b/>
          <w:bCs/>
          <w:color w:val="EEECE1" w:themeColor="background2"/>
          <w:w w:val="95"/>
          <w:szCs w:val="21"/>
          <w:shd w:val="clear" w:color="auto" w:fill="00B0F0"/>
        </w:rPr>
        <w:t>反应）</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27.</w:t>
      </w:r>
      <w:r w:rsidRPr="006375E2">
        <w:rPr>
          <w:rFonts w:ascii="Times New Roman" w:hAnsi="Times New Roman" w:cs="Times New Roman"/>
          <w:w w:val="95"/>
          <w:szCs w:val="21"/>
        </w:rPr>
        <w:t>锌与稀盐酸：</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 xml:space="preserve"> </w:t>
      </w:r>
      <w:r w:rsidRPr="006375E2">
        <w:rPr>
          <w:rFonts w:ascii="Times New Roman" w:hAnsi="Times New Roman" w:cs="Times New Roman"/>
          <w:w w:val="95"/>
          <w:szCs w:val="21"/>
        </w:rPr>
        <w:t>（现象：固体逐渐</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溶解</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，产生</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气泡</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28.</w:t>
      </w:r>
      <w:r w:rsidRPr="006375E2">
        <w:rPr>
          <w:rFonts w:ascii="Times New Roman" w:hAnsi="Times New Roman" w:cs="Times New Roman"/>
          <w:w w:val="95"/>
          <w:szCs w:val="21"/>
        </w:rPr>
        <w:t>镁与稀硫酸：</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 xml:space="preserve"> </w:t>
      </w:r>
      <w:r w:rsidRPr="006375E2">
        <w:rPr>
          <w:rFonts w:ascii="Times New Roman" w:hAnsi="Times New Roman" w:cs="Times New Roman"/>
          <w:w w:val="95"/>
          <w:szCs w:val="21"/>
        </w:rPr>
        <w:t>（现象：固体逐渐</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溶解</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，产生</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气泡</w:t>
      </w:r>
      <w:r w:rsidRPr="006375E2">
        <w:rPr>
          <w:rFonts w:ascii="Times New Roman" w:hAnsi="Times New Roman" w:cs="Times New Roman"/>
          <w:w w:val="95"/>
          <w:szCs w:val="21"/>
        </w:rPr>
        <w:t>，反应放热明显）</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29.</w:t>
      </w:r>
      <w:r w:rsidRPr="006375E2">
        <w:rPr>
          <w:rFonts w:ascii="Times New Roman" w:hAnsi="Times New Roman" w:cs="Times New Roman"/>
          <w:w w:val="95"/>
          <w:szCs w:val="21"/>
        </w:rPr>
        <w:t>镁与稀盐酸：</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（现象：固体逐渐</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溶解</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，产生</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气泡</w:t>
      </w:r>
      <w:r w:rsidRPr="006375E2">
        <w:rPr>
          <w:rFonts w:ascii="Times New Roman" w:hAnsi="Times New Roman" w:cs="Times New Roman"/>
          <w:w w:val="95"/>
          <w:szCs w:val="21"/>
        </w:rPr>
        <w:t xml:space="preserve"> </w:t>
      </w:r>
      <w:r w:rsidRPr="006375E2">
        <w:rPr>
          <w:rFonts w:ascii="Times New Roman" w:hAnsi="Times New Roman" w:cs="Times New Roman"/>
          <w:w w:val="95"/>
          <w:szCs w:val="21"/>
        </w:rPr>
        <w:t>，反应放热明显）</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30.</w:t>
      </w:r>
      <w:r w:rsidRPr="006375E2">
        <w:rPr>
          <w:rFonts w:ascii="Times New Roman" w:hAnsi="Times New Roman" w:cs="Times New Roman"/>
          <w:w w:val="95"/>
          <w:szCs w:val="21"/>
        </w:rPr>
        <w:t>铁和稀硫酸：</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 xml:space="preserve">   </w:t>
      </w:r>
      <w:r w:rsidRPr="006375E2">
        <w:rPr>
          <w:rFonts w:ascii="Times New Roman" w:hAnsi="Times New Roman" w:cs="Times New Roman"/>
          <w:w w:val="95"/>
          <w:szCs w:val="21"/>
        </w:rPr>
        <w:t>（所得溶液呈</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浅绿</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色，因为含有</w:t>
      </w:r>
      <w:r w:rsidRPr="004345CE">
        <w:rPr>
          <w:rFonts w:ascii="Times New Roman" w:hAnsi="Times New Roman" w:cs="Times New Roman"/>
          <w:color w:val="FFFFFF"/>
          <w:w w:val="95"/>
          <w:szCs w:val="21"/>
          <w:u w:val="single" w:color="FF0000"/>
        </w:rPr>
        <w:t>Fe</w:t>
      </w:r>
      <w:r w:rsidRPr="004345CE">
        <w:rPr>
          <w:rFonts w:ascii="Times New Roman" w:hAnsi="Times New Roman" w:cs="Times New Roman"/>
          <w:color w:val="FFFFFF"/>
          <w:w w:val="95"/>
          <w:szCs w:val="21"/>
          <w:u w:val="single" w:color="FF0000"/>
          <w:vertAlign w:val="superscript"/>
        </w:rPr>
        <w:t>2+</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31.</w:t>
      </w:r>
      <w:r w:rsidRPr="006375E2">
        <w:rPr>
          <w:rFonts w:ascii="Times New Roman" w:hAnsi="Times New Roman" w:cs="Times New Roman"/>
          <w:w w:val="95"/>
          <w:szCs w:val="21"/>
        </w:rPr>
        <w:t>铁和稀盐酸：</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 xml:space="preserve"> </w:t>
      </w:r>
      <w:r w:rsidRPr="006375E2">
        <w:rPr>
          <w:rFonts w:ascii="Times New Roman" w:hAnsi="Times New Roman" w:cs="Times New Roman"/>
          <w:w w:val="95"/>
          <w:szCs w:val="21"/>
        </w:rPr>
        <w:t>（所得溶液呈</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浅绿</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色，因为含有</w:t>
      </w:r>
      <w:r w:rsidRPr="004345CE">
        <w:rPr>
          <w:rFonts w:ascii="Times New Roman" w:hAnsi="Times New Roman" w:cs="Times New Roman"/>
          <w:color w:val="FFFFFF"/>
          <w:w w:val="95"/>
          <w:szCs w:val="21"/>
          <w:u w:val="single" w:color="FF0000"/>
        </w:rPr>
        <w:t>Fe</w:t>
      </w:r>
      <w:r w:rsidRPr="004345CE">
        <w:rPr>
          <w:rFonts w:ascii="Times New Roman" w:hAnsi="Times New Roman" w:cs="Times New Roman"/>
          <w:color w:val="FFFFFF"/>
          <w:w w:val="95"/>
          <w:szCs w:val="21"/>
          <w:u w:val="single" w:color="FF0000"/>
          <w:vertAlign w:val="superscript"/>
        </w:rPr>
        <w:t>2+</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32.</w:t>
      </w:r>
      <w:r w:rsidRPr="006375E2">
        <w:rPr>
          <w:rFonts w:ascii="Times New Roman" w:hAnsi="Times New Roman" w:cs="Times New Roman"/>
          <w:w w:val="95"/>
          <w:szCs w:val="21"/>
        </w:rPr>
        <w:t>铝和稀硫酸：</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（现象：固体逐渐</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溶解</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，产生</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气泡</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33.</w:t>
      </w:r>
      <w:r w:rsidRPr="006375E2">
        <w:rPr>
          <w:rFonts w:ascii="Times New Roman" w:hAnsi="Times New Roman" w:cs="Times New Roman"/>
          <w:w w:val="95"/>
          <w:szCs w:val="21"/>
        </w:rPr>
        <w:t>铝和稀盐酸：</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（现象：固体逐渐</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溶解</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，产生</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气泡</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34.</w:t>
      </w:r>
      <w:r w:rsidRPr="006375E2">
        <w:rPr>
          <w:rFonts w:ascii="Times New Roman" w:hAnsi="Times New Roman" w:cs="Times New Roman"/>
          <w:w w:val="95"/>
          <w:szCs w:val="21"/>
        </w:rPr>
        <w:t>铜片投入硝酸银溶液中：</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（铜表面出现</w:t>
      </w:r>
      <w:r w:rsidRPr="004345CE">
        <w:rPr>
          <w:rFonts w:ascii="Times New Roman" w:hAnsi="Times New Roman" w:cs="Times New Roman"/>
          <w:color w:val="FFFFFF"/>
          <w:w w:val="95"/>
          <w:szCs w:val="21"/>
          <w:u w:val="single" w:color="FF0000"/>
        </w:rPr>
        <w:t>银白</w:t>
      </w:r>
      <w:r w:rsidRPr="006375E2">
        <w:rPr>
          <w:rFonts w:ascii="Times New Roman" w:hAnsi="Times New Roman" w:cs="Times New Roman"/>
          <w:w w:val="95"/>
          <w:szCs w:val="21"/>
        </w:rPr>
        <w:t>色固体，溶液由</w:t>
      </w:r>
      <w:r w:rsidRPr="004345CE">
        <w:rPr>
          <w:rFonts w:ascii="Times New Roman" w:hAnsi="Times New Roman" w:cs="Times New Roman"/>
          <w:color w:val="FFFFFF"/>
          <w:w w:val="95"/>
          <w:szCs w:val="21"/>
          <w:u w:val="single" w:color="FF0000"/>
        </w:rPr>
        <w:t>无</w:t>
      </w:r>
      <w:r w:rsidRPr="006375E2">
        <w:rPr>
          <w:rFonts w:ascii="Times New Roman" w:hAnsi="Times New Roman" w:cs="Times New Roman"/>
          <w:w w:val="95"/>
          <w:szCs w:val="21"/>
        </w:rPr>
        <w:t>色变</w:t>
      </w:r>
      <w:r w:rsidRPr="004345CE">
        <w:rPr>
          <w:rFonts w:ascii="Times New Roman" w:hAnsi="Times New Roman" w:cs="Times New Roman"/>
          <w:color w:val="FFFFFF"/>
          <w:w w:val="95"/>
          <w:szCs w:val="21"/>
          <w:u w:val="single" w:color="FF0000"/>
        </w:rPr>
        <w:t>蓝</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35.</w:t>
      </w:r>
      <w:r w:rsidRPr="006375E2">
        <w:rPr>
          <w:rFonts w:ascii="Times New Roman" w:hAnsi="Times New Roman" w:cs="Times New Roman"/>
          <w:w w:val="95"/>
          <w:szCs w:val="21"/>
        </w:rPr>
        <w:t>铁钉投入硫酸铜溶液中：</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（铁表面出现</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红</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色固体，溶液由</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蓝</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色变</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浅绿</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bCs/>
          <w:w w:val="95"/>
          <w:szCs w:val="21"/>
        </w:rPr>
        <w:t>36.</w:t>
      </w:r>
      <w:r w:rsidRPr="006375E2">
        <w:rPr>
          <w:rFonts w:ascii="Times New Roman" w:hAnsi="Times New Roman" w:cs="Times New Roman"/>
          <w:w w:val="95"/>
          <w:szCs w:val="21"/>
        </w:rPr>
        <w:t>铝片投入硫酸铜溶液中：</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（铝表面出现</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红</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色固体，溶液由</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蓝</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色变</w:t>
      </w:r>
      <w:r w:rsidRPr="004345CE">
        <w:rPr>
          <w:rFonts w:ascii="Times New Roman" w:hAnsi="Times New Roman" w:cs="Times New Roman"/>
          <w:color w:val="FFFFFF"/>
          <w:w w:val="95"/>
          <w:szCs w:val="21"/>
          <w:u w:val="single" w:color="FF0000"/>
        </w:rPr>
        <w:t>无</w:t>
      </w:r>
      <w:r w:rsidRPr="006375E2">
        <w:rPr>
          <w:rFonts w:ascii="Times New Roman" w:hAnsi="Times New Roman" w:cs="Times New Roman"/>
          <w:w w:val="95"/>
          <w:szCs w:val="21"/>
        </w:rPr>
        <w:t>色）</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37.</w:t>
      </w:r>
      <w:r w:rsidRPr="006375E2">
        <w:rPr>
          <w:rFonts w:ascii="Times New Roman" w:hAnsi="Times New Roman" w:cs="Times New Roman"/>
          <w:w w:val="95"/>
          <w:szCs w:val="21"/>
        </w:rPr>
        <w:t>铝片投入硝酸银溶液中：</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 xml:space="preserve">   </w:t>
      </w:r>
    </w:p>
    <w:p w:rsidR="0053690E" w:rsidRPr="006375E2" w:rsidRDefault="00BB53E3" w:rsidP="0053690E">
      <w:pPr>
        <w:spacing w:line="480" w:lineRule="auto"/>
        <w:jc w:val="left"/>
        <w:rPr>
          <w:rFonts w:ascii="Times New Roman" w:hAnsi="Times New Roman" w:cs="Times New Roman"/>
          <w:b/>
          <w:bCs/>
          <w:color w:val="EEECE1" w:themeColor="background2"/>
          <w:w w:val="95"/>
          <w:szCs w:val="21"/>
          <w:shd w:val="clear" w:color="auto" w:fill="00B0F0"/>
        </w:rPr>
      </w:pPr>
      <w:r w:rsidRPr="006375E2">
        <w:rPr>
          <w:rFonts w:ascii="Times New Roman" w:hAnsi="Times New Roman" w:cs="Times New Roman"/>
          <w:b/>
          <w:bCs/>
          <w:color w:val="EEECE1" w:themeColor="background2"/>
          <w:w w:val="95"/>
          <w:szCs w:val="21"/>
          <w:shd w:val="clear" w:color="auto" w:fill="00B0F0"/>
        </w:rPr>
        <w:t>五、氧化物、酸、碱、盐之间的反应</w:t>
      </w:r>
    </w:p>
    <w:p w:rsidR="0053690E" w:rsidRPr="006375E2" w:rsidRDefault="00BB53E3" w:rsidP="0053690E">
      <w:pPr>
        <w:spacing w:line="480" w:lineRule="auto"/>
        <w:jc w:val="left"/>
        <w:rPr>
          <w:rFonts w:ascii="Times New Roman" w:hAnsi="Times New Roman" w:cs="Times New Roman"/>
          <w:b/>
          <w:bCs/>
          <w:w w:val="95"/>
          <w:szCs w:val="21"/>
        </w:rPr>
      </w:pPr>
      <w:r w:rsidRPr="006375E2">
        <w:rPr>
          <w:rFonts w:ascii="Times New Roman" w:hAnsi="Times New Roman" w:cs="Times New Roman"/>
          <w:b/>
          <w:bCs/>
          <w:w w:val="95"/>
          <w:szCs w:val="21"/>
        </w:rPr>
        <w:t>（</w:t>
      </w:r>
      <w:r w:rsidRPr="006375E2">
        <w:rPr>
          <w:rFonts w:ascii="Times New Roman" w:hAnsi="Times New Roman" w:cs="Times New Roman"/>
          <w:b/>
          <w:bCs/>
          <w:w w:val="95"/>
          <w:szCs w:val="21"/>
        </w:rPr>
        <w:t>1</w:t>
      </w:r>
      <w:r w:rsidRPr="006375E2">
        <w:rPr>
          <w:rFonts w:ascii="Times New Roman" w:hAnsi="Times New Roman" w:cs="Times New Roman"/>
          <w:b/>
          <w:bCs/>
          <w:w w:val="95"/>
          <w:szCs w:val="21"/>
        </w:rPr>
        <w:t>）某些非金属氧化物</w:t>
      </w:r>
      <w:r w:rsidRPr="006375E2">
        <w:rPr>
          <w:rFonts w:ascii="Times New Roman" w:hAnsi="Times New Roman" w:cs="Times New Roman"/>
          <w:b/>
          <w:bCs/>
          <w:w w:val="95"/>
          <w:szCs w:val="21"/>
        </w:rPr>
        <w:t>+</w:t>
      </w:r>
      <w:r w:rsidRPr="006375E2">
        <w:rPr>
          <w:rFonts w:ascii="Times New Roman" w:hAnsi="Times New Roman" w:cs="Times New Roman"/>
          <w:b/>
          <w:bCs/>
          <w:w w:val="95"/>
          <w:szCs w:val="21"/>
        </w:rPr>
        <w:t>碱</w:t>
      </w:r>
      <w:r w:rsidRPr="006375E2">
        <w:rPr>
          <w:rFonts w:ascii="Times New Roman" w:hAnsi="Times New Roman" w:cs="Times New Roman"/>
          <w:b/>
          <w:bCs/>
          <w:w w:val="95"/>
          <w:szCs w:val="21"/>
        </w:rPr>
        <w:t>═</w:t>
      </w:r>
      <w:r w:rsidRPr="006375E2">
        <w:rPr>
          <w:rFonts w:ascii="Times New Roman" w:hAnsi="Times New Roman" w:cs="Times New Roman"/>
          <w:b/>
          <w:bCs/>
          <w:w w:val="95"/>
          <w:szCs w:val="21"/>
        </w:rPr>
        <w:t>盐</w:t>
      </w:r>
      <w:r w:rsidRPr="006375E2">
        <w:rPr>
          <w:rFonts w:ascii="Times New Roman" w:hAnsi="Times New Roman" w:cs="Times New Roman"/>
          <w:b/>
          <w:bCs/>
          <w:w w:val="95"/>
          <w:szCs w:val="21"/>
        </w:rPr>
        <w:t>+</w:t>
      </w:r>
      <w:r w:rsidRPr="006375E2">
        <w:rPr>
          <w:rFonts w:ascii="Times New Roman" w:hAnsi="Times New Roman" w:cs="Times New Roman"/>
          <w:b/>
          <w:bCs/>
          <w:w w:val="95"/>
          <w:szCs w:val="21"/>
        </w:rPr>
        <w:t>水（是否属于基本反应类型</w:t>
      </w:r>
      <w:r w:rsidRPr="006375E2">
        <w:rPr>
          <w:rFonts w:ascii="Times New Roman" w:hAnsi="Times New Roman" w:cs="Times New Roman"/>
          <w:w w:val="95"/>
          <w:szCs w:val="21"/>
        </w:rPr>
        <w:t>？</w:t>
      </w:r>
      <w:r w:rsidRPr="004345CE">
        <w:rPr>
          <w:rFonts w:ascii="Times New Roman" w:hAnsi="Times New Roman" w:cs="Times New Roman"/>
          <w:b/>
          <w:bCs/>
          <w:color w:val="FFFFFF"/>
          <w:w w:val="95"/>
          <w:szCs w:val="21"/>
          <w:u w:val="single" w:color="FF0000"/>
        </w:rPr>
        <w:t>不属于</w:t>
      </w:r>
      <w:r w:rsidRPr="004345CE">
        <w:rPr>
          <w:rFonts w:ascii="Times New Roman" w:hAnsi="Times New Roman" w:cs="Times New Roman"/>
          <w:b/>
          <w:bCs/>
          <w:color w:val="FFFFFF"/>
          <w:w w:val="95"/>
          <w:szCs w:val="21"/>
          <w:u w:val="single" w:color="FF0000"/>
        </w:rPr>
        <w:t xml:space="preserve"> </w:t>
      </w:r>
      <w:r w:rsidRPr="006375E2">
        <w:rPr>
          <w:rFonts w:ascii="Times New Roman" w:hAnsi="Times New Roman" w:cs="Times New Roman"/>
          <w:b/>
          <w:bCs/>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38.</w:t>
      </w:r>
      <w:r w:rsidRPr="006375E2">
        <w:rPr>
          <w:rFonts w:ascii="Times New Roman" w:hAnsi="Times New Roman" w:cs="Times New Roman"/>
          <w:w w:val="95"/>
          <w:szCs w:val="21"/>
        </w:rPr>
        <w:t>氢氧化钠溶液变质：</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（是否属复分解反应？</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否</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39.</w:t>
      </w:r>
      <w:r w:rsidRPr="006375E2">
        <w:rPr>
          <w:rFonts w:ascii="Times New Roman" w:hAnsi="Times New Roman" w:cs="Times New Roman"/>
          <w:w w:val="95"/>
          <w:szCs w:val="21"/>
        </w:rPr>
        <w:t>检验二氧化碳：</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 xml:space="preserve"> </w:t>
      </w:r>
      <w:r w:rsidRPr="006375E2">
        <w:rPr>
          <w:rFonts w:ascii="Times New Roman" w:hAnsi="Times New Roman" w:cs="Times New Roman"/>
          <w:w w:val="95"/>
          <w:szCs w:val="21"/>
        </w:rPr>
        <w:t>（生成</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白</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色沉淀）</w:t>
      </w:r>
    </w:p>
    <w:p w:rsidR="0053690E" w:rsidRPr="006375E2" w:rsidRDefault="00BB53E3" w:rsidP="0053690E">
      <w:pPr>
        <w:pStyle w:val="a8"/>
        <w:spacing w:line="480" w:lineRule="auto"/>
        <w:rPr>
          <w:rFonts w:ascii="Times New Roman" w:hAnsi="Times New Roman" w:cs="Times New Roman"/>
          <w:w w:val="95"/>
          <w:szCs w:val="21"/>
        </w:rPr>
      </w:pPr>
      <w:r w:rsidRPr="006375E2">
        <w:rPr>
          <w:rFonts w:ascii="Times New Roman" w:hAnsi="Times New Roman" w:cs="Times New Roman"/>
          <w:w w:val="95"/>
          <w:szCs w:val="21"/>
        </w:rPr>
        <w:t>40.</w:t>
      </w:r>
      <w:r w:rsidRPr="006375E2">
        <w:rPr>
          <w:rFonts w:ascii="Times New Roman" w:hAnsi="Times New Roman" w:cs="Times New Roman"/>
          <w:w w:val="95"/>
          <w:szCs w:val="21"/>
        </w:rPr>
        <w:t>石灰浆吸收二氧化硫：</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（石灰水浓度太低，用石灰浆吸收效果好）</w:t>
      </w:r>
    </w:p>
    <w:p w:rsidR="0053690E" w:rsidRPr="006375E2" w:rsidRDefault="00BB53E3" w:rsidP="0053690E">
      <w:pPr>
        <w:spacing w:line="480" w:lineRule="auto"/>
        <w:jc w:val="left"/>
        <w:rPr>
          <w:rFonts w:ascii="Times New Roman" w:eastAsia="宋体" w:hAnsi="Times New Roman" w:cs="Times New Roman"/>
          <w:b/>
          <w:bCs/>
          <w:w w:val="95"/>
          <w:szCs w:val="21"/>
        </w:rPr>
      </w:pPr>
      <w:r w:rsidRPr="006375E2">
        <w:rPr>
          <w:rFonts w:ascii="Times New Roman" w:hAnsi="Times New Roman" w:cs="Times New Roman"/>
          <w:b/>
          <w:bCs/>
          <w:w w:val="95"/>
          <w:szCs w:val="21"/>
        </w:rPr>
        <w:t>（</w:t>
      </w:r>
      <w:r w:rsidRPr="006375E2">
        <w:rPr>
          <w:rFonts w:ascii="Times New Roman" w:hAnsi="Times New Roman" w:cs="Times New Roman"/>
          <w:b/>
          <w:bCs/>
          <w:w w:val="95"/>
          <w:szCs w:val="21"/>
        </w:rPr>
        <w:t>2</w:t>
      </w:r>
      <w:r w:rsidRPr="006375E2">
        <w:rPr>
          <w:rFonts w:ascii="Times New Roman" w:hAnsi="Times New Roman" w:cs="Times New Roman"/>
          <w:b/>
          <w:bCs/>
          <w:w w:val="95"/>
          <w:szCs w:val="21"/>
        </w:rPr>
        <w:t>）金属氧化物</w:t>
      </w:r>
      <w:r w:rsidRPr="006375E2">
        <w:rPr>
          <w:rFonts w:ascii="Times New Roman" w:hAnsi="Times New Roman" w:cs="Times New Roman"/>
          <w:b/>
          <w:bCs/>
          <w:w w:val="95"/>
          <w:szCs w:val="21"/>
        </w:rPr>
        <w:t>+</w:t>
      </w:r>
      <w:r w:rsidRPr="006375E2">
        <w:rPr>
          <w:rFonts w:ascii="Times New Roman" w:hAnsi="Times New Roman" w:cs="Times New Roman"/>
          <w:b/>
          <w:bCs/>
          <w:w w:val="95"/>
          <w:szCs w:val="21"/>
        </w:rPr>
        <w:t>酸</w:t>
      </w:r>
      <w:r w:rsidRPr="006375E2">
        <w:rPr>
          <w:rFonts w:ascii="Times New Roman" w:hAnsi="Times New Roman" w:cs="Times New Roman"/>
          <w:b/>
          <w:bCs/>
          <w:w w:val="95"/>
          <w:szCs w:val="21"/>
        </w:rPr>
        <w:t>═</w:t>
      </w:r>
      <w:r w:rsidRPr="006375E2">
        <w:rPr>
          <w:rFonts w:ascii="Times New Roman" w:hAnsi="Times New Roman" w:cs="Times New Roman"/>
          <w:b/>
          <w:bCs/>
          <w:w w:val="95"/>
          <w:szCs w:val="21"/>
        </w:rPr>
        <w:t>盐</w:t>
      </w:r>
      <w:r w:rsidRPr="006375E2">
        <w:rPr>
          <w:rFonts w:ascii="Times New Roman" w:hAnsi="Times New Roman" w:cs="Times New Roman"/>
          <w:b/>
          <w:bCs/>
          <w:w w:val="95"/>
          <w:szCs w:val="21"/>
        </w:rPr>
        <w:t>+</w:t>
      </w:r>
      <w:r w:rsidRPr="006375E2">
        <w:rPr>
          <w:rFonts w:ascii="Times New Roman" w:hAnsi="Times New Roman" w:cs="Times New Roman"/>
          <w:b/>
          <w:bCs/>
          <w:w w:val="95"/>
          <w:szCs w:val="21"/>
        </w:rPr>
        <w:t>水（属于</w:t>
      </w:r>
      <w:r w:rsidRPr="004345CE">
        <w:rPr>
          <w:rFonts w:ascii="Times New Roman" w:hAnsi="Times New Roman" w:cs="Times New Roman"/>
          <w:b/>
          <w:bCs/>
          <w:color w:val="FFFFFF"/>
          <w:w w:val="95"/>
          <w:szCs w:val="21"/>
          <w:u w:val="single" w:color="FF0000"/>
        </w:rPr>
        <w:t xml:space="preserve"> </w:t>
      </w:r>
      <w:r w:rsidRPr="004345CE">
        <w:rPr>
          <w:rFonts w:ascii="Times New Roman" w:hAnsi="Times New Roman" w:cs="Times New Roman"/>
          <w:b/>
          <w:bCs/>
          <w:color w:val="FFFFFF"/>
          <w:w w:val="95"/>
          <w:szCs w:val="21"/>
          <w:u w:val="single" w:color="FF0000"/>
        </w:rPr>
        <w:t>复分解</w:t>
      </w:r>
      <w:r w:rsidRPr="004345CE">
        <w:rPr>
          <w:rFonts w:ascii="Times New Roman" w:hAnsi="Times New Roman" w:cs="Times New Roman"/>
          <w:b/>
          <w:bCs/>
          <w:color w:val="FFFFFF"/>
          <w:w w:val="95"/>
          <w:szCs w:val="21"/>
          <w:u w:val="single" w:color="FF0000"/>
        </w:rPr>
        <w:t xml:space="preserve"> </w:t>
      </w:r>
      <w:r w:rsidRPr="006375E2">
        <w:rPr>
          <w:rFonts w:ascii="Times New Roman" w:hAnsi="Times New Roman" w:cs="Times New Roman"/>
          <w:b/>
          <w:bCs/>
          <w:w w:val="95"/>
          <w:szCs w:val="21"/>
        </w:rPr>
        <w:t>反应）</w:t>
      </w:r>
    </w:p>
    <w:p w:rsidR="0053690E" w:rsidRPr="006375E2" w:rsidRDefault="00BB53E3" w:rsidP="0053690E">
      <w:pPr>
        <w:spacing w:line="480" w:lineRule="auto"/>
        <w:jc w:val="left"/>
        <w:rPr>
          <w:rFonts w:ascii="Times New Roman" w:eastAsia="宋体" w:hAnsi="Times New Roman" w:cs="Times New Roman"/>
          <w:w w:val="95"/>
          <w:szCs w:val="21"/>
        </w:rPr>
      </w:pPr>
      <w:r w:rsidRPr="006375E2">
        <w:rPr>
          <w:rFonts w:ascii="Times New Roman" w:hAnsi="Times New Roman" w:cs="Times New Roman"/>
          <w:w w:val="95"/>
          <w:szCs w:val="21"/>
        </w:rPr>
        <w:t>41.</w:t>
      </w:r>
      <w:r w:rsidRPr="006375E2">
        <w:rPr>
          <w:rFonts w:ascii="Times New Roman" w:hAnsi="Times New Roman" w:cs="Times New Roman"/>
          <w:w w:val="95"/>
          <w:szCs w:val="21"/>
        </w:rPr>
        <w:t>稀硫酸溶解氧化铜：</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kern w:val="0"/>
          <w:szCs w:val="21"/>
        </w:rPr>
        <w:t>（</w:t>
      </w:r>
      <w:r w:rsidRPr="006375E2">
        <w:rPr>
          <w:rFonts w:ascii="Times New Roman" w:hAnsi="Times New Roman" w:cs="Times New Roman"/>
          <w:w w:val="95"/>
          <w:szCs w:val="21"/>
        </w:rPr>
        <w:t>固体逐渐溶解，所得溶液呈</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蓝</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42.</w:t>
      </w:r>
      <w:r w:rsidRPr="006375E2">
        <w:rPr>
          <w:rFonts w:ascii="Times New Roman" w:hAnsi="Times New Roman" w:cs="Times New Roman"/>
          <w:w w:val="95"/>
          <w:szCs w:val="21"/>
        </w:rPr>
        <w:t>硫酸除铁锈：</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kern w:val="0"/>
          <w:szCs w:val="21"/>
        </w:rPr>
        <w:t>（</w:t>
      </w:r>
      <w:r w:rsidRPr="006375E2">
        <w:rPr>
          <w:rFonts w:ascii="Times New Roman" w:hAnsi="Times New Roman" w:cs="Times New Roman"/>
          <w:w w:val="95"/>
          <w:szCs w:val="21"/>
        </w:rPr>
        <w:t>固体逐渐溶解，所得溶液呈</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黄</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w:t>
      </w:r>
    </w:p>
    <w:p w:rsidR="0053690E" w:rsidRPr="006375E2" w:rsidRDefault="00BB53E3" w:rsidP="0053690E">
      <w:pPr>
        <w:spacing w:line="480" w:lineRule="auto"/>
        <w:jc w:val="left"/>
        <w:rPr>
          <w:rFonts w:ascii="Times New Roman" w:eastAsia="宋体" w:hAnsi="Times New Roman" w:cs="Times New Roman"/>
          <w:w w:val="95"/>
          <w:szCs w:val="21"/>
        </w:rPr>
      </w:pPr>
      <w:r w:rsidRPr="006375E2">
        <w:rPr>
          <w:rFonts w:ascii="Times New Roman" w:hAnsi="Times New Roman" w:cs="Times New Roman"/>
          <w:w w:val="95"/>
          <w:szCs w:val="21"/>
        </w:rPr>
        <w:t>43.</w:t>
      </w:r>
      <w:r w:rsidRPr="006375E2">
        <w:rPr>
          <w:rFonts w:ascii="Times New Roman" w:hAnsi="Times New Roman" w:cs="Times New Roman"/>
          <w:w w:val="95"/>
          <w:szCs w:val="21"/>
        </w:rPr>
        <w:t>盐酸除铁锈：</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kern w:val="0"/>
          <w:szCs w:val="21"/>
        </w:rPr>
        <w:t>（</w:t>
      </w:r>
      <w:r w:rsidRPr="006375E2">
        <w:rPr>
          <w:rFonts w:ascii="Times New Roman" w:hAnsi="Times New Roman" w:cs="Times New Roman"/>
          <w:w w:val="95"/>
          <w:szCs w:val="21"/>
        </w:rPr>
        <w:t>固体逐渐溶解，所得溶液呈</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黄</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w:t>
      </w:r>
    </w:p>
    <w:p w:rsidR="0053690E" w:rsidRPr="006375E2" w:rsidRDefault="00BB53E3" w:rsidP="0053690E">
      <w:pPr>
        <w:spacing w:line="480" w:lineRule="auto"/>
        <w:jc w:val="left"/>
        <w:rPr>
          <w:rFonts w:ascii="Times New Roman" w:eastAsia="宋体" w:hAnsi="Times New Roman" w:cs="Times New Roman"/>
          <w:w w:val="95"/>
          <w:szCs w:val="21"/>
        </w:rPr>
      </w:pPr>
      <w:r w:rsidRPr="006375E2">
        <w:rPr>
          <w:rFonts w:ascii="Times New Roman" w:hAnsi="Times New Roman" w:cs="Times New Roman"/>
          <w:w w:val="95"/>
          <w:szCs w:val="21"/>
        </w:rPr>
        <w:t>44.</w:t>
      </w:r>
      <w:r w:rsidRPr="006375E2">
        <w:rPr>
          <w:rFonts w:ascii="Times New Roman" w:hAnsi="Times New Roman" w:cs="Times New Roman"/>
          <w:w w:val="95"/>
          <w:szCs w:val="21"/>
        </w:rPr>
        <w:t>盐酸和铝表面的氧化膜反应：</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eastAsia="宋体" w:hAnsi="Times New Roman" w:cs="Times New Roman"/>
          <w:w w:val="95"/>
          <w:szCs w:val="21"/>
        </w:rPr>
        <w:t>（氧化膜反应完，内层的铝再反应，放出</w:t>
      </w:r>
      <w:r w:rsidRPr="006375E2">
        <w:rPr>
          <w:rFonts w:ascii="Times New Roman" w:eastAsia="宋体" w:hAnsi="Times New Roman" w:cs="Times New Roman"/>
          <w:w w:val="95"/>
          <w:szCs w:val="21"/>
        </w:rPr>
        <w:t>H</w:t>
      </w:r>
      <w:r w:rsidRPr="006375E2">
        <w:rPr>
          <w:rFonts w:ascii="Times New Roman" w:eastAsia="宋体" w:hAnsi="Times New Roman" w:cs="Times New Roman"/>
          <w:w w:val="95"/>
          <w:szCs w:val="21"/>
          <w:vertAlign w:val="subscript"/>
        </w:rPr>
        <w:t>2</w:t>
      </w:r>
      <w:r w:rsidRPr="006375E2">
        <w:rPr>
          <w:rFonts w:ascii="Times New Roman" w:eastAsia="宋体" w:hAnsi="Times New Roman" w:cs="Times New Roman"/>
          <w:w w:val="95"/>
          <w:szCs w:val="21"/>
        </w:rPr>
        <w:t>）</w:t>
      </w:r>
    </w:p>
    <w:p w:rsidR="0053690E" w:rsidRPr="004345CE" w:rsidRDefault="00BB53E3" w:rsidP="0053690E">
      <w:pPr>
        <w:spacing w:line="480" w:lineRule="auto"/>
        <w:jc w:val="left"/>
        <w:rPr>
          <w:rFonts w:ascii="Times New Roman" w:hAnsi="Times New Roman" w:cs="Times New Roman"/>
          <w:b/>
          <w:bCs/>
          <w:color w:val="FFFFFF"/>
          <w:w w:val="95"/>
          <w:szCs w:val="21"/>
          <w:u w:val="single" w:color="FF0000"/>
        </w:rPr>
      </w:pPr>
      <w:r w:rsidRPr="006375E2">
        <w:rPr>
          <w:rFonts w:ascii="Times New Roman" w:hAnsi="Times New Roman" w:cs="Times New Roman"/>
          <w:b/>
          <w:bCs/>
          <w:w w:val="95"/>
          <w:szCs w:val="21"/>
        </w:rPr>
        <w:t>（</w:t>
      </w:r>
      <w:r w:rsidRPr="006375E2">
        <w:rPr>
          <w:rFonts w:ascii="Times New Roman" w:hAnsi="Times New Roman" w:cs="Times New Roman"/>
          <w:b/>
          <w:bCs/>
          <w:w w:val="95"/>
          <w:szCs w:val="21"/>
        </w:rPr>
        <w:t>2</w:t>
      </w:r>
      <w:r w:rsidRPr="006375E2">
        <w:rPr>
          <w:rFonts w:ascii="Times New Roman" w:hAnsi="Times New Roman" w:cs="Times New Roman"/>
          <w:b/>
          <w:bCs/>
          <w:w w:val="95"/>
          <w:szCs w:val="21"/>
        </w:rPr>
        <w:t>）酸、碱、盐之间的复分解反应（两种化合物互相交换成分，生成物中有</w:t>
      </w:r>
      <w:r w:rsidRPr="004345CE">
        <w:rPr>
          <w:rFonts w:ascii="Times New Roman" w:hAnsi="Times New Roman" w:cs="Times New Roman"/>
          <w:b/>
          <w:bCs/>
          <w:color w:val="FFFFFF"/>
          <w:w w:val="95"/>
          <w:szCs w:val="21"/>
          <w:u w:val="single" w:color="FF0000"/>
        </w:rPr>
        <w:t>沉淀</w:t>
      </w:r>
      <w:r w:rsidRPr="006375E2">
        <w:rPr>
          <w:rFonts w:ascii="Times New Roman" w:hAnsi="Times New Roman" w:cs="Times New Roman"/>
          <w:b/>
          <w:bCs/>
          <w:w w:val="95"/>
          <w:szCs w:val="21"/>
        </w:rPr>
        <w:t>或</w:t>
      </w:r>
      <w:r w:rsidRPr="004345CE">
        <w:rPr>
          <w:rFonts w:ascii="Times New Roman" w:hAnsi="Times New Roman" w:cs="Times New Roman"/>
          <w:b/>
          <w:bCs/>
          <w:color w:val="FFFFFF"/>
          <w:w w:val="95"/>
          <w:szCs w:val="21"/>
          <w:u w:val="single" w:color="FF0000"/>
        </w:rPr>
        <w:t>气体</w:t>
      </w:r>
      <w:r w:rsidRPr="006375E2">
        <w:rPr>
          <w:rFonts w:ascii="Times New Roman" w:hAnsi="Times New Roman" w:cs="Times New Roman"/>
          <w:b/>
          <w:bCs/>
          <w:w w:val="95"/>
          <w:szCs w:val="21"/>
        </w:rPr>
        <w:t>或</w:t>
      </w:r>
      <w:r w:rsidRPr="004345CE">
        <w:rPr>
          <w:rFonts w:ascii="Times New Roman" w:hAnsi="Times New Roman" w:cs="Times New Roman"/>
          <w:b/>
          <w:bCs/>
          <w:color w:val="FFFFFF"/>
          <w:w w:val="95"/>
          <w:szCs w:val="21"/>
          <w:u w:val="single" w:color="FF0000"/>
        </w:rPr>
        <w:t>水</w:t>
      </w:r>
      <w:r w:rsidRPr="006375E2">
        <w:rPr>
          <w:rFonts w:ascii="Times New Roman" w:hAnsi="Times New Roman" w:cs="Times New Roman"/>
          <w:b/>
          <w:bCs/>
          <w:w w:val="95"/>
          <w:szCs w:val="21"/>
        </w:rPr>
        <w:t>）</w:t>
      </w:r>
    </w:p>
    <w:p w:rsidR="0053690E" w:rsidRPr="006375E2" w:rsidRDefault="00BB53E3" w:rsidP="0053690E">
      <w:pPr>
        <w:spacing w:line="480" w:lineRule="auto"/>
        <w:jc w:val="left"/>
        <w:rPr>
          <w:rFonts w:ascii="Times New Roman" w:eastAsia="宋体" w:hAnsi="Times New Roman" w:cs="Times New Roman"/>
          <w:w w:val="95"/>
          <w:szCs w:val="21"/>
        </w:rPr>
      </w:pPr>
      <w:r w:rsidRPr="006375E2">
        <w:rPr>
          <w:rFonts w:ascii="Times New Roman" w:hAnsi="Times New Roman" w:cs="Times New Roman"/>
          <w:w w:val="95"/>
          <w:szCs w:val="21"/>
        </w:rPr>
        <w:t>45.</w:t>
      </w:r>
      <w:r w:rsidRPr="006375E2">
        <w:rPr>
          <w:rFonts w:ascii="Times New Roman" w:hAnsi="Times New Roman" w:cs="Times New Roman"/>
          <w:w w:val="95"/>
          <w:szCs w:val="21"/>
        </w:rPr>
        <w:t>盐酸中和氢氧化钠：</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（借助</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酚酞</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溶液，溶液由</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红色</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变</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无色</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，证明中和反应发生）</w:t>
      </w:r>
    </w:p>
    <w:p w:rsidR="0053690E" w:rsidRPr="006375E2" w:rsidRDefault="00BB53E3" w:rsidP="0053690E">
      <w:pPr>
        <w:spacing w:line="480" w:lineRule="auto"/>
        <w:jc w:val="left"/>
        <w:rPr>
          <w:rFonts w:ascii="Times New Roman" w:eastAsia="宋体" w:hAnsi="Times New Roman" w:cs="Times New Roman"/>
          <w:w w:val="95"/>
          <w:szCs w:val="21"/>
        </w:rPr>
      </w:pPr>
      <w:r w:rsidRPr="006375E2">
        <w:rPr>
          <w:rFonts w:ascii="Times New Roman" w:hAnsi="Times New Roman" w:cs="Times New Roman"/>
          <w:w w:val="95"/>
          <w:szCs w:val="21"/>
        </w:rPr>
        <w:t>46.</w:t>
      </w:r>
      <w:r w:rsidRPr="006375E2">
        <w:rPr>
          <w:rFonts w:ascii="Times New Roman" w:hAnsi="Times New Roman" w:cs="Times New Roman"/>
          <w:w w:val="95"/>
          <w:szCs w:val="21"/>
        </w:rPr>
        <w:t>熟石灰处理硫酸厂废水：</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（不能用氢氧化钠，碱性强，成本高）</w:t>
      </w:r>
    </w:p>
    <w:p w:rsidR="0053690E" w:rsidRPr="006375E2" w:rsidRDefault="00BB53E3" w:rsidP="0053690E">
      <w:pPr>
        <w:spacing w:line="480" w:lineRule="auto"/>
        <w:jc w:val="left"/>
        <w:rPr>
          <w:rFonts w:ascii="Times New Roman" w:eastAsia="宋体" w:hAnsi="Times New Roman" w:cs="Times New Roman"/>
          <w:w w:val="95"/>
          <w:szCs w:val="21"/>
          <w:vertAlign w:val="superscript"/>
        </w:rPr>
      </w:pPr>
      <w:r w:rsidRPr="006375E2">
        <w:rPr>
          <w:rFonts w:ascii="Times New Roman" w:hAnsi="Times New Roman" w:cs="Times New Roman"/>
          <w:w w:val="95"/>
          <w:szCs w:val="21"/>
        </w:rPr>
        <w:t>47.</w:t>
      </w:r>
      <w:r w:rsidRPr="006375E2">
        <w:rPr>
          <w:rFonts w:ascii="Times New Roman" w:hAnsi="Times New Roman" w:cs="Times New Roman"/>
          <w:w w:val="95"/>
          <w:szCs w:val="21"/>
        </w:rPr>
        <w:t>氨水中和过多的硫酸：</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bCs/>
          <w:w w:val="95"/>
          <w:szCs w:val="21"/>
        </w:rPr>
        <w:t>（氨水中含有</w:t>
      </w:r>
      <w:r w:rsidRPr="006375E2">
        <w:rPr>
          <w:rFonts w:ascii="Times New Roman" w:hAnsi="Times New Roman" w:cs="Times New Roman"/>
          <w:bCs/>
          <w:w w:val="95"/>
          <w:szCs w:val="21"/>
        </w:rPr>
        <w:t>NH</w:t>
      </w:r>
      <w:r w:rsidRPr="006375E2">
        <w:rPr>
          <w:rFonts w:ascii="Times New Roman" w:hAnsi="Times New Roman" w:cs="Times New Roman"/>
          <w:bCs/>
          <w:w w:val="95"/>
          <w:szCs w:val="21"/>
          <w:vertAlign w:val="subscript"/>
        </w:rPr>
        <w:t>4</w:t>
      </w:r>
      <w:r w:rsidRPr="006375E2">
        <w:rPr>
          <w:rFonts w:ascii="Times New Roman" w:hAnsi="Times New Roman" w:cs="Times New Roman"/>
          <w:bCs/>
          <w:w w:val="95"/>
          <w:szCs w:val="21"/>
          <w:vertAlign w:val="superscript"/>
        </w:rPr>
        <w:t>+</w:t>
      </w:r>
      <w:r w:rsidRPr="006375E2">
        <w:rPr>
          <w:rFonts w:ascii="Times New Roman" w:hAnsi="Times New Roman" w:cs="Times New Roman"/>
          <w:bCs/>
          <w:w w:val="95"/>
          <w:szCs w:val="21"/>
        </w:rPr>
        <w:t>和</w:t>
      </w:r>
      <w:r w:rsidRPr="006375E2">
        <w:rPr>
          <w:rFonts w:ascii="Times New Roman" w:hAnsi="Times New Roman" w:cs="Times New Roman"/>
          <w:bCs/>
          <w:w w:val="95"/>
          <w:szCs w:val="21"/>
        </w:rPr>
        <w:t>OH</w:t>
      </w:r>
      <w:r w:rsidRPr="006375E2">
        <w:rPr>
          <w:rFonts w:ascii="Times New Roman" w:eastAsia="宋体" w:hAnsi="Times New Roman" w:cs="Times New Roman"/>
          <w:bCs/>
          <w:w w:val="95"/>
          <w:szCs w:val="21"/>
          <w:vertAlign w:val="superscript"/>
        </w:rPr>
        <w:t>－</w:t>
      </w:r>
      <w:r w:rsidRPr="006375E2">
        <w:rPr>
          <w:rFonts w:ascii="Times New Roman" w:eastAsia="宋体" w:hAnsi="Times New Roman" w:cs="Times New Roman"/>
          <w:bCs/>
          <w:w w:val="95"/>
          <w:szCs w:val="21"/>
        </w:rPr>
        <w:t>）</w:t>
      </w:r>
    </w:p>
    <w:p w:rsidR="0053690E" w:rsidRPr="004345CE" w:rsidRDefault="00BB53E3" w:rsidP="0053690E">
      <w:pPr>
        <w:spacing w:line="480" w:lineRule="auto"/>
        <w:jc w:val="left"/>
        <w:rPr>
          <w:rFonts w:ascii="Times New Roman" w:eastAsia="宋体" w:hAnsi="Times New Roman" w:cs="Times New Roman"/>
          <w:color w:val="FFFFFF"/>
          <w:w w:val="95"/>
          <w:szCs w:val="21"/>
          <w:u w:val="single" w:color="FF0000"/>
        </w:rPr>
      </w:pPr>
      <w:r w:rsidRPr="006375E2">
        <w:rPr>
          <w:rFonts w:ascii="Times New Roman" w:hAnsi="Times New Roman" w:cs="Times New Roman"/>
          <w:w w:val="95"/>
          <w:szCs w:val="21"/>
        </w:rPr>
        <w:t>48.</w:t>
      </w:r>
      <w:r w:rsidRPr="006375E2">
        <w:rPr>
          <w:rFonts w:ascii="Times New Roman" w:hAnsi="Times New Roman" w:cs="Times New Roman"/>
          <w:w w:val="95"/>
          <w:szCs w:val="21"/>
        </w:rPr>
        <w:t>向纯碱中加入盐酸：</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（反应速率太快，不适宜用于实验室制</w:t>
      </w:r>
      <w:r w:rsidRPr="006375E2">
        <w:rPr>
          <w:rFonts w:ascii="Times New Roman" w:hAnsi="Times New Roman" w:cs="Times New Roman"/>
          <w:w w:val="95"/>
          <w:szCs w:val="21"/>
        </w:rPr>
        <w:t>CO</w:t>
      </w:r>
      <w:r w:rsidRPr="006375E2">
        <w:rPr>
          <w:rFonts w:ascii="Times New Roman" w:hAnsi="Times New Roman" w:cs="Times New Roman"/>
          <w:w w:val="95"/>
          <w:szCs w:val="21"/>
          <w:vertAlign w:val="subscript"/>
        </w:rPr>
        <w:t>2</w:t>
      </w:r>
      <w:r w:rsidRPr="006375E2">
        <w:rPr>
          <w:rFonts w:ascii="Times New Roman" w:hAnsi="Times New Roman" w:cs="Times New Roman"/>
          <w:w w:val="95"/>
          <w:szCs w:val="21"/>
        </w:rPr>
        <w:t>）</w:t>
      </w:r>
    </w:p>
    <w:p w:rsidR="0053690E" w:rsidRPr="006375E2" w:rsidRDefault="00BB53E3" w:rsidP="0053690E">
      <w:pPr>
        <w:tabs>
          <w:tab w:val="left" w:pos="0"/>
        </w:tabs>
        <w:spacing w:line="480" w:lineRule="auto"/>
        <w:rPr>
          <w:rFonts w:ascii="Times New Roman" w:eastAsia="宋体" w:hAnsi="Times New Roman" w:cs="Times New Roman"/>
          <w:w w:val="95"/>
          <w:szCs w:val="21"/>
        </w:rPr>
      </w:pPr>
      <w:r w:rsidRPr="006375E2">
        <w:rPr>
          <w:rFonts w:ascii="Times New Roman" w:hAnsi="Times New Roman" w:cs="Times New Roman"/>
          <w:w w:val="95"/>
          <w:szCs w:val="21"/>
        </w:rPr>
        <w:t>49.</w:t>
      </w:r>
      <w:r w:rsidRPr="006375E2">
        <w:rPr>
          <w:rFonts w:ascii="Times New Roman" w:hAnsi="Times New Roman" w:cs="Times New Roman"/>
          <w:w w:val="95"/>
          <w:szCs w:val="21"/>
        </w:rPr>
        <w:t>向小苏打加入盐酸：</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p>
    <w:p w:rsidR="0053690E" w:rsidRPr="006375E2" w:rsidRDefault="00BB53E3" w:rsidP="0053690E">
      <w:pPr>
        <w:spacing w:line="480" w:lineRule="auto"/>
        <w:jc w:val="left"/>
        <w:rPr>
          <w:rFonts w:ascii="Times New Roman" w:eastAsia="宋体" w:hAnsi="Times New Roman" w:cs="Times New Roman"/>
          <w:w w:val="95"/>
          <w:szCs w:val="21"/>
        </w:rPr>
      </w:pPr>
      <w:r w:rsidRPr="006375E2">
        <w:rPr>
          <w:rFonts w:ascii="Times New Roman" w:hAnsi="Times New Roman" w:cs="Times New Roman"/>
          <w:w w:val="95"/>
          <w:szCs w:val="21"/>
        </w:rPr>
        <w:t>50.</w:t>
      </w:r>
      <w:r w:rsidRPr="006375E2">
        <w:rPr>
          <w:rFonts w:ascii="Times New Roman" w:hAnsi="Times New Roman" w:cs="Times New Roman"/>
          <w:w w:val="95"/>
          <w:szCs w:val="21"/>
        </w:rPr>
        <w:t>盐酸与硝酸银的反应：</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eastAsia="宋体" w:hAnsi="Times New Roman" w:cs="Times New Roman"/>
          <w:w w:val="95"/>
          <w:szCs w:val="21"/>
        </w:rPr>
        <w:t>（产生的沉淀是否溶于酸？</w:t>
      </w:r>
      <w:r w:rsidRPr="004345CE">
        <w:rPr>
          <w:rFonts w:ascii="Times New Roman" w:eastAsia="宋体" w:hAnsi="Times New Roman" w:cs="Times New Roman"/>
          <w:color w:val="FFFFFF"/>
          <w:w w:val="95"/>
          <w:szCs w:val="21"/>
          <w:u w:val="single" w:color="FF0000"/>
        </w:rPr>
        <w:t xml:space="preserve"> </w:t>
      </w:r>
      <w:r w:rsidRPr="004345CE">
        <w:rPr>
          <w:rFonts w:ascii="Times New Roman" w:eastAsia="宋体" w:hAnsi="Times New Roman" w:cs="Times New Roman"/>
          <w:color w:val="FFFFFF"/>
          <w:w w:val="95"/>
          <w:szCs w:val="21"/>
          <w:u w:val="single" w:color="FF0000"/>
        </w:rPr>
        <w:t>不溶</w:t>
      </w:r>
      <w:r w:rsidRPr="004345CE">
        <w:rPr>
          <w:rFonts w:ascii="Times New Roman" w:eastAsia="宋体" w:hAnsi="Times New Roman" w:cs="Times New Roman"/>
          <w:color w:val="FFFFFF"/>
          <w:w w:val="95"/>
          <w:szCs w:val="21"/>
          <w:u w:val="single" w:color="FF0000"/>
        </w:rPr>
        <w:t xml:space="preserve"> </w:t>
      </w:r>
      <w:r w:rsidRPr="006375E2">
        <w:rPr>
          <w:rFonts w:ascii="Times New Roman" w:eastAsia="宋体" w:hAnsi="Times New Roman" w:cs="Times New Roman"/>
          <w:w w:val="95"/>
          <w:szCs w:val="21"/>
        </w:rPr>
        <w:t>）</w:t>
      </w:r>
    </w:p>
    <w:p w:rsidR="0053690E" w:rsidRPr="006375E2" w:rsidRDefault="00BB53E3" w:rsidP="0053690E">
      <w:pPr>
        <w:pStyle w:val="a8"/>
        <w:spacing w:line="480" w:lineRule="auto"/>
        <w:rPr>
          <w:rFonts w:ascii="Times New Roman" w:hAnsi="Times New Roman" w:cs="Times New Roman"/>
        </w:rPr>
      </w:pPr>
      <w:r w:rsidRPr="006375E2">
        <w:rPr>
          <w:rFonts w:ascii="Times New Roman" w:hAnsi="Times New Roman" w:cs="Times New Roman"/>
          <w:w w:val="95"/>
          <w:szCs w:val="21"/>
        </w:rPr>
        <w:t>51.</w:t>
      </w:r>
      <w:r w:rsidRPr="006375E2">
        <w:rPr>
          <w:rFonts w:ascii="Times New Roman" w:hAnsi="Times New Roman" w:cs="Times New Roman"/>
          <w:w w:val="95"/>
          <w:szCs w:val="21"/>
        </w:rPr>
        <w:t>由纯碱和石灰水制取烧碱：</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 xml:space="preserve"> </w:t>
      </w:r>
      <w:r w:rsidRPr="006375E2">
        <w:rPr>
          <w:rFonts w:ascii="Times New Roman" w:hAnsi="Times New Roman" w:cs="Times New Roman"/>
          <w:w w:val="95"/>
          <w:szCs w:val="21"/>
        </w:rPr>
        <w:t>（</w:t>
      </w:r>
      <w:r w:rsidRPr="006375E2">
        <w:rPr>
          <w:rFonts w:ascii="Times New Roman" w:hAnsi="Times New Roman" w:cs="Times New Roman"/>
          <w:w w:val="95"/>
          <w:szCs w:val="21"/>
        </w:rPr>
        <w:t>CaCO</w:t>
      </w:r>
      <w:r w:rsidRPr="006375E2">
        <w:rPr>
          <w:rFonts w:ascii="Times New Roman" w:hAnsi="Times New Roman" w:cs="Times New Roman"/>
          <w:w w:val="95"/>
          <w:szCs w:val="21"/>
          <w:vertAlign w:val="subscript"/>
        </w:rPr>
        <w:t>3</w:t>
      </w:r>
      <w:r w:rsidRPr="006375E2">
        <w:rPr>
          <w:rFonts w:ascii="Times New Roman" w:hAnsi="Times New Roman" w:cs="Times New Roman"/>
          <w:w w:val="95"/>
          <w:szCs w:val="21"/>
        </w:rPr>
        <w:t>→CaO→ Ca(OH)</w:t>
      </w:r>
      <w:r w:rsidRPr="006375E2">
        <w:rPr>
          <w:rFonts w:ascii="Times New Roman" w:hAnsi="Times New Roman" w:cs="Times New Roman"/>
          <w:w w:val="95"/>
          <w:szCs w:val="21"/>
          <w:vertAlign w:val="subscript"/>
        </w:rPr>
        <w:t>2</w:t>
      </w:r>
      <w:r w:rsidRPr="006375E2">
        <w:rPr>
          <w:rFonts w:ascii="Times New Roman" w:hAnsi="Times New Roman" w:cs="Times New Roman"/>
          <w:w w:val="95"/>
          <w:szCs w:val="21"/>
        </w:rPr>
        <w:t>→NaOH</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52.</w:t>
      </w:r>
      <w:r w:rsidRPr="006375E2">
        <w:rPr>
          <w:rFonts w:ascii="Times New Roman" w:hAnsi="Times New Roman" w:cs="Times New Roman"/>
          <w:w w:val="95"/>
          <w:szCs w:val="21"/>
        </w:rPr>
        <w:t>氯化铁溶液中滴加氢氧化钠溶液：</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lang w:val="pt-BR"/>
        </w:rPr>
        <w:t>（</w:t>
      </w:r>
      <w:r w:rsidRPr="006375E2">
        <w:rPr>
          <w:rFonts w:ascii="Times New Roman" w:hAnsi="Times New Roman" w:cs="Times New Roman"/>
          <w:w w:val="95"/>
          <w:szCs w:val="21"/>
        </w:rPr>
        <w:t>产生</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红褐色</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的沉淀）</w:t>
      </w:r>
    </w:p>
    <w:p w:rsidR="0053690E" w:rsidRPr="006375E2" w:rsidRDefault="00BB53E3" w:rsidP="0053690E">
      <w:pPr>
        <w:pStyle w:val="a8"/>
        <w:spacing w:line="480" w:lineRule="auto"/>
        <w:rPr>
          <w:rFonts w:ascii="Times New Roman" w:hAnsi="Times New Roman" w:cs="Times New Roman"/>
          <w:w w:val="95"/>
          <w:szCs w:val="21"/>
        </w:rPr>
      </w:pPr>
      <w:r w:rsidRPr="006375E2">
        <w:rPr>
          <w:rFonts w:ascii="Times New Roman" w:hAnsi="Times New Roman" w:cs="Times New Roman"/>
          <w:w w:val="95"/>
          <w:szCs w:val="21"/>
        </w:rPr>
        <w:t>53.</w:t>
      </w:r>
      <w:r w:rsidRPr="006375E2">
        <w:rPr>
          <w:rFonts w:ascii="Times New Roman" w:hAnsi="Times New Roman" w:cs="Times New Roman"/>
          <w:w w:val="95"/>
          <w:szCs w:val="21"/>
        </w:rPr>
        <w:t>硫酸铜溶液中滴加氢氧化钠溶液：</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lang w:val="pt-BR"/>
        </w:rPr>
        <w:t>（</w:t>
      </w:r>
      <w:r w:rsidRPr="006375E2">
        <w:rPr>
          <w:rFonts w:ascii="Times New Roman" w:hAnsi="Times New Roman" w:cs="Times New Roman"/>
          <w:w w:val="95"/>
          <w:szCs w:val="21"/>
        </w:rPr>
        <w:t>产生</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蓝色</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的沉淀）</w:t>
      </w:r>
    </w:p>
    <w:p w:rsidR="0053690E" w:rsidRPr="006375E2" w:rsidRDefault="00BB53E3" w:rsidP="0053690E">
      <w:pPr>
        <w:pStyle w:val="a8"/>
        <w:spacing w:line="480" w:lineRule="auto"/>
        <w:rPr>
          <w:rFonts w:ascii="Times New Roman" w:hAnsi="Times New Roman" w:cs="Times New Roman"/>
          <w:w w:val="95"/>
          <w:szCs w:val="21"/>
        </w:rPr>
      </w:pPr>
      <w:r w:rsidRPr="006375E2">
        <w:rPr>
          <w:rFonts w:ascii="Times New Roman" w:hAnsi="Times New Roman" w:cs="Times New Roman"/>
          <w:w w:val="95"/>
          <w:szCs w:val="21"/>
        </w:rPr>
        <w:t>54.</w:t>
      </w:r>
      <w:r w:rsidRPr="006375E2">
        <w:rPr>
          <w:rFonts w:ascii="Times New Roman" w:hAnsi="Times New Roman" w:cs="Times New Roman"/>
          <w:w w:val="95"/>
          <w:szCs w:val="21"/>
        </w:rPr>
        <w:t>氯化铵与氢氧化钙反应：</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（产生有</w:t>
      </w:r>
      <w:r w:rsidRPr="004345CE">
        <w:rPr>
          <w:rFonts w:ascii="Times New Roman" w:hAnsi="Times New Roman" w:cs="Times New Roman"/>
          <w:color w:val="FFFFFF"/>
          <w:w w:val="95"/>
          <w:szCs w:val="21"/>
          <w:u w:val="single" w:color="FF0000"/>
        </w:rPr>
        <w:t>刺激性</w:t>
      </w:r>
      <w:r w:rsidRPr="006375E2">
        <w:rPr>
          <w:rFonts w:ascii="Times New Roman" w:hAnsi="Times New Roman" w:cs="Times New Roman"/>
          <w:w w:val="95"/>
          <w:szCs w:val="21"/>
        </w:rPr>
        <w:t>的氨味）</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55.</w:t>
      </w:r>
      <w:r w:rsidRPr="006375E2">
        <w:rPr>
          <w:rFonts w:ascii="Times New Roman" w:hAnsi="Times New Roman" w:cs="Times New Roman"/>
          <w:w w:val="95"/>
          <w:szCs w:val="21"/>
        </w:rPr>
        <w:t>硫酸铵与氢氧化钠反应：</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（产生有</w:t>
      </w:r>
      <w:r w:rsidRPr="004345CE">
        <w:rPr>
          <w:rFonts w:ascii="Times New Roman" w:hAnsi="Times New Roman" w:cs="Times New Roman"/>
          <w:color w:val="FFFFFF"/>
          <w:w w:val="95"/>
          <w:szCs w:val="21"/>
          <w:u w:val="single" w:color="FF0000"/>
        </w:rPr>
        <w:t>刺激性</w:t>
      </w:r>
      <w:r w:rsidRPr="006375E2">
        <w:rPr>
          <w:rFonts w:ascii="Times New Roman" w:hAnsi="Times New Roman" w:cs="Times New Roman"/>
          <w:w w:val="95"/>
          <w:szCs w:val="21"/>
        </w:rPr>
        <w:t>的氨味）</w:t>
      </w:r>
    </w:p>
    <w:p w:rsidR="0053690E" w:rsidRPr="006375E2" w:rsidRDefault="00BB53E3" w:rsidP="0053690E">
      <w:pPr>
        <w:spacing w:line="480" w:lineRule="auto"/>
        <w:jc w:val="left"/>
        <w:rPr>
          <w:rFonts w:ascii="Times New Roman" w:eastAsia="宋体" w:hAnsi="Times New Roman" w:cs="Times New Roman"/>
          <w:w w:val="95"/>
          <w:szCs w:val="21"/>
        </w:rPr>
      </w:pPr>
      <w:r w:rsidRPr="006375E2">
        <w:rPr>
          <w:rFonts w:ascii="Times New Roman" w:hAnsi="Times New Roman" w:cs="Times New Roman"/>
          <w:w w:val="95"/>
          <w:szCs w:val="21"/>
        </w:rPr>
        <w:t>56.</w:t>
      </w:r>
      <w:r w:rsidRPr="006375E2">
        <w:rPr>
          <w:rFonts w:ascii="Times New Roman" w:hAnsi="Times New Roman" w:cs="Times New Roman"/>
          <w:w w:val="95"/>
          <w:szCs w:val="21"/>
        </w:rPr>
        <w:t>硫酸钠溶液与氯化钡溶液混合：</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eastAsia="宋体" w:hAnsi="Times New Roman" w:cs="Times New Roman"/>
          <w:w w:val="95"/>
          <w:szCs w:val="21"/>
        </w:rPr>
        <w:t>（产生的沉淀是否溶于酸？</w:t>
      </w:r>
      <w:r w:rsidRPr="004345CE">
        <w:rPr>
          <w:rFonts w:ascii="Times New Roman" w:eastAsia="宋体" w:hAnsi="Times New Roman" w:cs="Times New Roman"/>
          <w:color w:val="FFFFFF"/>
          <w:w w:val="95"/>
          <w:szCs w:val="21"/>
          <w:u w:val="single" w:color="FF0000"/>
        </w:rPr>
        <w:t>不溶</w:t>
      </w:r>
      <w:r w:rsidRPr="004345CE">
        <w:rPr>
          <w:rFonts w:ascii="Times New Roman" w:eastAsia="宋体" w:hAnsi="Times New Roman" w:cs="Times New Roman"/>
          <w:color w:val="FFFFFF"/>
          <w:w w:val="95"/>
          <w:szCs w:val="21"/>
          <w:u w:val="single" w:color="FF0000"/>
        </w:rPr>
        <w:t xml:space="preserve"> </w:t>
      </w:r>
      <w:r w:rsidRPr="006375E2">
        <w:rPr>
          <w:rFonts w:ascii="Times New Roman" w:eastAsia="宋体"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b/>
          <w:bCs/>
          <w:color w:val="EEECE1" w:themeColor="background2"/>
          <w:w w:val="95"/>
          <w:szCs w:val="21"/>
          <w:shd w:val="clear" w:color="auto" w:fill="00B0F0"/>
        </w:rPr>
      </w:pPr>
      <w:r w:rsidRPr="006375E2">
        <w:rPr>
          <w:rFonts w:ascii="Times New Roman" w:hAnsi="Times New Roman" w:cs="Times New Roman"/>
          <w:b/>
          <w:bCs/>
          <w:color w:val="EEECE1" w:themeColor="background2"/>
          <w:w w:val="95"/>
          <w:szCs w:val="21"/>
          <w:shd w:val="clear" w:color="auto" w:fill="00B0F0"/>
        </w:rPr>
        <w:t>六、其它反应</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57.</w:t>
      </w:r>
      <w:r w:rsidRPr="006375E2">
        <w:rPr>
          <w:rFonts w:ascii="Times New Roman" w:hAnsi="Times New Roman" w:cs="Times New Roman"/>
          <w:w w:val="95"/>
          <w:szCs w:val="21"/>
        </w:rPr>
        <w:t>正常雨水呈酸性的原因：</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（将</w:t>
      </w:r>
      <w:r w:rsidRPr="006375E2">
        <w:rPr>
          <w:rFonts w:ascii="Times New Roman" w:hAnsi="Times New Roman" w:cs="Times New Roman"/>
          <w:w w:val="95"/>
          <w:szCs w:val="21"/>
        </w:rPr>
        <w:t>CO</w:t>
      </w:r>
      <w:r w:rsidRPr="006375E2">
        <w:rPr>
          <w:rFonts w:ascii="Times New Roman" w:hAnsi="Times New Roman" w:cs="Times New Roman"/>
          <w:w w:val="95"/>
          <w:szCs w:val="21"/>
          <w:vertAlign w:val="subscript"/>
        </w:rPr>
        <w:t>2</w:t>
      </w:r>
      <w:r w:rsidRPr="006375E2">
        <w:rPr>
          <w:rFonts w:ascii="Times New Roman" w:hAnsi="Times New Roman" w:cs="Times New Roman"/>
          <w:w w:val="95"/>
          <w:szCs w:val="21"/>
        </w:rPr>
        <w:t>通入到紫色石蕊溶液中，溶液变</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红</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58 .</w:t>
      </w:r>
      <w:r w:rsidRPr="006375E2">
        <w:rPr>
          <w:rFonts w:ascii="Times New Roman" w:hAnsi="Times New Roman" w:cs="Times New Roman"/>
          <w:w w:val="95"/>
          <w:szCs w:val="21"/>
        </w:rPr>
        <w:t>碳酸不稳定分解：</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（将通了</w:t>
      </w:r>
      <w:r w:rsidRPr="006375E2">
        <w:rPr>
          <w:rFonts w:ascii="Times New Roman" w:hAnsi="Times New Roman" w:cs="Times New Roman"/>
          <w:w w:val="95"/>
          <w:szCs w:val="21"/>
        </w:rPr>
        <w:t>CO</w:t>
      </w:r>
      <w:r w:rsidRPr="006375E2">
        <w:rPr>
          <w:rFonts w:ascii="Times New Roman" w:hAnsi="Times New Roman" w:cs="Times New Roman"/>
          <w:w w:val="95"/>
          <w:szCs w:val="21"/>
          <w:vertAlign w:val="subscript"/>
        </w:rPr>
        <w:t>2</w:t>
      </w:r>
      <w:r w:rsidRPr="006375E2">
        <w:rPr>
          <w:rFonts w:ascii="Times New Roman" w:hAnsi="Times New Roman" w:cs="Times New Roman"/>
          <w:w w:val="95"/>
          <w:szCs w:val="21"/>
        </w:rPr>
        <w:t>的石蕊溶液加热，溶液由</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红</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色变回</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紫</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色）</w:t>
      </w:r>
    </w:p>
    <w:p w:rsidR="0053690E" w:rsidRPr="006375E2" w:rsidRDefault="00BB53E3" w:rsidP="0053690E">
      <w:pPr>
        <w:spacing w:line="480" w:lineRule="auto"/>
        <w:jc w:val="left"/>
        <w:rPr>
          <w:rFonts w:ascii="Times New Roman" w:hAnsi="Times New Roman" w:cs="Times New Roman"/>
          <w:w w:val="95"/>
          <w:szCs w:val="21"/>
        </w:rPr>
      </w:pPr>
      <w:r w:rsidRPr="006375E2">
        <w:rPr>
          <w:rFonts w:ascii="Times New Roman" w:hAnsi="Times New Roman" w:cs="Times New Roman"/>
          <w:w w:val="95"/>
          <w:szCs w:val="21"/>
        </w:rPr>
        <w:t>59.</w:t>
      </w:r>
      <w:r w:rsidRPr="006375E2">
        <w:rPr>
          <w:rFonts w:ascii="Times New Roman" w:hAnsi="Times New Roman" w:cs="Times New Roman"/>
          <w:w w:val="95"/>
          <w:szCs w:val="21"/>
        </w:rPr>
        <w:t>水通电分解</w:t>
      </w:r>
      <w:r w:rsidRPr="006375E2">
        <w:rPr>
          <w:rFonts w:ascii="Times New Roman" w:hAnsi="Times New Roman" w:cs="Times New Roman"/>
          <w:w w:val="95"/>
          <w:szCs w:val="21"/>
        </w:rPr>
        <w:t xml:space="preserve">: </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w:t>
      </w:r>
      <w:r w:rsidRPr="006375E2">
        <w:rPr>
          <w:rFonts w:ascii="Times New Roman" w:hAnsi="Times New Roman" w:cs="Times New Roman"/>
          <w:w w:val="95"/>
          <w:szCs w:val="21"/>
        </w:rPr>
        <w:t>（负极放出</w:t>
      </w:r>
      <w:r w:rsidRPr="004345CE">
        <w:rPr>
          <w:rFonts w:ascii="Times New Roman" w:hAnsi="Times New Roman" w:cs="Times New Roman"/>
          <w:color w:val="FFFFFF"/>
          <w:u w:val="single" w:color="FF0000"/>
        </w:rPr>
        <w:t>单质</w:t>
      </w:r>
      <w:r w:rsidRPr="006375E2">
        <w:rPr>
          <w:rFonts w:ascii="Times New Roman" w:hAnsi="Times New Roman" w:cs="Times New Roman"/>
          <w:w w:val="95"/>
          <w:szCs w:val="21"/>
        </w:rPr>
        <w:t>，正极放出</w:t>
      </w:r>
      <w:r w:rsidRPr="004345CE">
        <w:rPr>
          <w:rFonts w:ascii="Times New Roman" w:hAnsi="Times New Roman" w:cs="Times New Roman"/>
          <w:color w:val="FFFFFF"/>
          <w:w w:val="95"/>
          <w:szCs w:val="21"/>
          <w:u w:val="single" w:color="FF0000"/>
        </w:rPr>
        <w:t xml:space="preserve"> O</w:t>
      </w:r>
      <w:r w:rsidRPr="004345CE">
        <w:rPr>
          <w:rFonts w:ascii="Times New Roman" w:hAnsi="Times New Roman" w:cs="Times New Roman"/>
          <w:color w:val="FFFFFF"/>
          <w:w w:val="95"/>
          <w:szCs w:val="21"/>
          <w:u w:val="single" w:color="FF0000"/>
          <w:vertAlign w:val="subscript"/>
        </w:rPr>
        <w:t>2</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，体积比为</w:t>
      </w:r>
      <w:r w:rsidRPr="004345CE">
        <w:rPr>
          <w:rFonts w:ascii="Times New Roman" w:hAnsi="Times New Roman" w:cs="Times New Roman"/>
          <w:color w:val="FFFFFF"/>
          <w:w w:val="95"/>
          <w:szCs w:val="21"/>
          <w:u w:val="single" w:color="FF0000"/>
        </w:rPr>
        <w:t xml:space="preserve"> 2:1 </w:t>
      </w:r>
      <w:r w:rsidRPr="006375E2">
        <w:rPr>
          <w:rFonts w:ascii="Times New Roman" w:hAnsi="Times New Roman" w:cs="Times New Roman"/>
          <w:w w:val="95"/>
          <w:szCs w:val="21"/>
        </w:rPr>
        <w:t>，质量比是</w:t>
      </w:r>
      <w:r w:rsidRPr="004345CE">
        <w:rPr>
          <w:rFonts w:ascii="Times New Roman" w:hAnsi="Times New Roman" w:cs="Times New Roman"/>
          <w:color w:val="FFFFFF"/>
          <w:w w:val="95"/>
          <w:szCs w:val="21"/>
          <w:u w:val="single" w:color="FF0000"/>
        </w:rPr>
        <w:t xml:space="preserve"> 1:8 </w:t>
      </w:r>
      <w:r w:rsidRPr="006375E2">
        <w:rPr>
          <w:rFonts w:ascii="Times New Roman" w:hAnsi="Times New Roman" w:cs="Times New Roman"/>
          <w:w w:val="95"/>
          <w:szCs w:val="21"/>
        </w:rPr>
        <w:t>）</w:t>
      </w:r>
    </w:p>
    <w:p w:rsidR="0053690E" w:rsidRPr="006375E2" w:rsidRDefault="00BB53E3" w:rsidP="0053690E">
      <w:pPr>
        <w:spacing w:line="480" w:lineRule="auto"/>
        <w:jc w:val="left"/>
        <w:rPr>
          <w:rFonts w:ascii="Times New Roman" w:hAnsi="Times New Roman" w:cs="Times New Roman"/>
          <w:w w:val="95"/>
          <w:szCs w:val="28"/>
        </w:rPr>
      </w:pPr>
      <w:r w:rsidRPr="006375E2">
        <w:rPr>
          <w:rFonts w:ascii="Times New Roman" w:hAnsi="Times New Roman" w:cs="Times New Roman"/>
          <w:w w:val="95"/>
          <w:szCs w:val="21"/>
        </w:rPr>
        <w:t>60.</w:t>
      </w:r>
      <w:r w:rsidRPr="006375E2">
        <w:rPr>
          <w:rFonts w:ascii="Times New Roman" w:hAnsi="Times New Roman" w:cs="Times New Roman"/>
          <w:w w:val="95"/>
          <w:szCs w:val="21"/>
        </w:rPr>
        <w:t>生石灰（</w:t>
      </w:r>
      <w:r w:rsidRPr="006375E2">
        <w:rPr>
          <w:rFonts w:ascii="Times New Roman" w:hAnsi="Times New Roman" w:cs="Times New Roman"/>
          <w:w w:val="95"/>
          <w:szCs w:val="21"/>
        </w:rPr>
        <w:t>CaO</w:t>
      </w:r>
      <w:r w:rsidRPr="006375E2">
        <w:rPr>
          <w:rFonts w:ascii="Times New Roman" w:hAnsi="Times New Roman" w:cs="Times New Roman"/>
          <w:w w:val="95"/>
          <w:szCs w:val="21"/>
        </w:rPr>
        <w:t>）与水反应</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r w:rsidRPr="006375E2">
        <w:rPr>
          <w:rFonts w:ascii="Times New Roman" w:hAnsi="Times New Roman" w:cs="Times New Roman"/>
          <w:w w:val="95"/>
          <w:szCs w:val="21"/>
        </w:rPr>
        <w:t>（此反应</w:t>
      </w:r>
      <w:r w:rsidRPr="004345CE">
        <w:rPr>
          <w:rFonts w:ascii="Times New Roman" w:hAnsi="Times New Roman" w:cs="Times New Roman"/>
          <w:color w:val="FFFFFF"/>
          <w:w w:val="95"/>
          <w:szCs w:val="21"/>
          <w:u w:val="single" w:color="FF0000"/>
        </w:rPr>
        <w:t xml:space="preserve"> </w:t>
      </w:r>
      <w:r w:rsidRPr="004345CE">
        <w:rPr>
          <w:rFonts w:ascii="Times New Roman" w:hAnsi="Times New Roman" w:cs="Times New Roman"/>
          <w:color w:val="FFFFFF"/>
          <w:w w:val="95"/>
          <w:szCs w:val="21"/>
          <w:u w:val="single" w:color="FF0000"/>
        </w:rPr>
        <w:t>放出</w:t>
      </w:r>
      <w:r w:rsidRPr="004345CE">
        <w:rPr>
          <w:rFonts w:ascii="Times New Roman" w:hAnsi="Times New Roman" w:cs="Times New Roman"/>
          <w:color w:val="FFFFFF"/>
          <w:w w:val="95"/>
          <w:szCs w:val="21"/>
          <w:u w:val="single" w:color="FF0000"/>
        </w:rPr>
        <w:t xml:space="preserve"> </w:t>
      </w:r>
      <w:r w:rsidRPr="006375E2">
        <w:rPr>
          <w:rFonts w:ascii="Times New Roman" w:hAnsi="Times New Roman" w:cs="Times New Roman"/>
          <w:w w:val="95"/>
          <w:szCs w:val="21"/>
        </w:rPr>
        <w:t>热量）</w:t>
      </w:r>
    </w:p>
    <w:p w:rsidR="0053690E" w:rsidRPr="004345CE" w:rsidRDefault="00BB53E3" w:rsidP="0053690E">
      <w:pPr>
        <w:tabs>
          <w:tab w:val="left" w:pos="0"/>
        </w:tabs>
        <w:spacing w:line="480" w:lineRule="auto"/>
        <w:rPr>
          <w:rFonts w:ascii="Times New Roman" w:hAnsi="Times New Roman" w:cs="Times New Roman"/>
          <w:color w:val="FFFFFF"/>
          <w:w w:val="95"/>
          <w:szCs w:val="21"/>
          <w:u w:val="single" w:color="FF0000"/>
          <w:lang w:val="pt-BR"/>
        </w:rPr>
      </w:pPr>
      <w:r w:rsidRPr="006375E2">
        <w:rPr>
          <w:rFonts w:ascii="Times New Roman" w:hAnsi="Times New Roman" w:cs="Times New Roman"/>
          <w:w w:val="95"/>
          <w:szCs w:val="21"/>
        </w:rPr>
        <w:t>61.</w:t>
      </w:r>
      <w:r w:rsidRPr="006375E2">
        <w:rPr>
          <w:rFonts w:ascii="Times New Roman" w:eastAsia="宋体" w:hAnsi="Times New Roman" w:cs="Times New Roman"/>
          <w:w w:val="95"/>
          <w:szCs w:val="21"/>
        </w:rPr>
        <w:t>加热碳酸氢钠生成碳酸钠和两种氧化物</w:t>
      </w:r>
      <w:r w:rsidRPr="006375E2">
        <w:rPr>
          <w:rFonts w:ascii="Times New Roman" w:hAnsi="Times New Roman" w:cs="Times New Roman"/>
          <w:w w:val="95"/>
          <w:szCs w:val="21"/>
        </w:rPr>
        <w:t xml:space="preserve">: </w:t>
      </w:r>
      <w:r w:rsidRPr="004345CE">
        <w:rPr>
          <w:rFonts w:ascii="Times New Roman" w:hAnsi="Times New Roman" w:cs="Times New Roman"/>
          <w:color w:val="FFFFFF"/>
          <w:u w:val="single" w:color="FF0000"/>
        </w:rPr>
        <w:t>金属单质＋氧气</w:t>
      </w:r>
      <w:r w:rsidRPr="004345CE">
        <w:rPr>
          <w:rFonts w:ascii="Times New Roman" w:hAnsi="Times New Roman" w:cs="Times New Roman"/>
          <w:color w:val="FFFFFF"/>
          <w:spacing w:val="-25"/>
          <w:u w:val="single" w:color="FF0000"/>
        </w:rPr>
        <w:t>―</w:t>
      </w:r>
      <w:r w:rsidRPr="004345CE">
        <w:rPr>
          <w:rFonts w:ascii="Times New Roman" w:hAnsi="Times New Roman" w:cs="Times New Roman"/>
          <w:color w:val="FFFFFF"/>
          <w:u w:val="single" w:color="FF0000"/>
        </w:rPr>
        <w:t>金属单质</w:t>
      </w:r>
    </w:p>
    <w:p w:rsidR="0053690E" w:rsidRPr="006375E2" w:rsidRDefault="0053690E" w:rsidP="0053690E">
      <w:pPr>
        <w:jc w:val="center"/>
        <w:rPr>
          <w:rFonts w:ascii="Times New Roman" w:hAnsi="Times New Roman" w:cs="Times New Roman"/>
          <w:b/>
          <w:bCs/>
          <w:color w:val="00B0F0"/>
          <w:sz w:val="32"/>
          <w:szCs w:val="32"/>
        </w:rPr>
      </w:pPr>
    </w:p>
    <w:p w:rsidR="0053690E" w:rsidRPr="006375E2" w:rsidRDefault="00BB53E3" w:rsidP="0053690E">
      <w:pPr>
        <w:jc w:val="center"/>
        <w:rPr>
          <w:rFonts w:ascii="Times New Roman" w:hAnsi="Times New Roman" w:cs="Times New Roman"/>
          <w:b/>
          <w:bCs/>
          <w:color w:val="00B0F0"/>
          <w:sz w:val="32"/>
          <w:szCs w:val="32"/>
        </w:rPr>
      </w:pPr>
      <w:r w:rsidRPr="006375E2">
        <w:rPr>
          <w:rFonts w:ascii="Times New Roman" w:hAnsi="Times New Roman" w:cs="Times New Roman"/>
          <w:b/>
          <w:bCs/>
          <w:color w:val="00B0F0"/>
          <w:sz w:val="32"/>
          <w:szCs w:val="32"/>
        </w:rPr>
        <w:t>重要的规律</w:t>
      </w:r>
    </w:p>
    <w:p w:rsidR="0053690E" w:rsidRPr="006375E2" w:rsidRDefault="0053690E" w:rsidP="0053690E">
      <w:pPr>
        <w:jc w:val="center"/>
        <w:rPr>
          <w:rFonts w:ascii="Times New Roman" w:hAnsi="Times New Roman" w:cs="Times New Roman"/>
          <w:b/>
          <w:bCs/>
          <w:color w:val="00B0F0"/>
          <w:sz w:val="32"/>
          <w:szCs w:val="32"/>
        </w:rPr>
      </w:pPr>
    </w:p>
    <w:p w:rsidR="0053690E" w:rsidRPr="006375E2" w:rsidRDefault="00BB53E3" w:rsidP="0053690E">
      <w:pPr>
        <w:pStyle w:val="a9"/>
        <w:tabs>
          <w:tab w:val="left" w:pos="4305"/>
        </w:tabs>
        <w:snapToGrid w:val="0"/>
        <w:spacing w:line="360" w:lineRule="auto"/>
        <w:rPr>
          <w:rFonts w:ascii="Times New Roman" w:hAnsi="Times New Roman"/>
          <w:b/>
          <w:color w:val="00B0F0"/>
          <w:sz w:val="28"/>
          <w:szCs w:val="28"/>
        </w:rPr>
      </w:pPr>
      <w:r w:rsidRPr="006375E2">
        <w:rPr>
          <w:rFonts w:ascii="Times New Roman" w:hAnsi="Times New Roman"/>
          <w:b/>
          <w:color w:val="00B0F0"/>
          <w:sz w:val="28"/>
          <w:szCs w:val="28"/>
        </w:rPr>
        <w:t>一、核心物质的性质规律</w:t>
      </w:r>
    </w:p>
    <w:p w:rsidR="0053690E" w:rsidRPr="006375E2" w:rsidRDefault="00BB53E3" w:rsidP="0053690E">
      <w:pPr>
        <w:pStyle w:val="a9"/>
        <w:tabs>
          <w:tab w:val="left" w:pos="4305"/>
        </w:tabs>
        <w:snapToGrid w:val="0"/>
        <w:spacing w:line="360" w:lineRule="auto"/>
        <w:rPr>
          <w:rFonts w:ascii="Times New Roman" w:hAnsi="Times New Roman"/>
          <w:color w:val="002060"/>
        </w:rPr>
      </w:pPr>
      <w:r w:rsidRPr="006375E2">
        <w:rPr>
          <w:rFonts w:ascii="Times New Roman" w:eastAsia="黑体" w:hAnsi="Times New Roman"/>
          <w:color w:val="002060"/>
        </w:rPr>
        <w:t>1</w:t>
      </w:r>
      <w:r w:rsidRPr="006375E2">
        <w:rPr>
          <w:rFonts w:ascii="Times New Roman" w:hAnsi="Times New Roman"/>
          <w:color w:val="002060"/>
        </w:rPr>
        <w:t>．</w:t>
      </w:r>
      <w:r w:rsidRPr="006375E2">
        <w:rPr>
          <w:rFonts w:ascii="Times New Roman" w:eastAsia="黑体" w:hAnsi="Times New Roman"/>
          <w:color w:val="002060"/>
        </w:rPr>
        <w:t>氧气的化学性质</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(1)</w:t>
      </w:r>
      <w:r w:rsidRPr="006375E2">
        <w:rPr>
          <w:rFonts w:ascii="Times New Roman" w:hAnsi="Times New Roman"/>
        </w:rPr>
        <w:t>金属单质＋氧气</w:t>
      </w:r>
      <w:r w:rsidRPr="006375E2">
        <w:rPr>
          <w:rFonts w:ascii="Times New Roman" w:hAnsi="Times New Roman"/>
          <w:spacing w:val="-25"/>
        </w:rPr>
        <w:t>―</w:t>
      </w:r>
      <w:r w:rsidRPr="006375E2">
        <w:rPr>
          <w:rFonts w:ascii="Times New Roman" w:hAnsi="Times New Roman"/>
        </w:rPr>
        <w:t>→</w:t>
      </w:r>
      <w:r w:rsidRPr="006375E2">
        <w:rPr>
          <w:rFonts w:ascii="Times New Roman" w:hAnsi="Times New Roman"/>
        </w:rPr>
        <w:t>金属氧化物，如</w:t>
      </w:r>
      <w:r w:rsidRPr="004345CE">
        <w:rPr>
          <w:rFonts w:ascii="Times New Roman" w:hAnsi="Times New Roman"/>
          <w:color w:val="FFFFFF"/>
          <w:u w:val="single" w:color="FF0000"/>
        </w:rPr>
        <w:t>金属单质＋氧气</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金属单质</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(2)</w:t>
      </w:r>
      <w:r w:rsidRPr="006375E2">
        <w:rPr>
          <w:rFonts w:ascii="Times New Roman" w:hAnsi="Times New Roman"/>
        </w:rPr>
        <w:t>非金属单质＋氧气</w:t>
      </w:r>
      <w:r w:rsidRPr="006375E2">
        <w:rPr>
          <w:rFonts w:ascii="Times New Roman" w:hAnsi="Times New Roman"/>
          <w:spacing w:val="-25"/>
        </w:rPr>
        <w:t>―</w:t>
      </w:r>
      <w:r w:rsidRPr="006375E2">
        <w:rPr>
          <w:rFonts w:ascii="Times New Roman" w:hAnsi="Times New Roman"/>
        </w:rPr>
        <w:t>→</w:t>
      </w:r>
      <w:r w:rsidRPr="006375E2">
        <w:rPr>
          <w:rFonts w:ascii="Times New Roman" w:hAnsi="Times New Roman"/>
        </w:rPr>
        <w:t>非金属氧化物，如</w:t>
      </w:r>
      <w:r w:rsidRPr="004345CE">
        <w:rPr>
          <w:rFonts w:ascii="Times New Roman" w:hAnsi="Times New Roman"/>
          <w:color w:val="FFFFFF"/>
          <w:u w:val="single" w:color="FF0000"/>
        </w:rPr>
        <w:t>金属单质＋氧气</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金属单质</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(3)</w:t>
      </w:r>
      <w:r w:rsidRPr="006375E2">
        <w:rPr>
          <w:rFonts w:ascii="Times New Roman" w:hAnsi="Times New Roman"/>
        </w:rPr>
        <w:t>一氧化碳＋氧气</w:t>
      </w:r>
      <w:r w:rsidRPr="006375E2">
        <w:rPr>
          <w:rFonts w:ascii="Times New Roman" w:hAnsi="Times New Roman"/>
          <w:spacing w:val="-25"/>
        </w:rPr>
        <w:t>―</w:t>
      </w:r>
      <w:r w:rsidRPr="006375E2">
        <w:rPr>
          <w:rFonts w:ascii="Times New Roman" w:hAnsi="Times New Roman"/>
        </w:rPr>
        <w:t>→</w:t>
      </w:r>
      <w:r w:rsidRPr="006375E2">
        <w:rPr>
          <w:rFonts w:ascii="Times New Roman" w:hAnsi="Times New Roman"/>
        </w:rPr>
        <w:t>二氧化碳，化学方程式为</w:t>
      </w:r>
      <w:r w:rsidRPr="004345CE">
        <w:rPr>
          <w:rFonts w:ascii="Times New Roman" w:hAnsi="Times New Roman"/>
          <w:color w:val="FFFFFF"/>
          <w:u w:val="single" w:color="FF0000"/>
        </w:rPr>
        <w:t>金属单质＋氧气</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金属单质</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(4)</w:t>
      </w:r>
      <w:r w:rsidRPr="006375E2">
        <w:rPr>
          <w:rFonts w:ascii="Times New Roman" w:hAnsi="Times New Roman"/>
        </w:rPr>
        <w:t>有机物＋氧气</w:t>
      </w:r>
      <w:r w:rsidRPr="006375E2">
        <w:rPr>
          <w:rFonts w:ascii="Times New Roman" w:hAnsi="Times New Roman"/>
          <w:spacing w:val="-25"/>
        </w:rPr>
        <w:t>―</w:t>
      </w:r>
      <w:r w:rsidRPr="006375E2">
        <w:rPr>
          <w:rFonts w:ascii="Times New Roman" w:hAnsi="Times New Roman"/>
        </w:rPr>
        <w:t>→</w:t>
      </w:r>
      <w:r w:rsidRPr="006375E2">
        <w:rPr>
          <w:rFonts w:ascii="Times New Roman" w:hAnsi="Times New Roman"/>
        </w:rPr>
        <w:t>二氧化碳＋水，如</w:t>
      </w:r>
      <w:r w:rsidRPr="004345CE">
        <w:rPr>
          <w:rFonts w:ascii="Times New Roman" w:hAnsi="Times New Roman"/>
          <w:color w:val="FFFFFF"/>
          <w:u w:val="single" w:color="FF0000"/>
        </w:rPr>
        <w:t>金属单质＋氧气</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金属单质</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color w:val="002060"/>
        </w:rPr>
      </w:pPr>
      <w:r w:rsidRPr="006375E2">
        <w:rPr>
          <w:rFonts w:ascii="Times New Roman" w:eastAsia="黑体" w:hAnsi="Times New Roman"/>
          <w:color w:val="002060"/>
        </w:rPr>
        <w:t>2</w:t>
      </w:r>
      <w:r w:rsidRPr="006375E2">
        <w:rPr>
          <w:rFonts w:ascii="Times New Roman" w:hAnsi="Times New Roman"/>
          <w:color w:val="002060"/>
        </w:rPr>
        <w:t>．</w:t>
      </w:r>
      <w:r w:rsidRPr="006375E2">
        <w:rPr>
          <w:rFonts w:ascii="Times New Roman" w:eastAsia="黑体" w:hAnsi="Times New Roman"/>
          <w:color w:val="002060"/>
        </w:rPr>
        <w:t>二氧化碳的化学性质</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(1)</w:t>
      </w:r>
      <w:r w:rsidRPr="006375E2">
        <w:rPr>
          <w:rFonts w:ascii="Times New Roman" w:hAnsi="Times New Roman"/>
        </w:rPr>
        <w:t>与水反应，化学方程式为</w:t>
      </w:r>
      <w:r w:rsidRPr="004345CE">
        <w:rPr>
          <w:rFonts w:ascii="Times New Roman" w:hAnsi="Times New Roman"/>
          <w:color w:val="FFFFFF"/>
          <w:u w:val="single" w:color="FF0000"/>
        </w:rPr>
        <w:t>金属单质＋氧气</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金属单质</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(2)</w:t>
      </w:r>
      <w:r w:rsidRPr="006375E2">
        <w:rPr>
          <w:rFonts w:ascii="Times New Roman" w:hAnsi="Times New Roman"/>
        </w:rPr>
        <w:t>与碱反应，如</w:t>
      </w:r>
      <w:r w:rsidRPr="004345CE">
        <w:rPr>
          <w:rFonts w:ascii="Times New Roman" w:hAnsi="Times New Roman"/>
          <w:color w:val="FFFFFF"/>
          <w:u w:val="single" w:color="FF0000"/>
        </w:rPr>
        <w:t>金属单质＋氧气</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金属单质</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color w:val="002060"/>
        </w:rPr>
      </w:pPr>
      <w:r w:rsidRPr="006375E2">
        <w:rPr>
          <w:rFonts w:ascii="Times New Roman" w:eastAsia="黑体" w:hAnsi="Times New Roman"/>
          <w:color w:val="002060"/>
        </w:rPr>
        <w:t>3</w:t>
      </w:r>
      <w:r w:rsidRPr="006375E2">
        <w:rPr>
          <w:rFonts w:ascii="Times New Roman" w:hAnsi="Times New Roman"/>
          <w:color w:val="002060"/>
        </w:rPr>
        <w:t>．</w:t>
      </w:r>
      <w:r w:rsidRPr="006375E2">
        <w:rPr>
          <w:rFonts w:ascii="Times New Roman" w:eastAsia="黑体" w:hAnsi="Times New Roman"/>
          <w:color w:val="002060"/>
        </w:rPr>
        <w:t>一氧化碳的化学性质</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(1)</w:t>
      </w:r>
      <w:r w:rsidRPr="006375E2">
        <w:rPr>
          <w:rFonts w:ascii="Times New Roman" w:hAnsi="Times New Roman"/>
        </w:rPr>
        <w:t>可燃性：</w:t>
      </w:r>
      <w:r w:rsidRPr="004345CE">
        <w:rPr>
          <w:rFonts w:ascii="Times New Roman" w:hAnsi="Times New Roman"/>
          <w:color w:val="FFFFFF"/>
          <w:u w:val="single" w:color="FF0000"/>
        </w:rPr>
        <w:t>金属单质＋氧气</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金属单质</w:t>
      </w:r>
      <w:r w:rsidRPr="006375E2">
        <w:rPr>
          <w:rFonts w:ascii="Times New Roman" w:hAnsi="Times New Roman"/>
        </w:rPr>
        <w:t>(</w:t>
      </w:r>
      <w:r w:rsidRPr="006375E2">
        <w:rPr>
          <w:rFonts w:ascii="Times New Roman" w:hAnsi="Times New Roman"/>
        </w:rPr>
        <w:t>现象：产生蓝色火焰，放出大量的热</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(2)</w:t>
      </w:r>
      <w:r w:rsidRPr="006375E2">
        <w:rPr>
          <w:rFonts w:ascii="Times New Roman" w:hAnsi="Times New Roman"/>
        </w:rPr>
        <w:t>还原性：</w:t>
      </w:r>
    </w:p>
    <w:p w:rsidR="0053690E" w:rsidRPr="006375E2" w:rsidRDefault="00BB53E3" w:rsidP="0053690E">
      <w:pPr>
        <w:pStyle w:val="a9"/>
        <w:tabs>
          <w:tab w:val="left" w:pos="4305"/>
        </w:tabs>
        <w:snapToGrid w:val="0"/>
        <w:spacing w:line="360" w:lineRule="auto"/>
        <w:rPr>
          <w:rFonts w:ascii="Times New Roman" w:hAnsi="Times New Roman"/>
        </w:rPr>
      </w:pPr>
      <w:r w:rsidRPr="004345CE">
        <w:rPr>
          <w:rFonts w:ascii="Times New Roman" w:hAnsi="Times New Roman"/>
          <w:color w:val="FFFFFF"/>
          <w:u w:val="single" w:color="FF0000"/>
        </w:rPr>
        <w:t>金属单质＋氧气</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金属单质</w:t>
      </w:r>
      <w:r w:rsidRPr="006375E2">
        <w:rPr>
          <w:rFonts w:ascii="Times New Roman" w:hAnsi="Times New Roman"/>
        </w:rPr>
        <w:t>(</w:t>
      </w:r>
      <w:r w:rsidRPr="006375E2">
        <w:rPr>
          <w:rFonts w:ascii="Times New Roman" w:hAnsi="Times New Roman"/>
        </w:rPr>
        <w:t>现象：红色固体变为黑色，同时生成能使澄清石灰水变浑浊的气体</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4345CE">
        <w:rPr>
          <w:rFonts w:ascii="Times New Roman" w:hAnsi="Times New Roman"/>
          <w:color w:val="FFFFFF"/>
          <w:u w:val="single" w:color="FF0000"/>
        </w:rPr>
        <w:t>金属单质＋氧气</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金属单质</w:t>
      </w:r>
      <w:r w:rsidRPr="006375E2">
        <w:rPr>
          <w:rFonts w:ascii="Times New Roman" w:hAnsi="Times New Roman"/>
        </w:rPr>
        <w:t>(</w:t>
      </w:r>
      <w:r w:rsidRPr="006375E2">
        <w:rPr>
          <w:rFonts w:ascii="Times New Roman" w:hAnsi="Times New Roman"/>
        </w:rPr>
        <w:t>现象：黑色固体变红，同时生成能使澄清石灰水变浑浊的气体</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(3)</w:t>
      </w:r>
      <w:r w:rsidRPr="006375E2">
        <w:rPr>
          <w:rFonts w:ascii="Times New Roman" w:hAnsi="Times New Roman"/>
        </w:rPr>
        <w:t>毒性：</w:t>
      </w:r>
      <w:r w:rsidRPr="006375E2">
        <w:rPr>
          <w:rFonts w:ascii="Times New Roman" w:hAnsi="Times New Roman"/>
        </w:rPr>
        <w:t>CO</w:t>
      </w:r>
      <w:r w:rsidRPr="006375E2">
        <w:rPr>
          <w:rFonts w:ascii="Times New Roman" w:hAnsi="Times New Roman"/>
        </w:rPr>
        <w:t>极易与血液中的血红蛋白结合，从而造成人体缺氧。</w:t>
      </w:r>
    </w:p>
    <w:p w:rsidR="0053690E" w:rsidRPr="006375E2" w:rsidRDefault="00BB53E3" w:rsidP="0053690E">
      <w:pPr>
        <w:pStyle w:val="a9"/>
        <w:tabs>
          <w:tab w:val="left" w:pos="4305"/>
        </w:tabs>
        <w:snapToGrid w:val="0"/>
        <w:spacing w:line="360" w:lineRule="auto"/>
        <w:rPr>
          <w:rFonts w:ascii="Times New Roman" w:hAnsi="Times New Roman"/>
          <w:color w:val="002060"/>
        </w:rPr>
      </w:pPr>
      <w:r w:rsidRPr="006375E2">
        <w:rPr>
          <w:rFonts w:ascii="Times New Roman" w:eastAsia="黑体" w:hAnsi="Times New Roman"/>
          <w:color w:val="002060"/>
        </w:rPr>
        <w:t>4</w:t>
      </w:r>
      <w:r w:rsidRPr="006375E2">
        <w:rPr>
          <w:rFonts w:ascii="Times New Roman" w:hAnsi="Times New Roman"/>
          <w:color w:val="002060"/>
        </w:rPr>
        <w:t>．</w:t>
      </w:r>
      <w:r w:rsidRPr="006375E2">
        <w:rPr>
          <w:rFonts w:ascii="Times New Roman" w:eastAsia="黑体" w:hAnsi="Times New Roman"/>
          <w:color w:val="002060"/>
        </w:rPr>
        <w:t>金属的化学性质</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(1)</w:t>
      </w:r>
      <w:r w:rsidRPr="004345CE">
        <w:rPr>
          <w:rFonts w:ascii="Times New Roman" w:hAnsi="Times New Roman"/>
          <w:color w:val="FFFFFF"/>
          <w:u w:val="single" w:color="FF0000"/>
        </w:rPr>
        <w:t>金属单质＋氧气</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金属氧化物</w:t>
      </w:r>
      <w:r w:rsidRPr="006375E2">
        <w:rPr>
          <w:rFonts w:ascii="Times New Roman" w:hAnsi="Times New Roman"/>
        </w:rPr>
        <w:t>，如</w:t>
      </w:r>
      <w:r w:rsidRPr="006375E2">
        <w:rPr>
          <w:rFonts w:ascii="Times New Roman" w:hAnsi="Times New Roman"/>
        </w:rPr>
        <w:t>3Fe</w:t>
      </w:r>
      <w:r w:rsidRPr="006375E2">
        <w:rPr>
          <w:rFonts w:ascii="Times New Roman" w:hAnsi="Times New Roman"/>
        </w:rPr>
        <w:t>＋</w:t>
      </w:r>
      <w:r w:rsidRPr="006375E2">
        <w:rPr>
          <w:rFonts w:ascii="Times New Roman" w:hAnsi="Times New Roman"/>
        </w:rPr>
        <w:t>2O</w:t>
      </w:r>
      <w:r w:rsidRPr="006375E2">
        <w:rPr>
          <w:rFonts w:ascii="Times New Roman" w:hAnsi="Times New Roman"/>
          <w:vertAlign w:val="subscript"/>
        </w:rPr>
        <w:t>2</w:t>
      </w:r>
      <w:r w:rsidR="00070D92" w:rsidRPr="006375E2">
        <w:rPr>
          <w:rFonts w:ascii="Times New Roman" w:eastAsia="宋体-方正超大字符集" w:hAnsi="Times New Roman"/>
        </w:rPr>
        <w:fldChar w:fldCharType="begin"/>
      </w:r>
      <w:r w:rsidRPr="006375E2">
        <w:rPr>
          <w:rFonts w:ascii="Times New Roman" w:eastAsia="宋体-方正超大字符集" w:hAnsi="Times New Roman"/>
        </w:rPr>
        <w:instrText>eq \</w:instrText>
      </w:r>
      <w:r w:rsidRPr="006375E2">
        <w:rPr>
          <w:rFonts w:ascii="Times New Roman" w:hAnsi="Times New Roman"/>
        </w:rPr>
        <w:instrText>o(</w:instrText>
      </w:r>
      <w:r w:rsidRPr="006375E2">
        <w:rPr>
          <w:rFonts w:ascii="Times New Roman" w:hAnsi="Times New Roman"/>
          <w:spacing w:val="-16"/>
        </w:rPr>
        <w:instrText>====</w:instrText>
      </w:r>
      <w:r w:rsidRPr="006375E2">
        <w:rPr>
          <w:rFonts w:ascii="Times New Roman" w:hAnsi="Times New Roman"/>
        </w:rPr>
        <w:instrText>=,\s\up7(</w:instrText>
      </w:r>
      <w:r w:rsidRPr="006375E2">
        <w:rPr>
          <w:rFonts w:ascii="Times New Roman" w:hAnsi="Times New Roman"/>
          <w:sz w:val="15"/>
        </w:rPr>
        <w:instrText>点燃</w:instrText>
      </w:r>
      <w:r w:rsidRPr="006375E2">
        <w:rPr>
          <w:rFonts w:ascii="Times New Roman" w:hAnsi="Times New Roman"/>
        </w:rPr>
        <w:instrText>))</w:instrText>
      </w:r>
      <w:r w:rsidR="00070D92" w:rsidRPr="006375E2">
        <w:rPr>
          <w:rFonts w:ascii="Times New Roman" w:eastAsia="宋体-方正超大字符集" w:hAnsi="Times New Roman"/>
        </w:rPr>
        <w:fldChar w:fldCharType="end"/>
      </w:r>
      <w:r w:rsidRPr="006375E2">
        <w:rPr>
          <w:rFonts w:ascii="Times New Roman" w:hAnsi="Times New Roman"/>
        </w:rPr>
        <w:t>Fe</w:t>
      </w:r>
      <w:r w:rsidRPr="006375E2">
        <w:rPr>
          <w:rFonts w:ascii="Times New Roman" w:hAnsi="Times New Roman"/>
          <w:vertAlign w:val="subscript"/>
        </w:rPr>
        <w:t>3</w:t>
      </w:r>
      <w:r w:rsidRPr="006375E2">
        <w:rPr>
          <w:rFonts w:ascii="Times New Roman" w:hAnsi="Times New Roman"/>
        </w:rPr>
        <w:t>O</w:t>
      </w:r>
      <w:r w:rsidRPr="006375E2">
        <w:rPr>
          <w:rFonts w:ascii="Times New Roman" w:hAnsi="Times New Roman"/>
          <w:vertAlign w:val="subscript"/>
        </w:rPr>
        <w:t>4,</w:t>
      </w:r>
      <w:r w:rsidRPr="006375E2">
        <w:rPr>
          <w:rFonts w:ascii="Times New Roman" w:hAnsi="Times New Roman"/>
        </w:rPr>
        <w:t>2Cu</w:t>
      </w:r>
      <w:r w:rsidRPr="006375E2">
        <w:rPr>
          <w:rFonts w:ascii="Times New Roman" w:hAnsi="Times New Roman"/>
        </w:rPr>
        <w:t>＋</w:t>
      </w:r>
      <w:r w:rsidRPr="006375E2">
        <w:rPr>
          <w:rFonts w:ascii="Times New Roman" w:hAnsi="Times New Roman"/>
        </w:rPr>
        <w:t>O</w:t>
      </w:r>
      <w:r w:rsidRPr="006375E2">
        <w:rPr>
          <w:rFonts w:ascii="Times New Roman" w:hAnsi="Times New Roman"/>
          <w:vertAlign w:val="subscript"/>
        </w:rPr>
        <w:t>2</w:t>
      </w:r>
      <w:r w:rsidR="00070D92" w:rsidRPr="006375E2">
        <w:rPr>
          <w:rFonts w:ascii="Times New Roman" w:eastAsia="宋体-方正超大字符集" w:hAnsi="Times New Roman"/>
        </w:rPr>
        <w:fldChar w:fldCharType="begin"/>
      </w:r>
      <w:r w:rsidRPr="006375E2">
        <w:rPr>
          <w:rFonts w:ascii="Times New Roman" w:eastAsia="宋体-方正超大字符集" w:hAnsi="Times New Roman"/>
        </w:rPr>
        <w:instrText>eq \</w:instrText>
      </w:r>
      <w:r w:rsidRPr="006375E2">
        <w:rPr>
          <w:rFonts w:ascii="Times New Roman" w:hAnsi="Times New Roman"/>
        </w:rPr>
        <w:instrText>o(</w:instrText>
      </w:r>
      <w:r w:rsidRPr="006375E2">
        <w:rPr>
          <w:rFonts w:ascii="Times New Roman" w:hAnsi="Times New Roman"/>
          <w:spacing w:val="-16"/>
        </w:rPr>
        <w:instrText>====</w:instrText>
      </w:r>
      <w:r w:rsidRPr="006375E2">
        <w:rPr>
          <w:rFonts w:ascii="Times New Roman" w:hAnsi="Times New Roman"/>
        </w:rPr>
        <w:instrText>=,\s\up7(</w:instrText>
      </w:r>
      <w:r w:rsidRPr="006375E2">
        <w:rPr>
          <w:rFonts w:hAnsi="宋体" w:cs="宋体" w:hint="eastAsia"/>
          <w:sz w:val="15"/>
        </w:rPr>
        <w:instrText>△</w:instrText>
      </w:r>
      <w:r w:rsidRPr="006375E2">
        <w:rPr>
          <w:rFonts w:ascii="Times New Roman" w:hAnsi="Times New Roman"/>
        </w:rPr>
        <w:instrText>))</w:instrText>
      </w:r>
      <w:r w:rsidR="00070D92" w:rsidRPr="006375E2">
        <w:rPr>
          <w:rFonts w:ascii="Times New Roman" w:eastAsia="宋体-方正超大字符集" w:hAnsi="Times New Roman"/>
        </w:rPr>
        <w:fldChar w:fldCharType="end"/>
      </w:r>
      <w:r w:rsidRPr="006375E2">
        <w:rPr>
          <w:rFonts w:ascii="Times New Roman" w:hAnsi="Times New Roman"/>
        </w:rPr>
        <w:t>2CuO</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(2)</w:t>
      </w:r>
      <w:r w:rsidRPr="004345CE">
        <w:rPr>
          <w:rFonts w:ascii="Times New Roman" w:hAnsi="Times New Roman"/>
          <w:color w:val="FFFFFF"/>
          <w:u w:val="single" w:color="FF0000"/>
        </w:rPr>
        <w:t>活泼金属＋酸</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盐＋氢气</w:t>
      </w:r>
      <w:r w:rsidRPr="006375E2">
        <w:rPr>
          <w:rFonts w:ascii="Times New Roman" w:hAnsi="Times New Roman"/>
        </w:rPr>
        <w:t>，如</w:t>
      </w:r>
      <w:r w:rsidRPr="006375E2">
        <w:rPr>
          <w:rFonts w:ascii="Times New Roman" w:hAnsi="Times New Roman"/>
        </w:rPr>
        <w:t>Fe</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r w:rsidRPr="006375E2">
        <w:rPr>
          <w:rFonts w:ascii="Times New Roman" w:hAnsi="Times New Roman"/>
          <w:spacing w:val="-16"/>
        </w:rPr>
        <w:t>==</w:t>
      </w:r>
      <w:r w:rsidRPr="006375E2">
        <w:rPr>
          <w:rFonts w:ascii="Times New Roman" w:hAnsi="Times New Roman"/>
        </w:rPr>
        <w:t>=FeSO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w:t>
      </w:r>
      <w:r w:rsidRPr="006375E2">
        <w:rPr>
          <w:rFonts w:ascii="Times New Roman" w:hAnsi="Times New Roman"/>
        </w:rPr>
        <w:t>2Al</w:t>
      </w:r>
      <w:r w:rsidRPr="006375E2">
        <w:rPr>
          <w:rFonts w:ascii="Times New Roman" w:hAnsi="Times New Roman"/>
        </w:rPr>
        <w:t>＋</w:t>
      </w:r>
      <w:r w:rsidRPr="006375E2">
        <w:rPr>
          <w:rFonts w:ascii="Times New Roman" w:hAnsi="Times New Roman"/>
        </w:rPr>
        <w:t>6HCl</w:t>
      </w:r>
      <w:r w:rsidRPr="006375E2">
        <w:rPr>
          <w:rFonts w:ascii="Times New Roman" w:hAnsi="Times New Roman"/>
          <w:spacing w:val="-16"/>
        </w:rPr>
        <w:t>==</w:t>
      </w:r>
      <w:r w:rsidRPr="006375E2">
        <w:rPr>
          <w:rFonts w:ascii="Times New Roman" w:hAnsi="Times New Roman"/>
        </w:rPr>
        <w:t>=2AlCl</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3H</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(3)</w:t>
      </w:r>
      <w:r w:rsidRPr="004345CE">
        <w:rPr>
          <w:rFonts w:ascii="Times New Roman" w:hAnsi="Times New Roman"/>
          <w:color w:val="FFFFFF"/>
          <w:u w:val="single" w:color="FF0000"/>
        </w:rPr>
        <w:t>金属＋盐</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新金属＋新盐</w:t>
      </w:r>
      <w:r w:rsidRPr="006375E2">
        <w:rPr>
          <w:rFonts w:ascii="Times New Roman" w:hAnsi="Times New Roman"/>
        </w:rPr>
        <w:t>，如</w:t>
      </w:r>
      <w:r w:rsidRPr="006375E2">
        <w:rPr>
          <w:rFonts w:ascii="Times New Roman" w:hAnsi="Times New Roman"/>
        </w:rPr>
        <w:t>Fe</w:t>
      </w:r>
      <w:r w:rsidRPr="006375E2">
        <w:rPr>
          <w:rFonts w:ascii="Times New Roman" w:hAnsi="Times New Roman"/>
        </w:rPr>
        <w:t>＋</w:t>
      </w:r>
      <w:r w:rsidRPr="006375E2">
        <w:rPr>
          <w:rFonts w:ascii="Times New Roman" w:hAnsi="Times New Roman"/>
        </w:rPr>
        <w:t>CuSO</w:t>
      </w:r>
      <w:r w:rsidRPr="006375E2">
        <w:rPr>
          <w:rFonts w:ascii="Times New Roman" w:hAnsi="Times New Roman"/>
          <w:vertAlign w:val="subscript"/>
        </w:rPr>
        <w:t>4</w:t>
      </w:r>
      <w:r w:rsidRPr="006375E2">
        <w:rPr>
          <w:rFonts w:ascii="Times New Roman" w:hAnsi="Times New Roman"/>
          <w:spacing w:val="-16"/>
        </w:rPr>
        <w:t>==</w:t>
      </w:r>
      <w:r w:rsidRPr="006375E2">
        <w:rPr>
          <w:rFonts w:ascii="Times New Roman" w:hAnsi="Times New Roman"/>
        </w:rPr>
        <w:t>=Cu</w:t>
      </w:r>
      <w:r w:rsidRPr="006375E2">
        <w:rPr>
          <w:rFonts w:ascii="Times New Roman" w:hAnsi="Times New Roman"/>
        </w:rPr>
        <w:t>＋</w:t>
      </w:r>
      <w:r w:rsidRPr="006375E2">
        <w:rPr>
          <w:rFonts w:ascii="Times New Roman" w:hAnsi="Times New Roman"/>
        </w:rPr>
        <w:t>FeSO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Cu</w:t>
      </w:r>
      <w:r w:rsidRPr="006375E2">
        <w:rPr>
          <w:rFonts w:ascii="Times New Roman" w:hAnsi="Times New Roman"/>
        </w:rPr>
        <w:t>＋</w:t>
      </w:r>
      <w:r w:rsidRPr="006375E2">
        <w:rPr>
          <w:rFonts w:ascii="Times New Roman" w:hAnsi="Times New Roman"/>
        </w:rPr>
        <w:t>2AgNO</w:t>
      </w:r>
      <w:r w:rsidRPr="006375E2">
        <w:rPr>
          <w:rFonts w:ascii="Times New Roman" w:hAnsi="Times New Roman"/>
          <w:vertAlign w:val="subscript"/>
        </w:rPr>
        <w:t>3</w:t>
      </w:r>
      <w:r w:rsidRPr="006375E2">
        <w:rPr>
          <w:rFonts w:ascii="Times New Roman" w:hAnsi="Times New Roman"/>
          <w:spacing w:val="-16"/>
        </w:rPr>
        <w:t>==</w:t>
      </w:r>
      <w:r w:rsidRPr="006375E2">
        <w:rPr>
          <w:rFonts w:ascii="Times New Roman" w:hAnsi="Times New Roman"/>
        </w:rPr>
        <w:t>=2Ag</w:t>
      </w:r>
      <w:r w:rsidRPr="006375E2">
        <w:rPr>
          <w:rFonts w:ascii="Times New Roman" w:hAnsi="Times New Roman"/>
        </w:rPr>
        <w:t>＋</w:t>
      </w:r>
      <w:r w:rsidRPr="006375E2">
        <w:rPr>
          <w:rFonts w:ascii="Times New Roman" w:hAnsi="Times New Roman"/>
        </w:rPr>
        <w:t>Cu(NO</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vertAlign w:val="subscript"/>
        </w:rPr>
        <w:t>2</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eastAsia="黑体" w:hAnsi="Times New Roman"/>
        </w:rPr>
      </w:pPr>
      <w:r w:rsidRPr="006375E2">
        <w:rPr>
          <w:rFonts w:ascii="Times New Roman" w:eastAsia="黑体" w:hAnsi="Times New Roman"/>
        </w:rPr>
        <w:t>注意：</w:t>
      </w:r>
    </w:p>
    <w:p w:rsidR="0053690E" w:rsidRPr="006375E2" w:rsidRDefault="00BB53E3" w:rsidP="0053690E">
      <w:pPr>
        <w:pStyle w:val="a9"/>
        <w:tabs>
          <w:tab w:val="left" w:pos="4305"/>
        </w:tabs>
        <w:snapToGrid w:val="0"/>
        <w:spacing w:line="360" w:lineRule="auto"/>
        <w:rPr>
          <w:rFonts w:ascii="Times New Roman" w:eastAsia="楷体_GB2312" w:hAnsi="Times New Roman"/>
        </w:rPr>
      </w:pPr>
      <w:r w:rsidRPr="006375E2">
        <w:rPr>
          <w:rFonts w:hAnsi="宋体" w:cs="宋体" w:hint="eastAsia"/>
        </w:rPr>
        <w:t>①</w:t>
      </w:r>
      <w:r w:rsidRPr="006375E2">
        <w:rPr>
          <w:rFonts w:ascii="Times New Roman" w:eastAsia="楷体_GB2312" w:hAnsi="Times New Roman"/>
        </w:rPr>
        <w:t>铝能与空气中的氧气反应生成致密的氧化铝薄膜覆盖在铝的表面，从而保护内部的铝不再被腐蚀，因此铝具有很好的抗腐蚀性，该反应的化学方程式为</w:t>
      </w:r>
      <w:r w:rsidRPr="006375E2">
        <w:rPr>
          <w:rFonts w:ascii="Times New Roman" w:eastAsia="楷体_GB2312" w:hAnsi="Times New Roman"/>
        </w:rPr>
        <w:t>4Al</w:t>
      </w:r>
      <w:r w:rsidRPr="006375E2">
        <w:rPr>
          <w:rFonts w:ascii="Times New Roman" w:eastAsia="楷体_GB2312" w:hAnsi="Times New Roman"/>
        </w:rPr>
        <w:t>＋</w:t>
      </w:r>
      <w:r w:rsidRPr="006375E2">
        <w:rPr>
          <w:rFonts w:ascii="Times New Roman" w:eastAsia="楷体_GB2312" w:hAnsi="Times New Roman"/>
        </w:rPr>
        <w:t>3O</w:t>
      </w:r>
      <w:r w:rsidRPr="006375E2">
        <w:rPr>
          <w:rFonts w:ascii="Times New Roman" w:eastAsia="楷体_GB2312" w:hAnsi="Times New Roman"/>
          <w:vertAlign w:val="subscript"/>
        </w:rPr>
        <w:t>2</w:t>
      </w:r>
      <w:r w:rsidRPr="006375E2">
        <w:rPr>
          <w:rFonts w:ascii="Times New Roman" w:eastAsia="楷体_GB2312" w:hAnsi="Times New Roman"/>
          <w:spacing w:val="-16"/>
        </w:rPr>
        <w:t>==</w:t>
      </w:r>
      <w:r w:rsidRPr="006375E2">
        <w:rPr>
          <w:rFonts w:ascii="Times New Roman" w:eastAsia="楷体_GB2312" w:hAnsi="Times New Roman"/>
        </w:rPr>
        <w:t>=2Al</w:t>
      </w:r>
      <w:r w:rsidRPr="006375E2">
        <w:rPr>
          <w:rFonts w:ascii="Times New Roman" w:eastAsia="楷体_GB2312" w:hAnsi="Times New Roman"/>
          <w:vertAlign w:val="subscript"/>
        </w:rPr>
        <w:t>2</w:t>
      </w:r>
      <w:r w:rsidRPr="006375E2">
        <w:rPr>
          <w:rFonts w:ascii="Times New Roman" w:eastAsia="楷体_GB2312" w:hAnsi="Times New Roman"/>
        </w:rPr>
        <w:t>O</w:t>
      </w:r>
      <w:r w:rsidRPr="006375E2">
        <w:rPr>
          <w:rFonts w:ascii="Times New Roman" w:eastAsia="楷体_GB2312" w:hAnsi="Times New Roman"/>
          <w:vertAlign w:val="subscript"/>
        </w:rPr>
        <w:t>3</w:t>
      </w:r>
      <w:r w:rsidRPr="006375E2">
        <w:rPr>
          <w:rFonts w:ascii="Times New Roman" w:eastAsia="楷体_GB2312"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hAnsi="宋体" w:cs="宋体" w:hint="eastAsia"/>
        </w:rPr>
        <w:t>②</w:t>
      </w:r>
      <w:r w:rsidRPr="006375E2">
        <w:rPr>
          <w:rFonts w:ascii="Times New Roman" w:eastAsia="楷体_GB2312" w:hAnsi="Times New Roman"/>
        </w:rPr>
        <w:t>铁与稀盐酸</w:t>
      </w:r>
      <w:r w:rsidRPr="006375E2">
        <w:rPr>
          <w:rFonts w:ascii="Times New Roman" w:eastAsia="楷体_GB2312" w:hAnsi="Times New Roman"/>
        </w:rPr>
        <w:t>(</w:t>
      </w:r>
      <w:r w:rsidRPr="006375E2">
        <w:rPr>
          <w:rFonts w:ascii="Times New Roman" w:eastAsia="楷体_GB2312" w:hAnsi="Times New Roman"/>
        </w:rPr>
        <w:t>或稀硫酸</w:t>
      </w:r>
      <w:r w:rsidRPr="006375E2">
        <w:rPr>
          <w:rFonts w:ascii="Times New Roman" w:eastAsia="楷体_GB2312" w:hAnsi="Times New Roman"/>
        </w:rPr>
        <w:t>)</w:t>
      </w:r>
      <w:r w:rsidRPr="006375E2">
        <w:rPr>
          <w:rFonts w:ascii="Times New Roman" w:eastAsia="楷体_GB2312" w:hAnsi="Times New Roman"/>
        </w:rPr>
        <w:t>反应生成＋</w:t>
      </w:r>
      <w:r w:rsidRPr="006375E2">
        <w:rPr>
          <w:rFonts w:ascii="Times New Roman" w:eastAsia="楷体_GB2312" w:hAnsi="Times New Roman"/>
        </w:rPr>
        <w:t>2</w:t>
      </w:r>
      <w:r w:rsidRPr="006375E2">
        <w:rPr>
          <w:rFonts w:ascii="Times New Roman" w:eastAsia="楷体_GB2312" w:hAnsi="Times New Roman"/>
        </w:rPr>
        <w:t>的亚铁盐，而非＋</w:t>
      </w:r>
      <w:r w:rsidRPr="006375E2">
        <w:rPr>
          <w:rFonts w:ascii="Times New Roman" w:eastAsia="楷体_GB2312" w:hAnsi="Times New Roman"/>
        </w:rPr>
        <w:t>3</w:t>
      </w:r>
      <w:r w:rsidRPr="006375E2">
        <w:rPr>
          <w:rFonts w:ascii="Times New Roman" w:eastAsia="楷体_GB2312" w:hAnsi="Times New Roman"/>
        </w:rPr>
        <w:t>价的铁盐；铁与盐溶液发生置换反应时，生成物中的铁元素也显＋</w:t>
      </w:r>
      <w:r w:rsidRPr="006375E2">
        <w:rPr>
          <w:rFonts w:ascii="Times New Roman" w:eastAsia="楷体_GB2312" w:hAnsi="Times New Roman"/>
        </w:rPr>
        <w:t>2</w:t>
      </w:r>
      <w:r w:rsidRPr="006375E2">
        <w:rPr>
          <w:rFonts w:ascii="Times New Roman" w:eastAsia="楷体_GB2312" w:hAnsi="Times New Roman"/>
        </w:rPr>
        <w:t>价。</w:t>
      </w:r>
    </w:p>
    <w:p w:rsidR="0053690E" w:rsidRPr="006375E2" w:rsidRDefault="00BB53E3" w:rsidP="0053690E">
      <w:pPr>
        <w:pStyle w:val="a9"/>
        <w:tabs>
          <w:tab w:val="left" w:pos="4305"/>
        </w:tabs>
        <w:snapToGrid w:val="0"/>
        <w:spacing w:line="360" w:lineRule="auto"/>
        <w:rPr>
          <w:rFonts w:ascii="Times New Roman" w:hAnsi="Times New Roman"/>
          <w:color w:val="002060"/>
        </w:rPr>
      </w:pPr>
      <w:r w:rsidRPr="006375E2">
        <w:rPr>
          <w:rFonts w:ascii="Times New Roman" w:eastAsia="黑体" w:hAnsi="Times New Roman"/>
          <w:color w:val="002060"/>
        </w:rPr>
        <w:t>5</w:t>
      </w:r>
      <w:r w:rsidRPr="006375E2">
        <w:rPr>
          <w:rFonts w:ascii="Times New Roman" w:hAnsi="Times New Roman"/>
          <w:color w:val="002060"/>
        </w:rPr>
        <w:t>．</w:t>
      </w:r>
      <w:r w:rsidRPr="006375E2">
        <w:rPr>
          <w:rFonts w:ascii="Times New Roman" w:eastAsia="黑体" w:hAnsi="Times New Roman"/>
          <w:color w:val="002060"/>
        </w:rPr>
        <w:t>常见酸的化学性质</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酸具有通性的原因：酸在水溶液中都能解离出</w:t>
      </w:r>
      <w:r w:rsidRPr="006375E2">
        <w:rPr>
          <w:rFonts w:ascii="Times New Roman" w:hAnsi="Times New Roman"/>
        </w:rPr>
        <w:t>H</w:t>
      </w:r>
      <w:r w:rsidRPr="006375E2">
        <w:rPr>
          <w:rFonts w:ascii="Times New Roman" w:hAnsi="Times New Roman"/>
          <w:vertAlign w:val="superscript"/>
        </w:rPr>
        <w:t>＋</w:t>
      </w:r>
      <w:r w:rsidRPr="006375E2">
        <w:rPr>
          <w:rFonts w:ascii="Times New Roman" w:hAnsi="Times New Roman"/>
        </w:rPr>
        <w:t>(</w:t>
      </w:r>
      <w:r w:rsidRPr="006375E2">
        <w:rPr>
          <w:rFonts w:ascii="Times New Roman" w:hAnsi="Times New Roman"/>
        </w:rPr>
        <w:t>或酸溶液中都含有</w:t>
      </w:r>
      <w:r w:rsidRPr="006375E2">
        <w:rPr>
          <w:rFonts w:ascii="Times New Roman" w:hAnsi="Times New Roman"/>
        </w:rPr>
        <w:t>H</w:t>
      </w:r>
      <w:r w:rsidRPr="006375E2">
        <w:rPr>
          <w:rFonts w:ascii="Times New Roman" w:hAnsi="Times New Roman"/>
          <w:vertAlign w:val="superscript"/>
        </w:rPr>
        <w:t>＋</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tabs>
          <w:tab w:val="left" w:pos="4305"/>
        </w:tabs>
        <w:snapToGrid w:val="0"/>
        <w:spacing w:line="360" w:lineRule="auto"/>
        <w:jc w:val="center"/>
        <w:rPr>
          <w:rFonts w:ascii="Times New Roman" w:hAnsi="Times New Roman"/>
        </w:rPr>
      </w:pPr>
      <w:r w:rsidRPr="006375E2">
        <w:rPr>
          <w:rFonts w:ascii="Times New Roman" w:hAnsi="Times New Roman"/>
          <w:noProof/>
          <w:lang w:val="en-US"/>
        </w:rPr>
        <w:drawing>
          <wp:inline distT="0" distB="0" distL="0" distR="0">
            <wp:extent cx="2628900" cy="933450"/>
            <wp:effectExtent l="0" t="0" r="0" b="0"/>
            <wp:docPr id="11" name="图片 2" descr="B1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B128.TIF"/>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628900" cy="933450"/>
                    </a:xfrm>
                    <a:prstGeom prst="rect">
                      <a:avLst/>
                    </a:prstGeom>
                    <a:noFill/>
                    <a:ln>
                      <a:noFill/>
                    </a:ln>
                  </pic:spPr>
                </pic:pic>
              </a:graphicData>
            </a:graphic>
          </wp:inline>
        </w:drawing>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(1)</w:t>
      </w:r>
      <w:r w:rsidRPr="006375E2">
        <w:rPr>
          <w:rFonts w:ascii="Times New Roman" w:hAnsi="Times New Roman"/>
        </w:rPr>
        <w:t>酸＋紫色石蕊溶液</w:t>
      </w:r>
      <w:r w:rsidRPr="006375E2">
        <w:rPr>
          <w:rFonts w:ascii="Times New Roman" w:hAnsi="Times New Roman"/>
          <w:spacing w:val="-25"/>
        </w:rPr>
        <w:t>―</w:t>
      </w:r>
      <w:r w:rsidRPr="006375E2">
        <w:rPr>
          <w:rFonts w:ascii="Times New Roman" w:hAnsi="Times New Roman"/>
        </w:rPr>
        <w:t>→</w:t>
      </w:r>
      <w:r w:rsidRPr="006375E2">
        <w:rPr>
          <w:rFonts w:ascii="Times New Roman" w:hAnsi="Times New Roman"/>
        </w:rPr>
        <w:t>变红；酸＋无色酚酞溶液</w:t>
      </w:r>
      <w:r w:rsidRPr="006375E2">
        <w:rPr>
          <w:rFonts w:ascii="Times New Roman" w:hAnsi="Times New Roman"/>
          <w:spacing w:val="-25"/>
        </w:rPr>
        <w:t>―</w:t>
      </w:r>
      <w:r w:rsidRPr="006375E2">
        <w:rPr>
          <w:rFonts w:ascii="Times New Roman" w:hAnsi="Times New Roman"/>
        </w:rPr>
        <w:t>→</w:t>
      </w:r>
      <w:r w:rsidRPr="006375E2">
        <w:rPr>
          <w:rFonts w:ascii="Times New Roman" w:hAnsi="Times New Roman"/>
        </w:rPr>
        <w:t>不变色。</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(2)</w:t>
      </w:r>
      <w:r w:rsidRPr="004345CE">
        <w:rPr>
          <w:rFonts w:ascii="Times New Roman" w:hAnsi="Times New Roman"/>
          <w:color w:val="FFFFFF"/>
          <w:u w:val="single" w:color="FF0000"/>
        </w:rPr>
        <w:t>酸＋碱</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盐＋</w:t>
      </w:r>
      <w:r w:rsidRPr="004345CE">
        <w:rPr>
          <w:rFonts w:ascii="Times New Roman" w:hAnsi="Times New Roman"/>
          <w:color w:val="FFFFFF"/>
          <w:u w:val="single" w:color="FF0000"/>
        </w:rPr>
        <w:t>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O</w:t>
      </w:r>
      <w:r w:rsidRPr="006375E2">
        <w:rPr>
          <w:rFonts w:ascii="Times New Roman" w:hAnsi="Times New Roman"/>
        </w:rPr>
        <w:t>，如</w:t>
      </w:r>
      <w:r w:rsidRPr="006375E2">
        <w:rPr>
          <w:rFonts w:ascii="Times New Roman" w:hAnsi="Times New Roman"/>
        </w:rPr>
        <w:t>HCl</w:t>
      </w:r>
      <w:r w:rsidRPr="006375E2">
        <w:rPr>
          <w:rFonts w:ascii="Times New Roman" w:hAnsi="Times New Roman"/>
        </w:rPr>
        <w:t>＋</w:t>
      </w:r>
      <w:r w:rsidRPr="006375E2">
        <w:rPr>
          <w:rFonts w:ascii="Times New Roman" w:hAnsi="Times New Roman"/>
        </w:rPr>
        <w:t>NaOH</w:t>
      </w:r>
      <w:r w:rsidRPr="006375E2">
        <w:rPr>
          <w:rFonts w:ascii="Times New Roman" w:hAnsi="Times New Roman"/>
          <w:spacing w:val="-16"/>
        </w:rPr>
        <w:t>==</w:t>
      </w:r>
      <w:r w:rsidRPr="006375E2">
        <w:rPr>
          <w:rFonts w:ascii="Times New Roman" w:hAnsi="Times New Roman"/>
        </w:rPr>
        <w:t>=NaCl</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(3)</w:t>
      </w:r>
      <w:r w:rsidRPr="004345CE">
        <w:rPr>
          <w:rFonts w:ascii="Times New Roman" w:hAnsi="Times New Roman"/>
          <w:color w:val="FFFFFF"/>
          <w:u w:val="single" w:color="FF0000"/>
        </w:rPr>
        <w:t>酸＋某些金属</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盐＋</w:t>
      </w:r>
      <w:r w:rsidRPr="004345CE">
        <w:rPr>
          <w:rFonts w:ascii="Times New Roman" w:hAnsi="Times New Roman"/>
          <w:color w:val="FFFFFF"/>
          <w:u w:val="single" w:color="FF0000"/>
        </w:rPr>
        <w:t>H</w:t>
      </w:r>
      <w:r w:rsidRPr="004345CE">
        <w:rPr>
          <w:rFonts w:ascii="Times New Roman" w:hAnsi="Times New Roman"/>
          <w:color w:val="FFFFFF"/>
          <w:u w:val="single" w:color="FF0000"/>
          <w:vertAlign w:val="subscript"/>
        </w:rPr>
        <w:t>2</w:t>
      </w:r>
      <w:r w:rsidRPr="006375E2">
        <w:rPr>
          <w:rFonts w:ascii="Times New Roman" w:hAnsi="Times New Roman"/>
        </w:rPr>
        <w:t>，如</w:t>
      </w:r>
      <w:r w:rsidRPr="006375E2">
        <w:rPr>
          <w:rFonts w:ascii="Times New Roman" w:hAnsi="Times New Roman"/>
        </w:rPr>
        <w:t>2HCl</w:t>
      </w:r>
      <w:r w:rsidRPr="006375E2">
        <w:rPr>
          <w:rFonts w:ascii="Times New Roman" w:hAnsi="Times New Roman"/>
        </w:rPr>
        <w:t>＋</w:t>
      </w:r>
      <w:r w:rsidRPr="006375E2">
        <w:rPr>
          <w:rFonts w:ascii="Times New Roman" w:hAnsi="Times New Roman"/>
        </w:rPr>
        <w:t>Fe</w:t>
      </w:r>
      <w:r w:rsidRPr="006375E2">
        <w:rPr>
          <w:rFonts w:ascii="Times New Roman" w:hAnsi="Times New Roman"/>
          <w:spacing w:val="-16"/>
        </w:rPr>
        <w:t>==</w:t>
      </w:r>
      <w:r w:rsidRPr="006375E2">
        <w:rPr>
          <w:rFonts w:ascii="Times New Roman" w:hAnsi="Times New Roman"/>
        </w:rPr>
        <w:t>=FeCl</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(4)</w:t>
      </w:r>
      <w:r w:rsidRPr="004345CE">
        <w:rPr>
          <w:rFonts w:ascii="Times New Roman" w:hAnsi="Times New Roman"/>
          <w:color w:val="FFFFFF"/>
          <w:u w:val="single" w:color="FF0000"/>
        </w:rPr>
        <w:t>酸＋某些金属氧化物</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盐＋</w:t>
      </w:r>
      <w:r w:rsidRPr="004345CE">
        <w:rPr>
          <w:rFonts w:ascii="Times New Roman" w:hAnsi="Times New Roman"/>
          <w:color w:val="FFFFFF"/>
          <w:u w:val="single" w:color="FF0000"/>
        </w:rPr>
        <w:t>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O</w:t>
      </w:r>
      <w:r w:rsidRPr="006375E2">
        <w:rPr>
          <w:rFonts w:ascii="Times New Roman" w:hAnsi="Times New Roman"/>
        </w:rPr>
        <w:t>，如</w:t>
      </w:r>
      <w:r w:rsidRPr="006375E2">
        <w:rPr>
          <w:rFonts w:ascii="Times New Roman" w:hAnsi="Times New Roman"/>
        </w:rPr>
        <w:t>6HCl</w:t>
      </w:r>
      <w:r w:rsidRPr="006375E2">
        <w:rPr>
          <w:rFonts w:ascii="Times New Roman" w:hAnsi="Times New Roman"/>
        </w:rPr>
        <w:t>＋</w:t>
      </w:r>
      <w:r w:rsidRPr="006375E2">
        <w:rPr>
          <w:rFonts w:ascii="Times New Roman" w:hAnsi="Times New Roman"/>
        </w:rPr>
        <w:t>Fe</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vertAlign w:val="subscript"/>
        </w:rPr>
        <w:t>3</w:t>
      </w:r>
      <w:r w:rsidRPr="006375E2">
        <w:rPr>
          <w:rFonts w:ascii="Times New Roman" w:hAnsi="Times New Roman"/>
          <w:spacing w:val="-16"/>
        </w:rPr>
        <w:t>==</w:t>
      </w:r>
      <w:r w:rsidRPr="006375E2">
        <w:rPr>
          <w:rFonts w:ascii="Times New Roman" w:hAnsi="Times New Roman"/>
        </w:rPr>
        <w:t>=2FeCl</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3H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(5)</w:t>
      </w:r>
      <w:r w:rsidRPr="004345CE">
        <w:rPr>
          <w:rFonts w:ascii="Times New Roman" w:hAnsi="Times New Roman"/>
          <w:color w:val="FFFFFF"/>
          <w:u w:val="single" w:color="FF0000"/>
        </w:rPr>
        <w:t>酸＋盐</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新酸＋新盐</w:t>
      </w:r>
      <w:r w:rsidRPr="006375E2">
        <w:rPr>
          <w:rFonts w:ascii="Times New Roman" w:hAnsi="Times New Roman"/>
        </w:rPr>
        <w:t>，如</w:t>
      </w:r>
      <w:r w:rsidRPr="006375E2">
        <w:rPr>
          <w:rFonts w:ascii="Times New Roman" w:hAnsi="Times New Roman"/>
        </w:rPr>
        <w:t>2HCl</w:t>
      </w:r>
      <w:r w:rsidRPr="006375E2">
        <w:rPr>
          <w:rFonts w:ascii="Times New Roman" w:hAnsi="Times New Roman"/>
        </w:rPr>
        <w:t>＋</w:t>
      </w:r>
      <w:r w:rsidRPr="006375E2">
        <w:rPr>
          <w:rFonts w:ascii="Times New Roman" w:hAnsi="Times New Roman"/>
        </w:rPr>
        <w:t>CaCO</w:t>
      </w:r>
      <w:r w:rsidRPr="006375E2">
        <w:rPr>
          <w:rFonts w:ascii="Times New Roman" w:hAnsi="Times New Roman"/>
          <w:vertAlign w:val="subscript"/>
        </w:rPr>
        <w:t>3</w:t>
      </w:r>
      <w:r w:rsidRPr="006375E2">
        <w:rPr>
          <w:rFonts w:ascii="Times New Roman" w:hAnsi="Times New Roman"/>
          <w:spacing w:val="-16"/>
        </w:rPr>
        <w:t>==</w:t>
      </w:r>
      <w:r w:rsidRPr="006375E2">
        <w:rPr>
          <w:rFonts w:ascii="Times New Roman" w:hAnsi="Times New Roman"/>
        </w:rPr>
        <w:t>=CaCl</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rPr>
        <w:t>＋</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color w:val="002060"/>
        </w:rPr>
      </w:pPr>
      <w:r w:rsidRPr="006375E2">
        <w:rPr>
          <w:rFonts w:ascii="Times New Roman" w:eastAsia="黑体" w:hAnsi="Times New Roman"/>
          <w:color w:val="002060"/>
        </w:rPr>
        <w:t>6</w:t>
      </w:r>
      <w:r w:rsidRPr="006375E2">
        <w:rPr>
          <w:rFonts w:ascii="Times New Roman" w:hAnsi="Times New Roman"/>
          <w:color w:val="002060"/>
        </w:rPr>
        <w:t>．</w:t>
      </w:r>
      <w:r w:rsidRPr="006375E2">
        <w:rPr>
          <w:rFonts w:ascii="Times New Roman" w:eastAsia="黑体" w:hAnsi="Times New Roman"/>
          <w:color w:val="002060"/>
        </w:rPr>
        <w:t>常见碱的化学性质</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碱具有通性的原因：碱在水溶液中都能解离出</w:t>
      </w:r>
      <w:r w:rsidRPr="006375E2">
        <w:rPr>
          <w:rFonts w:ascii="Times New Roman" w:hAnsi="Times New Roman"/>
        </w:rPr>
        <w:t>OH</w:t>
      </w:r>
      <w:r w:rsidRPr="006375E2">
        <w:rPr>
          <w:rFonts w:ascii="Times New Roman" w:hAnsi="Times New Roman"/>
          <w:vertAlign w:val="superscript"/>
        </w:rPr>
        <w:t>－</w:t>
      </w:r>
      <w:r w:rsidRPr="006375E2">
        <w:rPr>
          <w:rFonts w:ascii="Times New Roman" w:hAnsi="Times New Roman"/>
        </w:rPr>
        <w:t>(</w:t>
      </w:r>
      <w:r w:rsidRPr="006375E2">
        <w:rPr>
          <w:rFonts w:ascii="Times New Roman" w:hAnsi="Times New Roman"/>
        </w:rPr>
        <w:t>或碱溶液中都含有</w:t>
      </w:r>
      <w:r w:rsidRPr="006375E2">
        <w:rPr>
          <w:rFonts w:ascii="Times New Roman" w:hAnsi="Times New Roman"/>
        </w:rPr>
        <w:t>OH</w:t>
      </w:r>
      <w:r w:rsidRPr="006375E2">
        <w:rPr>
          <w:rFonts w:ascii="Times New Roman" w:hAnsi="Times New Roman"/>
          <w:vertAlign w:val="superscript"/>
        </w:rPr>
        <w:t>－</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tabs>
          <w:tab w:val="left" w:pos="4305"/>
        </w:tabs>
        <w:snapToGrid w:val="0"/>
        <w:spacing w:line="360" w:lineRule="auto"/>
        <w:jc w:val="center"/>
        <w:rPr>
          <w:rFonts w:ascii="Times New Roman" w:hAnsi="Times New Roman"/>
        </w:rPr>
      </w:pPr>
      <w:r w:rsidRPr="006375E2">
        <w:rPr>
          <w:rFonts w:ascii="Times New Roman" w:hAnsi="Times New Roman"/>
          <w:noProof/>
          <w:lang w:val="en-US"/>
        </w:rPr>
        <w:drawing>
          <wp:inline distT="0" distB="0" distL="0" distR="0">
            <wp:extent cx="2770505" cy="933450"/>
            <wp:effectExtent l="0" t="0" r="0" b="0"/>
            <wp:docPr id="5" name="图片 3" descr="B1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B129.TIF"/>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770505" cy="933450"/>
                    </a:xfrm>
                    <a:prstGeom prst="rect">
                      <a:avLst/>
                    </a:prstGeom>
                    <a:noFill/>
                    <a:ln>
                      <a:noFill/>
                    </a:ln>
                  </pic:spPr>
                </pic:pic>
              </a:graphicData>
            </a:graphic>
          </wp:inline>
        </w:drawing>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(1)</w:t>
      </w:r>
      <w:r w:rsidRPr="006375E2">
        <w:rPr>
          <w:rFonts w:ascii="Times New Roman" w:hAnsi="Times New Roman"/>
        </w:rPr>
        <w:t>碱＋紫色石蕊溶液</w:t>
      </w:r>
      <w:r w:rsidRPr="006375E2">
        <w:rPr>
          <w:rFonts w:ascii="Times New Roman" w:hAnsi="Times New Roman"/>
        </w:rPr>
        <w:t>→</w:t>
      </w:r>
      <w:r w:rsidRPr="006375E2">
        <w:rPr>
          <w:rFonts w:ascii="Times New Roman" w:hAnsi="Times New Roman"/>
        </w:rPr>
        <w:t>变蓝；碱＋无色酚酞溶液</w:t>
      </w:r>
      <w:r w:rsidRPr="006375E2">
        <w:rPr>
          <w:rFonts w:ascii="Times New Roman" w:hAnsi="Times New Roman"/>
        </w:rPr>
        <w:t>→</w:t>
      </w:r>
      <w:r w:rsidRPr="006375E2">
        <w:rPr>
          <w:rFonts w:ascii="Times New Roman" w:hAnsi="Times New Roman"/>
        </w:rPr>
        <w:t>变红。</w:t>
      </w:r>
      <w:r w:rsidRPr="006375E2">
        <w:rPr>
          <w:rFonts w:ascii="Times New Roman" w:hAnsi="Times New Roman"/>
        </w:rPr>
        <w:t>(</w:t>
      </w:r>
      <w:r w:rsidRPr="006375E2">
        <w:rPr>
          <w:rFonts w:ascii="Times New Roman" w:hAnsi="Times New Roman"/>
        </w:rPr>
        <w:t>简记为</w:t>
      </w:r>
      <w:r w:rsidRPr="006375E2">
        <w:rPr>
          <w:rFonts w:ascii="Times New Roman" w:hAnsi="Times New Roman"/>
        </w:rPr>
        <w:t>“</w:t>
      </w:r>
      <w:r w:rsidRPr="006375E2">
        <w:rPr>
          <w:rFonts w:ascii="Times New Roman" w:hAnsi="Times New Roman"/>
        </w:rPr>
        <w:t>蕊</w:t>
      </w:r>
      <w:r w:rsidRPr="006375E2">
        <w:rPr>
          <w:rFonts w:ascii="Times New Roman" w:hAnsi="Times New Roman"/>
        </w:rPr>
        <w:t>”</w:t>
      </w:r>
      <w:r w:rsidRPr="006375E2">
        <w:rPr>
          <w:rFonts w:ascii="Times New Roman" w:hAnsi="Times New Roman"/>
        </w:rPr>
        <w:t>蓝、</w:t>
      </w:r>
      <w:r w:rsidRPr="006375E2">
        <w:rPr>
          <w:rFonts w:ascii="Times New Roman" w:hAnsi="Times New Roman"/>
        </w:rPr>
        <w:t>“</w:t>
      </w:r>
      <w:r w:rsidRPr="006375E2">
        <w:rPr>
          <w:rFonts w:ascii="Times New Roman" w:hAnsi="Times New Roman"/>
        </w:rPr>
        <w:t>酚</w:t>
      </w:r>
      <w:r w:rsidRPr="006375E2">
        <w:rPr>
          <w:rFonts w:ascii="Times New Roman" w:hAnsi="Times New Roman"/>
        </w:rPr>
        <w:t>”</w:t>
      </w:r>
      <w:r w:rsidRPr="006375E2">
        <w:rPr>
          <w:rFonts w:ascii="Times New Roman" w:hAnsi="Times New Roman"/>
        </w:rPr>
        <w:t>红</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(2)</w:t>
      </w:r>
      <w:r w:rsidRPr="004345CE">
        <w:rPr>
          <w:rFonts w:ascii="Times New Roman" w:hAnsi="Times New Roman"/>
          <w:color w:val="FFFFFF"/>
          <w:u w:val="single" w:color="FF0000"/>
        </w:rPr>
        <w:t>碱＋某些非金属氧化物</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盐＋水</w:t>
      </w:r>
      <w:r w:rsidRPr="006375E2">
        <w:rPr>
          <w:rFonts w:ascii="Times New Roman" w:hAnsi="Times New Roman"/>
        </w:rPr>
        <w:t>，如</w:t>
      </w:r>
      <w:r w:rsidRPr="006375E2">
        <w:rPr>
          <w:rFonts w:ascii="Times New Roman" w:hAnsi="Times New Roman"/>
        </w:rPr>
        <w:t>2NaOH</w:t>
      </w:r>
      <w:r w:rsidRPr="006375E2">
        <w:rPr>
          <w:rFonts w:ascii="Times New Roman" w:hAnsi="Times New Roman"/>
        </w:rPr>
        <w:t>＋</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spacing w:val="-16"/>
        </w:rPr>
        <w:t>==</w:t>
      </w:r>
      <w:r w:rsidRPr="006375E2">
        <w:rPr>
          <w:rFonts w:ascii="Times New Roman" w:hAnsi="Times New Roman"/>
        </w:rPr>
        <w:t>=Na</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(3)</w:t>
      </w:r>
      <w:r w:rsidRPr="004345CE">
        <w:rPr>
          <w:rFonts w:ascii="Times New Roman" w:hAnsi="Times New Roman"/>
          <w:color w:val="FFFFFF"/>
          <w:u w:val="single" w:color="FF0000"/>
        </w:rPr>
        <w:t>碱＋酸</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盐＋水</w:t>
      </w:r>
      <w:r w:rsidRPr="006375E2">
        <w:rPr>
          <w:rFonts w:ascii="Times New Roman" w:hAnsi="Times New Roman"/>
        </w:rPr>
        <w:t>，如</w:t>
      </w:r>
      <w:r w:rsidRPr="006375E2">
        <w:rPr>
          <w:rFonts w:ascii="Times New Roman" w:hAnsi="Times New Roman"/>
        </w:rPr>
        <w:t>2NaOH</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r w:rsidRPr="006375E2">
        <w:rPr>
          <w:rFonts w:ascii="Times New Roman" w:hAnsi="Times New Roman"/>
          <w:spacing w:val="-16"/>
        </w:rPr>
        <w:t>==</w:t>
      </w:r>
      <w:r w:rsidRPr="006375E2">
        <w:rPr>
          <w:rFonts w:ascii="Times New Roman" w:hAnsi="Times New Roman"/>
        </w:rPr>
        <w:t>=Na</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2H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(4)</w:t>
      </w:r>
      <w:r w:rsidRPr="004345CE">
        <w:rPr>
          <w:rFonts w:ascii="Times New Roman" w:hAnsi="Times New Roman"/>
          <w:color w:val="FFFFFF"/>
          <w:u w:val="single" w:color="FF0000"/>
        </w:rPr>
        <w:t>碱＋盐</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新碱＋新盐</w:t>
      </w:r>
      <w:r w:rsidRPr="006375E2">
        <w:rPr>
          <w:rFonts w:ascii="Times New Roman" w:hAnsi="Times New Roman"/>
        </w:rPr>
        <w:t>，如</w:t>
      </w:r>
      <w:r w:rsidRPr="006375E2">
        <w:rPr>
          <w:rFonts w:ascii="Times New Roman" w:hAnsi="Times New Roman"/>
        </w:rPr>
        <w:t>2NaOH</w:t>
      </w:r>
      <w:r w:rsidRPr="006375E2">
        <w:rPr>
          <w:rFonts w:ascii="Times New Roman" w:hAnsi="Times New Roman"/>
        </w:rPr>
        <w:t>＋</w:t>
      </w:r>
      <w:r w:rsidRPr="006375E2">
        <w:rPr>
          <w:rFonts w:ascii="Times New Roman" w:hAnsi="Times New Roman"/>
        </w:rPr>
        <w:t>CuCl</w:t>
      </w:r>
      <w:r w:rsidRPr="006375E2">
        <w:rPr>
          <w:rFonts w:ascii="Times New Roman" w:hAnsi="Times New Roman"/>
          <w:vertAlign w:val="subscript"/>
        </w:rPr>
        <w:t>2</w:t>
      </w:r>
      <w:r w:rsidRPr="006375E2">
        <w:rPr>
          <w:rFonts w:ascii="Times New Roman" w:hAnsi="Times New Roman"/>
          <w:spacing w:val="-16"/>
        </w:rPr>
        <w:t>==</w:t>
      </w:r>
      <w:r w:rsidRPr="006375E2">
        <w:rPr>
          <w:rFonts w:ascii="Times New Roman" w:hAnsi="Times New Roman"/>
        </w:rPr>
        <w:t>=Cu(OH)</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w:t>
      </w:r>
      <w:r w:rsidRPr="006375E2">
        <w:rPr>
          <w:rFonts w:ascii="Times New Roman" w:hAnsi="Times New Roman"/>
        </w:rPr>
        <w:t>2NaCl</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color w:val="002060"/>
        </w:rPr>
      </w:pPr>
      <w:r w:rsidRPr="006375E2">
        <w:rPr>
          <w:rFonts w:ascii="Times New Roman" w:eastAsia="黑体" w:hAnsi="Times New Roman"/>
          <w:color w:val="002060"/>
        </w:rPr>
        <w:t>7</w:t>
      </w:r>
      <w:r w:rsidRPr="006375E2">
        <w:rPr>
          <w:rFonts w:ascii="Times New Roman" w:hAnsi="Times New Roman"/>
          <w:color w:val="002060"/>
        </w:rPr>
        <w:t>．</w:t>
      </w:r>
      <w:r w:rsidRPr="006375E2">
        <w:rPr>
          <w:rFonts w:ascii="Times New Roman" w:eastAsia="黑体" w:hAnsi="Times New Roman"/>
          <w:color w:val="002060"/>
        </w:rPr>
        <w:t>常见盐的化学性质</w:t>
      </w:r>
    </w:p>
    <w:p w:rsidR="0053690E" w:rsidRPr="006375E2" w:rsidRDefault="00BB53E3" w:rsidP="0053690E">
      <w:pPr>
        <w:pStyle w:val="a9"/>
        <w:tabs>
          <w:tab w:val="left" w:pos="4305"/>
        </w:tabs>
        <w:snapToGrid w:val="0"/>
        <w:spacing w:line="360" w:lineRule="auto"/>
        <w:jc w:val="center"/>
        <w:rPr>
          <w:rFonts w:ascii="Times New Roman" w:hAnsi="Times New Roman"/>
        </w:rPr>
      </w:pPr>
      <w:r w:rsidRPr="006375E2">
        <w:rPr>
          <w:rFonts w:ascii="Times New Roman" w:hAnsi="Times New Roman"/>
          <w:noProof/>
          <w:lang w:val="en-US"/>
        </w:rPr>
        <w:drawing>
          <wp:inline distT="0" distB="0" distL="0" distR="0">
            <wp:extent cx="1475740" cy="864870"/>
            <wp:effectExtent l="0" t="0" r="0" b="0"/>
            <wp:docPr id="12" name="图片 12" descr="B1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B130.TIF"/>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475740" cy="864870"/>
                    </a:xfrm>
                    <a:prstGeom prst="rect">
                      <a:avLst/>
                    </a:prstGeom>
                    <a:noFill/>
                    <a:ln>
                      <a:noFill/>
                    </a:ln>
                  </pic:spPr>
                </pic:pic>
              </a:graphicData>
            </a:graphic>
          </wp:inline>
        </w:drawing>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(1)</w:t>
      </w:r>
      <w:r w:rsidRPr="004345CE">
        <w:rPr>
          <w:rFonts w:ascii="Times New Roman" w:hAnsi="Times New Roman"/>
          <w:color w:val="FFFFFF"/>
          <w:u w:val="single" w:color="FF0000"/>
        </w:rPr>
        <w:t>盐＋金属</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新金属＋新盐</w:t>
      </w:r>
      <w:r w:rsidRPr="006375E2">
        <w:rPr>
          <w:rFonts w:ascii="Times New Roman" w:hAnsi="Times New Roman"/>
        </w:rPr>
        <w:t>，如</w:t>
      </w:r>
      <w:r w:rsidRPr="006375E2">
        <w:rPr>
          <w:rFonts w:ascii="Times New Roman" w:hAnsi="Times New Roman"/>
        </w:rPr>
        <w:t>CuSO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Fe</w:t>
      </w:r>
      <w:r w:rsidRPr="006375E2">
        <w:rPr>
          <w:rFonts w:ascii="Times New Roman" w:hAnsi="Times New Roman"/>
          <w:spacing w:val="-16"/>
        </w:rPr>
        <w:t>==</w:t>
      </w:r>
      <w:r w:rsidRPr="006375E2">
        <w:rPr>
          <w:rFonts w:ascii="Times New Roman" w:hAnsi="Times New Roman"/>
        </w:rPr>
        <w:t>=FeSO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Cu</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(2)</w:t>
      </w:r>
      <w:r w:rsidRPr="004345CE">
        <w:rPr>
          <w:rFonts w:ascii="Times New Roman" w:hAnsi="Times New Roman"/>
          <w:color w:val="FFFFFF"/>
          <w:u w:val="single" w:color="FF0000"/>
        </w:rPr>
        <w:t>盐＋酸</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新酸＋新盐</w:t>
      </w:r>
      <w:r w:rsidRPr="006375E2">
        <w:rPr>
          <w:rFonts w:ascii="Times New Roman" w:hAnsi="Times New Roman"/>
        </w:rPr>
        <w:t>，如</w:t>
      </w:r>
      <w:r w:rsidRPr="006375E2">
        <w:rPr>
          <w:rFonts w:ascii="Times New Roman" w:hAnsi="Times New Roman"/>
        </w:rPr>
        <w:t>AgNO</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HCl</w:t>
      </w:r>
      <w:r w:rsidRPr="006375E2">
        <w:rPr>
          <w:rFonts w:ascii="Times New Roman" w:hAnsi="Times New Roman"/>
          <w:spacing w:val="-16"/>
        </w:rPr>
        <w:t>==</w:t>
      </w:r>
      <w:r w:rsidRPr="006375E2">
        <w:rPr>
          <w:rFonts w:ascii="Times New Roman" w:hAnsi="Times New Roman"/>
        </w:rPr>
        <w:t>=HNO</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AgCl↓</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(3)</w:t>
      </w:r>
      <w:r w:rsidRPr="004345CE">
        <w:rPr>
          <w:rFonts w:ascii="Times New Roman" w:hAnsi="Times New Roman"/>
          <w:color w:val="FFFFFF"/>
          <w:u w:val="single" w:color="FF0000"/>
        </w:rPr>
        <w:t>盐＋碱</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新碱＋新盐</w:t>
      </w:r>
      <w:r w:rsidRPr="006375E2">
        <w:rPr>
          <w:rFonts w:ascii="Times New Roman" w:hAnsi="Times New Roman"/>
        </w:rPr>
        <w:t>，如</w:t>
      </w:r>
      <w:r w:rsidRPr="006375E2">
        <w:rPr>
          <w:rFonts w:ascii="Times New Roman" w:hAnsi="Times New Roman"/>
        </w:rPr>
        <w:t>MgCl</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2NaOH</w:t>
      </w:r>
      <w:r w:rsidRPr="006375E2">
        <w:rPr>
          <w:rFonts w:ascii="Times New Roman" w:hAnsi="Times New Roman"/>
          <w:spacing w:val="-16"/>
        </w:rPr>
        <w:t>==</w:t>
      </w:r>
      <w:r w:rsidRPr="006375E2">
        <w:rPr>
          <w:rFonts w:ascii="Times New Roman" w:hAnsi="Times New Roman"/>
        </w:rPr>
        <w:t>=Mg(OH)</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w:t>
      </w:r>
      <w:r w:rsidRPr="006375E2">
        <w:rPr>
          <w:rFonts w:ascii="Times New Roman" w:hAnsi="Times New Roman"/>
        </w:rPr>
        <w:t>2NaCl</w:t>
      </w:r>
      <w:r w:rsidRPr="006375E2">
        <w:rPr>
          <w:rFonts w:ascii="Times New Roman" w:hAnsi="Times New Roman"/>
        </w:rPr>
        <w:t>。</w:t>
      </w:r>
    </w:p>
    <w:p w:rsidR="0053690E" w:rsidRPr="006375E2" w:rsidRDefault="00BB53E3" w:rsidP="0053690E">
      <w:pPr>
        <w:pStyle w:val="a9"/>
        <w:tabs>
          <w:tab w:val="left" w:pos="4305"/>
        </w:tabs>
        <w:snapToGrid w:val="0"/>
        <w:spacing w:line="360" w:lineRule="auto"/>
        <w:rPr>
          <w:rFonts w:ascii="Times New Roman" w:hAnsi="Times New Roman"/>
        </w:rPr>
      </w:pPr>
      <w:r w:rsidRPr="006375E2">
        <w:rPr>
          <w:rFonts w:ascii="Times New Roman" w:hAnsi="Times New Roman"/>
        </w:rPr>
        <w:t>(4)</w:t>
      </w:r>
      <w:r w:rsidRPr="004345CE">
        <w:rPr>
          <w:rFonts w:ascii="Times New Roman" w:hAnsi="Times New Roman"/>
          <w:color w:val="FFFFFF"/>
          <w:u w:val="single" w:color="FF0000"/>
        </w:rPr>
        <w:t>盐</w:t>
      </w:r>
      <w:r w:rsidRPr="004345CE">
        <w:rPr>
          <w:rFonts w:ascii="Times New Roman" w:hAnsi="Times New Roman"/>
          <w:color w:val="FFFFFF"/>
          <w:u w:val="single" w:color="FF0000"/>
        </w:rPr>
        <w:t>1</w:t>
      </w:r>
      <w:r w:rsidRPr="004345CE">
        <w:rPr>
          <w:rFonts w:ascii="Times New Roman" w:hAnsi="Times New Roman"/>
          <w:color w:val="FFFFFF"/>
          <w:u w:val="single" w:color="FF0000"/>
        </w:rPr>
        <w:t>＋盐</w:t>
      </w:r>
      <w:r w:rsidRPr="004345CE">
        <w:rPr>
          <w:rFonts w:ascii="Times New Roman" w:hAnsi="Times New Roman"/>
          <w:color w:val="FFFFFF"/>
          <w:u w:val="single" w:color="FF0000"/>
        </w:rPr>
        <w:t>2</w:t>
      </w:r>
      <w:r w:rsidRPr="004345CE">
        <w:rPr>
          <w:rFonts w:ascii="Times New Roman" w:hAnsi="Times New Roman"/>
          <w:color w:val="FFFFFF"/>
          <w:spacing w:val="-25"/>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新盐</w:t>
      </w:r>
      <w:r w:rsidRPr="004345CE">
        <w:rPr>
          <w:rFonts w:ascii="Times New Roman" w:hAnsi="Times New Roman"/>
          <w:color w:val="FFFFFF"/>
          <w:u w:val="single" w:color="FF0000"/>
        </w:rPr>
        <w:t>1</w:t>
      </w:r>
      <w:r w:rsidRPr="004345CE">
        <w:rPr>
          <w:rFonts w:ascii="Times New Roman" w:hAnsi="Times New Roman"/>
          <w:color w:val="FFFFFF"/>
          <w:u w:val="single" w:color="FF0000"/>
        </w:rPr>
        <w:t>＋新盐</w:t>
      </w:r>
      <w:r w:rsidRPr="006375E2">
        <w:rPr>
          <w:rFonts w:ascii="Times New Roman" w:hAnsi="Times New Roman"/>
        </w:rPr>
        <w:t>2</w:t>
      </w:r>
      <w:r w:rsidRPr="006375E2">
        <w:rPr>
          <w:rFonts w:ascii="Times New Roman" w:hAnsi="Times New Roman"/>
        </w:rPr>
        <w:t>，如</w:t>
      </w:r>
      <w:r w:rsidRPr="006375E2">
        <w:rPr>
          <w:rFonts w:ascii="Times New Roman" w:hAnsi="Times New Roman"/>
        </w:rPr>
        <w:t>Na</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BaCl</w:t>
      </w:r>
      <w:r w:rsidRPr="006375E2">
        <w:rPr>
          <w:rFonts w:ascii="Times New Roman" w:hAnsi="Times New Roman"/>
          <w:vertAlign w:val="subscript"/>
        </w:rPr>
        <w:t>2</w:t>
      </w:r>
      <w:r w:rsidRPr="006375E2">
        <w:rPr>
          <w:rFonts w:ascii="Times New Roman" w:hAnsi="Times New Roman"/>
          <w:spacing w:val="-16"/>
        </w:rPr>
        <w:t>==</w:t>
      </w:r>
      <w:r w:rsidRPr="006375E2">
        <w:rPr>
          <w:rFonts w:ascii="Times New Roman" w:hAnsi="Times New Roman"/>
        </w:rPr>
        <w:t>=BaSO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w:t>
      </w:r>
      <w:r w:rsidRPr="006375E2">
        <w:rPr>
          <w:rFonts w:ascii="Times New Roman" w:hAnsi="Times New Roman"/>
        </w:rPr>
        <w:t>2NaCl</w:t>
      </w:r>
      <w:r w:rsidRPr="006375E2">
        <w:rPr>
          <w:rFonts w:ascii="Times New Roman" w:hAnsi="Times New Roman"/>
        </w:rPr>
        <w:t>。</w:t>
      </w:r>
    </w:p>
    <w:p w:rsidR="0053690E" w:rsidRPr="006375E2" w:rsidRDefault="00BB53E3" w:rsidP="0053690E">
      <w:pPr>
        <w:spacing w:line="360" w:lineRule="auto"/>
        <w:ind w:left="394" w:hangingChars="140" w:hanging="394"/>
        <w:rPr>
          <w:rFonts w:ascii="Times New Roman" w:hAnsi="Times New Roman" w:cs="Times New Roman"/>
          <w:b/>
          <w:bCs/>
          <w:color w:val="00B0F0"/>
          <w:sz w:val="28"/>
          <w:szCs w:val="28"/>
        </w:rPr>
      </w:pPr>
      <w:r w:rsidRPr="006375E2">
        <w:rPr>
          <w:rFonts w:ascii="Times New Roman" w:hAnsi="Times New Roman" w:cs="Times New Roman"/>
          <w:b/>
          <w:color w:val="00B0F0"/>
          <w:sz w:val="28"/>
          <w:szCs w:val="28"/>
        </w:rPr>
        <w:t>二、金属活动规律</w:t>
      </w:r>
      <w:r w:rsidRPr="006375E2">
        <w:rPr>
          <w:rFonts w:ascii="Times New Roman" w:hAnsi="Times New Roman" w:cs="Times New Roman"/>
          <w:color w:val="00B0F0"/>
          <w:sz w:val="28"/>
          <w:szCs w:val="28"/>
        </w:rPr>
        <w:t>（按</w:t>
      </w:r>
      <w:r w:rsidRPr="006375E2">
        <w:rPr>
          <w:rFonts w:ascii="Times New Roman" w:hAnsi="Times New Roman" w:cs="Times New Roman"/>
          <w:color w:val="00B0F0"/>
          <w:sz w:val="28"/>
          <w:szCs w:val="28"/>
        </w:rPr>
        <w:t>5</w:t>
      </w:r>
      <w:r w:rsidRPr="006375E2">
        <w:rPr>
          <w:rFonts w:ascii="Times New Roman" w:hAnsi="Times New Roman" w:cs="Times New Roman"/>
          <w:color w:val="00B0F0"/>
          <w:sz w:val="28"/>
          <w:szCs w:val="28"/>
        </w:rPr>
        <w:t>个一组背诵）</w:t>
      </w:r>
    </w:p>
    <w:p w:rsidR="0053690E" w:rsidRPr="006375E2" w:rsidRDefault="00BB53E3" w:rsidP="0053690E">
      <w:pPr>
        <w:spacing w:line="360" w:lineRule="auto"/>
        <w:ind w:left="-359" w:right="-1052" w:firstLineChars="200" w:firstLine="422"/>
        <w:rPr>
          <w:rFonts w:ascii="Times New Roman" w:hAnsi="Times New Roman" w:cs="Times New Roman"/>
          <w:b/>
          <w:bCs/>
          <w:color w:val="002060"/>
          <w:szCs w:val="21"/>
        </w:rPr>
      </w:pPr>
      <w:r w:rsidRPr="006375E2">
        <w:rPr>
          <w:rFonts w:ascii="Times New Roman" w:hAnsi="Times New Roman" w:cs="Times New Roman"/>
          <w:b/>
          <w:bCs/>
          <w:color w:val="002060"/>
          <w:szCs w:val="21"/>
        </w:rPr>
        <w:t>（一）金属活动性由强至弱：</w:t>
      </w:r>
    </w:p>
    <w:p w:rsidR="0053690E" w:rsidRPr="006375E2" w:rsidRDefault="00BB53E3" w:rsidP="0053690E">
      <w:pPr>
        <w:spacing w:line="360" w:lineRule="auto"/>
        <w:ind w:left="-359" w:right="-1052" w:hanging="2"/>
        <w:rPr>
          <w:rFonts w:ascii="Times New Roman" w:hAnsi="Times New Roman" w:cs="Times New Roman"/>
          <w:bCs/>
          <w:szCs w:val="21"/>
          <w:u w:val="single"/>
        </w:rPr>
      </w:pPr>
      <w:r w:rsidRPr="006375E2">
        <w:rPr>
          <w:rFonts w:ascii="Times New Roman" w:hAnsi="Times New Roman" w:cs="Times New Roman"/>
          <w:szCs w:val="21"/>
        </w:rPr>
        <w:t xml:space="preserve">   </w:t>
      </w:r>
      <w:r w:rsidRPr="004345CE">
        <w:rPr>
          <w:rFonts w:ascii="Times New Roman" w:hAnsi="Times New Roman" w:cs="Times New Roman"/>
          <w:bCs/>
          <w:color w:val="FFFFFF"/>
          <w:szCs w:val="21"/>
          <w:u w:val="single" w:color="FF0000"/>
        </w:rPr>
        <w:t xml:space="preserve"> K  Ca   Na  Mg   Al</w:t>
      </w:r>
      <w:r w:rsidRPr="004345CE">
        <w:rPr>
          <w:rFonts w:ascii="Times New Roman" w:hAnsi="Times New Roman" w:cs="Times New Roman"/>
          <w:bCs/>
          <w:color w:val="FFFFFF"/>
          <w:szCs w:val="21"/>
          <w:u w:val="single" w:color="FF0000"/>
        </w:rPr>
        <w:t>；</w:t>
      </w:r>
      <w:r w:rsidRPr="004345CE">
        <w:rPr>
          <w:rFonts w:ascii="Times New Roman" w:hAnsi="Times New Roman" w:cs="Times New Roman"/>
          <w:bCs/>
          <w:color w:val="FFFFFF"/>
          <w:szCs w:val="21"/>
          <w:u w:val="single" w:color="FF0000"/>
        </w:rPr>
        <w:t xml:space="preserve">  Zn   Fe   Sn  Pb </w:t>
      </w:r>
      <w:r w:rsidRPr="004345CE">
        <w:rPr>
          <w:rFonts w:ascii="Times New Roman" w:hAnsi="Times New Roman" w:cs="Times New Roman"/>
          <w:bCs/>
          <w:color w:val="FFFFFF"/>
          <w:szCs w:val="21"/>
          <w:u w:val="single" w:color="FF0000"/>
        </w:rPr>
        <w:t>（</w:t>
      </w:r>
      <w:r w:rsidRPr="004345CE">
        <w:rPr>
          <w:rFonts w:ascii="Times New Roman" w:hAnsi="Times New Roman" w:cs="Times New Roman"/>
          <w:bCs/>
          <w:color w:val="FFFFFF"/>
          <w:szCs w:val="21"/>
          <w:u w:val="single" w:color="FF0000"/>
        </w:rPr>
        <w:t>H</w:t>
      </w:r>
      <w:r w:rsidRPr="004345CE">
        <w:rPr>
          <w:rFonts w:ascii="Times New Roman" w:hAnsi="Times New Roman" w:cs="Times New Roman"/>
          <w:bCs/>
          <w:color w:val="FFFFFF"/>
          <w:szCs w:val="21"/>
          <w:u w:val="single" w:color="FF0000"/>
        </w:rPr>
        <w:t>）</w:t>
      </w:r>
      <w:r w:rsidRPr="004345CE">
        <w:rPr>
          <w:rFonts w:ascii="Times New Roman" w:hAnsi="Times New Roman" w:cs="Times New Roman"/>
          <w:bCs/>
          <w:color w:val="FFFFFF"/>
          <w:szCs w:val="21"/>
          <w:u w:val="single" w:color="FF0000"/>
        </w:rPr>
        <w:t xml:space="preserve"> </w:t>
      </w:r>
      <w:r w:rsidRPr="004345CE">
        <w:rPr>
          <w:rFonts w:ascii="Times New Roman" w:hAnsi="Times New Roman" w:cs="Times New Roman"/>
          <w:bCs/>
          <w:color w:val="FFFFFF"/>
          <w:szCs w:val="21"/>
          <w:u w:val="single" w:color="FF0000"/>
        </w:rPr>
        <w:t>；</w:t>
      </w:r>
      <w:r w:rsidRPr="004345CE">
        <w:rPr>
          <w:rFonts w:ascii="Times New Roman" w:hAnsi="Times New Roman" w:cs="Times New Roman"/>
          <w:bCs/>
          <w:color w:val="FFFFFF"/>
          <w:szCs w:val="21"/>
          <w:u w:val="single" w:color="FF0000"/>
        </w:rPr>
        <w:t xml:space="preserve">Cu  Hg  Ag   Pt  Au </w:t>
      </w:r>
      <w:r w:rsidRPr="006375E2">
        <w:rPr>
          <w:rFonts w:ascii="Times New Roman" w:hAnsi="Times New Roman" w:cs="Times New Roman"/>
          <w:bCs/>
          <w:szCs w:val="21"/>
          <w:u w:val="single"/>
        </w:rPr>
        <w:t xml:space="preserve">   </w:t>
      </w:r>
    </w:p>
    <w:p w:rsidR="0053690E" w:rsidRPr="006375E2" w:rsidRDefault="00BB53E3" w:rsidP="0053690E">
      <w:pPr>
        <w:spacing w:line="360" w:lineRule="auto"/>
        <w:rPr>
          <w:rFonts w:ascii="Times New Roman" w:hAnsi="Times New Roman" w:cs="Times New Roman"/>
          <w:bCs/>
          <w:szCs w:val="21"/>
        </w:rPr>
      </w:pPr>
      <w:r w:rsidRPr="006375E2">
        <w:rPr>
          <w:rFonts w:ascii="Times New Roman" w:hAnsi="Times New Roman" w:cs="Times New Roman"/>
          <w:bCs/>
          <w:szCs w:val="21"/>
        </w:rPr>
        <w:t>钾</w:t>
      </w:r>
      <w:r w:rsidRPr="006375E2">
        <w:rPr>
          <w:rFonts w:ascii="Times New Roman" w:hAnsi="Times New Roman" w:cs="Times New Roman"/>
          <w:bCs/>
          <w:szCs w:val="21"/>
        </w:rPr>
        <w:t xml:space="preserve">  </w:t>
      </w:r>
      <w:r w:rsidRPr="006375E2">
        <w:rPr>
          <w:rFonts w:ascii="Times New Roman" w:hAnsi="Times New Roman" w:cs="Times New Roman"/>
          <w:bCs/>
          <w:szCs w:val="21"/>
        </w:rPr>
        <w:t>钙</w:t>
      </w:r>
      <w:r w:rsidRPr="006375E2">
        <w:rPr>
          <w:rFonts w:ascii="Times New Roman" w:hAnsi="Times New Roman" w:cs="Times New Roman"/>
          <w:bCs/>
          <w:szCs w:val="21"/>
        </w:rPr>
        <w:t xml:space="preserve">   </w:t>
      </w:r>
      <w:r w:rsidRPr="006375E2">
        <w:rPr>
          <w:rFonts w:ascii="Times New Roman" w:hAnsi="Times New Roman" w:cs="Times New Roman"/>
          <w:bCs/>
          <w:szCs w:val="21"/>
        </w:rPr>
        <w:t>钠</w:t>
      </w:r>
      <w:r w:rsidRPr="006375E2">
        <w:rPr>
          <w:rFonts w:ascii="Times New Roman" w:hAnsi="Times New Roman" w:cs="Times New Roman"/>
          <w:bCs/>
          <w:szCs w:val="21"/>
        </w:rPr>
        <w:t xml:space="preserve">   </w:t>
      </w:r>
      <w:r w:rsidRPr="006375E2">
        <w:rPr>
          <w:rFonts w:ascii="Times New Roman" w:hAnsi="Times New Roman" w:cs="Times New Roman"/>
          <w:bCs/>
          <w:szCs w:val="21"/>
        </w:rPr>
        <w:t>镁</w:t>
      </w:r>
      <w:r w:rsidRPr="006375E2">
        <w:rPr>
          <w:rFonts w:ascii="Times New Roman" w:hAnsi="Times New Roman" w:cs="Times New Roman"/>
          <w:bCs/>
          <w:szCs w:val="21"/>
        </w:rPr>
        <w:t xml:space="preserve">   </w:t>
      </w:r>
      <w:r w:rsidRPr="006375E2">
        <w:rPr>
          <w:rFonts w:ascii="Times New Roman" w:hAnsi="Times New Roman" w:cs="Times New Roman"/>
          <w:bCs/>
          <w:szCs w:val="21"/>
        </w:rPr>
        <w:t>铝</w:t>
      </w:r>
      <w:r w:rsidRPr="006375E2">
        <w:rPr>
          <w:rFonts w:ascii="Times New Roman" w:hAnsi="Times New Roman" w:cs="Times New Roman"/>
          <w:bCs/>
          <w:szCs w:val="21"/>
        </w:rPr>
        <w:t xml:space="preserve"> </w:t>
      </w:r>
      <w:r w:rsidRPr="006375E2">
        <w:rPr>
          <w:rFonts w:ascii="Times New Roman" w:hAnsi="Times New Roman" w:cs="Times New Roman"/>
          <w:bCs/>
          <w:szCs w:val="21"/>
        </w:rPr>
        <w:t>；</w:t>
      </w:r>
      <w:r w:rsidRPr="006375E2">
        <w:rPr>
          <w:rFonts w:ascii="Times New Roman" w:hAnsi="Times New Roman" w:cs="Times New Roman"/>
          <w:bCs/>
          <w:szCs w:val="21"/>
        </w:rPr>
        <w:t xml:space="preserve"> </w:t>
      </w:r>
      <w:r w:rsidRPr="006375E2">
        <w:rPr>
          <w:rFonts w:ascii="Times New Roman" w:hAnsi="Times New Roman" w:cs="Times New Roman"/>
          <w:bCs/>
          <w:szCs w:val="21"/>
        </w:rPr>
        <w:t>锌</w:t>
      </w:r>
      <w:r w:rsidRPr="006375E2">
        <w:rPr>
          <w:rFonts w:ascii="Times New Roman" w:hAnsi="Times New Roman" w:cs="Times New Roman"/>
          <w:bCs/>
          <w:szCs w:val="21"/>
        </w:rPr>
        <w:t xml:space="preserve">   </w:t>
      </w:r>
      <w:r w:rsidRPr="006375E2">
        <w:rPr>
          <w:rFonts w:ascii="Times New Roman" w:hAnsi="Times New Roman" w:cs="Times New Roman"/>
          <w:bCs/>
          <w:szCs w:val="21"/>
        </w:rPr>
        <w:t>铁</w:t>
      </w:r>
      <w:r w:rsidRPr="006375E2">
        <w:rPr>
          <w:rFonts w:ascii="Times New Roman" w:hAnsi="Times New Roman" w:cs="Times New Roman"/>
          <w:bCs/>
          <w:szCs w:val="21"/>
        </w:rPr>
        <w:t xml:space="preserve">   </w:t>
      </w:r>
      <w:r w:rsidRPr="006375E2">
        <w:rPr>
          <w:rFonts w:ascii="Times New Roman" w:hAnsi="Times New Roman" w:cs="Times New Roman"/>
          <w:bCs/>
          <w:szCs w:val="21"/>
        </w:rPr>
        <w:t>锡</w:t>
      </w:r>
      <w:r w:rsidRPr="006375E2">
        <w:rPr>
          <w:rFonts w:ascii="Times New Roman" w:hAnsi="Times New Roman" w:cs="Times New Roman"/>
          <w:bCs/>
          <w:szCs w:val="21"/>
        </w:rPr>
        <w:t xml:space="preserve">   </w:t>
      </w:r>
      <w:r w:rsidRPr="006375E2">
        <w:rPr>
          <w:rFonts w:ascii="Times New Roman" w:hAnsi="Times New Roman" w:cs="Times New Roman"/>
          <w:bCs/>
          <w:szCs w:val="21"/>
        </w:rPr>
        <w:t>铅</w:t>
      </w:r>
      <w:r w:rsidRPr="006375E2">
        <w:rPr>
          <w:rFonts w:ascii="Times New Roman" w:hAnsi="Times New Roman" w:cs="Times New Roman"/>
          <w:bCs/>
          <w:szCs w:val="21"/>
        </w:rPr>
        <w:t xml:space="preserve"> </w:t>
      </w:r>
      <w:r w:rsidRPr="006375E2">
        <w:rPr>
          <w:rFonts w:ascii="Times New Roman" w:hAnsi="Times New Roman" w:cs="Times New Roman"/>
          <w:bCs/>
          <w:szCs w:val="21"/>
        </w:rPr>
        <w:t>（氢）；</w:t>
      </w:r>
      <w:r w:rsidRPr="006375E2">
        <w:rPr>
          <w:rFonts w:ascii="Times New Roman" w:hAnsi="Times New Roman" w:cs="Times New Roman"/>
          <w:bCs/>
          <w:szCs w:val="21"/>
        </w:rPr>
        <w:t xml:space="preserve"> </w:t>
      </w:r>
      <w:r w:rsidRPr="006375E2">
        <w:rPr>
          <w:rFonts w:ascii="Times New Roman" w:hAnsi="Times New Roman" w:cs="Times New Roman"/>
          <w:bCs/>
          <w:szCs w:val="21"/>
        </w:rPr>
        <w:t>铜</w:t>
      </w:r>
      <w:r w:rsidRPr="006375E2">
        <w:rPr>
          <w:rFonts w:ascii="Times New Roman" w:hAnsi="Times New Roman" w:cs="Times New Roman"/>
          <w:bCs/>
          <w:szCs w:val="21"/>
        </w:rPr>
        <w:t xml:space="preserve">  </w:t>
      </w:r>
      <w:r w:rsidRPr="006375E2">
        <w:rPr>
          <w:rFonts w:ascii="Times New Roman" w:hAnsi="Times New Roman" w:cs="Times New Roman"/>
          <w:bCs/>
          <w:szCs w:val="21"/>
        </w:rPr>
        <w:t>汞</w:t>
      </w:r>
      <w:r w:rsidRPr="006375E2">
        <w:rPr>
          <w:rFonts w:ascii="Times New Roman" w:hAnsi="Times New Roman" w:cs="Times New Roman"/>
          <w:bCs/>
          <w:szCs w:val="21"/>
        </w:rPr>
        <w:t xml:space="preserve">   </w:t>
      </w:r>
      <w:r w:rsidRPr="006375E2">
        <w:rPr>
          <w:rFonts w:ascii="Times New Roman" w:hAnsi="Times New Roman" w:cs="Times New Roman"/>
          <w:bCs/>
          <w:szCs w:val="21"/>
        </w:rPr>
        <w:t>银</w:t>
      </w:r>
      <w:r w:rsidRPr="006375E2">
        <w:rPr>
          <w:rFonts w:ascii="Times New Roman" w:hAnsi="Times New Roman" w:cs="Times New Roman"/>
          <w:bCs/>
          <w:szCs w:val="21"/>
        </w:rPr>
        <w:t xml:space="preserve">   </w:t>
      </w:r>
      <w:r w:rsidRPr="006375E2">
        <w:rPr>
          <w:rFonts w:ascii="Times New Roman" w:hAnsi="Times New Roman" w:cs="Times New Roman"/>
          <w:bCs/>
          <w:szCs w:val="21"/>
        </w:rPr>
        <w:t>铂</w:t>
      </w:r>
      <w:r w:rsidRPr="006375E2">
        <w:rPr>
          <w:rFonts w:ascii="Times New Roman" w:hAnsi="Times New Roman" w:cs="Times New Roman"/>
          <w:bCs/>
          <w:szCs w:val="21"/>
        </w:rPr>
        <w:t xml:space="preserve">  </w:t>
      </w:r>
      <w:r w:rsidRPr="006375E2">
        <w:rPr>
          <w:rFonts w:ascii="Times New Roman" w:hAnsi="Times New Roman" w:cs="Times New Roman"/>
          <w:bCs/>
          <w:szCs w:val="21"/>
        </w:rPr>
        <w:t>金</w:t>
      </w:r>
      <w:r w:rsidRPr="006375E2">
        <w:rPr>
          <w:rFonts w:ascii="Times New Roman" w:hAnsi="Times New Roman" w:cs="Times New Roman"/>
          <w:bCs/>
          <w:szCs w:val="21"/>
        </w:rPr>
        <w:t xml:space="preserve"> </w:t>
      </w:r>
    </w:p>
    <w:p w:rsidR="0053690E" w:rsidRPr="006375E2" w:rsidRDefault="00BB53E3" w:rsidP="0053690E">
      <w:pPr>
        <w:spacing w:line="360" w:lineRule="auto"/>
        <w:rPr>
          <w:rFonts w:ascii="Times New Roman" w:hAnsi="Times New Roman" w:cs="Times New Roman"/>
          <w:b/>
          <w:color w:val="002060"/>
          <w:szCs w:val="21"/>
        </w:rPr>
      </w:pPr>
      <w:r w:rsidRPr="006375E2">
        <w:rPr>
          <w:rFonts w:ascii="Times New Roman" w:hAnsi="Times New Roman" w:cs="Times New Roman"/>
          <w:b/>
          <w:color w:val="002060"/>
          <w:szCs w:val="21"/>
        </w:rPr>
        <w:t>（二）</w:t>
      </w:r>
      <w:r w:rsidRPr="0080240E">
        <w:rPr>
          <w:rFonts w:ascii="Times New Roman" w:hAnsi="Times New Roman" w:cs="Times New Roman"/>
          <w:b/>
          <w:color w:val="FFFFFF"/>
          <w:szCs w:val="21"/>
          <w:u w:val="single" w:color="FF0000"/>
        </w:rPr>
        <w:t>排在氢以前</w:t>
      </w:r>
      <w:r w:rsidRPr="006375E2">
        <w:rPr>
          <w:rFonts w:ascii="Times New Roman" w:hAnsi="Times New Roman" w:cs="Times New Roman"/>
          <w:b/>
          <w:color w:val="002060"/>
          <w:szCs w:val="21"/>
        </w:rPr>
        <w:t>的金属能与稀盐酸和稀硫酸反应生成氢气</w:t>
      </w:r>
    </w:p>
    <w:p w:rsidR="0053690E" w:rsidRPr="006375E2" w:rsidRDefault="00BB53E3" w:rsidP="0053690E">
      <w:pPr>
        <w:spacing w:line="360" w:lineRule="auto"/>
        <w:rPr>
          <w:rFonts w:ascii="Times New Roman" w:hAnsi="Times New Roman" w:cs="Times New Roman"/>
          <w:bCs/>
          <w:color w:val="000000" w:themeColor="text1"/>
          <w:szCs w:val="21"/>
        </w:rPr>
      </w:pPr>
      <w:r w:rsidRPr="006375E2">
        <w:rPr>
          <w:rFonts w:ascii="Times New Roman" w:hAnsi="Times New Roman" w:cs="Times New Roman"/>
          <w:bCs/>
          <w:color w:val="000000" w:themeColor="text1"/>
          <w:szCs w:val="21"/>
        </w:rPr>
        <w:t>如：</w:t>
      </w:r>
      <w:r w:rsidRPr="006375E2">
        <w:rPr>
          <w:rFonts w:ascii="Times New Roman" w:hAnsi="Times New Roman" w:cs="Times New Roman"/>
          <w:bCs/>
          <w:color w:val="000000" w:themeColor="text1"/>
          <w:szCs w:val="21"/>
        </w:rPr>
        <w:t>Zn</w:t>
      </w:r>
      <w:r w:rsidRPr="006375E2">
        <w:rPr>
          <w:rFonts w:ascii="Times New Roman" w:hAnsi="Times New Roman" w:cs="Times New Roman"/>
          <w:bCs/>
          <w:color w:val="000000" w:themeColor="text1"/>
          <w:szCs w:val="21"/>
        </w:rPr>
        <w:t>＋</w:t>
      </w:r>
      <w:r w:rsidRPr="006375E2">
        <w:rPr>
          <w:rFonts w:ascii="Times New Roman" w:hAnsi="Times New Roman" w:cs="Times New Roman"/>
          <w:bCs/>
          <w:color w:val="000000" w:themeColor="text1"/>
          <w:szCs w:val="21"/>
        </w:rPr>
        <w:t>H</w:t>
      </w:r>
      <w:r w:rsidRPr="006375E2">
        <w:rPr>
          <w:rFonts w:ascii="Times New Roman" w:hAnsi="Times New Roman" w:cs="Times New Roman"/>
          <w:bCs/>
          <w:color w:val="000000" w:themeColor="text1"/>
          <w:szCs w:val="21"/>
          <w:vertAlign w:val="subscript"/>
        </w:rPr>
        <w:t>2</w:t>
      </w:r>
      <w:r w:rsidRPr="006375E2">
        <w:rPr>
          <w:rFonts w:ascii="Times New Roman" w:hAnsi="Times New Roman" w:cs="Times New Roman"/>
          <w:bCs/>
          <w:color w:val="000000" w:themeColor="text1"/>
          <w:szCs w:val="21"/>
        </w:rPr>
        <w:t>SO</w:t>
      </w:r>
      <w:r w:rsidRPr="006375E2">
        <w:rPr>
          <w:rFonts w:ascii="Times New Roman" w:hAnsi="Times New Roman" w:cs="Times New Roman"/>
          <w:bCs/>
          <w:color w:val="000000" w:themeColor="text1"/>
          <w:szCs w:val="21"/>
          <w:vertAlign w:val="subscript"/>
        </w:rPr>
        <w:t>4</w:t>
      </w:r>
      <w:r w:rsidRPr="006375E2">
        <w:rPr>
          <w:rFonts w:ascii="Times New Roman" w:hAnsi="Times New Roman" w:cs="Times New Roman"/>
          <w:bCs/>
          <w:color w:val="000000" w:themeColor="text1"/>
          <w:szCs w:val="21"/>
        </w:rPr>
        <w:t>=ZnSO</w:t>
      </w:r>
      <w:r w:rsidRPr="006375E2">
        <w:rPr>
          <w:rFonts w:ascii="Times New Roman" w:hAnsi="Times New Roman" w:cs="Times New Roman"/>
          <w:bCs/>
          <w:color w:val="000000" w:themeColor="text1"/>
          <w:szCs w:val="21"/>
          <w:vertAlign w:val="subscript"/>
        </w:rPr>
        <w:t>4</w:t>
      </w:r>
      <w:r w:rsidRPr="006375E2">
        <w:rPr>
          <w:rFonts w:ascii="Times New Roman" w:hAnsi="Times New Roman" w:cs="Times New Roman"/>
          <w:bCs/>
          <w:color w:val="000000" w:themeColor="text1"/>
          <w:szCs w:val="21"/>
        </w:rPr>
        <w:t>＋</w:t>
      </w:r>
      <w:r w:rsidRPr="006375E2">
        <w:rPr>
          <w:rFonts w:ascii="Times New Roman" w:hAnsi="Times New Roman" w:cs="Times New Roman"/>
          <w:bCs/>
          <w:color w:val="000000" w:themeColor="text1"/>
          <w:szCs w:val="21"/>
        </w:rPr>
        <w:t>H</w:t>
      </w:r>
      <w:r w:rsidRPr="006375E2">
        <w:rPr>
          <w:rFonts w:ascii="Times New Roman" w:hAnsi="Times New Roman" w:cs="Times New Roman"/>
          <w:bCs/>
          <w:color w:val="000000" w:themeColor="text1"/>
          <w:szCs w:val="21"/>
          <w:vertAlign w:val="subscript"/>
        </w:rPr>
        <w:t>2</w:t>
      </w:r>
      <w:r w:rsidRPr="006375E2">
        <w:rPr>
          <w:rFonts w:ascii="Times New Roman" w:hAnsi="Times New Roman" w:cs="Times New Roman"/>
          <w:bCs/>
          <w:color w:val="000000" w:themeColor="text1"/>
          <w:szCs w:val="21"/>
        </w:rPr>
        <w:t>↑</w:t>
      </w:r>
    </w:p>
    <w:p w:rsidR="0053690E" w:rsidRPr="006375E2" w:rsidRDefault="00BB53E3" w:rsidP="0053690E">
      <w:pPr>
        <w:spacing w:line="360" w:lineRule="auto"/>
        <w:rPr>
          <w:rFonts w:ascii="Times New Roman" w:hAnsi="Times New Roman" w:cs="Times New Roman"/>
          <w:b/>
          <w:color w:val="002060"/>
          <w:szCs w:val="21"/>
        </w:rPr>
      </w:pPr>
      <w:r w:rsidRPr="006375E2">
        <w:rPr>
          <w:rFonts w:ascii="Times New Roman" w:hAnsi="Times New Roman" w:cs="Times New Roman"/>
          <w:b/>
          <w:color w:val="002060"/>
          <w:szCs w:val="21"/>
        </w:rPr>
        <w:t>（三）</w:t>
      </w:r>
      <w:r w:rsidRPr="0080240E">
        <w:rPr>
          <w:rFonts w:ascii="Times New Roman" w:hAnsi="Times New Roman" w:cs="Times New Roman"/>
          <w:b/>
          <w:color w:val="FFFFFF"/>
          <w:szCs w:val="21"/>
          <w:u w:val="single" w:color="FF0000"/>
        </w:rPr>
        <w:t>较活泼的金属</w:t>
      </w:r>
      <w:r w:rsidRPr="006375E2">
        <w:rPr>
          <w:rFonts w:ascii="Times New Roman" w:hAnsi="Times New Roman" w:cs="Times New Roman"/>
          <w:b/>
          <w:color w:val="002060"/>
          <w:szCs w:val="21"/>
        </w:rPr>
        <w:t>能与盐溶液中较不活泼金属的</w:t>
      </w:r>
      <w:hyperlink w:tgtFrame="_blank" w:history="1">
        <w:r w:rsidRPr="006375E2">
          <w:rPr>
            <w:rFonts w:ascii="Times New Roman" w:hAnsi="Times New Roman" w:cs="Times New Roman"/>
            <w:b/>
            <w:color w:val="002060"/>
            <w:szCs w:val="21"/>
          </w:rPr>
          <w:t>阳离子</w:t>
        </w:r>
      </w:hyperlink>
      <w:r w:rsidRPr="006375E2">
        <w:rPr>
          <w:rFonts w:ascii="Times New Roman" w:hAnsi="Times New Roman" w:cs="Times New Roman"/>
          <w:b/>
          <w:color w:val="002060"/>
          <w:szCs w:val="21"/>
        </w:rPr>
        <w:t>发生置换</w:t>
      </w:r>
    </w:p>
    <w:p w:rsidR="0053690E" w:rsidRPr="006375E2" w:rsidRDefault="00BB53E3" w:rsidP="0053690E">
      <w:pPr>
        <w:spacing w:line="360" w:lineRule="auto"/>
        <w:rPr>
          <w:rFonts w:ascii="Times New Roman" w:hAnsi="Times New Roman" w:cs="Times New Roman"/>
          <w:bCs/>
          <w:color w:val="000000" w:themeColor="text1"/>
          <w:szCs w:val="21"/>
          <w:vertAlign w:val="subscript"/>
        </w:rPr>
      </w:pPr>
      <w:r w:rsidRPr="006375E2">
        <w:rPr>
          <w:rFonts w:ascii="Times New Roman" w:hAnsi="Times New Roman" w:cs="Times New Roman"/>
          <w:bCs/>
          <w:color w:val="000000" w:themeColor="text1"/>
          <w:szCs w:val="21"/>
        </w:rPr>
        <w:t>如：</w:t>
      </w:r>
      <w:r w:rsidRPr="006375E2">
        <w:rPr>
          <w:rFonts w:ascii="Times New Roman" w:hAnsi="Times New Roman" w:cs="Times New Roman"/>
          <w:bCs/>
          <w:color w:val="000000" w:themeColor="text1"/>
          <w:szCs w:val="21"/>
        </w:rPr>
        <w:t>Fe</w:t>
      </w:r>
      <w:r w:rsidRPr="006375E2">
        <w:rPr>
          <w:rFonts w:ascii="Times New Roman" w:hAnsi="Times New Roman" w:cs="Times New Roman"/>
          <w:bCs/>
          <w:color w:val="000000" w:themeColor="text1"/>
          <w:szCs w:val="21"/>
        </w:rPr>
        <w:t>＋</w:t>
      </w:r>
      <w:r w:rsidRPr="006375E2">
        <w:rPr>
          <w:rFonts w:ascii="Times New Roman" w:hAnsi="Times New Roman" w:cs="Times New Roman"/>
          <w:bCs/>
          <w:color w:val="000000" w:themeColor="text1"/>
          <w:szCs w:val="21"/>
        </w:rPr>
        <w:t>CuSO</w:t>
      </w:r>
      <w:r w:rsidRPr="006375E2">
        <w:rPr>
          <w:rFonts w:ascii="Times New Roman" w:hAnsi="Times New Roman" w:cs="Times New Roman"/>
          <w:bCs/>
          <w:color w:val="000000" w:themeColor="text1"/>
          <w:szCs w:val="21"/>
          <w:vertAlign w:val="subscript"/>
        </w:rPr>
        <w:t>4</w:t>
      </w:r>
      <w:r w:rsidRPr="006375E2">
        <w:rPr>
          <w:rFonts w:ascii="Times New Roman" w:hAnsi="Times New Roman" w:cs="Times New Roman"/>
          <w:bCs/>
          <w:color w:val="000000" w:themeColor="text1"/>
          <w:szCs w:val="21"/>
        </w:rPr>
        <w:t>=Cu</w:t>
      </w:r>
      <w:r w:rsidRPr="006375E2">
        <w:rPr>
          <w:rFonts w:ascii="Times New Roman" w:hAnsi="Times New Roman" w:cs="Times New Roman"/>
          <w:bCs/>
          <w:color w:val="000000" w:themeColor="text1"/>
          <w:szCs w:val="21"/>
        </w:rPr>
        <w:t>＋</w:t>
      </w:r>
      <w:r w:rsidRPr="006375E2">
        <w:rPr>
          <w:rFonts w:ascii="Times New Roman" w:hAnsi="Times New Roman" w:cs="Times New Roman"/>
          <w:bCs/>
          <w:color w:val="000000" w:themeColor="text1"/>
          <w:szCs w:val="21"/>
        </w:rPr>
        <w:t>FeSO</w:t>
      </w:r>
      <w:r w:rsidRPr="006375E2">
        <w:rPr>
          <w:rFonts w:ascii="Times New Roman" w:hAnsi="Times New Roman" w:cs="Times New Roman"/>
          <w:bCs/>
          <w:color w:val="000000" w:themeColor="text1"/>
          <w:szCs w:val="21"/>
          <w:vertAlign w:val="subscript"/>
        </w:rPr>
        <w:t>4</w:t>
      </w:r>
    </w:p>
    <w:p w:rsidR="0053690E" w:rsidRPr="006375E2" w:rsidRDefault="00BB53E3" w:rsidP="0053690E">
      <w:pPr>
        <w:spacing w:line="360" w:lineRule="auto"/>
        <w:rPr>
          <w:rFonts w:ascii="Times New Roman" w:hAnsi="Times New Roman" w:cs="Times New Roman"/>
          <w:b/>
          <w:color w:val="002060"/>
          <w:szCs w:val="21"/>
        </w:rPr>
      </w:pPr>
      <w:r w:rsidRPr="006375E2">
        <w:rPr>
          <w:rFonts w:ascii="Times New Roman" w:hAnsi="Times New Roman" w:cs="Times New Roman"/>
          <w:b/>
          <w:color w:val="002060"/>
          <w:szCs w:val="21"/>
        </w:rPr>
        <w:t>（四）金属与酸反应有关量的规律</w:t>
      </w:r>
    </w:p>
    <w:p w:rsidR="0053690E" w:rsidRPr="006375E2" w:rsidRDefault="00BB53E3" w:rsidP="0053690E">
      <w:pPr>
        <w:spacing w:line="360" w:lineRule="auto"/>
        <w:rPr>
          <w:rFonts w:ascii="Times New Roman" w:hAnsi="Times New Roman" w:cs="Times New Roman"/>
          <w:bCs/>
          <w:color w:val="000000" w:themeColor="text1"/>
          <w:szCs w:val="21"/>
        </w:rPr>
      </w:pPr>
      <w:r w:rsidRPr="006375E2">
        <w:rPr>
          <w:rFonts w:ascii="Times New Roman" w:hAnsi="Times New Roman" w:cs="Times New Roman"/>
          <w:bCs/>
          <w:color w:val="000000" w:themeColor="text1"/>
          <w:szCs w:val="21"/>
        </w:rPr>
        <w:t>1.</w:t>
      </w:r>
      <w:r w:rsidRPr="006375E2">
        <w:rPr>
          <w:rFonts w:ascii="Times New Roman" w:hAnsi="Times New Roman" w:cs="Times New Roman"/>
          <w:bCs/>
          <w:color w:val="000000" w:themeColor="text1"/>
          <w:szCs w:val="21"/>
        </w:rPr>
        <w:t>等质量金属跟足量酸反应，放出氢气由多至少的顺序：</w:t>
      </w:r>
      <w:r w:rsidRPr="006375E2">
        <w:rPr>
          <w:rFonts w:ascii="Times New Roman" w:hAnsi="Times New Roman" w:cs="Times New Roman"/>
          <w:bCs/>
          <w:color w:val="000000" w:themeColor="text1"/>
          <w:szCs w:val="21"/>
        </w:rPr>
        <w:t>Al&gt;Mg&gt;Fe&gt;Zn</w:t>
      </w:r>
      <w:r w:rsidRPr="006375E2">
        <w:rPr>
          <w:rFonts w:ascii="Times New Roman" w:hAnsi="Times New Roman" w:cs="Times New Roman"/>
          <w:bCs/>
          <w:color w:val="000000" w:themeColor="text1"/>
          <w:szCs w:val="21"/>
        </w:rPr>
        <w:t>。</w:t>
      </w:r>
    </w:p>
    <w:p w:rsidR="0053690E" w:rsidRPr="006375E2" w:rsidRDefault="00BB53E3" w:rsidP="0053690E">
      <w:pPr>
        <w:spacing w:line="360" w:lineRule="auto"/>
        <w:rPr>
          <w:rFonts w:ascii="Times New Roman" w:hAnsi="Times New Roman" w:cs="Times New Roman"/>
          <w:bCs/>
          <w:color w:val="000000" w:themeColor="text1"/>
          <w:szCs w:val="21"/>
        </w:rPr>
      </w:pPr>
      <w:r w:rsidRPr="006375E2">
        <w:rPr>
          <w:rFonts w:ascii="Times New Roman" w:hAnsi="Times New Roman" w:cs="Times New Roman"/>
          <w:bCs/>
          <w:color w:val="000000" w:themeColor="text1"/>
          <w:szCs w:val="21"/>
        </w:rPr>
        <w:t>2.</w:t>
      </w:r>
      <w:r w:rsidRPr="006375E2">
        <w:rPr>
          <w:rFonts w:ascii="Times New Roman" w:hAnsi="Times New Roman" w:cs="Times New Roman"/>
          <w:bCs/>
          <w:color w:val="000000" w:themeColor="text1"/>
          <w:szCs w:val="21"/>
        </w:rPr>
        <w:t>等质量的不同酸跟足量的金属反应，酸的相对分子质量越小放出氢气越多。</w:t>
      </w:r>
    </w:p>
    <w:p w:rsidR="0053690E" w:rsidRPr="006375E2" w:rsidRDefault="00BB53E3" w:rsidP="0053690E">
      <w:pPr>
        <w:spacing w:line="360" w:lineRule="auto"/>
        <w:rPr>
          <w:rFonts w:ascii="Times New Roman" w:hAnsi="Times New Roman" w:cs="Times New Roman"/>
          <w:bCs/>
          <w:color w:val="000000" w:themeColor="text1"/>
          <w:szCs w:val="21"/>
        </w:rPr>
      </w:pPr>
      <w:r w:rsidRPr="006375E2">
        <w:rPr>
          <w:rFonts w:ascii="Times New Roman" w:hAnsi="Times New Roman" w:cs="Times New Roman"/>
          <w:bCs/>
          <w:color w:val="000000" w:themeColor="text1"/>
          <w:szCs w:val="21"/>
        </w:rPr>
        <w:t>3.</w:t>
      </w:r>
      <w:r w:rsidRPr="006375E2">
        <w:rPr>
          <w:rFonts w:ascii="Times New Roman" w:hAnsi="Times New Roman" w:cs="Times New Roman"/>
          <w:bCs/>
          <w:color w:val="000000" w:themeColor="text1"/>
          <w:szCs w:val="21"/>
        </w:rPr>
        <w:t>等质量的同种酸跟足量的不同金属反应，放出的氢气一样多。</w:t>
      </w:r>
    </w:p>
    <w:p w:rsidR="0053690E" w:rsidRPr="006375E2" w:rsidRDefault="00BB53E3" w:rsidP="0053690E">
      <w:pPr>
        <w:spacing w:line="360" w:lineRule="auto"/>
        <w:rPr>
          <w:rFonts w:ascii="Times New Roman" w:hAnsi="Times New Roman" w:cs="Times New Roman"/>
          <w:b/>
          <w:color w:val="002060"/>
          <w:szCs w:val="21"/>
        </w:rPr>
      </w:pPr>
      <w:r w:rsidRPr="006375E2">
        <w:rPr>
          <w:rFonts w:ascii="Times New Roman" w:hAnsi="Times New Roman" w:cs="Times New Roman"/>
          <w:b/>
          <w:color w:val="002060"/>
          <w:szCs w:val="21"/>
        </w:rPr>
        <w:t>（五）金属与盐溶液反应有关量的规律：</w:t>
      </w:r>
    </w:p>
    <w:p w:rsidR="0053690E" w:rsidRPr="006375E2" w:rsidRDefault="00BB53E3" w:rsidP="0053690E">
      <w:pPr>
        <w:spacing w:line="360" w:lineRule="auto"/>
        <w:rPr>
          <w:rFonts w:ascii="Times New Roman" w:hAnsi="Times New Roman" w:cs="Times New Roman"/>
          <w:bCs/>
          <w:color w:val="000000" w:themeColor="text1"/>
          <w:szCs w:val="21"/>
        </w:rPr>
      </w:pPr>
      <w:r w:rsidRPr="006375E2">
        <w:rPr>
          <w:rFonts w:ascii="Times New Roman" w:hAnsi="Times New Roman" w:cs="Times New Roman"/>
          <w:bCs/>
          <w:color w:val="000000" w:themeColor="text1"/>
          <w:szCs w:val="21"/>
        </w:rPr>
        <w:t>1.</w:t>
      </w:r>
      <w:r w:rsidRPr="006375E2">
        <w:rPr>
          <w:rFonts w:ascii="Times New Roman" w:hAnsi="Times New Roman" w:cs="Times New Roman"/>
          <w:bCs/>
          <w:color w:val="000000" w:themeColor="text1"/>
          <w:szCs w:val="21"/>
        </w:rPr>
        <w:t>金属的相对原子质量</w:t>
      </w:r>
      <w:r w:rsidRPr="006375E2">
        <w:rPr>
          <w:rFonts w:ascii="Times New Roman" w:hAnsi="Times New Roman" w:cs="Times New Roman"/>
          <w:bCs/>
          <w:color w:val="000000" w:themeColor="text1"/>
          <w:szCs w:val="21"/>
        </w:rPr>
        <w:t>&gt;</w:t>
      </w:r>
      <w:r w:rsidRPr="006375E2">
        <w:rPr>
          <w:rFonts w:ascii="Times New Roman" w:hAnsi="Times New Roman" w:cs="Times New Roman"/>
          <w:bCs/>
          <w:color w:val="000000" w:themeColor="text1"/>
          <w:szCs w:val="21"/>
        </w:rPr>
        <w:t>新金属的相对原子质量时，反应后溶液的质量变重，金属变轻。</w:t>
      </w:r>
    </w:p>
    <w:p w:rsidR="0053690E" w:rsidRPr="006375E2" w:rsidRDefault="00BB53E3" w:rsidP="0053690E">
      <w:pPr>
        <w:spacing w:line="360" w:lineRule="auto"/>
        <w:rPr>
          <w:rFonts w:ascii="Times New Roman" w:hAnsi="Times New Roman" w:cs="Times New Roman"/>
          <w:bCs/>
          <w:color w:val="000000" w:themeColor="text1"/>
          <w:szCs w:val="21"/>
        </w:rPr>
      </w:pPr>
      <w:r w:rsidRPr="006375E2">
        <w:rPr>
          <w:rFonts w:ascii="Times New Roman" w:hAnsi="Times New Roman" w:cs="Times New Roman"/>
          <w:bCs/>
          <w:color w:val="000000" w:themeColor="text1"/>
          <w:szCs w:val="21"/>
        </w:rPr>
        <w:t>2.</w:t>
      </w:r>
      <w:r w:rsidRPr="006375E2">
        <w:rPr>
          <w:rFonts w:ascii="Times New Roman" w:hAnsi="Times New Roman" w:cs="Times New Roman"/>
          <w:bCs/>
          <w:color w:val="000000" w:themeColor="text1"/>
          <w:szCs w:val="21"/>
        </w:rPr>
        <w:t>金属的相对原子质量</w:t>
      </w:r>
      <w:r w:rsidRPr="006375E2">
        <w:rPr>
          <w:rFonts w:ascii="Times New Roman" w:hAnsi="Times New Roman" w:cs="Times New Roman"/>
          <w:bCs/>
          <w:color w:val="000000" w:themeColor="text1"/>
          <w:szCs w:val="21"/>
        </w:rPr>
        <w:t>&lt;</w:t>
      </w:r>
      <w:r w:rsidRPr="006375E2">
        <w:rPr>
          <w:rFonts w:ascii="Times New Roman" w:hAnsi="Times New Roman" w:cs="Times New Roman"/>
          <w:bCs/>
          <w:color w:val="000000" w:themeColor="text1"/>
          <w:szCs w:val="21"/>
        </w:rPr>
        <w:t>新金属的相对原子质量时，反应后溶液的质量变轻，金属变重。</w:t>
      </w:r>
    </w:p>
    <w:p w:rsidR="0053690E" w:rsidRPr="006375E2" w:rsidRDefault="00BB53E3" w:rsidP="0053690E">
      <w:pPr>
        <w:pStyle w:val="a9"/>
        <w:tabs>
          <w:tab w:val="left" w:pos="4305"/>
        </w:tabs>
        <w:snapToGrid w:val="0"/>
        <w:spacing w:line="360" w:lineRule="auto"/>
        <w:rPr>
          <w:rFonts w:ascii="Times New Roman" w:hAnsi="Times New Roman"/>
          <w:b/>
          <w:color w:val="00B0F0"/>
          <w:sz w:val="28"/>
          <w:szCs w:val="28"/>
        </w:rPr>
      </w:pPr>
      <w:r w:rsidRPr="006375E2">
        <w:rPr>
          <w:rFonts w:ascii="Times New Roman" w:hAnsi="Times New Roman"/>
          <w:b/>
          <w:color w:val="00B0F0"/>
          <w:sz w:val="28"/>
          <w:szCs w:val="28"/>
        </w:rPr>
        <w:t>三、元素周期表规律</w:t>
      </w:r>
    </w:p>
    <w:p w:rsidR="0053690E" w:rsidRPr="006375E2" w:rsidRDefault="00BB53E3" w:rsidP="0053690E">
      <w:pPr>
        <w:spacing w:line="360" w:lineRule="auto"/>
        <w:jc w:val="center"/>
        <w:rPr>
          <w:rFonts w:ascii="Times New Roman" w:hAnsi="Times New Roman" w:cs="Times New Roman"/>
          <w:b/>
          <w:bCs/>
          <w:sz w:val="24"/>
        </w:rPr>
      </w:pPr>
      <w:r w:rsidRPr="006375E2">
        <w:rPr>
          <w:rFonts w:ascii="Times New Roman" w:hAnsi="Times New Roman" w:cs="Times New Roman"/>
          <w:b/>
          <w:bCs/>
          <w:noProof/>
          <w:sz w:val="24"/>
        </w:rPr>
        <w:drawing>
          <wp:inline distT="0" distB="0" distL="0" distR="0">
            <wp:extent cx="5274310" cy="2244725"/>
            <wp:effectExtent l="0" t="0" r="2540" b="3175"/>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4" cstate="print"/>
                    <a:stretch>
                      <a:fillRect/>
                    </a:stretch>
                  </pic:blipFill>
                  <pic:spPr>
                    <a:xfrm>
                      <a:off x="0" y="0"/>
                      <a:ext cx="5274310" cy="2244725"/>
                    </a:xfrm>
                    <a:prstGeom prst="rect">
                      <a:avLst/>
                    </a:prstGeom>
                  </pic:spPr>
                </pic:pic>
              </a:graphicData>
            </a:graphic>
          </wp:inline>
        </w:drawing>
      </w:r>
    </w:p>
    <w:p w:rsidR="0053690E" w:rsidRPr="006375E2" w:rsidRDefault="00BB53E3" w:rsidP="0053690E">
      <w:pPr>
        <w:spacing w:line="360" w:lineRule="auto"/>
        <w:rPr>
          <w:rFonts w:ascii="Times New Roman" w:hAnsi="Times New Roman" w:cs="Times New Roman"/>
          <w:b/>
          <w:color w:val="002060"/>
          <w:szCs w:val="21"/>
        </w:rPr>
      </w:pPr>
      <w:r w:rsidRPr="006375E2">
        <w:rPr>
          <w:rFonts w:ascii="Times New Roman" w:hAnsi="Times New Roman" w:cs="Times New Roman"/>
          <w:b/>
          <w:color w:val="002060"/>
          <w:szCs w:val="21"/>
        </w:rPr>
        <w:t>（一）元素周期表编排规律</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1</w:t>
      </w:r>
      <w:r w:rsidRPr="006375E2">
        <w:rPr>
          <w:rFonts w:ascii="Times New Roman" w:hAnsi="Times New Roman" w:cs="Times New Roman"/>
        </w:rPr>
        <w:t>、周期表中有</w:t>
      </w:r>
      <w:r w:rsidRPr="004345CE">
        <w:rPr>
          <w:rFonts w:ascii="Times New Roman" w:hAnsi="Times New Roman" w:cs="Times New Roman"/>
          <w:color w:val="FFFFFF"/>
          <w:u w:val="single" w:color="FF0000"/>
        </w:rPr>
        <w:t>7</w:t>
      </w:r>
      <w:r w:rsidRPr="004345CE">
        <w:rPr>
          <w:rFonts w:ascii="Times New Roman" w:hAnsi="Times New Roman" w:cs="Times New Roman"/>
          <w:color w:val="FFFFFF"/>
          <w:u w:val="single" w:color="FF0000"/>
        </w:rPr>
        <w:t>个横</w:t>
      </w:r>
      <w:r w:rsidRPr="006375E2">
        <w:rPr>
          <w:rFonts w:ascii="Times New Roman" w:hAnsi="Times New Roman" w:cs="Times New Roman"/>
        </w:rPr>
        <w:t>行、</w:t>
      </w:r>
      <w:r w:rsidRPr="004345CE">
        <w:rPr>
          <w:rFonts w:ascii="Times New Roman" w:hAnsi="Times New Roman" w:cs="Times New Roman"/>
          <w:color w:val="FFFFFF"/>
          <w:u w:val="single" w:color="FF0000"/>
        </w:rPr>
        <w:t>18</w:t>
      </w:r>
      <w:r w:rsidRPr="004345CE">
        <w:rPr>
          <w:rFonts w:ascii="Times New Roman" w:hAnsi="Times New Roman" w:cs="Times New Roman"/>
          <w:color w:val="FFFFFF"/>
          <w:u w:val="single" w:color="FF0000"/>
        </w:rPr>
        <w:t>个纵行</w:t>
      </w:r>
      <w:r w:rsidRPr="006375E2">
        <w:rPr>
          <w:rFonts w:ascii="Times New Roman" w:hAnsi="Times New Roman" w:cs="Times New Roman"/>
        </w:rPr>
        <w:t>，</w:t>
      </w:r>
      <w:r w:rsidRPr="006375E2">
        <w:rPr>
          <w:rFonts w:ascii="Times New Roman" w:hAnsi="Times New Roman" w:cs="Times New Roman"/>
        </w:rPr>
        <w:t>7</w:t>
      </w:r>
      <w:r w:rsidRPr="006375E2">
        <w:rPr>
          <w:rFonts w:ascii="Times New Roman" w:hAnsi="Times New Roman" w:cs="Times New Roman"/>
        </w:rPr>
        <w:t>个周期、</w:t>
      </w:r>
      <w:r w:rsidRPr="006375E2">
        <w:rPr>
          <w:rFonts w:ascii="Times New Roman" w:hAnsi="Times New Roman" w:cs="Times New Roman"/>
        </w:rPr>
        <w:t>16</w:t>
      </w:r>
      <w:r w:rsidRPr="006375E2">
        <w:rPr>
          <w:rFonts w:ascii="Times New Roman" w:hAnsi="Times New Roman" w:cs="Times New Roman"/>
        </w:rPr>
        <w:t>个族。</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2</w:t>
      </w:r>
      <w:r w:rsidRPr="006375E2">
        <w:rPr>
          <w:rFonts w:ascii="Times New Roman" w:hAnsi="Times New Roman" w:cs="Times New Roman"/>
        </w:rPr>
        <w:t>、不同的元素排在同一个横行即</w:t>
      </w:r>
      <w:r w:rsidRPr="004345CE">
        <w:rPr>
          <w:rFonts w:ascii="Times New Roman" w:hAnsi="Times New Roman" w:cs="Times New Roman"/>
          <w:color w:val="FFFFFF"/>
          <w:u w:val="single" w:color="FF0000"/>
        </w:rPr>
        <w:t>同一个周期</w:t>
      </w:r>
      <w:r w:rsidRPr="006375E2">
        <w:rPr>
          <w:rFonts w:ascii="Times New Roman" w:hAnsi="Times New Roman" w:cs="Times New Roman"/>
        </w:rPr>
        <w:t>的依据是</w:t>
      </w:r>
      <w:r w:rsidRPr="004345CE">
        <w:rPr>
          <w:rFonts w:ascii="Times New Roman" w:hAnsi="Times New Roman" w:cs="Times New Roman"/>
          <w:color w:val="FFFFFF"/>
          <w:u w:val="single" w:color="FF0000"/>
        </w:rPr>
        <w:t>电子层数相同</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3</w:t>
      </w:r>
      <w:r w:rsidRPr="006375E2">
        <w:rPr>
          <w:rFonts w:ascii="Times New Roman" w:hAnsi="Times New Roman" w:cs="Times New Roman"/>
        </w:rPr>
        <w:t>、</w:t>
      </w:r>
      <w:r w:rsidRPr="004345CE">
        <w:rPr>
          <w:rFonts w:ascii="Times New Roman" w:hAnsi="Times New Roman" w:cs="Times New Roman"/>
          <w:color w:val="FFFFFF"/>
          <w:u w:val="single" w:color="FF0000"/>
        </w:rPr>
        <w:t>周期序数</w:t>
      </w:r>
      <w:r w:rsidRPr="004345CE">
        <w:rPr>
          <w:rFonts w:ascii="Times New Roman" w:hAnsi="Times New Roman" w:cs="Times New Roman"/>
          <w:color w:val="FFFFFF"/>
          <w:u w:val="single" w:color="FF0000"/>
        </w:rPr>
        <w:t>=</w:t>
      </w:r>
      <w:r w:rsidRPr="004345CE">
        <w:rPr>
          <w:rFonts w:ascii="Times New Roman" w:hAnsi="Times New Roman" w:cs="Times New Roman"/>
          <w:color w:val="FFFFFF"/>
          <w:u w:val="single" w:color="FF0000"/>
        </w:rPr>
        <w:t>电子层数，族序数</w:t>
      </w:r>
      <w:r w:rsidRPr="004345CE">
        <w:rPr>
          <w:rFonts w:ascii="Times New Roman" w:hAnsi="Times New Roman" w:cs="Times New Roman"/>
          <w:color w:val="FFFFFF"/>
          <w:u w:val="single" w:color="FF0000"/>
        </w:rPr>
        <w:t>=</w:t>
      </w:r>
      <w:r w:rsidRPr="004345CE">
        <w:rPr>
          <w:rFonts w:ascii="Times New Roman" w:hAnsi="Times New Roman" w:cs="Times New Roman"/>
          <w:color w:val="FFFFFF"/>
          <w:u w:val="single" w:color="FF0000"/>
        </w:rPr>
        <w:t>最外层电子数</w:t>
      </w:r>
      <w:r w:rsidRPr="006375E2">
        <w:rPr>
          <w:rFonts w:ascii="Times New Roman" w:hAnsi="Times New Roman" w:cs="Times New Roman"/>
        </w:rPr>
        <w:t>（</w:t>
      </w:r>
      <w:r w:rsidRPr="006375E2">
        <w:rPr>
          <w:rFonts w:ascii="Times New Roman" w:hAnsi="Times New Roman" w:cs="Times New Roman"/>
        </w:rPr>
        <w:t>0</w:t>
      </w:r>
      <w:r w:rsidRPr="006375E2">
        <w:rPr>
          <w:rFonts w:ascii="Times New Roman" w:hAnsi="Times New Roman" w:cs="Times New Roman"/>
        </w:rPr>
        <w:t>族除外）。</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4</w:t>
      </w:r>
      <w:r w:rsidRPr="006375E2">
        <w:rPr>
          <w:rFonts w:ascii="Times New Roman" w:hAnsi="Times New Roman" w:cs="Times New Roman"/>
        </w:rPr>
        <w:t>、罗马数字</w:t>
      </w:r>
      <w:r w:rsidRPr="006375E2">
        <w:rPr>
          <w:rFonts w:ascii="Times New Roman" w:hAnsi="Times New Roman" w:cs="Times New Roman"/>
        </w:rPr>
        <w:t>Ⅰ</w:t>
      </w:r>
      <w:r w:rsidRPr="006375E2">
        <w:rPr>
          <w:rFonts w:ascii="Times New Roman" w:hAnsi="Times New Roman" w:cs="Times New Roman"/>
        </w:rPr>
        <w:t>、</w:t>
      </w:r>
      <w:r w:rsidRPr="006375E2">
        <w:rPr>
          <w:rFonts w:ascii="Times New Roman" w:hAnsi="Times New Roman" w:cs="Times New Roman"/>
        </w:rPr>
        <w:t>Ⅱ</w:t>
      </w:r>
      <w:r w:rsidRPr="006375E2">
        <w:rPr>
          <w:rFonts w:ascii="Times New Roman" w:hAnsi="Times New Roman" w:cs="Times New Roman"/>
        </w:rPr>
        <w:t>、</w:t>
      </w:r>
      <w:r w:rsidRPr="006375E2">
        <w:rPr>
          <w:rFonts w:ascii="Times New Roman" w:hAnsi="Times New Roman" w:cs="Times New Roman"/>
        </w:rPr>
        <w:t>Ⅲ</w:t>
      </w:r>
      <w:r w:rsidRPr="006375E2">
        <w:rPr>
          <w:rFonts w:ascii="Times New Roman" w:hAnsi="Times New Roman" w:cs="Times New Roman"/>
        </w:rPr>
        <w:t>等表示族序数，</w:t>
      </w:r>
      <w:r w:rsidRPr="006375E2">
        <w:rPr>
          <w:rFonts w:ascii="Times New Roman" w:hAnsi="Times New Roman" w:cs="Times New Roman"/>
        </w:rPr>
        <w:t>A</w:t>
      </w:r>
      <w:r w:rsidRPr="006375E2">
        <w:rPr>
          <w:rFonts w:ascii="Times New Roman" w:hAnsi="Times New Roman" w:cs="Times New Roman"/>
        </w:rPr>
        <w:t>表示主族、</w:t>
      </w:r>
      <w:r w:rsidRPr="006375E2">
        <w:rPr>
          <w:rFonts w:ascii="Times New Roman" w:hAnsi="Times New Roman" w:cs="Times New Roman"/>
        </w:rPr>
        <w:t>B</w:t>
      </w:r>
      <w:r w:rsidRPr="006375E2">
        <w:rPr>
          <w:rFonts w:ascii="Times New Roman" w:hAnsi="Times New Roman" w:cs="Times New Roman"/>
        </w:rPr>
        <w:t>表示副族。</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5</w:t>
      </w:r>
      <w:r w:rsidRPr="006375E2">
        <w:rPr>
          <w:rFonts w:ascii="Times New Roman" w:hAnsi="Times New Roman" w:cs="Times New Roman"/>
        </w:rPr>
        <w:t>、由短周期元素和长周期元素共同构成的族，叫做主族；完全由长周期元素构成的族，叫做副族。</w:t>
      </w:r>
    </w:p>
    <w:p w:rsidR="0053690E" w:rsidRPr="006375E2" w:rsidRDefault="00BB53E3" w:rsidP="0053690E">
      <w:pPr>
        <w:spacing w:line="360" w:lineRule="auto"/>
        <w:rPr>
          <w:rFonts w:ascii="Times New Roman" w:hAnsi="Times New Roman" w:cs="Times New Roman"/>
          <w:b/>
          <w:color w:val="002060"/>
          <w:szCs w:val="21"/>
        </w:rPr>
      </w:pPr>
      <w:r w:rsidRPr="006375E2">
        <w:rPr>
          <w:rFonts w:ascii="Times New Roman" w:hAnsi="Times New Roman" w:cs="Times New Roman"/>
          <w:b/>
          <w:color w:val="002060"/>
          <w:szCs w:val="21"/>
        </w:rPr>
        <w:t>（二）元素周期表递变规律</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1</w:t>
      </w:r>
      <w:r w:rsidRPr="006375E2">
        <w:rPr>
          <w:rFonts w:ascii="Times New Roman" w:hAnsi="Times New Roman" w:cs="Times New Roman"/>
        </w:rPr>
        <w:t>、同一族的</w:t>
      </w:r>
      <w:r w:rsidRPr="004345CE">
        <w:rPr>
          <w:rFonts w:ascii="Times New Roman" w:hAnsi="Times New Roman" w:cs="Times New Roman"/>
          <w:color w:val="FFFFFF"/>
          <w:u w:val="single" w:color="FF0000"/>
        </w:rPr>
        <w:t>元素性质相近</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2</w:t>
      </w:r>
      <w:r w:rsidRPr="006375E2">
        <w:rPr>
          <w:rFonts w:ascii="Times New Roman" w:hAnsi="Times New Roman" w:cs="Times New Roman"/>
        </w:rPr>
        <w:t>、同一周期中</w:t>
      </w:r>
      <w:r w:rsidRPr="006375E2">
        <w:rPr>
          <w:rFonts w:ascii="Times New Roman" w:hAnsi="Times New Roman" w:cs="Times New Roman"/>
        </w:rPr>
        <w:t>,</w:t>
      </w:r>
      <w:r w:rsidRPr="004345CE">
        <w:rPr>
          <w:rFonts w:ascii="Times New Roman" w:hAnsi="Times New Roman" w:cs="Times New Roman"/>
          <w:color w:val="FFFFFF"/>
          <w:u w:val="single" w:color="FF0000"/>
        </w:rPr>
        <w:t>原子半径随着原子序数的增加而减小</w:t>
      </w:r>
      <w:r w:rsidRPr="004345CE">
        <w:rPr>
          <w:rFonts w:ascii="Times New Roman" w:hAnsi="Times New Roman" w:cs="Times New Roman"/>
          <w:color w:val="FFFFFF"/>
          <w:u w:val="single" w:color="FF0000"/>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3</w:t>
      </w:r>
      <w:r w:rsidRPr="006375E2">
        <w:rPr>
          <w:rFonts w:ascii="Times New Roman" w:hAnsi="Times New Roman" w:cs="Times New Roman"/>
        </w:rPr>
        <w:t>、同一族中</w:t>
      </w:r>
      <w:r w:rsidRPr="006375E2">
        <w:rPr>
          <w:rFonts w:ascii="Times New Roman" w:hAnsi="Times New Roman" w:cs="Times New Roman"/>
        </w:rPr>
        <w:t>,</w:t>
      </w:r>
      <w:r w:rsidRPr="004345CE">
        <w:rPr>
          <w:rFonts w:ascii="Times New Roman" w:hAnsi="Times New Roman" w:cs="Times New Roman"/>
          <w:color w:val="FFFFFF"/>
          <w:u w:val="single" w:color="FF0000"/>
        </w:rPr>
        <w:t>原子半径随着原子序数的增加而增大</w:t>
      </w:r>
      <w:r w:rsidRPr="006375E2">
        <w:rPr>
          <w:rFonts w:ascii="Times New Roman" w:hAnsi="Times New Roman" w:cs="Times New Roman"/>
        </w:rPr>
        <w:t>.</w:t>
      </w:r>
    </w:p>
    <w:p w:rsidR="0053690E" w:rsidRPr="006375E2" w:rsidRDefault="00BB53E3" w:rsidP="0053690E">
      <w:pPr>
        <w:spacing w:line="360" w:lineRule="auto"/>
        <w:ind w:left="420" w:hangingChars="200" w:hanging="420"/>
        <w:rPr>
          <w:rFonts w:ascii="Times New Roman" w:hAnsi="Times New Roman" w:cs="Times New Roman"/>
        </w:rPr>
      </w:pPr>
      <w:r w:rsidRPr="006375E2">
        <w:rPr>
          <w:rFonts w:ascii="Times New Roman" w:hAnsi="Times New Roman" w:cs="Times New Roman"/>
        </w:rPr>
        <w:t>4</w:t>
      </w:r>
      <w:r w:rsidRPr="006375E2">
        <w:rPr>
          <w:rFonts w:ascii="Times New Roman" w:hAnsi="Times New Roman" w:cs="Times New Roman"/>
        </w:rPr>
        <w:t>、在同一周期中</w:t>
      </w:r>
      <w:r w:rsidRPr="006375E2">
        <w:rPr>
          <w:rFonts w:ascii="Times New Roman" w:hAnsi="Times New Roman" w:cs="Times New Roman"/>
        </w:rPr>
        <w:t>,</w:t>
      </w:r>
      <w:r w:rsidRPr="004345CE">
        <w:rPr>
          <w:rFonts w:ascii="Times New Roman" w:hAnsi="Times New Roman" w:cs="Times New Roman"/>
          <w:color w:val="FFFFFF"/>
          <w:u w:val="single" w:color="FF0000"/>
        </w:rPr>
        <w:t>元素的金属性</w:t>
      </w:r>
      <w:r w:rsidRPr="006375E2">
        <w:rPr>
          <w:rFonts w:ascii="Times New Roman" w:hAnsi="Times New Roman" w:cs="Times New Roman"/>
        </w:rPr>
        <w:t>从左到右递减</w:t>
      </w:r>
      <w:r w:rsidRPr="006375E2">
        <w:rPr>
          <w:rFonts w:ascii="Times New Roman" w:hAnsi="Times New Roman" w:cs="Times New Roman"/>
        </w:rPr>
        <w:t>,</w:t>
      </w:r>
      <w:r w:rsidRPr="004345CE">
        <w:rPr>
          <w:rFonts w:ascii="Times New Roman" w:hAnsi="Times New Roman" w:cs="Times New Roman"/>
          <w:color w:val="FFFFFF"/>
          <w:u w:val="single" w:color="FF0000"/>
        </w:rPr>
        <w:t>非金属性</w:t>
      </w:r>
      <w:r w:rsidRPr="006375E2">
        <w:rPr>
          <w:rFonts w:ascii="Times New Roman" w:hAnsi="Times New Roman" w:cs="Times New Roman"/>
        </w:rPr>
        <w:t>从左到右递增</w:t>
      </w:r>
      <w:r w:rsidRPr="006375E2">
        <w:rPr>
          <w:rFonts w:ascii="Times New Roman" w:hAnsi="Times New Roman" w:cs="Times New Roman"/>
        </w:rPr>
        <w:t>,</w:t>
      </w:r>
      <w:r w:rsidRPr="006375E2">
        <w:rPr>
          <w:rFonts w:ascii="Times New Roman" w:hAnsi="Times New Roman" w:cs="Times New Roman"/>
        </w:rPr>
        <w:t>在同一族中</w:t>
      </w:r>
      <w:r w:rsidRPr="006375E2">
        <w:rPr>
          <w:rFonts w:ascii="Times New Roman" w:hAnsi="Times New Roman" w:cs="Times New Roman"/>
        </w:rPr>
        <w:t>,</w:t>
      </w:r>
      <w:r w:rsidRPr="006375E2">
        <w:rPr>
          <w:rFonts w:ascii="Times New Roman" w:hAnsi="Times New Roman" w:cs="Times New Roman"/>
        </w:rPr>
        <w:t>元素的金属性</w:t>
      </w:r>
      <w:r w:rsidRPr="004345CE">
        <w:rPr>
          <w:rFonts w:ascii="Times New Roman" w:hAnsi="Times New Roman" w:cs="Times New Roman"/>
          <w:color w:val="FFFFFF"/>
          <w:u w:val="single" w:color="FF0000"/>
        </w:rPr>
        <w:t>从上到下</w:t>
      </w:r>
      <w:r w:rsidRPr="006375E2">
        <w:rPr>
          <w:rFonts w:ascii="Times New Roman" w:hAnsi="Times New Roman" w:cs="Times New Roman"/>
        </w:rPr>
        <w:t>递增</w:t>
      </w:r>
      <w:r w:rsidRPr="006375E2">
        <w:rPr>
          <w:rFonts w:ascii="Times New Roman" w:hAnsi="Times New Roman" w:cs="Times New Roman"/>
        </w:rPr>
        <w:t>,</w:t>
      </w:r>
      <w:r w:rsidRPr="006375E2">
        <w:rPr>
          <w:rFonts w:ascii="Times New Roman" w:hAnsi="Times New Roman" w:cs="Times New Roman"/>
        </w:rPr>
        <w:t>非金属性</w:t>
      </w:r>
      <w:r w:rsidRPr="004345CE">
        <w:rPr>
          <w:rFonts w:ascii="Times New Roman" w:hAnsi="Times New Roman" w:cs="Times New Roman"/>
          <w:color w:val="FFFFFF"/>
          <w:u w:val="single" w:color="FF0000"/>
        </w:rPr>
        <w:t>从上到下</w:t>
      </w:r>
      <w:r w:rsidRPr="006375E2">
        <w:rPr>
          <w:rFonts w:ascii="Times New Roman" w:hAnsi="Times New Roman" w:cs="Times New Roman"/>
        </w:rPr>
        <w:t>递减；</w:t>
      </w:r>
    </w:p>
    <w:p w:rsidR="0053690E" w:rsidRPr="006375E2" w:rsidRDefault="00BB53E3" w:rsidP="0053690E">
      <w:pPr>
        <w:spacing w:line="360" w:lineRule="auto"/>
        <w:ind w:left="420" w:hangingChars="200" w:hanging="420"/>
        <w:rPr>
          <w:rFonts w:ascii="Times New Roman" w:hAnsi="Times New Roman" w:cs="Times New Roman"/>
        </w:rPr>
      </w:pPr>
      <w:r w:rsidRPr="006375E2">
        <w:rPr>
          <w:rFonts w:ascii="Times New Roman" w:hAnsi="Times New Roman" w:cs="Times New Roman"/>
        </w:rPr>
        <w:t>5</w:t>
      </w:r>
      <w:r w:rsidRPr="006375E2">
        <w:rPr>
          <w:rFonts w:ascii="Times New Roman" w:hAnsi="Times New Roman" w:cs="Times New Roman"/>
        </w:rPr>
        <w:t>、同一周期中</w:t>
      </w:r>
      <w:r w:rsidRPr="006375E2">
        <w:rPr>
          <w:rFonts w:ascii="Times New Roman" w:hAnsi="Times New Roman" w:cs="Times New Roman"/>
        </w:rPr>
        <w:t>,</w:t>
      </w:r>
      <w:r w:rsidRPr="004345CE">
        <w:rPr>
          <w:rFonts w:ascii="Times New Roman" w:hAnsi="Times New Roman" w:cs="Times New Roman"/>
          <w:color w:val="FFFFFF"/>
          <w:u w:val="single" w:color="FF0000"/>
        </w:rPr>
        <w:t>元素的最高正化合价从左到右递增</w:t>
      </w:r>
      <w:r w:rsidRPr="006375E2">
        <w:rPr>
          <w:rFonts w:ascii="Times New Roman" w:hAnsi="Times New Roman" w:cs="Times New Roman"/>
        </w:rPr>
        <w:t>（没有正价的除外）</w:t>
      </w:r>
      <w:r w:rsidRPr="006375E2">
        <w:rPr>
          <w:rFonts w:ascii="Times New Roman" w:hAnsi="Times New Roman" w:cs="Times New Roman"/>
        </w:rPr>
        <w:t>,</w:t>
      </w:r>
      <w:r w:rsidRPr="006375E2">
        <w:rPr>
          <w:rFonts w:ascii="Times New Roman" w:hAnsi="Times New Roman" w:cs="Times New Roman"/>
        </w:rPr>
        <w:t>最低负化合价从左到右</w:t>
      </w:r>
      <w:r w:rsidRPr="004345CE">
        <w:rPr>
          <w:rFonts w:ascii="Times New Roman" w:hAnsi="Times New Roman" w:cs="Times New Roman"/>
          <w:color w:val="FFFFFF"/>
          <w:u w:val="single" w:color="FF0000"/>
        </w:rPr>
        <w:t>逐渐增高</w:t>
      </w:r>
      <w:r w:rsidRPr="006375E2">
        <w:rPr>
          <w:rFonts w:ascii="Times New Roman" w:hAnsi="Times New Roman" w:cs="Times New Roman"/>
        </w:rPr>
        <w:t>；</w:t>
      </w:r>
    </w:p>
    <w:p w:rsidR="0053690E" w:rsidRPr="006375E2" w:rsidRDefault="00BB53E3" w:rsidP="0053690E">
      <w:pPr>
        <w:pStyle w:val="a9"/>
        <w:tabs>
          <w:tab w:val="left" w:pos="4305"/>
        </w:tabs>
        <w:snapToGrid w:val="0"/>
        <w:spacing w:line="360" w:lineRule="auto"/>
        <w:rPr>
          <w:rFonts w:ascii="Times New Roman" w:hAnsi="Times New Roman"/>
          <w:b/>
          <w:color w:val="00B0F0"/>
          <w:sz w:val="28"/>
          <w:szCs w:val="28"/>
        </w:rPr>
      </w:pPr>
      <w:r w:rsidRPr="006375E2">
        <w:rPr>
          <w:rFonts w:ascii="Times New Roman" w:hAnsi="Times New Roman"/>
          <w:b/>
          <w:color w:val="00B0F0"/>
          <w:sz w:val="28"/>
          <w:szCs w:val="28"/>
        </w:rPr>
        <w:t>四、质量守恒定律</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参加化学反应的各物质质量总和，等于反应后生成的各物质质量总和</w:t>
      </w:r>
    </w:p>
    <w:p w:rsidR="0053690E" w:rsidRPr="006375E2" w:rsidRDefault="00070D92" w:rsidP="0053690E">
      <w:pPr>
        <w:adjustRightInd w:val="0"/>
        <w:snapToGrid w:val="0"/>
        <w:spacing w:line="360" w:lineRule="auto"/>
        <w:ind w:firstLineChars="1250" w:firstLine="2625"/>
        <w:rPr>
          <w:rFonts w:ascii="Times New Roman" w:hAnsi="Times New Roman" w:cs="Times New Roman"/>
          <w:color w:val="000000"/>
          <w:szCs w:val="21"/>
        </w:rPr>
      </w:pPr>
      <w:r w:rsidRPr="00070D92">
        <w:rPr>
          <w:rFonts w:ascii="Times New Roman" w:hAnsi="Times New Roman" w:cs="Times New Roman"/>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7" o:spid="_x0000_s1210" type="#_x0000_t87" alt="学科网(www.zxxk.com)--教育资源门户，提供试题试卷、教案、课件、教学论文、素材等各类教学资源库下载，还有大量丰富的教学资讯！" style="position:absolute;left:0;text-align:left;margin-left:117.25pt;margin-top:2.95pt;width:6.75pt;height:49.25pt;z-index:251659264;visibility:visible" adj="1069"/>
        </w:pict>
      </w:r>
      <w:r w:rsidR="00BB53E3" w:rsidRPr="006375E2">
        <w:rPr>
          <w:rFonts w:ascii="Times New Roman" w:hAnsi="Times New Roman" w:cs="Times New Roman"/>
          <w:color w:val="000000"/>
          <w:szCs w:val="21"/>
        </w:rPr>
        <w:t>参与反应的的总质量不变</w:t>
      </w:r>
    </w:p>
    <w:p w:rsidR="0053690E" w:rsidRPr="006375E2" w:rsidRDefault="00070D92" w:rsidP="0053690E">
      <w:pPr>
        <w:adjustRightInd w:val="0"/>
        <w:snapToGrid w:val="0"/>
        <w:spacing w:line="360" w:lineRule="auto"/>
        <w:ind w:firstLine="435"/>
        <w:rPr>
          <w:rFonts w:ascii="Times New Roman" w:hAnsi="Times New Roman" w:cs="Times New Roman"/>
          <w:color w:val="000000"/>
          <w:szCs w:val="21"/>
        </w:rPr>
      </w:pPr>
      <w:r w:rsidRPr="00070D92">
        <w:rPr>
          <w:rFonts w:ascii="Times New Roman" w:hAnsi="Times New Roman" w:cs="Times New Roman"/>
          <w:noProof/>
          <w:szCs w:val="20"/>
        </w:rPr>
        <w:pict>
          <v:shape id="左大括号 8" o:spid="_x0000_s1026" type="#_x0000_t87" alt="学科网(www.zxxk.com)--教育资源门户，提供试题试卷、教案、课件、教学论文、素材等各类教学资源库下载，还有大量丰富的教学资讯！" style="position:absolute;left:0;text-align:left;margin-left:72.25pt;margin-top:9.65pt;width:9.25pt;height:78.7pt;z-index:251660288;visibility:visible" adj="823"/>
        </w:pict>
      </w:r>
      <w:r w:rsidR="00BB53E3" w:rsidRPr="006375E2">
        <w:rPr>
          <w:rFonts w:ascii="Times New Roman" w:hAnsi="Times New Roman" w:cs="Times New Roman"/>
          <w:color w:val="000000"/>
          <w:szCs w:val="21"/>
        </w:rPr>
        <w:t xml:space="preserve">             </w:t>
      </w:r>
      <w:r w:rsidR="00BB53E3" w:rsidRPr="006375E2">
        <w:rPr>
          <w:rFonts w:ascii="Times New Roman" w:hAnsi="Times New Roman" w:cs="Times New Roman"/>
          <w:color w:val="000000"/>
          <w:szCs w:val="21"/>
        </w:rPr>
        <w:t>宏观</w:t>
      </w:r>
      <w:r w:rsidR="00BB53E3" w:rsidRPr="006375E2">
        <w:rPr>
          <w:rFonts w:ascii="Times New Roman" w:hAnsi="Times New Roman" w:cs="Times New Roman"/>
          <w:color w:val="000000"/>
          <w:szCs w:val="21"/>
        </w:rPr>
        <w:t xml:space="preserve">    </w:t>
      </w:r>
      <w:r w:rsidR="00BB53E3" w:rsidRPr="006375E2">
        <w:rPr>
          <w:rFonts w:ascii="Times New Roman" w:hAnsi="Times New Roman" w:cs="Times New Roman"/>
          <w:color w:val="000000"/>
          <w:szCs w:val="21"/>
        </w:rPr>
        <w:t>不变</w:t>
      </w:r>
    </w:p>
    <w:p w:rsidR="0053690E" w:rsidRPr="006375E2" w:rsidRDefault="00BB53E3" w:rsidP="0053690E">
      <w:pPr>
        <w:adjustRightInd w:val="0"/>
        <w:snapToGrid w:val="0"/>
        <w:spacing w:line="360" w:lineRule="auto"/>
        <w:ind w:firstLine="435"/>
        <w:rPr>
          <w:rFonts w:ascii="Times New Roman" w:hAnsi="Times New Roman" w:cs="Times New Roman"/>
          <w:color w:val="000000"/>
          <w:szCs w:val="21"/>
        </w:rPr>
      </w:pPr>
      <w:r w:rsidRPr="006375E2">
        <w:rPr>
          <w:rFonts w:ascii="Times New Roman" w:hAnsi="Times New Roman" w:cs="Times New Roman"/>
          <w:color w:val="000000"/>
          <w:szCs w:val="21"/>
        </w:rPr>
        <w:t xml:space="preserve">                     </w:t>
      </w:r>
      <w:r w:rsidRPr="006375E2">
        <w:rPr>
          <w:rFonts w:ascii="Times New Roman" w:hAnsi="Times New Roman" w:cs="Times New Roman"/>
          <w:color w:val="000000"/>
          <w:szCs w:val="21"/>
        </w:rPr>
        <w:t>元素的质量不变</w:t>
      </w:r>
    </w:p>
    <w:p w:rsidR="0053690E" w:rsidRPr="006375E2" w:rsidRDefault="00BB53E3" w:rsidP="0053690E">
      <w:pPr>
        <w:adjustRightInd w:val="0"/>
        <w:snapToGrid w:val="0"/>
        <w:spacing w:line="360" w:lineRule="auto"/>
        <w:ind w:firstLine="435"/>
        <w:rPr>
          <w:rFonts w:ascii="Times New Roman" w:hAnsi="Times New Roman" w:cs="Times New Roman"/>
          <w:color w:val="000000"/>
          <w:szCs w:val="21"/>
        </w:rPr>
      </w:pPr>
      <w:r w:rsidRPr="006375E2">
        <w:rPr>
          <w:rFonts w:ascii="Times New Roman" w:hAnsi="Times New Roman" w:cs="Times New Roman"/>
          <w:color w:val="000000"/>
          <w:szCs w:val="21"/>
        </w:rPr>
        <w:t>六个不变</w:t>
      </w:r>
      <w:r w:rsidRPr="006375E2">
        <w:rPr>
          <w:rFonts w:ascii="Times New Roman" w:hAnsi="Times New Roman" w:cs="Times New Roman"/>
          <w:color w:val="000000"/>
          <w:szCs w:val="21"/>
        </w:rPr>
        <w:t xml:space="preserve">             </w:t>
      </w:r>
    </w:p>
    <w:p w:rsidR="0053690E" w:rsidRPr="006375E2" w:rsidRDefault="00070D92" w:rsidP="0053690E">
      <w:pPr>
        <w:adjustRightInd w:val="0"/>
        <w:snapToGrid w:val="0"/>
        <w:spacing w:line="360" w:lineRule="auto"/>
        <w:ind w:firstLine="435"/>
        <w:rPr>
          <w:rFonts w:ascii="Times New Roman" w:hAnsi="Times New Roman" w:cs="Times New Roman"/>
          <w:color w:val="000000"/>
          <w:szCs w:val="21"/>
        </w:rPr>
      </w:pPr>
      <w:r w:rsidRPr="00070D92">
        <w:rPr>
          <w:rFonts w:ascii="Times New Roman" w:hAnsi="Times New Roman" w:cs="Times New Roman"/>
          <w:noProof/>
          <w:szCs w:val="20"/>
        </w:rPr>
        <w:pict>
          <v:shape id="左大括号 9" o:spid="_x0000_s1027" type="#_x0000_t87" alt="学科网(www.zxxk.com)--教育资源门户，提供试题试卷、教案、课件、教学论文、素材等各类教学资源库下载，还有大量丰富的教学资讯！" style="position:absolute;left:0;text-align:left;margin-left:117pt;margin-top:1.55pt;width:11.5pt;height:49pt;z-index:251661312;visibility:visible" adj="1831"/>
        </w:pict>
      </w:r>
      <w:r w:rsidR="00BB53E3" w:rsidRPr="006375E2">
        <w:rPr>
          <w:rFonts w:ascii="Times New Roman" w:hAnsi="Times New Roman" w:cs="Times New Roman"/>
          <w:color w:val="000000"/>
          <w:szCs w:val="21"/>
        </w:rPr>
        <w:t xml:space="preserve">                     </w:t>
      </w:r>
      <w:r w:rsidR="00BB53E3" w:rsidRPr="006375E2">
        <w:rPr>
          <w:rFonts w:ascii="Times New Roman" w:hAnsi="Times New Roman" w:cs="Times New Roman"/>
          <w:color w:val="000000"/>
          <w:szCs w:val="21"/>
        </w:rPr>
        <w:t>不变</w:t>
      </w:r>
    </w:p>
    <w:p w:rsidR="0053690E" w:rsidRPr="006375E2" w:rsidRDefault="00BB53E3" w:rsidP="0053690E">
      <w:pPr>
        <w:adjustRightInd w:val="0"/>
        <w:snapToGrid w:val="0"/>
        <w:spacing w:line="360" w:lineRule="auto"/>
        <w:ind w:firstLineChars="857" w:firstLine="1800"/>
        <w:rPr>
          <w:rFonts w:ascii="Times New Roman" w:hAnsi="Times New Roman" w:cs="Times New Roman"/>
          <w:color w:val="000000"/>
          <w:szCs w:val="21"/>
        </w:rPr>
      </w:pPr>
      <w:r w:rsidRPr="006375E2">
        <w:rPr>
          <w:rFonts w:ascii="Times New Roman" w:hAnsi="Times New Roman" w:cs="Times New Roman"/>
          <w:color w:val="000000"/>
          <w:szCs w:val="21"/>
        </w:rPr>
        <w:t>微观</w:t>
      </w:r>
      <w:r w:rsidRPr="006375E2">
        <w:rPr>
          <w:rFonts w:ascii="Times New Roman" w:hAnsi="Times New Roman" w:cs="Times New Roman"/>
          <w:color w:val="000000"/>
          <w:szCs w:val="21"/>
        </w:rPr>
        <w:t xml:space="preserve">    </w:t>
      </w:r>
      <w:r w:rsidRPr="006375E2">
        <w:rPr>
          <w:rFonts w:ascii="Times New Roman" w:hAnsi="Times New Roman" w:cs="Times New Roman"/>
          <w:color w:val="000000"/>
          <w:szCs w:val="21"/>
        </w:rPr>
        <w:t>不变</w:t>
      </w:r>
    </w:p>
    <w:p w:rsidR="0053690E" w:rsidRPr="006375E2" w:rsidRDefault="00BB53E3" w:rsidP="0053690E">
      <w:pPr>
        <w:adjustRightInd w:val="0"/>
        <w:snapToGrid w:val="0"/>
        <w:spacing w:line="360" w:lineRule="auto"/>
        <w:ind w:firstLine="435"/>
        <w:rPr>
          <w:rFonts w:ascii="Times New Roman" w:hAnsi="Times New Roman" w:cs="Times New Roman"/>
          <w:color w:val="000000"/>
          <w:szCs w:val="21"/>
        </w:rPr>
      </w:pPr>
      <w:r w:rsidRPr="006375E2">
        <w:rPr>
          <w:rFonts w:ascii="Times New Roman" w:hAnsi="Times New Roman" w:cs="Times New Roman"/>
          <w:color w:val="000000"/>
          <w:szCs w:val="21"/>
        </w:rPr>
        <w:t xml:space="preserve">                     </w:t>
      </w:r>
      <w:r w:rsidRPr="006375E2">
        <w:rPr>
          <w:rFonts w:ascii="Times New Roman" w:hAnsi="Times New Roman" w:cs="Times New Roman"/>
          <w:color w:val="000000"/>
          <w:szCs w:val="21"/>
        </w:rPr>
        <w:t>原子的质量不变</w:t>
      </w:r>
    </w:p>
    <w:p w:rsidR="0053690E" w:rsidRPr="006375E2" w:rsidRDefault="00070D92" w:rsidP="0053690E">
      <w:pPr>
        <w:adjustRightInd w:val="0"/>
        <w:snapToGrid w:val="0"/>
        <w:spacing w:line="360" w:lineRule="auto"/>
        <w:ind w:firstLine="435"/>
        <w:rPr>
          <w:rFonts w:ascii="Times New Roman" w:hAnsi="Times New Roman" w:cs="Times New Roman"/>
          <w:color w:val="000000"/>
          <w:szCs w:val="21"/>
        </w:rPr>
      </w:pPr>
      <w:r w:rsidRPr="00070D92">
        <w:rPr>
          <w:rFonts w:ascii="Times New Roman" w:hAnsi="Times New Roman" w:cs="Times New Roman"/>
          <w:noProof/>
          <w:szCs w:val="20"/>
        </w:rPr>
        <w:pict>
          <v:shape id="左大括号 10" o:spid="_x0000_s1028" type="#_x0000_t87" alt="学科网(www.zxxk.com)--教育资源门户，提供试题试卷、教案、课件、教学论文、素材等各类教学资源库下载，还有大量丰富的教学资讯！" style="position:absolute;left:0;text-align:left;margin-left:93.25pt;margin-top:6.1pt;width:8.25pt;height:43.15pt;z-index:251662336;visibility:visible" adj="1193"/>
        </w:pict>
      </w:r>
      <w:r w:rsidR="00BB53E3" w:rsidRPr="006375E2">
        <w:rPr>
          <w:rFonts w:ascii="Times New Roman" w:hAnsi="Times New Roman" w:cs="Times New Roman"/>
          <w:color w:val="000000"/>
          <w:szCs w:val="21"/>
        </w:rPr>
        <w:t xml:space="preserve">                </w:t>
      </w:r>
      <w:r w:rsidR="00BB53E3" w:rsidRPr="006375E2">
        <w:rPr>
          <w:rFonts w:ascii="Times New Roman" w:hAnsi="Times New Roman" w:cs="Times New Roman"/>
          <w:color w:val="000000"/>
          <w:szCs w:val="21"/>
        </w:rPr>
        <w:t>宏观：一定改变</w:t>
      </w:r>
    </w:p>
    <w:p w:rsidR="0053690E" w:rsidRPr="006375E2" w:rsidRDefault="00BB53E3" w:rsidP="0053690E">
      <w:pPr>
        <w:adjustRightInd w:val="0"/>
        <w:snapToGrid w:val="0"/>
        <w:spacing w:line="360" w:lineRule="auto"/>
        <w:ind w:firstLine="435"/>
        <w:rPr>
          <w:rFonts w:ascii="Times New Roman" w:hAnsi="Times New Roman" w:cs="Times New Roman"/>
          <w:color w:val="000000"/>
          <w:szCs w:val="21"/>
        </w:rPr>
      </w:pPr>
      <w:r w:rsidRPr="006375E2">
        <w:rPr>
          <w:rFonts w:ascii="Times New Roman" w:hAnsi="Times New Roman" w:cs="Times New Roman"/>
          <w:color w:val="000000"/>
          <w:szCs w:val="21"/>
        </w:rPr>
        <w:t>两个一定改变</w:t>
      </w:r>
    </w:p>
    <w:p w:rsidR="0053690E" w:rsidRPr="006375E2" w:rsidRDefault="00BB53E3" w:rsidP="0053690E">
      <w:pPr>
        <w:adjustRightInd w:val="0"/>
        <w:snapToGrid w:val="0"/>
        <w:spacing w:line="360" w:lineRule="auto"/>
        <w:ind w:firstLine="435"/>
        <w:rPr>
          <w:rFonts w:ascii="Times New Roman" w:hAnsi="Times New Roman" w:cs="Times New Roman"/>
          <w:color w:val="000000"/>
          <w:szCs w:val="21"/>
        </w:rPr>
      </w:pPr>
      <w:r w:rsidRPr="006375E2">
        <w:rPr>
          <w:rFonts w:ascii="Times New Roman" w:hAnsi="Times New Roman" w:cs="Times New Roman"/>
          <w:color w:val="000000"/>
          <w:szCs w:val="21"/>
        </w:rPr>
        <w:t xml:space="preserve">                </w:t>
      </w:r>
      <w:r w:rsidRPr="006375E2">
        <w:rPr>
          <w:rFonts w:ascii="Times New Roman" w:hAnsi="Times New Roman" w:cs="Times New Roman"/>
          <w:color w:val="000000"/>
          <w:szCs w:val="21"/>
        </w:rPr>
        <w:t>微观：一定改变</w:t>
      </w:r>
    </w:p>
    <w:p w:rsidR="0053690E" w:rsidRPr="006375E2" w:rsidRDefault="00BB53E3" w:rsidP="0053690E">
      <w:pPr>
        <w:adjustRightInd w:val="0"/>
        <w:snapToGrid w:val="0"/>
        <w:spacing w:line="360" w:lineRule="auto"/>
        <w:ind w:firstLine="435"/>
        <w:rPr>
          <w:rFonts w:ascii="Times New Roman" w:hAnsi="Times New Roman" w:cs="Times New Roman"/>
          <w:color w:val="000000"/>
          <w:szCs w:val="21"/>
        </w:rPr>
      </w:pPr>
      <w:r w:rsidRPr="006375E2">
        <w:rPr>
          <w:rFonts w:ascii="Times New Roman" w:hAnsi="Times New Roman" w:cs="Times New Roman"/>
          <w:color w:val="000000"/>
          <w:szCs w:val="21"/>
        </w:rPr>
        <w:t>可能改变：可能改变；元素的</w:t>
      </w:r>
      <w:r w:rsidRPr="004345CE">
        <w:rPr>
          <w:rFonts w:ascii="Times New Roman" w:hAnsi="Times New Roman" w:cs="Times New Roman"/>
          <w:color w:val="FFFFFF"/>
          <w:szCs w:val="21"/>
          <w:u w:val="single" w:color="FF0000"/>
        </w:rPr>
        <w:t>化合价</w:t>
      </w:r>
      <w:r w:rsidRPr="006375E2">
        <w:rPr>
          <w:rFonts w:ascii="Times New Roman" w:hAnsi="Times New Roman" w:cs="Times New Roman"/>
          <w:color w:val="000000"/>
          <w:szCs w:val="21"/>
        </w:rPr>
        <w:t>可能改变。</w:t>
      </w:r>
    </w:p>
    <w:p w:rsidR="0053690E" w:rsidRPr="006375E2" w:rsidRDefault="00BB53E3" w:rsidP="0053690E">
      <w:pPr>
        <w:pStyle w:val="a9"/>
        <w:tabs>
          <w:tab w:val="left" w:pos="4305"/>
        </w:tabs>
        <w:snapToGrid w:val="0"/>
        <w:spacing w:line="360" w:lineRule="auto"/>
        <w:rPr>
          <w:rFonts w:ascii="Times New Roman" w:hAnsi="Times New Roman"/>
          <w:b/>
          <w:color w:val="00B0F0"/>
          <w:sz w:val="28"/>
          <w:szCs w:val="28"/>
        </w:rPr>
      </w:pPr>
      <w:r w:rsidRPr="006375E2">
        <w:rPr>
          <w:rFonts w:ascii="Times New Roman" w:hAnsi="Times New Roman"/>
          <w:b/>
          <w:color w:val="00B0F0"/>
          <w:sz w:val="28"/>
          <w:szCs w:val="28"/>
        </w:rPr>
        <w:t>五、酸碱指示剂变色规律</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1</w:t>
      </w:r>
      <w:r w:rsidRPr="006375E2">
        <w:rPr>
          <w:rFonts w:ascii="Times New Roman" w:hAnsi="Times New Roman" w:cs="Times New Roman"/>
        </w:rPr>
        <w:t>）紫色石蕊试液：</w:t>
      </w:r>
      <w:r w:rsidRPr="004345CE">
        <w:rPr>
          <w:rFonts w:ascii="Times New Roman" w:hAnsi="Times New Roman" w:cs="Times New Roman"/>
          <w:color w:val="FFFFFF"/>
          <w:u w:val="single" w:color="FF0000"/>
        </w:rPr>
        <w:t>遇酸</w:t>
      </w:r>
      <w:r w:rsidRPr="006375E2">
        <w:rPr>
          <w:rFonts w:ascii="Times New Roman" w:hAnsi="Times New Roman" w:cs="Times New Roman"/>
        </w:rPr>
        <w:t>变红，</w:t>
      </w:r>
      <w:r w:rsidRPr="004345CE">
        <w:rPr>
          <w:rFonts w:ascii="Times New Roman" w:hAnsi="Times New Roman" w:cs="Times New Roman"/>
          <w:color w:val="FFFFFF"/>
          <w:u w:val="single" w:color="FF0000"/>
        </w:rPr>
        <w:t>遇碱</w:t>
      </w:r>
      <w:r w:rsidRPr="006375E2">
        <w:rPr>
          <w:rFonts w:ascii="Times New Roman" w:hAnsi="Times New Roman" w:cs="Times New Roman"/>
        </w:rPr>
        <w:t>变蓝</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2</w:t>
      </w:r>
      <w:r w:rsidRPr="006375E2">
        <w:rPr>
          <w:rFonts w:ascii="Times New Roman" w:hAnsi="Times New Roman" w:cs="Times New Roman"/>
        </w:rPr>
        <w:t>）无色酚酞试液：</w:t>
      </w:r>
      <w:r w:rsidRPr="004345CE">
        <w:rPr>
          <w:rFonts w:ascii="Times New Roman" w:hAnsi="Times New Roman" w:cs="Times New Roman"/>
          <w:color w:val="FFFFFF"/>
          <w:u w:val="single" w:color="FF0000"/>
        </w:rPr>
        <w:t>遇酸</w:t>
      </w:r>
      <w:r w:rsidRPr="006375E2">
        <w:rPr>
          <w:rFonts w:ascii="Times New Roman" w:hAnsi="Times New Roman" w:cs="Times New Roman"/>
        </w:rPr>
        <w:t>不变色，</w:t>
      </w:r>
      <w:r w:rsidRPr="004345CE">
        <w:rPr>
          <w:rFonts w:ascii="Times New Roman" w:hAnsi="Times New Roman" w:cs="Times New Roman"/>
          <w:color w:val="FFFFFF"/>
          <w:u w:val="single" w:color="FF0000"/>
        </w:rPr>
        <w:t>遇碱</w:t>
      </w:r>
      <w:r w:rsidRPr="006375E2">
        <w:rPr>
          <w:rFonts w:ascii="Times New Roman" w:hAnsi="Times New Roman" w:cs="Times New Roman"/>
        </w:rPr>
        <w:t>变红</w:t>
      </w:r>
    </w:p>
    <w:p w:rsidR="0053690E" w:rsidRPr="006375E2" w:rsidRDefault="00BB53E3" w:rsidP="0053690E">
      <w:pPr>
        <w:pStyle w:val="a9"/>
        <w:tabs>
          <w:tab w:val="left" w:pos="4305"/>
        </w:tabs>
        <w:snapToGrid w:val="0"/>
        <w:spacing w:line="360" w:lineRule="auto"/>
        <w:rPr>
          <w:rFonts w:ascii="Times New Roman" w:hAnsi="Times New Roman"/>
          <w:b/>
          <w:bCs/>
          <w:color w:val="00B0F0"/>
          <w:sz w:val="28"/>
          <w:szCs w:val="28"/>
        </w:rPr>
      </w:pPr>
      <w:r w:rsidRPr="006375E2">
        <w:rPr>
          <w:rFonts w:ascii="Times New Roman" w:hAnsi="Times New Roman"/>
          <w:b/>
          <w:color w:val="00B0F0"/>
          <w:sz w:val="28"/>
          <w:szCs w:val="28"/>
        </w:rPr>
        <w:t>六、酸碱度（</w:t>
      </w:r>
      <w:r w:rsidRPr="006375E2">
        <w:rPr>
          <w:rFonts w:ascii="Times New Roman" w:hAnsi="Times New Roman"/>
          <w:b/>
          <w:color w:val="00B0F0"/>
          <w:sz w:val="28"/>
          <w:szCs w:val="28"/>
        </w:rPr>
        <w:t>pH</w:t>
      </w:r>
      <w:r w:rsidRPr="006375E2">
        <w:rPr>
          <w:rFonts w:ascii="Times New Roman" w:hAnsi="Times New Roman"/>
          <w:b/>
          <w:color w:val="00B0F0"/>
          <w:sz w:val="28"/>
          <w:szCs w:val="28"/>
        </w:rPr>
        <w:t>）规律</w:t>
      </w:r>
      <w:r w:rsidRPr="006375E2">
        <w:rPr>
          <w:rFonts w:ascii="Times New Roman" w:hAnsi="Times New Roman"/>
          <w:b/>
          <w:bCs/>
          <w:color w:val="00B0F0"/>
          <w:sz w:val="28"/>
          <w:szCs w:val="28"/>
        </w:rPr>
        <w:t xml:space="preserve"> </w:t>
      </w:r>
    </w:p>
    <w:p w:rsidR="0053690E" w:rsidRPr="006375E2" w:rsidRDefault="00BB53E3" w:rsidP="0053690E">
      <w:pPr>
        <w:spacing w:line="360" w:lineRule="auto"/>
        <w:jc w:val="center"/>
        <w:rPr>
          <w:rFonts w:ascii="Times New Roman" w:hAnsi="Times New Roman" w:cs="Times New Roman"/>
          <w:b/>
          <w:bCs/>
          <w:sz w:val="24"/>
        </w:rPr>
      </w:pPr>
      <w:r w:rsidRPr="006375E2">
        <w:rPr>
          <w:rFonts w:ascii="Times New Roman" w:hAnsi="Times New Roman" w:cs="Times New Roman"/>
          <w:b/>
          <w:bCs/>
          <w:noProof/>
          <w:sz w:val="24"/>
        </w:rPr>
        <w:drawing>
          <wp:inline distT="0" distB="0" distL="0" distR="0">
            <wp:extent cx="5001260" cy="1561915"/>
            <wp:effectExtent l="0" t="0" r="0" b="635"/>
            <wp:docPr id="13" name="Picture 4" descr="学科网(www.zxxk.com)--教育资源门户，提供试题试卷、教案、课件、教学论文、素材等各类教学资源库下载，还有大量丰富的教学资讯！">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55FB852-E04C-4A2E-9553-EA61261E7D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descr="10-16">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55FB852-E04C-4A2E-9553-EA61261E7DE9}"/>
                        </a:ext>
                      </a:extLst>
                    </pic:cNvPr>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036886" cy="1573041"/>
                    </a:xfrm>
                    <a:prstGeom prst="rect">
                      <a:avLst/>
                    </a:prstGeom>
                    <a:noFill/>
                    <a:ln>
                      <a:noFill/>
                    </a:ln>
                  </pic:spPr>
                </pic:pic>
              </a:graphicData>
            </a:graphic>
          </wp:inline>
        </w:drawing>
      </w:r>
    </w:p>
    <w:p w:rsidR="0053690E" w:rsidRPr="006375E2" w:rsidRDefault="00BB53E3" w:rsidP="0053690E">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1</w:t>
      </w:r>
      <w:r w:rsidRPr="006375E2">
        <w:rPr>
          <w:rFonts w:ascii="Times New Roman" w:hAnsi="Times New Roman" w:cs="Times New Roman"/>
        </w:rPr>
        <w:t>）</w:t>
      </w:r>
      <w:r w:rsidRPr="004345CE">
        <w:rPr>
          <w:rFonts w:ascii="Times New Roman" w:hAnsi="Times New Roman" w:cs="Times New Roman"/>
          <w:color w:val="FFFFFF"/>
          <w:u w:val="single" w:color="FF0000"/>
        </w:rPr>
        <w:t>pH=7</w:t>
      </w:r>
      <w:r w:rsidRPr="006375E2">
        <w:rPr>
          <w:rFonts w:ascii="Times New Roman" w:hAnsi="Times New Roman" w:cs="Times New Roman"/>
        </w:rPr>
        <w:t>，溶液呈中性；</w:t>
      </w:r>
      <w:r w:rsidRPr="004345CE">
        <w:rPr>
          <w:rFonts w:ascii="Times New Roman" w:hAnsi="Times New Roman" w:cs="Times New Roman"/>
          <w:color w:val="FFFFFF"/>
          <w:u w:val="single" w:color="FF0000"/>
        </w:rPr>
        <w:t>pH &lt;7</w:t>
      </w:r>
      <w:r w:rsidRPr="006375E2">
        <w:rPr>
          <w:rFonts w:ascii="Times New Roman" w:hAnsi="Times New Roman" w:cs="Times New Roman"/>
        </w:rPr>
        <w:t>，溶液呈酸性；</w:t>
      </w:r>
      <w:r w:rsidRPr="004345CE">
        <w:rPr>
          <w:rFonts w:ascii="Times New Roman" w:hAnsi="Times New Roman" w:cs="Times New Roman"/>
          <w:color w:val="FFFFFF"/>
          <w:u w:val="single" w:color="FF0000"/>
        </w:rPr>
        <w:t>pH &gt;7</w:t>
      </w:r>
      <w:r w:rsidRPr="006375E2">
        <w:rPr>
          <w:rFonts w:ascii="Times New Roman" w:hAnsi="Times New Roman" w:cs="Times New Roman"/>
        </w:rPr>
        <w:t>，溶液呈碱性。</w:t>
      </w:r>
      <w:r w:rsidRPr="006375E2">
        <w:rPr>
          <w:rFonts w:ascii="Times New Roman" w:hAnsi="Times New Roman" w:cs="Times New Roman"/>
        </w:rPr>
        <w:t xml:space="preserve"> </w:t>
      </w:r>
    </w:p>
    <w:p w:rsidR="0053690E" w:rsidRPr="006375E2" w:rsidRDefault="00BB53E3" w:rsidP="0053690E">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384" w:hangingChars="200" w:hanging="384"/>
        <w:rPr>
          <w:rFonts w:ascii="Times New Roman" w:hAnsi="Times New Roman" w:cs="Times New Roman"/>
        </w:rPr>
      </w:pPr>
      <w:r w:rsidRPr="006375E2">
        <w:rPr>
          <w:rFonts w:ascii="Times New Roman" w:hAnsi="Times New Roman" w:cs="Times New Roman"/>
          <w:spacing w:val="-9"/>
        </w:rPr>
        <w:t>（</w:t>
      </w:r>
      <w:r w:rsidRPr="006375E2">
        <w:rPr>
          <w:rFonts w:ascii="Times New Roman" w:hAnsi="Times New Roman" w:cs="Times New Roman"/>
          <w:spacing w:val="-9"/>
        </w:rPr>
        <w:t>2</w:t>
      </w:r>
      <w:r w:rsidRPr="006375E2">
        <w:rPr>
          <w:rFonts w:ascii="Times New Roman" w:hAnsi="Times New Roman" w:cs="Times New Roman"/>
          <w:spacing w:val="-9"/>
        </w:rPr>
        <w:t>）</w:t>
      </w:r>
      <w:r w:rsidRPr="006375E2">
        <w:rPr>
          <w:rFonts w:ascii="Times New Roman" w:hAnsi="Times New Roman" w:cs="Times New Roman"/>
          <w:spacing w:val="-9"/>
        </w:rPr>
        <w:t>pH</w:t>
      </w:r>
      <w:r w:rsidRPr="006375E2">
        <w:rPr>
          <w:rFonts w:ascii="Times New Roman" w:hAnsi="Times New Roman" w:cs="Times New Roman"/>
          <w:spacing w:val="-9"/>
        </w:rPr>
        <w:t>越接近</w:t>
      </w:r>
      <w:r w:rsidRPr="006375E2">
        <w:rPr>
          <w:rFonts w:ascii="Times New Roman" w:hAnsi="Times New Roman" w:cs="Times New Roman"/>
          <w:spacing w:val="-9"/>
        </w:rPr>
        <w:t>0</w:t>
      </w:r>
      <w:r w:rsidRPr="006375E2">
        <w:rPr>
          <w:rFonts w:ascii="Times New Roman" w:hAnsi="Times New Roman" w:cs="Times New Roman"/>
          <w:spacing w:val="-9"/>
        </w:rPr>
        <w:t>，</w:t>
      </w:r>
      <w:r w:rsidRPr="004345CE">
        <w:rPr>
          <w:rFonts w:ascii="Times New Roman" w:hAnsi="Times New Roman" w:cs="Times New Roman"/>
          <w:color w:val="FFFFFF"/>
          <w:spacing w:val="-9"/>
          <w:u w:val="single" w:color="FF0000"/>
        </w:rPr>
        <w:t>酸性越强</w:t>
      </w:r>
      <w:r w:rsidRPr="006375E2">
        <w:rPr>
          <w:rFonts w:ascii="Times New Roman" w:hAnsi="Times New Roman" w:cs="Times New Roman"/>
          <w:spacing w:val="-9"/>
        </w:rPr>
        <w:t>；</w:t>
      </w:r>
      <w:r w:rsidRPr="006375E2">
        <w:rPr>
          <w:rFonts w:ascii="Times New Roman" w:hAnsi="Times New Roman" w:cs="Times New Roman"/>
          <w:spacing w:val="-9"/>
        </w:rPr>
        <w:t>pH</w:t>
      </w:r>
      <w:r w:rsidRPr="006375E2">
        <w:rPr>
          <w:rFonts w:ascii="Times New Roman" w:hAnsi="Times New Roman" w:cs="Times New Roman"/>
          <w:spacing w:val="-9"/>
        </w:rPr>
        <w:t>越接近</w:t>
      </w:r>
      <w:r w:rsidRPr="006375E2">
        <w:rPr>
          <w:rFonts w:ascii="Times New Roman" w:hAnsi="Times New Roman" w:cs="Times New Roman"/>
          <w:spacing w:val="-9"/>
        </w:rPr>
        <w:t>14</w:t>
      </w:r>
      <w:r w:rsidRPr="006375E2">
        <w:rPr>
          <w:rFonts w:ascii="Times New Roman" w:hAnsi="Times New Roman" w:cs="Times New Roman"/>
          <w:spacing w:val="-9"/>
        </w:rPr>
        <w:t>，</w:t>
      </w:r>
      <w:r w:rsidRPr="004345CE">
        <w:rPr>
          <w:rFonts w:ascii="Times New Roman" w:hAnsi="Times New Roman" w:cs="Times New Roman"/>
          <w:color w:val="FFFFFF"/>
          <w:spacing w:val="-9"/>
          <w:u w:val="single" w:color="FF0000"/>
        </w:rPr>
        <w:t>碱性越强</w:t>
      </w:r>
      <w:r w:rsidRPr="006375E2">
        <w:rPr>
          <w:rFonts w:ascii="Times New Roman" w:hAnsi="Times New Roman" w:cs="Times New Roman"/>
          <w:spacing w:val="-9"/>
        </w:rPr>
        <w:t>；</w:t>
      </w:r>
      <w:r w:rsidRPr="006375E2">
        <w:rPr>
          <w:rFonts w:ascii="Times New Roman" w:hAnsi="Times New Roman" w:cs="Times New Roman"/>
          <w:spacing w:val="-9"/>
        </w:rPr>
        <w:t>pH</w:t>
      </w:r>
      <w:r w:rsidRPr="006375E2">
        <w:rPr>
          <w:rFonts w:ascii="Times New Roman" w:hAnsi="Times New Roman" w:cs="Times New Roman"/>
          <w:spacing w:val="-9"/>
        </w:rPr>
        <w:t>越接近</w:t>
      </w:r>
      <w:r w:rsidRPr="006375E2">
        <w:rPr>
          <w:rFonts w:ascii="Times New Roman" w:hAnsi="Times New Roman" w:cs="Times New Roman"/>
          <w:spacing w:val="-9"/>
        </w:rPr>
        <w:t>7</w:t>
      </w:r>
      <w:r w:rsidRPr="006375E2">
        <w:rPr>
          <w:rFonts w:ascii="Times New Roman" w:hAnsi="Times New Roman" w:cs="Times New Roman"/>
          <w:spacing w:val="-9"/>
        </w:rPr>
        <w:t>，</w:t>
      </w:r>
      <w:r w:rsidRPr="004345CE">
        <w:rPr>
          <w:rFonts w:ascii="Times New Roman" w:hAnsi="Times New Roman" w:cs="Times New Roman"/>
          <w:color w:val="FFFFFF"/>
          <w:spacing w:val="-9"/>
          <w:u w:val="single" w:color="FF0000"/>
        </w:rPr>
        <w:t>溶液的酸、碱性就越弱</w:t>
      </w:r>
      <w:r w:rsidRPr="006375E2">
        <w:rPr>
          <w:rFonts w:ascii="Times New Roman" w:hAnsi="Times New Roman" w:cs="Times New Roman"/>
          <w:spacing w:val="-9"/>
        </w:rPr>
        <w:t>，越接近中性。</w:t>
      </w:r>
      <w:r w:rsidRPr="006375E2">
        <w:rPr>
          <w:rFonts w:ascii="Times New Roman" w:hAnsi="Times New Roman" w:cs="Times New Roman"/>
        </w:rPr>
        <w:t xml:space="preserve"> </w:t>
      </w:r>
    </w:p>
    <w:p w:rsidR="0053690E" w:rsidRPr="006375E2" w:rsidRDefault="00BB53E3" w:rsidP="0053690E">
      <w:pPr>
        <w:pStyle w:val="a9"/>
        <w:tabs>
          <w:tab w:val="left" w:pos="4305"/>
        </w:tabs>
        <w:snapToGrid w:val="0"/>
        <w:spacing w:line="360" w:lineRule="auto"/>
        <w:rPr>
          <w:rFonts w:ascii="Times New Roman" w:hAnsi="Times New Roman"/>
          <w:b/>
          <w:color w:val="00B0F0"/>
          <w:sz w:val="28"/>
          <w:szCs w:val="28"/>
        </w:rPr>
      </w:pPr>
      <w:r w:rsidRPr="006375E2">
        <w:rPr>
          <w:rFonts w:ascii="Times New Roman" w:hAnsi="Times New Roman"/>
          <w:b/>
          <w:color w:val="00B0F0"/>
          <w:sz w:val="28"/>
          <w:szCs w:val="28"/>
        </w:rPr>
        <w:t>七、酸碱盐间的反应规律</w:t>
      </w:r>
    </w:p>
    <w:p w:rsidR="0053690E" w:rsidRPr="006375E2" w:rsidRDefault="00BB53E3" w:rsidP="0053690E">
      <w:pPr>
        <w:spacing w:line="360" w:lineRule="auto"/>
        <w:jc w:val="center"/>
        <w:rPr>
          <w:rFonts w:ascii="Times New Roman" w:hAnsi="Times New Roman" w:cs="Times New Roman"/>
          <w:b/>
          <w:bCs/>
          <w:sz w:val="24"/>
        </w:rPr>
      </w:pPr>
      <w:r w:rsidRPr="006375E2">
        <w:rPr>
          <w:rFonts w:ascii="Times New Roman" w:hAnsi="Times New Roman" w:cs="Times New Roman"/>
          <w:b/>
          <w:bCs/>
          <w:noProof/>
          <w:sz w:val="24"/>
        </w:rPr>
        <w:drawing>
          <wp:inline distT="0" distB="0" distL="0" distR="0">
            <wp:extent cx="3313786" cy="1453024"/>
            <wp:effectExtent l="0" t="0" r="1270" b="0"/>
            <wp:docPr id="65" name="图片 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r:embed="rId16" cstate="print"/>
                    <a:stretch>
                      <a:fillRect/>
                    </a:stretch>
                  </pic:blipFill>
                  <pic:spPr>
                    <a:xfrm>
                      <a:off x="0" y="0"/>
                      <a:ext cx="3398213" cy="1490043"/>
                    </a:xfrm>
                    <a:prstGeom prst="rect">
                      <a:avLst/>
                    </a:prstGeom>
                  </pic:spPr>
                </pic:pic>
              </a:graphicData>
            </a:graphic>
          </wp:inline>
        </w:drawing>
      </w:r>
    </w:p>
    <w:p w:rsidR="0053690E" w:rsidRPr="006375E2" w:rsidRDefault="00BB53E3" w:rsidP="0053690E">
      <w:pPr>
        <w:spacing w:line="360" w:lineRule="auto"/>
        <w:rPr>
          <w:rFonts w:ascii="Times New Roman" w:hAnsi="Times New Roman" w:cs="Times New Roman"/>
          <w:b/>
          <w:color w:val="002060"/>
          <w:szCs w:val="21"/>
        </w:rPr>
      </w:pPr>
      <w:r w:rsidRPr="006375E2">
        <w:rPr>
          <w:rFonts w:ascii="Times New Roman" w:hAnsi="Times New Roman" w:cs="Times New Roman"/>
          <w:b/>
          <w:color w:val="002060"/>
          <w:szCs w:val="21"/>
        </w:rPr>
        <w:t>（一）酸与碱反应：</w:t>
      </w:r>
    </w:p>
    <w:p w:rsidR="0053690E" w:rsidRPr="006375E2" w:rsidRDefault="00BB53E3" w:rsidP="0053690E">
      <w:pPr>
        <w:spacing w:line="360" w:lineRule="auto"/>
        <w:ind w:left="420" w:hangingChars="200" w:hanging="420"/>
        <w:rPr>
          <w:rFonts w:ascii="Times New Roman" w:hAnsi="Times New Roman" w:cs="Times New Roman"/>
        </w:rPr>
      </w:pPr>
      <w:r w:rsidRPr="006375E2">
        <w:rPr>
          <w:rFonts w:ascii="Times New Roman" w:hAnsi="Times New Roman" w:cs="Times New Roman"/>
        </w:rPr>
        <w:t>如：</w:t>
      </w:r>
      <w:r w:rsidRPr="006375E2">
        <w:rPr>
          <w:rFonts w:ascii="Times New Roman" w:hAnsi="Times New Roman" w:cs="Times New Roman"/>
        </w:rPr>
        <w:t>2NaOH+H</w:t>
      </w:r>
      <w:r w:rsidRPr="006375E2">
        <w:rPr>
          <w:rFonts w:ascii="Times New Roman" w:hAnsi="Times New Roman" w:cs="Times New Roman"/>
          <w:vertAlign w:val="subscript"/>
        </w:rPr>
        <w:t>2</w:t>
      </w:r>
      <w:r w:rsidRPr="006375E2">
        <w:rPr>
          <w:rFonts w:ascii="Times New Roman" w:hAnsi="Times New Roman" w:cs="Times New Roman"/>
        </w:rPr>
        <w:t>SO</w:t>
      </w:r>
      <w:r w:rsidRPr="006375E2">
        <w:rPr>
          <w:rFonts w:ascii="Times New Roman" w:hAnsi="Times New Roman" w:cs="Times New Roman"/>
          <w:vertAlign w:val="subscript"/>
        </w:rPr>
        <w:t>4</w:t>
      </w:r>
      <w:r w:rsidRPr="006375E2">
        <w:rPr>
          <w:rFonts w:ascii="Times New Roman" w:hAnsi="Times New Roman" w:cs="Times New Roman"/>
          <w:w w:val="150"/>
        </w:rPr>
        <w:t>=</w:t>
      </w:r>
      <w:r w:rsidRPr="006375E2">
        <w:rPr>
          <w:rFonts w:ascii="Times New Roman" w:hAnsi="Times New Roman" w:cs="Times New Roman"/>
        </w:rPr>
        <w:t>Na</w:t>
      </w:r>
      <w:r w:rsidRPr="006375E2">
        <w:rPr>
          <w:rFonts w:ascii="Times New Roman" w:hAnsi="Times New Roman" w:cs="Times New Roman"/>
          <w:vertAlign w:val="subscript"/>
        </w:rPr>
        <w:t>2</w:t>
      </w:r>
      <w:r w:rsidRPr="006375E2">
        <w:rPr>
          <w:rFonts w:ascii="Times New Roman" w:hAnsi="Times New Roman" w:cs="Times New Roman"/>
        </w:rPr>
        <w:t>SO</w:t>
      </w:r>
      <w:r w:rsidRPr="006375E2">
        <w:rPr>
          <w:rFonts w:ascii="Times New Roman" w:hAnsi="Times New Roman" w:cs="Times New Roman"/>
          <w:vertAlign w:val="subscript"/>
        </w:rPr>
        <w:t>4</w:t>
      </w:r>
      <w:r w:rsidRPr="006375E2">
        <w:rPr>
          <w:rFonts w:ascii="Times New Roman" w:hAnsi="Times New Roman" w:cs="Times New Roman"/>
        </w:rPr>
        <w:t>+2H</w:t>
      </w:r>
      <w:r w:rsidRPr="006375E2">
        <w:rPr>
          <w:rFonts w:ascii="Times New Roman" w:hAnsi="Times New Roman" w:cs="Times New Roman"/>
          <w:vertAlign w:val="subscript"/>
        </w:rPr>
        <w:t>2</w:t>
      </w:r>
      <w:r w:rsidRPr="006375E2">
        <w:rPr>
          <w:rFonts w:ascii="Times New Roman" w:hAnsi="Times New Roman" w:cs="Times New Roman"/>
        </w:rPr>
        <w:t xml:space="preserve">O  </w:t>
      </w:r>
    </w:p>
    <w:p w:rsidR="0053690E" w:rsidRPr="006375E2" w:rsidRDefault="00BB53E3" w:rsidP="0053690E">
      <w:pPr>
        <w:spacing w:line="360" w:lineRule="auto"/>
        <w:rPr>
          <w:rFonts w:ascii="Times New Roman" w:hAnsi="Times New Roman" w:cs="Times New Roman"/>
          <w:b/>
          <w:color w:val="002060"/>
          <w:szCs w:val="21"/>
        </w:rPr>
      </w:pPr>
      <w:r w:rsidRPr="006375E2">
        <w:rPr>
          <w:rFonts w:ascii="Times New Roman" w:hAnsi="Times New Roman" w:cs="Times New Roman"/>
          <w:b/>
          <w:color w:val="002060"/>
          <w:szCs w:val="21"/>
        </w:rPr>
        <w:t>（二）酸与盐反应：</w:t>
      </w:r>
    </w:p>
    <w:p w:rsidR="0053690E" w:rsidRPr="006375E2" w:rsidRDefault="00BB53E3" w:rsidP="0053690E">
      <w:pPr>
        <w:spacing w:line="360" w:lineRule="auto"/>
        <w:ind w:left="420" w:hangingChars="200" w:hanging="420"/>
        <w:rPr>
          <w:rFonts w:ascii="Times New Roman" w:hAnsi="Times New Roman" w:cs="Times New Roman"/>
        </w:rPr>
      </w:pPr>
      <w:r w:rsidRPr="006375E2">
        <w:rPr>
          <w:rFonts w:ascii="Times New Roman" w:hAnsi="Times New Roman" w:cs="Times New Roman"/>
        </w:rPr>
        <w:t>如：</w:t>
      </w:r>
      <w:r w:rsidRPr="006375E2">
        <w:rPr>
          <w:rFonts w:ascii="Times New Roman" w:hAnsi="Times New Roman" w:cs="Times New Roman"/>
        </w:rPr>
        <w:t>Na</w:t>
      </w:r>
      <w:r w:rsidRPr="006375E2">
        <w:rPr>
          <w:rFonts w:ascii="Times New Roman" w:hAnsi="Times New Roman" w:cs="Times New Roman"/>
          <w:vertAlign w:val="subscript"/>
        </w:rPr>
        <w:t>2</w:t>
      </w:r>
      <w:r w:rsidRPr="006375E2">
        <w:rPr>
          <w:rFonts w:ascii="Times New Roman" w:hAnsi="Times New Roman" w:cs="Times New Roman"/>
        </w:rPr>
        <w:t>CO</w:t>
      </w:r>
      <w:r w:rsidRPr="006375E2">
        <w:rPr>
          <w:rFonts w:ascii="Times New Roman" w:hAnsi="Times New Roman" w:cs="Times New Roman"/>
          <w:vertAlign w:val="subscript"/>
        </w:rPr>
        <w:t>3</w:t>
      </w:r>
      <w:r w:rsidRPr="006375E2">
        <w:rPr>
          <w:rFonts w:ascii="Times New Roman" w:hAnsi="Times New Roman" w:cs="Times New Roman"/>
        </w:rPr>
        <w:t>+2HCl</w:t>
      </w:r>
      <w:fldSimple w:instr=" AUTOTEXT == \* MERGEFORMAT ">
        <w:r w:rsidRPr="006375E2">
          <w:rPr>
            <w:rFonts w:ascii="Times New Roman" w:hAnsi="Times New Roman" w:cs="Times New Roman"/>
            <w:w w:val="150"/>
          </w:rPr>
          <w:t>=</w:t>
        </w:r>
      </w:fldSimple>
      <w:r w:rsidR="008D7F12" w:rsidRPr="004345CE">
        <w:rPr>
          <w:rFonts w:ascii="Times New Roman" w:hAnsi="Times New Roman" w:cs="Times New Roman"/>
          <w:color w:val="FFFFFF"/>
          <w:spacing w:val="-9"/>
          <w:u w:val="single" w:color="FF0000"/>
        </w:rPr>
        <w:t>溶液的酸、碱性就越弱</w:t>
      </w:r>
    </w:p>
    <w:p w:rsidR="0053690E" w:rsidRPr="006375E2" w:rsidRDefault="00BB53E3" w:rsidP="0053690E">
      <w:pPr>
        <w:spacing w:line="360" w:lineRule="auto"/>
        <w:rPr>
          <w:rFonts w:ascii="Times New Roman" w:hAnsi="Times New Roman" w:cs="Times New Roman"/>
          <w:b/>
          <w:color w:val="002060"/>
          <w:szCs w:val="21"/>
        </w:rPr>
      </w:pPr>
      <w:r w:rsidRPr="006375E2">
        <w:rPr>
          <w:rFonts w:ascii="Times New Roman" w:hAnsi="Times New Roman" w:cs="Times New Roman"/>
          <w:b/>
          <w:color w:val="002060"/>
          <w:szCs w:val="21"/>
        </w:rPr>
        <w:t>（三）碱（可溶）与盐（可溶）反应：</w:t>
      </w:r>
    </w:p>
    <w:p w:rsidR="0053690E" w:rsidRPr="006375E2" w:rsidRDefault="00BB53E3" w:rsidP="008D7F12">
      <w:pPr>
        <w:spacing w:line="360" w:lineRule="auto"/>
        <w:ind w:left="420" w:hangingChars="200" w:hanging="420"/>
        <w:rPr>
          <w:rFonts w:ascii="Times New Roman" w:hAnsi="Times New Roman" w:cs="Times New Roman"/>
        </w:rPr>
      </w:pPr>
      <w:r w:rsidRPr="006375E2">
        <w:rPr>
          <w:rFonts w:ascii="Times New Roman" w:hAnsi="Times New Roman" w:cs="Times New Roman"/>
        </w:rPr>
        <w:t>如：</w:t>
      </w:r>
      <w:r w:rsidRPr="006375E2">
        <w:rPr>
          <w:rFonts w:ascii="Times New Roman" w:hAnsi="Times New Roman" w:cs="Times New Roman"/>
        </w:rPr>
        <w:t>Ca(OH)</w:t>
      </w:r>
      <w:r w:rsidRPr="006375E2">
        <w:rPr>
          <w:rFonts w:ascii="Times New Roman" w:hAnsi="Times New Roman" w:cs="Times New Roman"/>
          <w:vertAlign w:val="subscript"/>
        </w:rPr>
        <w:t>2</w:t>
      </w:r>
      <w:r w:rsidRPr="006375E2">
        <w:rPr>
          <w:rFonts w:ascii="Times New Roman" w:hAnsi="Times New Roman" w:cs="Times New Roman"/>
        </w:rPr>
        <w:t>+Na</w:t>
      </w:r>
      <w:r w:rsidRPr="006375E2">
        <w:rPr>
          <w:rFonts w:ascii="Times New Roman" w:hAnsi="Times New Roman" w:cs="Times New Roman"/>
          <w:vertAlign w:val="subscript"/>
        </w:rPr>
        <w:t>2</w:t>
      </w:r>
      <w:r w:rsidRPr="006375E2">
        <w:rPr>
          <w:rFonts w:ascii="Times New Roman" w:hAnsi="Times New Roman" w:cs="Times New Roman"/>
        </w:rPr>
        <w:t>CO</w:t>
      </w:r>
      <w:r w:rsidRPr="006375E2">
        <w:rPr>
          <w:rFonts w:ascii="Times New Roman" w:hAnsi="Times New Roman" w:cs="Times New Roman"/>
          <w:vertAlign w:val="subscript"/>
        </w:rPr>
        <w:t>3</w:t>
      </w:r>
      <w:fldSimple w:instr=" AUTOTEXT == \* MERGEFORMAT ">
        <w:r w:rsidRPr="006375E2">
          <w:rPr>
            <w:rFonts w:ascii="Times New Roman" w:hAnsi="Times New Roman" w:cs="Times New Roman"/>
            <w:w w:val="150"/>
          </w:rPr>
          <w:t>=</w:t>
        </w:r>
      </w:fldSimple>
      <w:r w:rsidR="008D7F12" w:rsidRPr="004345CE">
        <w:rPr>
          <w:rFonts w:ascii="Times New Roman" w:hAnsi="Times New Roman" w:cs="Times New Roman"/>
          <w:color w:val="FFFFFF"/>
          <w:spacing w:val="-9"/>
          <w:u w:val="single" w:color="FF0000"/>
        </w:rPr>
        <w:t>溶液的酸、碱性就越弱</w:t>
      </w:r>
    </w:p>
    <w:p w:rsidR="0053690E" w:rsidRPr="006375E2" w:rsidRDefault="00BB53E3" w:rsidP="0053690E">
      <w:pPr>
        <w:spacing w:line="360" w:lineRule="auto"/>
        <w:rPr>
          <w:rFonts w:ascii="Times New Roman" w:hAnsi="Times New Roman" w:cs="Times New Roman"/>
          <w:b/>
          <w:color w:val="002060"/>
          <w:szCs w:val="21"/>
        </w:rPr>
      </w:pPr>
      <w:r w:rsidRPr="006375E2">
        <w:rPr>
          <w:rFonts w:ascii="Times New Roman" w:hAnsi="Times New Roman" w:cs="Times New Roman"/>
          <w:b/>
          <w:color w:val="002060"/>
          <w:szCs w:val="21"/>
        </w:rPr>
        <w:t>（四）盐（可溶）与盐（可溶）反应：</w:t>
      </w:r>
    </w:p>
    <w:p w:rsidR="0053690E" w:rsidRPr="006375E2" w:rsidRDefault="00BB53E3" w:rsidP="008D7F12">
      <w:pPr>
        <w:spacing w:line="360" w:lineRule="auto"/>
        <w:ind w:left="420" w:hangingChars="200" w:hanging="420"/>
        <w:rPr>
          <w:rFonts w:ascii="Times New Roman" w:hAnsi="Times New Roman" w:cs="Times New Roman"/>
        </w:rPr>
      </w:pPr>
      <w:r w:rsidRPr="006375E2">
        <w:rPr>
          <w:rFonts w:ascii="Times New Roman" w:hAnsi="Times New Roman" w:cs="Times New Roman"/>
        </w:rPr>
        <w:t>如：</w:t>
      </w:r>
      <w:r w:rsidRPr="006375E2">
        <w:rPr>
          <w:rFonts w:ascii="Times New Roman" w:hAnsi="Times New Roman" w:cs="Times New Roman"/>
        </w:rPr>
        <w:t>Na</w:t>
      </w:r>
      <w:r w:rsidRPr="006375E2">
        <w:rPr>
          <w:rFonts w:ascii="Times New Roman" w:hAnsi="Times New Roman" w:cs="Times New Roman"/>
          <w:vertAlign w:val="subscript"/>
        </w:rPr>
        <w:t>2</w:t>
      </w:r>
      <w:r w:rsidRPr="006375E2">
        <w:rPr>
          <w:rFonts w:ascii="Times New Roman" w:hAnsi="Times New Roman" w:cs="Times New Roman"/>
        </w:rPr>
        <w:t>SO</w:t>
      </w:r>
      <w:r w:rsidRPr="006375E2">
        <w:rPr>
          <w:rFonts w:ascii="Times New Roman" w:hAnsi="Times New Roman" w:cs="Times New Roman"/>
          <w:vertAlign w:val="subscript"/>
        </w:rPr>
        <w:t>4</w:t>
      </w:r>
      <w:r w:rsidRPr="006375E2">
        <w:rPr>
          <w:rFonts w:ascii="Times New Roman" w:hAnsi="Times New Roman" w:cs="Times New Roman"/>
        </w:rPr>
        <w:t>+BaCl</w:t>
      </w:r>
      <w:r w:rsidRPr="006375E2">
        <w:rPr>
          <w:rFonts w:ascii="Times New Roman" w:hAnsi="Times New Roman" w:cs="Times New Roman"/>
          <w:vertAlign w:val="subscript"/>
        </w:rPr>
        <w:t>2</w:t>
      </w:r>
      <w:r w:rsidRPr="006375E2">
        <w:rPr>
          <w:rFonts w:ascii="Times New Roman" w:hAnsi="Times New Roman" w:cs="Times New Roman"/>
          <w:w w:val="150"/>
        </w:rPr>
        <w:t>=</w:t>
      </w:r>
      <w:r w:rsidR="00070D92" w:rsidRPr="006375E2">
        <w:rPr>
          <w:rFonts w:ascii="Times New Roman" w:hAnsi="Times New Roman" w:cs="Times New Roman"/>
          <w:color w:val="FF0000"/>
          <w:u w:val="single"/>
        </w:rPr>
        <w:fldChar w:fldCharType="begin"/>
      </w:r>
      <w:r w:rsidRPr="006375E2">
        <w:rPr>
          <w:rFonts w:ascii="Times New Roman" w:hAnsi="Times New Roman" w:cs="Times New Roman"/>
          <w:color w:val="FF0000"/>
          <w:u w:val="single"/>
        </w:rPr>
        <w:instrText xml:space="preserve"> AUTOTEXT == \* MERGEFORMAT </w:instrText>
      </w:r>
      <w:r w:rsidR="00070D92" w:rsidRPr="006375E2">
        <w:rPr>
          <w:rFonts w:ascii="Times New Roman" w:hAnsi="Times New Roman" w:cs="Times New Roman"/>
          <w:color w:val="FF0000"/>
          <w:u w:val="single"/>
        </w:rPr>
        <w:fldChar w:fldCharType="end"/>
      </w:r>
      <w:r w:rsidR="008D7F12" w:rsidRPr="004345CE">
        <w:rPr>
          <w:rFonts w:ascii="Times New Roman" w:hAnsi="Times New Roman" w:cs="Times New Roman"/>
          <w:color w:val="FFFFFF"/>
          <w:spacing w:val="-9"/>
          <w:u w:val="single" w:color="FF0000"/>
        </w:rPr>
        <w:t>溶液的酸、碱性就越弱</w:t>
      </w:r>
    </w:p>
    <w:p w:rsidR="0053690E" w:rsidRPr="006375E2" w:rsidRDefault="00BB53E3" w:rsidP="0053690E">
      <w:pPr>
        <w:spacing w:line="360" w:lineRule="auto"/>
        <w:rPr>
          <w:rFonts w:ascii="Times New Roman" w:hAnsi="Times New Roman" w:cs="Times New Roman"/>
          <w:b/>
          <w:color w:val="002060"/>
          <w:szCs w:val="21"/>
        </w:rPr>
      </w:pPr>
      <w:r w:rsidRPr="006375E2">
        <w:rPr>
          <w:rFonts w:ascii="Times New Roman" w:hAnsi="Times New Roman" w:cs="Times New Roman"/>
          <w:b/>
          <w:color w:val="002060"/>
          <w:szCs w:val="21"/>
        </w:rPr>
        <w:t>（五）碱性氧化物＋酸</w:t>
      </w:r>
      <w:r w:rsidRPr="006375E2">
        <w:rPr>
          <w:rFonts w:ascii="Times New Roman" w:hAnsi="Times New Roman" w:cs="Times New Roman"/>
          <w:b/>
          <w:color w:val="002060"/>
          <w:szCs w:val="21"/>
        </w:rPr>
        <w:t>→</w:t>
      </w:r>
      <w:r w:rsidRPr="006375E2">
        <w:rPr>
          <w:rFonts w:ascii="Times New Roman" w:hAnsi="Times New Roman" w:cs="Times New Roman"/>
          <w:b/>
          <w:color w:val="002060"/>
          <w:szCs w:val="21"/>
        </w:rPr>
        <w:t>盐＋</w:t>
      </w:r>
      <w:r w:rsidRPr="006375E2">
        <w:rPr>
          <w:rFonts w:ascii="Times New Roman" w:hAnsi="Times New Roman" w:cs="Times New Roman"/>
          <w:b/>
          <w:color w:val="002060"/>
          <w:szCs w:val="21"/>
        </w:rPr>
        <w:t>H2O</w:t>
      </w:r>
    </w:p>
    <w:p w:rsidR="0053690E" w:rsidRPr="006375E2" w:rsidRDefault="00BB53E3" w:rsidP="0053690E">
      <w:pPr>
        <w:spacing w:line="360" w:lineRule="auto"/>
        <w:ind w:left="420" w:hangingChars="200" w:hanging="420"/>
        <w:rPr>
          <w:rFonts w:ascii="Times New Roman" w:hAnsi="Times New Roman" w:cs="Times New Roman"/>
        </w:rPr>
      </w:pPr>
      <w:r w:rsidRPr="006375E2">
        <w:rPr>
          <w:rFonts w:ascii="Times New Roman" w:hAnsi="Times New Roman" w:cs="Times New Roman"/>
        </w:rPr>
        <w:t>如：</w:t>
      </w:r>
      <w:r w:rsidRPr="006375E2">
        <w:rPr>
          <w:rFonts w:ascii="Times New Roman" w:hAnsi="Times New Roman" w:cs="Times New Roman"/>
        </w:rPr>
        <w:t xml:space="preserve"> Fe</w:t>
      </w:r>
      <w:r w:rsidRPr="006375E2">
        <w:rPr>
          <w:rFonts w:ascii="Times New Roman" w:hAnsi="Times New Roman" w:cs="Times New Roman"/>
          <w:vertAlign w:val="subscript"/>
        </w:rPr>
        <w:t>2</w:t>
      </w:r>
      <w:r w:rsidRPr="006375E2">
        <w:rPr>
          <w:rFonts w:ascii="Times New Roman" w:hAnsi="Times New Roman" w:cs="Times New Roman"/>
        </w:rPr>
        <w:t>O</w:t>
      </w:r>
      <w:r w:rsidRPr="006375E2">
        <w:rPr>
          <w:rFonts w:ascii="Times New Roman" w:hAnsi="Times New Roman" w:cs="Times New Roman"/>
          <w:vertAlign w:val="subscript"/>
        </w:rPr>
        <w:t>3</w:t>
      </w:r>
      <w:r w:rsidRPr="006375E2">
        <w:rPr>
          <w:rFonts w:ascii="Times New Roman" w:hAnsi="Times New Roman" w:cs="Times New Roman"/>
        </w:rPr>
        <w:t>+3H</w:t>
      </w:r>
      <w:r w:rsidRPr="006375E2">
        <w:rPr>
          <w:rFonts w:ascii="Times New Roman" w:hAnsi="Times New Roman" w:cs="Times New Roman"/>
          <w:vertAlign w:val="subscript"/>
        </w:rPr>
        <w:t>2</w:t>
      </w:r>
      <w:r w:rsidRPr="006375E2">
        <w:rPr>
          <w:rFonts w:ascii="Times New Roman" w:hAnsi="Times New Roman" w:cs="Times New Roman"/>
        </w:rPr>
        <w:t>SO</w:t>
      </w:r>
      <w:r w:rsidRPr="006375E2">
        <w:rPr>
          <w:rFonts w:ascii="Times New Roman" w:hAnsi="Times New Roman" w:cs="Times New Roman"/>
          <w:vertAlign w:val="subscript"/>
        </w:rPr>
        <w:t>4</w:t>
      </w:r>
      <w:fldSimple w:instr=" AUTOTEXT == \* MERGEFORMAT ">
        <w:r w:rsidRPr="006375E2">
          <w:rPr>
            <w:rFonts w:ascii="Times New Roman" w:hAnsi="Times New Roman" w:cs="Times New Roman"/>
            <w:w w:val="150"/>
          </w:rPr>
          <w:t>=</w:t>
        </w:r>
      </w:fldSimple>
      <w:r w:rsidR="008D7F12" w:rsidRPr="004345CE">
        <w:rPr>
          <w:rFonts w:ascii="Times New Roman" w:hAnsi="Times New Roman" w:cs="Times New Roman"/>
          <w:color w:val="FFFFFF"/>
          <w:spacing w:val="-9"/>
          <w:u w:val="single" w:color="FF0000"/>
        </w:rPr>
        <w:t>溶液的酸、碱性就越弱</w:t>
      </w:r>
      <w:r w:rsidRPr="006375E2">
        <w:rPr>
          <w:rFonts w:ascii="Times New Roman" w:hAnsi="Times New Roman" w:cs="Times New Roman"/>
        </w:rPr>
        <w:t xml:space="preserve">               </w:t>
      </w:r>
    </w:p>
    <w:p w:rsidR="0053690E" w:rsidRPr="006375E2" w:rsidRDefault="00BB53E3" w:rsidP="0053690E">
      <w:pPr>
        <w:spacing w:line="360" w:lineRule="auto"/>
        <w:rPr>
          <w:rFonts w:ascii="Times New Roman" w:hAnsi="Times New Roman" w:cs="Times New Roman"/>
          <w:b/>
          <w:color w:val="002060"/>
          <w:szCs w:val="21"/>
        </w:rPr>
      </w:pPr>
      <w:r w:rsidRPr="006375E2">
        <w:rPr>
          <w:rFonts w:ascii="Times New Roman" w:hAnsi="Times New Roman" w:cs="Times New Roman"/>
          <w:b/>
          <w:color w:val="002060"/>
          <w:szCs w:val="21"/>
        </w:rPr>
        <w:t>（六）酸性氧化物＋碱</w:t>
      </w:r>
      <w:r w:rsidRPr="006375E2">
        <w:rPr>
          <w:rFonts w:ascii="Times New Roman" w:hAnsi="Times New Roman" w:cs="Times New Roman"/>
          <w:b/>
          <w:color w:val="002060"/>
          <w:szCs w:val="21"/>
        </w:rPr>
        <w:t>→</w:t>
      </w:r>
      <w:r w:rsidRPr="006375E2">
        <w:rPr>
          <w:rFonts w:ascii="Times New Roman" w:hAnsi="Times New Roman" w:cs="Times New Roman"/>
          <w:b/>
          <w:color w:val="002060"/>
          <w:szCs w:val="21"/>
        </w:rPr>
        <w:t>盐＋</w:t>
      </w:r>
      <w:r w:rsidRPr="006375E2">
        <w:rPr>
          <w:rFonts w:ascii="Times New Roman" w:hAnsi="Times New Roman" w:cs="Times New Roman"/>
          <w:b/>
          <w:color w:val="002060"/>
          <w:szCs w:val="21"/>
        </w:rPr>
        <w:t xml:space="preserve">H2O </w:t>
      </w:r>
    </w:p>
    <w:p w:rsidR="0053690E" w:rsidRPr="006375E2" w:rsidRDefault="00BB53E3" w:rsidP="008D7F12">
      <w:pPr>
        <w:pStyle w:val="a9"/>
        <w:tabs>
          <w:tab w:val="left" w:pos="4305"/>
        </w:tabs>
        <w:snapToGrid w:val="0"/>
        <w:spacing w:line="360" w:lineRule="auto"/>
        <w:rPr>
          <w:rFonts w:ascii="Times New Roman" w:hAnsi="Times New Roman"/>
        </w:rPr>
      </w:pPr>
      <w:r w:rsidRPr="006375E2">
        <w:rPr>
          <w:rFonts w:ascii="Times New Roman" w:hAnsi="Times New Roman"/>
        </w:rPr>
        <w:t>如：</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Ca(OH)</w:t>
      </w:r>
      <w:r w:rsidRPr="006375E2">
        <w:rPr>
          <w:rFonts w:ascii="Times New Roman" w:hAnsi="Times New Roman"/>
          <w:vertAlign w:val="subscript"/>
        </w:rPr>
        <w:t>2</w:t>
      </w:r>
      <w:r w:rsidRPr="006375E2">
        <w:rPr>
          <w:rFonts w:ascii="Times New Roman" w:hAnsi="Times New Roman"/>
          <w:w w:val="150"/>
        </w:rPr>
        <w:t>=</w:t>
      </w:r>
      <w:r w:rsidR="008D7F12" w:rsidRPr="004345CE">
        <w:rPr>
          <w:rFonts w:ascii="Times New Roman" w:hAnsi="Times New Roman"/>
          <w:color w:val="FFFFFF"/>
          <w:spacing w:val="-9"/>
          <w:u w:val="single" w:color="FF0000"/>
        </w:rPr>
        <w:t>溶液的酸、碱性就越弱</w:t>
      </w:r>
    </w:p>
    <w:p w:rsidR="0053690E" w:rsidRPr="006375E2" w:rsidRDefault="0053690E" w:rsidP="0053690E">
      <w:pPr>
        <w:jc w:val="center"/>
        <w:rPr>
          <w:rFonts w:ascii="Times New Roman" w:eastAsia="宋体" w:hAnsi="Times New Roman" w:cs="Times New Roman"/>
          <w:b/>
          <w:snapToGrid w:val="0"/>
          <w:color w:val="00B0F0"/>
          <w:kern w:val="0"/>
          <w:sz w:val="32"/>
          <w:szCs w:val="32"/>
        </w:rPr>
      </w:pPr>
    </w:p>
    <w:p w:rsidR="0053690E" w:rsidRPr="006375E2" w:rsidRDefault="0053690E" w:rsidP="0053690E">
      <w:pPr>
        <w:jc w:val="center"/>
        <w:rPr>
          <w:rFonts w:ascii="Times New Roman" w:eastAsia="宋体" w:hAnsi="Times New Roman" w:cs="Times New Roman"/>
          <w:b/>
          <w:snapToGrid w:val="0"/>
          <w:color w:val="00B0F0"/>
          <w:kern w:val="0"/>
          <w:sz w:val="32"/>
          <w:szCs w:val="32"/>
        </w:rPr>
      </w:pPr>
    </w:p>
    <w:p w:rsidR="0053690E" w:rsidRPr="006375E2" w:rsidRDefault="00BB53E3" w:rsidP="0053690E">
      <w:pPr>
        <w:jc w:val="center"/>
        <w:rPr>
          <w:rFonts w:ascii="Times New Roman" w:hAnsi="Times New Roman" w:cs="Times New Roman"/>
          <w:b/>
          <w:bCs/>
          <w:color w:val="00B0F0"/>
          <w:sz w:val="32"/>
          <w:szCs w:val="32"/>
        </w:rPr>
      </w:pPr>
      <w:r w:rsidRPr="006375E2">
        <w:rPr>
          <w:rFonts w:ascii="Times New Roman" w:eastAsia="宋体" w:hAnsi="Times New Roman" w:cs="Times New Roman"/>
          <w:b/>
          <w:snapToGrid w:val="0"/>
          <w:color w:val="00B0F0"/>
          <w:kern w:val="0"/>
          <w:sz w:val="32"/>
          <w:szCs w:val="32"/>
        </w:rPr>
        <w:t>常见物质的用途</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63"/>
        <w:gridCol w:w="4137"/>
        <w:gridCol w:w="3975"/>
      </w:tblGrid>
      <w:tr w:rsidR="002620AE" w:rsidTr="00DB45D9">
        <w:trPr>
          <w:trHeight w:val="425"/>
          <w:jc w:val="center"/>
        </w:trPr>
        <w:tc>
          <w:tcPr>
            <w:tcW w:w="1363" w:type="dxa"/>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物质</w:t>
            </w:r>
          </w:p>
        </w:tc>
        <w:tc>
          <w:tcPr>
            <w:tcW w:w="4137" w:type="dxa"/>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性质</w:t>
            </w:r>
          </w:p>
        </w:tc>
        <w:tc>
          <w:tcPr>
            <w:tcW w:w="3975" w:type="dxa"/>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对应用途</w:t>
            </w:r>
          </w:p>
        </w:tc>
      </w:tr>
      <w:tr w:rsidR="002620AE" w:rsidTr="00DB45D9">
        <w:trPr>
          <w:trHeight w:val="425"/>
          <w:jc w:val="center"/>
        </w:trPr>
        <w:tc>
          <w:tcPr>
            <w:tcW w:w="1363" w:type="dxa"/>
            <w:vMerge w:val="restart"/>
            <w:vAlign w:val="center"/>
          </w:tcPr>
          <w:p w:rsidR="0053690E" w:rsidRPr="0080240E" w:rsidRDefault="00BB53E3" w:rsidP="00DB45D9">
            <w:pPr>
              <w:spacing w:line="360" w:lineRule="auto"/>
              <w:jc w:val="center"/>
              <w:rPr>
                <w:rFonts w:ascii="Times New Roman" w:hAnsi="Times New Roman" w:cs="Times New Roman"/>
                <w:color w:val="FFFFFF"/>
                <w:szCs w:val="21"/>
                <w:u w:val="single" w:color="FF0000"/>
              </w:rPr>
            </w:pPr>
            <w:r w:rsidRPr="0080240E">
              <w:rPr>
                <w:rFonts w:ascii="Times New Roman" w:hAnsi="Times New Roman" w:cs="Times New Roman"/>
                <w:color w:val="FFFFFF"/>
                <w:szCs w:val="21"/>
                <w:u w:val="single" w:color="FF0000"/>
              </w:rPr>
              <w:t>O</w:t>
            </w:r>
            <w:r w:rsidRPr="0080240E">
              <w:rPr>
                <w:rFonts w:ascii="Times New Roman" w:hAnsi="Times New Roman" w:cs="Times New Roman"/>
                <w:color w:val="FFFFFF"/>
                <w:szCs w:val="21"/>
                <w:u w:val="single" w:color="FF0000"/>
                <w:vertAlign w:val="subscript"/>
              </w:rPr>
              <w:t>2</w:t>
            </w:r>
          </w:p>
        </w:tc>
        <w:tc>
          <w:tcPr>
            <w:tcW w:w="4137" w:type="dxa"/>
            <w:vAlign w:val="center"/>
          </w:tcPr>
          <w:p w:rsidR="0053690E" w:rsidRPr="0080240E" w:rsidRDefault="00BB53E3" w:rsidP="00DB45D9">
            <w:pPr>
              <w:snapToGrid w:val="0"/>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助燃性</w:t>
            </w:r>
          </w:p>
        </w:tc>
        <w:tc>
          <w:tcPr>
            <w:tcW w:w="3975" w:type="dxa"/>
            <w:vAlign w:val="center"/>
          </w:tcPr>
          <w:p w:rsidR="0053690E" w:rsidRPr="0080240E" w:rsidRDefault="00BB53E3" w:rsidP="00DB45D9">
            <w:pPr>
              <w:snapToGrid w:val="0"/>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炼钢、气焊、航天</w:t>
            </w:r>
          </w:p>
        </w:tc>
      </w:tr>
      <w:tr w:rsidR="002620AE" w:rsidTr="00DB45D9">
        <w:trPr>
          <w:trHeight w:val="425"/>
          <w:jc w:val="center"/>
        </w:trPr>
        <w:tc>
          <w:tcPr>
            <w:tcW w:w="1363" w:type="dxa"/>
            <w:vMerge/>
            <w:vAlign w:val="center"/>
          </w:tcPr>
          <w:p w:rsidR="0053690E" w:rsidRPr="006375E2" w:rsidRDefault="0053690E" w:rsidP="00DB45D9">
            <w:pPr>
              <w:spacing w:line="360" w:lineRule="auto"/>
              <w:jc w:val="center"/>
              <w:rPr>
                <w:rFonts w:ascii="Times New Roman" w:hAnsi="Times New Roman" w:cs="Times New Roman"/>
                <w:szCs w:val="21"/>
              </w:rPr>
            </w:pPr>
          </w:p>
        </w:tc>
        <w:tc>
          <w:tcPr>
            <w:tcW w:w="4137" w:type="dxa"/>
            <w:vAlign w:val="center"/>
          </w:tcPr>
          <w:p w:rsidR="0053690E" w:rsidRPr="006375E2" w:rsidRDefault="00BB53E3" w:rsidP="00DB45D9">
            <w:pPr>
              <w:snapToGrid w:val="0"/>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供给呼吸</w:t>
            </w:r>
          </w:p>
        </w:tc>
        <w:tc>
          <w:tcPr>
            <w:tcW w:w="3975" w:type="dxa"/>
            <w:vAlign w:val="center"/>
          </w:tcPr>
          <w:p w:rsidR="0053690E" w:rsidRPr="0080240E" w:rsidRDefault="00BB53E3" w:rsidP="00DB45D9">
            <w:pPr>
              <w:snapToGrid w:val="0"/>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动植物呼吸、医疗急救</w:t>
            </w:r>
          </w:p>
        </w:tc>
      </w:tr>
      <w:tr w:rsidR="002620AE" w:rsidTr="00DB45D9">
        <w:trPr>
          <w:trHeight w:val="425"/>
          <w:jc w:val="center"/>
        </w:trPr>
        <w:tc>
          <w:tcPr>
            <w:tcW w:w="1363" w:type="dxa"/>
            <w:vMerge w:val="restart"/>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H</w:t>
            </w:r>
            <w:r w:rsidRPr="006375E2">
              <w:rPr>
                <w:rFonts w:ascii="Times New Roman" w:hAnsi="Times New Roman" w:cs="Times New Roman"/>
                <w:szCs w:val="21"/>
                <w:vertAlign w:val="subscript"/>
              </w:rPr>
              <w:t>2</w:t>
            </w:r>
          </w:p>
        </w:tc>
        <w:tc>
          <w:tcPr>
            <w:tcW w:w="4137" w:type="dxa"/>
            <w:vAlign w:val="center"/>
          </w:tcPr>
          <w:p w:rsidR="0053690E" w:rsidRPr="006375E2" w:rsidRDefault="00BB53E3" w:rsidP="00DB45D9">
            <w:pPr>
              <w:snapToGrid w:val="0"/>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可燃性</w:t>
            </w:r>
          </w:p>
        </w:tc>
        <w:tc>
          <w:tcPr>
            <w:tcW w:w="3975" w:type="dxa"/>
            <w:vAlign w:val="center"/>
          </w:tcPr>
          <w:p w:rsidR="0053690E" w:rsidRPr="0080240E" w:rsidRDefault="00BB53E3" w:rsidP="00DB45D9">
            <w:pPr>
              <w:snapToGrid w:val="0"/>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做燃料</w:t>
            </w:r>
          </w:p>
        </w:tc>
      </w:tr>
      <w:tr w:rsidR="002620AE" w:rsidTr="00DB45D9">
        <w:trPr>
          <w:trHeight w:val="425"/>
          <w:jc w:val="center"/>
        </w:trPr>
        <w:tc>
          <w:tcPr>
            <w:tcW w:w="1363" w:type="dxa"/>
            <w:vMerge/>
            <w:vAlign w:val="center"/>
          </w:tcPr>
          <w:p w:rsidR="0053690E" w:rsidRPr="006375E2" w:rsidRDefault="0053690E" w:rsidP="00DB45D9">
            <w:pPr>
              <w:spacing w:line="360" w:lineRule="auto"/>
              <w:jc w:val="center"/>
              <w:rPr>
                <w:rFonts w:ascii="Times New Roman" w:hAnsi="Times New Roman" w:cs="Times New Roman"/>
                <w:szCs w:val="21"/>
              </w:rPr>
            </w:pPr>
          </w:p>
        </w:tc>
        <w:tc>
          <w:tcPr>
            <w:tcW w:w="4137" w:type="dxa"/>
            <w:vAlign w:val="center"/>
          </w:tcPr>
          <w:p w:rsidR="0053690E" w:rsidRPr="006375E2" w:rsidRDefault="00BB53E3" w:rsidP="00DB45D9">
            <w:pPr>
              <w:snapToGrid w:val="0"/>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还原性</w:t>
            </w:r>
          </w:p>
        </w:tc>
        <w:tc>
          <w:tcPr>
            <w:tcW w:w="3975" w:type="dxa"/>
            <w:vAlign w:val="center"/>
          </w:tcPr>
          <w:p w:rsidR="0053690E" w:rsidRPr="0080240E" w:rsidRDefault="00BB53E3" w:rsidP="00DB45D9">
            <w:pPr>
              <w:snapToGrid w:val="0"/>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冶炼金属</w:t>
            </w:r>
          </w:p>
        </w:tc>
      </w:tr>
      <w:tr w:rsidR="002620AE" w:rsidTr="00DB45D9">
        <w:trPr>
          <w:trHeight w:val="425"/>
          <w:jc w:val="center"/>
        </w:trPr>
        <w:tc>
          <w:tcPr>
            <w:tcW w:w="1363" w:type="dxa"/>
            <w:vMerge/>
            <w:vAlign w:val="center"/>
          </w:tcPr>
          <w:p w:rsidR="0053690E" w:rsidRPr="006375E2" w:rsidRDefault="0053690E" w:rsidP="00DB45D9">
            <w:pPr>
              <w:spacing w:line="360" w:lineRule="auto"/>
              <w:jc w:val="center"/>
              <w:rPr>
                <w:rFonts w:ascii="Times New Roman" w:hAnsi="Times New Roman" w:cs="Times New Roman"/>
                <w:szCs w:val="21"/>
              </w:rPr>
            </w:pPr>
          </w:p>
        </w:tc>
        <w:tc>
          <w:tcPr>
            <w:tcW w:w="4137" w:type="dxa"/>
            <w:vAlign w:val="center"/>
          </w:tcPr>
          <w:p w:rsidR="0053690E" w:rsidRPr="006375E2" w:rsidRDefault="00BB53E3" w:rsidP="00DB45D9">
            <w:pPr>
              <w:snapToGrid w:val="0"/>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密度比空气小</w:t>
            </w:r>
          </w:p>
        </w:tc>
        <w:tc>
          <w:tcPr>
            <w:tcW w:w="3975" w:type="dxa"/>
            <w:vAlign w:val="center"/>
          </w:tcPr>
          <w:p w:rsidR="0053690E" w:rsidRPr="0080240E" w:rsidRDefault="00BB53E3" w:rsidP="00DB45D9">
            <w:pPr>
              <w:snapToGrid w:val="0"/>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氢气球</w:t>
            </w:r>
          </w:p>
        </w:tc>
      </w:tr>
      <w:tr w:rsidR="002620AE" w:rsidTr="00DB45D9">
        <w:trPr>
          <w:trHeight w:val="425"/>
          <w:jc w:val="center"/>
        </w:trPr>
        <w:tc>
          <w:tcPr>
            <w:tcW w:w="1363" w:type="dxa"/>
            <w:vMerge w:val="restart"/>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N</w:t>
            </w:r>
            <w:r w:rsidRPr="006375E2">
              <w:rPr>
                <w:rFonts w:ascii="Times New Roman" w:hAnsi="Times New Roman" w:cs="Times New Roman"/>
                <w:szCs w:val="21"/>
                <w:vertAlign w:val="subscript"/>
              </w:rPr>
              <w:t>2</w:t>
            </w:r>
          </w:p>
        </w:tc>
        <w:tc>
          <w:tcPr>
            <w:tcW w:w="4137" w:type="dxa"/>
            <w:vAlign w:val="center"/>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化学性质不活泼</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食品包装的保护气</w:t>
            </w:r>
          </w:p>
        </w:tc>
      </w:tr>
      <w:tr w:rsidR="002620AE" w:rsidTr="00DB45D9">
        <w:trPr>
          <w:trHeight w:val="425"/>
          <w:jc w:val="center"/>
        </w:trPr>
        <w:tc>
          <w:tcPr>
            <w:tcW w:w="1363" w:type="dxa"/>
            <w:vMerge/>
            <w:vAlign w:val="center"/>
          </w:tcPr>
          <w:p w:rsidR="0053690E" w:rsidRPr="006375E2" w:rsidRDefault="0053690E" w:rsidP="00DB45D9">
            <w:pPr>
              <w:spacing w:line="360" w:lineRule="auto"/>
              <w:jc w:val="center"/>
              <w:rPr>
                <w:rFonts w:ascii="Times New Roman" w:hAnsi="Times New Roman" w:cs="Times New Roman"/>
                <w:szCs w:val="21"/>
              </w:rPr>
            </w:pPr>
          </w:p>
        </w:tc>
        <w:tc>
          <w:tcPr>
            <w:tcW w:w="4137" w:type="dxa"/>
            <w:vAlign w:val="center"/>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液氮温度很低</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医疗冷冻麻醉</w:t>
            </w:r>
          </w:p>
        </w:tc>
      </w:tr>
      <w:tr w:rsidR="002620AE" w:rsidTr="00DB45D9">
        <w:trPr>
          <w:trHeight w:val="425"/>
          <w:jc w:val="center"/>
        </w:trPr>
        <w:tc>
          <w:tcPr>
            <w:tcW w:w="1363" w:type="dxa"/>
            <w:vMerge w:val="restart"/>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稀有气体</w:t>
            </w:r>
          </w:p>
        </w:tc>
        <w:tc>
          <w:tcPr>
            <w:tcW w:w="4137" w:type="dxa"/>
            <w:vAlign w:val="center"/>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化学性质很不活泼</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保护气</w:t>
            </w:r>
          </w:p>
        </w:tc>
      </w:tr>
      <w:tr w:rsidR="002620AE" w:rsidTr="00DB45D9">
        <w:trPr>
          <w:trHeight w:val="425"/>
          <w:jc w:val="center"/>
        </w:trPr>
        <w:tc>
          <w:tcPr>
            <w:tcW w:w="1363" w:type="dxa"/>
            <w:vMerge/>
            <w:vAlign w:val="center"/>
          </w:tcPr>
          <w:p w:rsidR="0053690E" w:rsidRPr="006375E2" w:rsidRDefault="0053690E" w:rsidP="00DB45D9">
            <w:pPr>
              <w:spacing w:line="360" w:lineRule="auto"/>
              <w:jc w:val="center"/>
              <w:rPr>
                <w:rFonts w:ascii="Times New Roman" w:hAnsi="Times New Roman" w:cs="Times New Roman"/>
                <w:szCs w:val="21"/>
              </w:rPr>
            </w:pPr>
          </w:p>
        </w:tc>
        <w:tc>
          <w:tcPr>
            <w:tcW w:w="4137" w:type="dxa"/>
            <w:vAlign w:val="center"/>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通电时发出不同颜色的光</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电光源</w:t>
            </w:r>
          </w:p>
        </w:tc>
      </w:tr>
      <w:tr w:rsidR="002620AE" w:rsidTr="00DB45D9">
        <w:trPr>
          <w:trHeight w:val="425"/>
          <w:jc w:val="center"/>
        </w:trPr>
        <w:tc>
          <w:tcPr>
            <w:tcW w:w="1363" w:type="dxa"/>
            <w:vMerge w:val="restart"/>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CO</w:t>
            </w:r>
            <w:r w:rsidRPr="006375E2">
              <w:rPr>
                <w:rFonts w:ascii="Times New Roman" w:hAnsi="Times New Roman" w:cs="Times New Roman"/>
                <w:szCs w:val="21"/>
                <w:vertAlign w:val="subscript"/>
              </w:rPr>
              <w:t>2</w:t>
            </w:r>
          </w:p>
        </w:tc>
        <w:tc>
          <w:tcPr>
            <w:tcW w:w="4137" w:type="dxa"/>
            <w:vAlign w:val="center"/>
          </w:tcPr>
          <w:p w:rsidR="0053690E" w:rsidRPr="006375E2" w:rsidRDefault="00BB53E3" w:rsidP="00DB45D9">
            <w:pPr>
              <w:spacing w:line="360" w:lineRule="auto"/>
              <w:ind w:left="210" w:hangingChars="100" w:hanging="210"/>
              <w:jc w:val="left"/>
              <w:rPr>
                <w:rFonts w:ascii="Times New Roman" w:eastAsia="宋体" w:hAnsi="Times New Roman" w:cs="Times New Roman"/>
                <w:szCs w:val="21"/>
              </w:rPr>
            </w:pPr>
            <w:r w:rsidRPr="006375E2">
              <w:rPr>
                <w:rFonts w:ascii="Times New Roman" w:eastAsia="宋体" w:hAnsi="Times New Roman" w:cs="Times New Roman"/>
                <w:szCs w:val="21"/>
              </w:rPr>
              <w:t>干冰升华吸热</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人工降雨、制冷剂、舞台人工烟雾。</w:t>
            </w:r>
          </w:p>
        </w:tc>
      </w:tr>
      <w:tr w:rsidR="002620AE" w:rsidTr="00DB45D9">
        <w:trPr>
          <w:trHeight w:val="425"/>
          <w:jc w:val="center"/>
        </w:trPr>
        <w:tc>
          <w:tcPr>
            <w:tcW w:w="1363" w:type="dxa"/>
            <w:vMerge/>
            <w:vAlign w:val="center"/>
          </w:tcPr>
          <w:p w:rsidR="0053690E" w:rsidRPr="006375E2" w:rsidRDefault="0053690E" w:rsidP="00DB45D9">
            <w:pPr>
              <w:spacing w:line="360" w:lineRule="auto"/>
              <w:jc w:val="center"/>
              <w:rPr>
                <w:rFonts w:ascii="Times New Roman" w:hAnsi="Times New Roman" w:cs="Times New Roman"/>
                <w:szCs w:val="21"/>
              </w:rPr>
            </w:pPr>
          </w:p>
        </w:tc>
        <w:tc>
          <w:tcPr>
            <w:tcW w:w="4137" w:type="dxa"/>
            <w:vAlign w:val="center"/>
          </w:tcPr>
          <w:p w:rsidR="0053690E" w:rsidRPr="006375E2" w:rsidRDefault="00BB53E3" w:rsidP="00DB45D9">
            <w:pPr>
              <w:spacing w:line="360" w:lineRule="auto"/>
              <w:ind w:left="210" w:hangingChars="100" w:hanging="210"/>
              <w:jc w:val="left"/>
              <w:rPr>
                <w:rFonts w:ascii="Times New Roman" w:eastAsia="宋体" w:hAnsi="Times New Roman" w:cs="Times New Roman"/>
                <w:szCs w:val="21"/>
              </w:rPr>
            </w:pPr>
            <w:r w:rsidRPr="006375E2">
              <w:rPr>
                <w:rFonts w:ascii="Times New Roman" w:eastAsia="宋体" w:hAnsi="Times New Roman" w:cs="Times New Roman"/>
                <w:szCs w:val="21"/>
              </w:rPr>
              <w:t>不能燃烧，也不支持燃烧，密度比空气大</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灭火</w:t>
            </w:r>
          </w:p>
        </w:tc>
      </w:tr>
      <w:tr w:rsidR="002620AE" w:rsidTr="00DB45D9">
        <w:trPr>
          <w:trHeight w:val="425"/>
          <w:jc w:val="center"/>
        </w:trPr>
        <w:tc>
          <w:tcPr>
            <w:tcW w:w="1363" w:type="dxa"/>
            <w:vMerge/>
            <w:vAlign w:val="center"/>
          </w:tcPr>
          <w:p w:rsidR="0053690E" w:rsidRPr="006375E2" w:rsidRDefault="0053690E" w:rsidP="00DB45D9">
            <w:pPr>
              <w:spacing w:line="360" w:lineRule="auto"/>
              <w:jc w:val="center"/>
              <w:rPr>
                <w:rFonts w:ascii="Times New Roman" w:hAnsi="Times New Roman" w:cs="Times New Roman"/>
                <w:szCs w:val="21"/>
              </w:rPr>
            </w:pPr>
          </w:p>
        </w:tc>
        <w:tc>
          <w:tcPr>
            <w:tcW w:w="4137" w:type="dxa"/>
            <w:vAlign w:val="center"/>
          </w:tcPr>
          <w:p w:rsidR="0053690E" w:rsidRPr="006375E2" w:rsidRDefault="00BB53E3" w:rsidP="00DB45D9">
            <w:pPr>
              <w:spacing w:line="360" w:lineRule="auto"/>
              <w:ind w:left="210" w:hangingChars="100" w:hanging="210"/>
              <w:jc w:val="left"/>
              <w:rPr>
                <w:rFonts w:ascii="Times New Roman" w:eastAsia="宋体" w:hAnsi="Times New Roman" w:cs="Times New Roman"/>
                <w:szCs w:val="21"/>
              </w:rPr>
            </w:pPr>
            <w:r w:rsidRPr="006375E2">
              <w:rPr>
                <w:rFonts w:ascii="Times New Roman" w:eastAsia="宋体" w:hAnsi="Times New Roman" w:cs="Times New Roman"/>
                <w:szCs w:val="21"/>
              </w:rPr>
              <w:t>参与光合作用</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气体肥料</w:t>
            </w:r>
          </w:p>
        </w:tc>
      </w:tr>
      <w:tr w:rsidR="002620AE" w:rsidTr="00DB45D9">
        <w:trPr>
          <w:trHeight w:val="425"/>
          <w:jc w:val="center"/>
        </w:trPr>
        <w:tc>
          <w:tcPr>
            <w:tcW w:w="1363" w:type="dxa"/>
            <w:vMerge w:val="restart"/>
            <w:vAlign w:val="center"/>
          </w:tcPr>
          <w:p w:rsidR="0053690E" w:rsidRPr="006375E2" w:rsidRDefault="00BB53E3" w:rsidP="00DB45D9">
            <w:pPr>
              <w:spacing w:line="360" w:lineRule="auto"/>
              <w:ind w:firstLineChars="300" w:firstLine="630"/>
              <w:rPr>
                <w:rFonts w:ascii="Times New Roman" w:hAnsi="Times New Roman" w:cs="Times New Roman"/>
                <w:szCs w:val="21"/>
              </w:rPr>
            </w:pPr>
            <w:r w:rsidRPr="006375E2">
              <w:rPr>
                <w:rFonts w:ascii="Times New Roman" w:hAnsi="Times New Roman" w:cs="Times New Roman"/>
                <w:szCs w:val="21"/>
              </w:rPr>
              <w:t>C</w:t>
            </w:r>
          </w:p>
        </w:tc>
        <w:tc>
          <w:tcPr>
            <w:tcW w:w="4137" w:type="dxa"/>
            <w:vAlign w:val="center"/>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金刚石：自然最硬的物质</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钻头、切割玻璃</w:t>
            </w:r>
          </w:p>
        </w:tc>
      </w:tr>
      <w:tr w:rsidR="002620AE" w:rsidTr="00DB45D9">
        <w:trPr>
          <w:trHeight w:val="425"/>
          <w:jc w:val="center"/>
        </w:trPr>
        <w:tc>
          <w:tcPr>
            <w:tcW w:w="1363" w:type="dxa"/>
            <w:vMerge/>
            <w:vAlign w:val="center"/>
          </w:tcPr>
          <w:p w:rsidR="0053690E" w:rsidRPr="006375E2" w:rsidRDefault="0053690E" w:rsidP="00DB45D9">
            <w:pPr>
              <w:spacing w:line="360" w:lineRule="auto"/>
              <w:jc w:val="center"/>
              <w:rPr>
                <w:rFonts w:ascii="Times New Roman" w:hAnsi="Times New Roman" w:cs="Times New Roman"/>
                <w:szCs w:val="21"/>
              </w:rPr>
            </w:pPr>
          </w:p>
        </w:tc>
        <w:tc>
          <w:tcPr>
            <w:tcW w:w="4137" w:type="dxa"/>
            <w:vAlign w:val="center"/>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石墨：</w:t>
            </w:r>
            <w:r w:rsidRPr="006375E2">
              <w:rPr>
                <w:rFonts w:ascii="Times New Roman" w:eastAsia="宋体" w:hAnsi="Times New Roman" w:cs="Times New Roman"/>
                <w:szCs w:val="21"/>
              </w:rPr>
              <w:t xml:space="preserve">  </w:t>
            </w:r>
            <w:r w:rsidRPr="006375E2">
              <w:rPr>
                <w:rFonts w:ascii="Times New Roman" w:eastAsia="宋体" w:hAnsi="Times New Roman" w:cs="Times New Roman"/>
                <w:szCs w:val="21"/>
              </w:rPr>
              <w:t>导电性</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电极、电刷</w:t>
            </w:r>
          </w:p>
        </w:tc>
      </w:tr>
      <w:tr w:rsidR="002620AE" w:rsidTr="00DB45D9">
        <w:trPr>
          <w:trHeight w:val="425"/>
          <w:jc w:val="center"/>
        </w:trPr>
        <w:tc>
          <w:tcPr>
            <w:tcW w:w="1363" w:type="dxa"/>
            <w:vMerge/>
            <w:vAlign w:val="center"/>
          </w:tcPr>
          <w:p w:rsidR="0053690E" w:rsidRPr="006375E2" w:rsidRDefault="0053690E" w:rsidP="00DB45D9">
            <w:pPr>
              <w:spacing w:line="360" w:lineRule="auto"/>
              <w:jc w:val="center"/>
              <w:rPr>
                <w:rFonts w:ascii="Times New Roman" w:hAnsi="Times New Roman" w:cs="Times New Roman"/>
                <w:szCs w:val="21"/>
              </w:rPr>
            </w:pPr>
          </w:p>
        </w:tc>
        <w:tc>
          <w:tcPr>
            <w:tcW w:w="4137" w:type="dxa"/>
            <w:vAlign w:val="center"/>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活性炭：吸附性</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防毒面具、净水剂、制糖脱色</w:t>
            </w:r>
          </w:p>
        </w:tc>
      </w:tr>
      <w:tr w:rsidR="002620AE" w:rsidTr="00DB45D9">
        <w:trPr>
          <w:trHeight w:val="425"/>
          <w:jc w:val="center"/>
        </w:trPr>
        <w:tc>
          <w:tcPr>
            <w:tcW w:w="1363" w:type="dxa"/>
            <w:vMerge/>
            <w:vAlign w:val="center"/>
          </w:tcPr>
          <w:p w:rsidR="0053690E" w:rsidRPr="006375E2" w:rsidRDefault="0053690E" w:rsidP="00DB45D9">
            <w:pPr>
              <w:spacing w:line="360" w:lineRule="auto"/>
              <w:jc w:val="center"/>
              <w:rPr>
                <w:rFonts w:ascii="Times New Roman" w:hAnsi="Times New Roman" w:cs="Times New Roman"/>
                <w:szCs w:val="21"/>
              </w:rPr>
            </w:pPr>
          </w:p>
        </w:tc>
        <w:tc>
          <w:tcPr>
            <w:tcW w:w="4137" w:type="dxa"/>
            <w:vAlign w:val="center"/>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焦炭：</w:t>
            </w:r>
            <w:r w:rsidRPr="006375E2">
              <w:rPr>
                <w:rFonts w:ascii="Times New Roman" w:eastAsia="宋体" w:hAnsi="Times New Roman" w:cs="Times New Roman"/>
                <w:szCs w:val="21"/>
              </w:rPr>
              <w:t xml:space="preserve">  </w:t>
            </w:r>
            <w:r w:rsidRPr="006375E2">
              <w:rPr>
                <w:rFonts w:ascii="Times New Roman" w:eastAsia="宋体" w:hAnsi="Times New Roman" w:cs="Times New Roman"/>
                <w:szCs w:val="21"/>
              </w:rPr>
              <w:t>可燃性</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做燃料</w:t>
            </w:r>
          </w:p>
        </w:tc>
      </w:tr>
      <w:tr w:rsidR="002620AE" w:rsidTr="00DB45D9">
        <w:trPr>
          <w:trHeight w:val="425"/>
          <w:jc w:val="center"/>
        </w:trPr>
        <w:tc>
          <w:tcPr>
            <w:tcW w:w="1363" w:type="dxa"/>
            <w:vMerge/>
            <w:vAlign w:val="center"/>
          </w:tcPr>
          <w:p w:rsidR="0053690E" w:rsidRPr="006375E2" w:rsidRDefault="0053690E" w:rsidP="00DB45D9">
            <w:pPr>
              <w:spacing w:line="360" w:lineRule="auto"/>
              <w:jc w:val="center"/>
              <w:rPr>
                <w:rFonts w:ascii="Times New Roman" w:hAnsi="Times New Roman" w:cs="Times New Roman"/>
                <w:szCs w:val="21"/>
              </w:rPr>
            </w:pPr>
          </w:p>
        </w:tc>
        <w:tc>
          <w:tcPr>
            <w:tcW w:w="4137" w:type="dxa"/>
            <w:vAlign w:val="center"/>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焦炭：</w:t>
            </w:r>
            <w:r w:rsidRPr="006375E2">
              <w:rPr>
                <w:rFonts w:ascii="Times New Roman" w:eastAsia="宋体" w:hAnsi="Times New Roman" w:cs="Times New Roman"/>
                <w:szCs w:val="21"/>
              </w:rPr>
              <w:t xml:space="preserve">  </w:t>
            </w:r>
            <w:r w:rsidRPr="006375E2">
              <w:rPr>
                <w:rFonts w:ascii="Times New Roman" w:eastAsia="宋体" w:hAnsi="Times New Roman" w:cs="Times New Roman"/>
                <w:szCs w:val="21"/>
              </w:rPr>
              <w:t>还原性</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冶炼金属</w:t>
            </w:r>
          </w:p>
        </w:tc>
      </w:tr>
      <w:tr w:rsidR="002620AE" w:rsidTr="00DB45D9">
        <w:trPr>
          <w:trHeight w:val="425"/>
          <w:jc w:val="center"/>
        </w:trPr>
        <w:tc>
          <w:tcPr>
            <w:tcW w:w="1363" w:type="dxa"/>
            <w:vMerge w:val="restart"/>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CO</w:t>
            </w:r>
          </w:p>
        </w:tc>
        <w:tc>
          <w:tcPr>
            <w:tcW w:w="4137" w:type="dxa"/>
            <w:vAlign w:val="center"/>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可燃性</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作燃料</w:t>
            </w:r>
          </w:p>
        </w:tc>
      </w:tr>
      <w:tr w:rsidR="002620AE" w:rsidTr="00DB45D9">
        <w:trPr>
          <w:trHeight w:val="425"/>
          <w:jc w:val="center"/>
        </w:trPr>
        <w:tc>
          <w:tcPr>
            <w:tcW w:w="1363" w:type="dxa"/>
            <w:vMerge/>
            <w:vAlign w:val="center"/>
          </w:tcPr>
          <w:p w:rsidR="0053690E" w:rsidRPr="006375E2" w:rsidRDefault="0053690E" w:rsidP="00DB45D9">
            <w:pPr>
              <w:spacing w:line="360" w:lineRule="auto"/>
              <w:jc w:val="center"/>
              <w:rPr>
                <w:rFonts w:ascii="Times New Roman" w:hAnsi="Times New Roman" w:cs="Times New Roman"/>
                <w:szCs w:val="21"/>
              </w:rPr>
            </w:pPr>
          </w:p>
        </w:tc>
        <w:tc>
          <w:tcPr>
            <w:tcW w:w="4137" w:type="dxa"/>
            <w:vAlign w:val="center"/>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还原性</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冶炼金属</w:t>
            </w:r>
          </w:p>
        </w:tc>
      </w:tr>
      <w:tr w:rsidR="002620AE" w:rsidTr="00DB45D9">
        <w:trPr>
          <w:trHeight w:val="425"/>
          <w:jc w:val="center"/>
        </w:trPr>
        <w:tc>
          <w:tcPr>
            <w:tcW w:w="1363" w:type="dxa"/>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CH</w:t>
            </w:r>
            <w:r w:rsidRPr="006375E2">
              <w:rPr>
                <w:rFonts w:ascii="Times New Roman" w:hAnsi="Times New Roman" w:cs="Times New Roman"/>
                <w:szCs w:val="21"/>
                <w:vertAlign w:val="subscript"/>
              </w:rPr>
              <w:t>4</w:t>
            </w:r>
          </w:p>
        </w:tc>
        <w:tc>
          <w:tcPr>
            <w:tcW w:w="4137" w:type="dxa"/>
            <w:vAlign w:val="center"/>
          </w:tcPr>
          <w:p w:rsidR="0053690E" w:rsidRPr="006375E2" w:rsidRDefault="00BB53E3" w:rsidP="00DB45D9">
            <w:pPr>
              <w:adjustRightInd w:val="0"/>
              <w:spacing w:after="100" w:afterAutospacing="1" w:line="360" w:lineRule="auto"/>
              <w:rPr>
                <w:rFonts w:ascii="Times New Roman" w:eastAsia="宋体" w:hAnsi="Times New Roman" w:cs="Times New Roman"/>
                <w:szCs w:val="21"/>
              </w:rPr>
            </w:pPr>
            <w:r w:rsidRPr="006375E2">
              <w:rPr>
                <w:rFonts w:ascii="Times New Roman" w:eastAsia="宋体" w:hAnsi="Times New Roman" w:cs="Times New Roman"/>
                <w:szCs w:val="21"/>
              </w:rPr>
              <w:t>可燃性</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做燃料</w:t>
            </w:r>
          </w:p>
        </w:tc>
      </w:tr>
      <w:tr w:rsidR="002620AE" w:rsidTr="00DB45D9">
        <w:trPr>
          <w:trHeight w:val="425"/>
          <w:jc w:val="center"/>
        </w:trPr>
        <w:tc>
          <w:tcPr>
            <w:tcW w:w="1363" w:type="dxa"/>
            <w:vAlign w:val="center"/>
          </w:tcPr>
          <w:p w:rsidR="0053690E" w:rsidRPr="006375E2" w:rsidRDefault="00BB53E3" w:rsidP="00DB45D9">
            <w:pPr>
              <w:spacing w:line="360" w:lineRule="auto"/>
              <w:ind w:left="105" w:hangingChars="50" w:hanging="105"/>
              <w:jc w:val="center"/>
              <w:rPr>
                <w:rFonts w:ascii="Times New Roman" w:hAnsi="Times New Roman" w:cs="Times New Roman"/>
                <w:szCs w:val="21"/>
              </w:rPr>
            </w:pPr>
            <w:r w:rsidRPr="006375E2">
              <w:rPr>
                <w:rFonts w:ascii="Times New Roman" w:hAnsi="Times New Roman" w:cs="Times New Roman"/>
                <w:szCs w:val="21"/>
              </w:rPr>
              <w:t>C</w:t>
            </w:r>
            <w:r w:rsidRPr="006375E2">
              <w:rPr>
                <w:rFonts w:ascii="Times New Roman" w:hAnsi="Times New Roman" w:cs="Times New Roman"/>
                <w:szCs w:val="21"/>
                <w:vertAlign w:val="subscript"/>
              </w:rPr>
              <w:t>2</w:t>
            </w:r>
            <w:r w:rsidRPr="006375E2">
              <w:rPr>
                <w:rFonts w:ascii="Times New Roman" w:hAnsi="Times New Roman" w:cs="Times New Roman"/>
                <w:szCs w:val="21"/>
              </w:rPr>
              <w:t>H</w:t>
            </w:r>
            <w:r w:rsidRPr="006375E2">
              <w:rPr>
                <w:rFonts w:ascii="Times New Roman" w:hAnsi="Times New Roman" w:cs="Times New Roman"/>
                <w:szCs w:val="21"/>
                <w:vertAlign w:val="subscript"/>
              </w:rPr>
              <w:t>5</w:t>
            </w:r>
            <w:r w:rsidRPr="006375E2">
              <w:rPr>
                <w:rFonts w:ascii="Times New Roman" w:hAnsi="Times New Roman" w:cs="Times New Roman"/>
                <w:szCs w:val="21"/>
              </w:rPr>
              <w:t>OH</w:t>
            </w:r>
          </w:p>
        </w:tc>
        <w:tc>
          <w:tcPr>
            <w:tcW w:w="4137" w:type="dxa"/>
            <w:vAlign w:val="center"/>
          </w:tcPr>
          <w:p w:rsidR="0053690E" w:rsidRPr="006375E2" w:rsidRDefault="00BB53E3" w:rsidP="00DB45D9">
            <w:pPr>
              <w:spacing w:line="360" w:lineRule="auto"/>
              <w:rPr>
                <w:rFonts w:ascii="Times New Roman" w:eastAsia="宋体" w:hAnsi="Times New Roman" w:cs="Times New Roman"/>
                <w:szCs w:val="21"/>
                <w:lang w:val="pt-BR"/>
              </w:rPr>
            </w:pPr>
            <w:r w:rsidRPr="006375E2">
              <w:rPr>
                <w:rFonts w:ascii="Times New Roman" w:eastAsia="宋体" w:hAnsi="Times New Roman" w:cs="Times New Roman"/>
                <w:szCs w:val="21"/>
              </w:rPr>
              <w:t>可燃性</w:t>
            </w:r>
          </w:p>
        </w:tc>
        <w:tc>
          <w:tcPr>
            <w:tcW w:w="3975"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80240E">
              <w:rPr>
                <w:rFonts w:ascii="Times New Roman" w:eastAsia="宋体" w:hAnsi="Times New Roman" w:cs="Times New Roman"/>
                <w:color w:val="FFFFFF"/>
                <w:szCs w:val="21"/>
                <w:u w:val="single" w:color="FF0000"/>
              </w:rPr>
              <w:t>做燃料</w:t>
            </w:r>
          </w:p>
        </w:tc>
      </w:tr>
    </w:tbl>
    <w:p w:rsidR="0053690E" w:rsidRPr="006375E2" w:rsidRDefault="00BB53E3" w:rsidP="0053690E">
      <w:pPr>
        <w:spacing w:line="360" w:lineRule="auto"/>
        <w:rPr>
          <w:rFonts w:ascii="Times New Roman" w:hAnsi="Times New Roman" w:cs="Times New Roman"/>
          <w:b/>
          <w:szCs w:val="21"/>
        </w:rPr>
      </w:pPr>
      <w:r w:rsidRPr="006375E2">
        <w:rPr>
          <w:rFonts w:ascii="Times New Roman" w:hAnsi="Times New Roman" w:cs="Times New Roman"/>
          <w:b/>
          <w:szCs w:val="21"/>
        </w:rPr>
        <w:t>几种酸的用途</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hAnsi="Times New Roman" w:cs="Times New Roman"/>
          <w:b/>
          <w:szCs w:val="21"/>
        </w:rPr>
        <w:t xml:space="preserve">   </w:t>
      </w:r>
      <w:r w:rsidRPr="006375E2">
        <w:rPr>
          <w:rFonts w:ascii="Times New Roman" w:hAnsi="Times New Roman" w:cs="Times New Roman"/>
          <w:szCs w:val="21"/>
        </w:rPr>
        <w:t xml:space="preserve">1. </w:t>
      </w:r>
      <w:r w:rsidRPr="006375E2">
        <w:rPr>
          <w:rFonts w:ascii="Times New Roman" w:hAnsi="Times New Roman" w:cs="Times New Roman"/>
          <w:szCs w:val="21"/>
        </w:rPr>
        <w:t>盐酸的用途：</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金属除锈，胃酸（主要成分是盐酸）帮助消化</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、制造药物等。</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 xml:space="preserve">   2. </w:t>
      </w:r>
      <w:r w:rsidRPr="006375E2">
        <w:rPr>
          <w:rFonts w:ascii="Times New Roman" w:hAnsi="Times New Roman" w:cs="Times New Roman"/>
          <w:szCs w:val="21"/>
        </w:rPr>
        <w:t>硫酸的用途：</w:t>
      </w:r>
      <w:r w:rsidRPr="006375E2">
        <w:rPr>
          <w:rFonts w:ascii="Times New Roman" w:hAnsi="Times New Roman" w:cs="Times New Roman"/>
          <w:szCs w:val="21"/>
        </w:rPr>
        <w:t xml:space="preserve"> </w:t>
      </w:r>
      <w:r w:rsidRPr="0080240E">
        <w:rPr>
          <w:rFonts w:ascii="Times New Roman" w:hAnsi="Times New Roman" w:cs="Times New Roman"/>
          <w:color w:val="FFFFFF"/>
          <w:szCs w:val="21"/>
          <w:u w:val="single" w:color="FF0000"/>
        </w:rPr>
        <w:t>金属除锈</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r w:rsidRPr="006375E2">
        <w:rPr>
          <w:rFonts w:ascii="Times New Roman" w:hAnsi="Times New Roman" w:cs="Times New Roman"/>
          <w:szCs w:val="21"/>
        </w:rPr>
        <w:t xml:space="preserve">  </w:t>
      </w:r>
      <w:r w:rsidRPr="006375E2">
        <w:rPr>
          <w:rFonts w:ascii="Times New Roman" w:hAnsi="Times New Roman" w:cs="Times New Roman"/>
          <w:szCs w:val="21"/>
        </w:rPr>
        <w:t>生产化肥、农药、燃料、精炼石油等</w:t>
      </w:r>
      <w:r w:rsidRPr="006375E2">
        <w:rPr>
          <w:rFonts w:ascii="Times New Roman" w:hAnsi="Times New Roman" w:cs="Times New Roman"/>
          <w:szCs w:val="21"/>
        </w:rPr>
        <w:t xml:space="preserve">   </w:t>
      </w:r>
    </w:p>
    <w:p w:rsidR="0053690E" w:rsidRPr="0080240E" w:rsidRDefault="00BB53E3" w:rsidP="0053690E">
      <w:pPr>
        <w:spacing w:line="360" w:lineRule="auto"/>
        <w:ind w:firstLineChars="300" w:firstLine="630"/>
        <w:rPr>
          <w:rFonts w:ascii="Times New Roman" w:hAnsi="Times New Roman" w:cs="Times New Roman"/>
          <w:color w:val="FFFFFF"/>
          <w:szCs w:val="21"/>
          <w:u w:val="single" w:color="FF0000"/>
        </w:rPr>
      </w:pPr>
      <w:r w:rsidRPr="006375E2">
        <w:rPr>
          <w:rFonts w:ascii="Times New Roman" w:hAnsi="Times New Roman" w:cs="Times New Roman"/>
          <w:szCs w:val="21"/>
        </w:rPr>
        <w:t>浓硫酸具有吸水性可做某些气体的</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干燥剂</w:t>
      </w:r>
      <w:r w:rsidRPr="0080240E">
        <w:rPr>
          <w:rFonts w:ascii="Times New Roman" w:hAnsi="Times New Roman" w:cs="Times New Roman"/>
          <w:color w:val="FFFFFF"/>
          <w:szCs w:val="21"/>
          <w:u w:val="single" w:color="FF0000"/>
        </w:rPr>
        <w:t xml:space="preserve">   </w:t>
      </w:r>
    </w:p>
    <w:p w:rsidR="0053690E" w:rsidRPr="006375E2" w:rsidRDefault="00BB53E3" w:rsidP="0053690E">
      <w:pPr>
        <w:spacing w:line="360" w:lineRule="auto"/>
        <w:rPr>
          <w:rFonts w:ascii="Times New Roman" w:hAnsi="Times New Roman" w:cs="Times New Roman"/>
          <w:b/>
          <w:szCs w:val="21"/>
        </w:rPr>
      </w:pPr>
      <w:r w:rsidRPr="006375E2">
        <w:rPr>
          <w:rFonts w:ascii="Times New Roman" w:hAnsi="Times New Roman" w:cs="Times New Roman"/>
          <w:b/>
          <w:szCs w:val="21"/>
        </w:rPr>
        <w:t>几种碱的用途</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b/>
          <w:szCs w:val="21"/>
        </w:rPr>
        <w:t xml:space="preserve">  </w:t>
      </w:r>
      <w:r w:rsidRPr="006375E2">
        <w:rPr>
          <w:rFonts w:ascii="Times New Roman" w:hAnsi="Times New Roman" w:cs="Times New Roman"/>
          <w:szCs w:val="21"/>
        </w:rPr>
        <w:t xml:space="preserve">1. </w:t>
      </w:r>
      <w:r w:rsidRPr="006375E2">
        <w:rPr>
          <w:rFonts w:ascii="Times New Roman" w:hAnsi="Times New Roman" w:cs="Times New Roman"/>
          <w:szCs w:val="21"/>
        </w:rPr>
        <w:t>氢氧化钙的用途：建筑材料、漂白粉、处理污水、改良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酸性土壤</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、配制波尔多液（与硫酸铜反应）</w:t>
      </w:r>
    </w:p>
    <w:p w:rsidR="0053690E" w:rsidRPr="006375E2" w:rsidRDefault="00BB53E3" w:rsidP="0053690E">
      <w:pPr>
        <w:spacing w:line="360" w:lineRule="auto"/>
        <w:ind w:firstLineChars="100" w:firstLine="210"/>
        <w:rPr>
          <w:rFonts w:ascii="Times New Roman" w:hAnsi="Times New Roman" w:cs="Times New Roman"/>
          <w:szCs w:val="21"/>
        </w:rPr>
      </w:pPr>
      <w:r w:rsidRPr="006375E2">
        <w:rPr>
          <w:rFonts w:ascii="Times New Roman" w:hAnsi="Times New Roman" w:cs="Times New Roman"/>
          <w:szCs w:val="21"/>
        </w:rPr>
        <w:t xml:space="preserve">2. </w:t>
      </w:r>
      <w:r w:rsidRPr="006375E2">
        <w:rPr>
          <w:rFonts w:ascii="Times New Roman" w:hAnsi="Times New Roman" w:cs="Times New Roman"/>
          <w:szCs w:val="21"/>
        </w:rPr>
        <w:t>氢氧化钠的用途：制</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肥皂</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、洗涤剂、造纸、纺织工业、炼制石油、</w:t>
      </w:r>
    </w:p>
    <w:p w:rsidR="0053690E" w:rsidRPr="006375E2" w:rsidRDefault="00BB53E3" w:rsidP="0053690E">
      <w:pPr>
        <w:spacing w:line="360" w:lineRule="auto"/>
        <w:ind w:firstLineChars="1100" w:firstLine="2310"/>
        <w:rPr>
          <w:rFonts w:ascii="Times New Roman" w:hAnsi="Times New Roman" w:cs="Times New Roman"/>
          <w:szCs w:val="21"/>
        </w:rPr>
      </w:pPr>
      <w:r w:rsidRPr="006375E2">
        <w:rPr>
          <w:rFonts w:ascii="Times New Roman" w:hAnsi="Times New Roman" w:cs="Times New Roman"/>
          <w:szCs w:val="21"/>
        </w:rPr>
        <w:t>氢氧化钠固体在空气中易</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潮解</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，可做干燥剂</w:t>
      </w:r>
      <w:r w:rsidRPr="006375E2">
        <w:rPr>
          <w:rFonts w:ascii="Times New Roman" w:hAnsi="Times New Roman" w:cs="Times New Roman"/>
          <w:szCs w:val="21"/>
        </w:rPr>
        <w:t xml:space="preserve">          </w:t>
      </w:r>
    </w:p>
    <w:p w:rsidR="0053690E" w:rsidRPr="006375E2" w:rsidRDefault="00BB53E3" w:rsidP="0053690E">
      <w:pPr>
        <w:spacing w:line="360" w:lineRule="auto"/>
        <w:ind w:firstLineChars="100" w:firstLine="210"/>
        <w:rPr>
          <w:rFonts w:ascii="Times New Roman" w:hAnsi="Times New Roman" w:cs="Times New Roman"/>
          <w:szCs w:val="21"/>
          <w:u w:val="single"/>
        </w:rPr>
      </w:pPr>
      <w:r w:rsidRPr="006375E2">
        <w:rPr>
          <w:rFonts w:ascii="Times New Roman" w:hAnsi="Times New Roman" w:cs="Times New Roman"/>
          <w:szCs w:val="21"/>
        </w:rPr>
        <w:t xml:space="preserve">3. </w:t>
      </w:r>
      <w:r w:rsidRPr="006375E2">
        <w:rPr>
          <w:rFonts w:ascii="Times New Roman" w:hAnsi="Times New Roman" w:cs="Times New Roman"/>
          <w:szCs w:val="21"/>
        </w:rPr>
        <w:t>治疗胃酸过多的碱：</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氢氧化镁</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氢氧化铝</w:t>
      </w:r>
      <w:r w:rsidRPr="0080240E">
        <w:rPr>
          <w:rFonts w:ascii="Times New Roman" w:hAnsi="Times New Roman" w:cs="Times New Roman"/>
          <w:color w:val="FFFFFF"/>
          <w:szCs w:val="21"/>
          <w:u w:val="single" w:color="FF0000"/>
        </w:rPr>
        <w:t xml:space="preserve">   </w:t>
      </w:r>
    </w:p>
    <w:p w:rsidR="0053690E" w:rsidRPr="006375E2" w:rsidRDefault="00BB53E3" w:rsidP="0053690E">
      <w:pPr>
        <w:spacing w:line="360" w:lineRule="auto"/>
        <w:rPr>
          <w:rFonts w:ascii="Times New Roman" w:hAnsi="Times New Roman" w:cs="Times New Roman"/>
          <w:b/>
          <w:szCs w:val="21"/>
        </w:rPr>
      </w:pPr>
      <w:r w:rsidRPr="006375E2">
        <w:rPr>
          <w:rFonts w:ascii="Times New Roman" w:hAnsi="Times New Roman" w:cs="Times New Roman"/>
          <w:b/>
          <w:szCs w:val="21"/>
        </w:rPr>
        <w:t>几种盐的用途</w:t>
      </w:r>
    </w:p>
    <w:p w:rsidR="0053690E" w:rsidRPr="006375E2" w:rsidRDefault="00BB53E3" w:rsidP="0053690E">
      <w:pPr>
        <w:spacing w:line="360" w:lineRule="auto"/>
        <w:ind w:leftChars="98" w:left="1852" w:hangingChars="784" w:hanging="1646"/>
        <w:rPr>
          <w:rFonts w:ascii="Times New Roman" w:hAnsi="Times New Roman" w:cs="Times New Roman"/>
          <w:szCs w:val="21"/>
        </w:rPr>
      </w:pPr>
      <w:r w:rsidRPr="006375E2">
        <w:rPr>
          <w:rFonts w:ascii="Times New Roman" w:hAnsi="Times New Roman" w:cs="Times New Roman"/>
          <w:szCs w:val="21"/>
        </w:rPr>
        <w:t xml:space="preserve">1. </w:t>
      </w:r>
      <w:r w:rsidRPr="006375E2">
        <w:rPr>
          <w:rFonts w:ascii="Times New Roman" w:hAnsi="Times New Roman" w:cs="Times New Roman"/>
          <w:szCs w:val="21"/>
        </w:rPr>
        <w:t>食盐的用途：化工原料、医用生理盐水、代替消毒剂清洗伤口、调味品、防腐剂、融雪剂、农业选种。</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 xml:space="preserve">  2. </w:t>
      </w:r>
      <w:r w:rsidRPr="006375E2">
        <w:rPr>
          <w:rFonts w:ascii="Times New Roman" w:hAnsi="Times New Roman" w:cs="Times New Roman"/>
          <w:szCs w:val="21"/>
        </w:rPr>
        <w:t>硫酸铜的用途：湿法炼铜、与熟石灰混合配制农药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波尔多液</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。实验室用无水硫酸铜检验</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水蒸气</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spacing w:line="360" w:lineRule="auto"/>
        <w:ind w:firstLineChars="97" w:firstLine="204"/>
        <w:rPr>
          <w:rFonts w:ascii="Times New Roman" w:hAnsi="Times New Roman" w:cs="Times New Roman"/>
          <w:szCs w:val="21"/>
        </w:rPr>
      </w:pPr>
      <w:r w:rsidRPr="006375E2">
        <w:rPr>
          <w:rFonts w:ascii="Times New Roman" w:hAnsi="Times New Roman" w:cs="Times New Roman"/>
          <w:szCs w:val="21"/>
        </w:rPr>
        <w:t xml:space="preserve">3. </w:t>
      </w:r>
      <w:r w:rsidRPr="006375E2">
        <w:rPr>
          <w:rFonts w:ascii="Times New Roman" w:hAnsi="Times New Roman" w:cs="Times New Roman"/>
          <w:szCs w:val="21"/>
        </w:rPr>
        <w:t>草木灰：主要成分</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碳酸钾</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 xml:space="preserve"> </w:t>
      </w:r>
      <w:r w:rsidRPr="006375E2">
        <w:rPr>
          <w:rFonts w:ascii="Times New Roman" w:hAnsi="Times New Roman" w:cs="Times New Roman"/>
          <w:szCs w:val="21"/>
        </w:rPr>
        <w:t>作</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肥料</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spacing w:line="360" w:lineRule="auto"/>
        <w:ind w:firstLineChars="97" w:firstLine="204"/>
        <w:rPr>
          <w:rFonts w:ascii="Times New Roman" w:hAnsi="Times New Roman" w:cs="Times New Roman"/>
          <w:szCs w:val="21"/>
        </w:rPr>
      </w:pPr>
      <w:r w:rsidRPr="006375E2">
        <w:rPr>
          <w:rFonts w:ascii="Times New Roman" w:hAnsi="Times New Roman" w:cs="Times New Roman"/>
          <w:szCs w:val="21"/>
        </w:rPr>
        <w:t xml:space="preserve">4. </w:t>
      </w:r>
      <w:r w:rsidRPr="006375E2">
        <w:rPr>
          <w:rFonts w:ascii="Times New Roman" w:hAnsi="Times New Roman" w:cs="Times New Roman"/>
          <w:szCs w:val="21"/>
        </w:rPr>
        <w:t>碳酸钠：制</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玻璃</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，造纸、纺织、洗涤剂等。</w:t>
      </w:r>
    </w:p>
    <w:p w:rsidR="0053690E" w:rsidRPr="006375E2" w:rsidRDefault="00BB53E3" w:rsidP="0053690E">
      <w:pPr>
        <w:spacing w:line="360" w:lineRule="auto"/>
        <w:ind w:firstLineChars="97" w:firstLine="204"/>
        <w:rPr>
          <w:rFonts w:ascii="Times New Roman" w:hAnsi="Times New Roman" w:cs="Times New Roman"/>
          <w:szCs w:val="21"/>
          <w:u w:val="single"/>
        </w:rPr>
      </w:pPr>
      <w:r w:rsidRPr="006375E2">
        <w:rPr>
          <w:rFonts w:ascii="Times New Roman" w:hAnsi="Times New Roman" w:cs="Times New Roman"/>
          <w:szCs w:val="21"/>
        </w:rPr>
        <w:t xml:space="preserve">5. </w:t>
      </w:r>
      <w:r w:rsidRPr="006375E2">
        <w:rPr>
          <w:rFonts w:ascii="Times New Roman" w:hAnsi="Times New Roman" w:cs="Times New Roman"/>
          <w:szCs w:val="21"/>
        </w:rPr>
        <w:t>碳酸氢钠：烘焙面包时作</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发酵粉</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，还可治疗</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胃酸过多</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spacing w:line="360" w:lineRule="auto"/>
        <w:ind w:firstLineChars="100" w:firstLine="210"/>
        <w:rPr>
          <w:rFonts w:ascii="Times New Roman" w:eastAsia="宋体" w:hAnsi="Times New Roman" w:cs="Times New Roman"/>
        </w:rPr>
      </w:pPr>
      <w:r w:rsidRPr="006375E2">
        <w:rPr>
          <w:rFonts w:ascii="Times New Roman" w:hAnsi="Times New Roman" w:cs="Times New Roman"/>
        </w:rPr>
        <w:t>6</w:t>
      </w:r>
      <w:r w:rsidRPr="006375E2">
        <w:rPr>
          <w:rFonts w:ascii="Times New Roman" w:hAnsi="Times New Roman" w:cs="Times New Roman"/>
          <w:szCs w:val="21"/>
        </w:rPr>
        <w:t xml:space="preserve">. </w:t>
      </w:r>
      <w:r w:rsidRPr="006375E2">
        <w:rPr>
          <w:rFonts w:ascii="Times New Roman" w:hAnsi="Times New Roman" w:cs="Times New Roman"/>
        </w:rPr>
        <w:t>碳酸钙：是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大理石、石灰石</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的主要成分，用于实验室制取</w:t>
      </w:r>
      <w:r w:rsidRPr="0080240E">
        <w:rPr>
          <w:rFonts w:ascii="Times New Roman" w:hAnsi="Times New Roman" w:cs="Times New Roman"/>
          <w:color w:val="FFFFFF"/>
          <w:u w:val="single" w:color="FF0000"/>
        </w:rPr>
        <w:t xml:space="preserve">  CO   </w:t>
      </w:r>
      <w:r w:rsidRPr="006375E2">
        <w:rPr>
          <w:rFonts w:ascii="Times New Roman" w:hAnsi="Times New Roman" w:cs="Times New Roman"/>
        </w:rPr>
        <w:t>。</w:t>
      </w:r>
    </w:p>
    <w:p w:rsidR="0053690E" w:rsidRPr="006375E2" w:rsidRDefault="00BB53E3" w:rsidP="0053690E">
      <w:pPr>
        <w:spacing w:line="360" w:lineRule="auto"/>
        <w:ind w:firstLineChars="250" w:firstLine="525"/>
        <w:rPr>
          <w:rFonts w:ascii="Times New Roman" w:hAnsi="Times New Roman" w:cs="Times New Roman"/>
          <w:u w:val="single"/>
        </w:rPr>
      </w:pPr>
      <w:r w:rsidRPr="006375E2">
        <w:rPr>
          <w:rFonts w:ascii="Times New Roman" w:hAnsi="Times New Roman" w:cs="Times New Roman"/>
        </w:rPr>
        <w:t>用途：</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建筑材料</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补钙剂</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53690E" w:rsidP="0053690E">
      <w:pPr>
        <w:adjustRightInd w:val="0"/>
        <w:snapToGrid w:val="0"/>
        <w:spacing w:line="360" w:lineRule="auto"/>
        <w:rPr>
          <w:rFonts w:ascii="Times New Roman" w:eastAsia="宋体" w:hAnsi="Times New Roman" w:cs="Times New Roman"/>
          <w:b/>
          <w:sz w:val="28"/>
        </w:rPr>
      </w:pPr>
    </w:p>
    <w:p w:rsidR="0053690E" w:rsidRPr="006375E2" w:rsidRDefault="0053690E" w:rsidP="0053690E">
      <w:pPr>
        <w:jc w:val="center"/>
        <w:rPr>
          <w:rFonts w:ascii="Times New Roman" w:eastAsia="宋体" w:hAnsi="Times New Roman" w:cs="Times New Roman"/>
          <w:b/>
          <w:snapToGrid w:val="0"/>
          <w:color w:val="00B0F0"/>
          <w:kern w:val="0"/>
          <w:sz w:val="32"/>
          <w:szCs w:val="32"/>
        </w:rPr>
      </w:pPr>
    </w:p>
    <w:p w:rsidR="008D7F12" w:rsidRDefault="008D7F12" w:rsidP="0053690E">
      <w:pPr>
        <w:jc w:val="center"/>
        <w:rPr>
          <w:rFonts w:ascii="Times New Roman" w:eastAsia="宋体" w:hAnsi="Times New Roman" w:cs="Times New Roman"/>
          <w:b/>
          <w:snapToGrid w:val="0"/>
          <w:color w:val="00B0F0"/>
          <w:kern w:val="0"/>
          <w:sz w:val="32"/>
          <w:szCs w:val="32"/>
        </w:rPr>
      </w:pPr>
    </w:p>
    <w:p w:rsidR="008D7F12" w:rsidRDefault="008D7F12" w:rsidP="0053690E">
      <w:pPr>
        <w:jc w:val="center"/>
        <w:rPr>
          <w:rFonts w:ascii="Times New Roman" w:eastAsia="宋体" w:hAnsi="Times New Roman" w:cs="Times New Roman"/>
          <w:b/>
          <w:snapToGrid w:val="0"/>
          <w:color w:val="00B0F0"/>
          <w:kern w:val="0"/>
          <w:sz w:val="32"/>
          <w:szCs w:val="32"/>
        </w:rPr>
      </w:pPr>
    </w:p>
    <w:p w:rsidR="008D7F12" w:rsidRDefault="008D7F12" w:rsidP="0053690E">
      <w:pPr>
        <w:jc w:val="center"/>
        <w:rPr>
          <w:rFonts w:ascii="Times New Roman" w:eastAsia="宋体" w:hAnsi="Times New Roman" w:cs="Times New Roman"/>
          <w:b/>
          <w:snapToGrid w:val="0"/>
          <w:color w:val="00B0F0"/>
          <w:kern w:val="0"/>
          <w:sz w:val="32"/>
          <w:szCs w:val="32"/>
        </w:rPr>
      </w:pPr>
    </w:p>
    <w:p w:rsidR="008D7F12" w:rsidRDefault="008D7F12" w:rsidP="0053690E">
      <w:pPr>
        <w:jc w:val="center"/>
        <w:rPr>
          <w:rFonts w:ascii="Times New Roman" w:eastAsia="宋体" w:hAnsi="Times New Roman" w:cs="Times New Roman"/>
          <w:b/>
          <w:snapToGrid w:val="0"/>
          <w:color w:val="00B0F0"/>
          <w:kern w:val="0"/>
          <w:sz w:val="32"/>
          <w:szCs w:val="32"/>
        </w:rPr>
      </w:pPr>
    </w:p>
    <w:p w:rsidR="008D7F12" w:rsidRDefault="008D7F12" w:rsidP="0053690E">
      <w:pPr>
        <w:jc w:val="center"/>
        <w:rPr>
          <w:rFonts w:ascii="Times New Roman" w:eastAsia="宋体" w:hAnsi="Times New Roman" w:cs="Times New Roman"/>
          <w:b/>
          <w:snapToGrid w:val="0"/>
          <w:color w:val="00B0F0"/>
          <w:kern w:val="0"/>
          <w:sz w:val="32"/>
          <w:szCs w:val="32"/>
        </w:rPr>
      </w:pPr>
    </w:p>
    <w:p w:rsidR="00832590" w:rsidRDefault="00832590" w:rsidP="0053690E">
      <w:pPr>
        <w:jc w:val="center"/>
        <w:rPr>
          <w:rFonts w:ascii="Times New Roman" w:eastAsia="宋体" w:hAnsi="Times New Roman" w:cs="Times New Roman"/>
          <w:b/>
          <w:snapToGrid w:val="0"/>
          <w:color w:val="00B0F0"/>
          <w:kern w:val="0"/>
          <w:sz w:val="32"/>
          <w:szCs w:val="32"/>
        </w:rPr>
      </w:pPr>
    </w:p>
    <w:p w:rsidR="00832590" w:rsidRDefault="00832590" w:rsidP="0053690E">
      <w:pPr>
        <w:jc w:val="center"/>
        <w:rPr>
          <w:rFonts w:ascii="Times New Roman" w:eastAsia="宋体" w:hAnsi="Times New Roman" w:cs="Times New Roman"/>
          <w:b/>
          <w:snapToGrid w:val="0"/>
          <w:color w:val="00B0F0"/>
          <w:kern w:val="0"/>
          <w:sz w:val="32"/>
          <w:szCs w:val="32"/>
        </w:rPr>
      </w:pPr>
    </w:p>
    <w:p w:rsidR="0053690E" w:rsidRPr="006375E2" w:rsidRDefault="00BB53E3" w:rsidP="0053690E">
      <w:pPr>
        <w:jc w:val="center"/>
        <w:rPr>
          <w:rFonts w:ascii="Times New Roman" w:eastAsia="宋体" w:hAnsi="Times New Roman" w:cs="Times New Roman"/>
          <w:b/>
          <w:snapToGrid w:val="0"/>
          <w:color w:val="00B0F0"/>
          <w:kern w:val="0"/>
          <w:sz w:val="32"/>
          <w:szCs w:val="32"/>
        </w:rPr>
      </w:pPr>
      <w:r w:rsidRPr="006375E2">
        <w:rPr>
          <w:rFonts w:ascii="Times New Roman" w:eastAsia="宋体" w:hAnsi="Times New Roman" w:cs="Times New Roman"/>
          <w:b/>
          <w:snapToGrid w:val="0"/>
          <w:color w:val="00B0F0"/>
          <w:kern w:val="0"/>
          <w:sz w:val="32"/>
          <w:szCs w:val="32"/>
        </w:rPr>
        <w:t>化学研究方法</w:t>
      </w:r>
    </w:p>
    <w:p w:rsidR="0053690E" w:rsidRPr="006375E2" w:rsidRDefault="00BB53E3" w:rsidP="0053690E">
      <w:pPr>
        <w:tabs>
          <w:tab w:val="left" w:pos="0"/>
        </w:tabs>
        <w:spacing w:line="360" w:lineRule="auto"/>
        <w:ind w:left="482" w:hangingChars="200" w:hanging="482"/>
        <w:jc w:val="left"/>
        <w:rPr>
          <w:rFonts w:ascii="Times New Roman" w:eastAsia="宋体" w:hAnsi="Times New Roman" w:cs="Times New Roman"/>
          <w:b/>
          <w:bCs/>
          <w:color w:val="00B0F0"/>
          <w:sz w:val="24"/>
          <w:szCs w:val="24"/>
        </w:rPr>
      </w:pPr>
      <w:r w:rsidRPr="006375E2">
        <w:rPr>
          <w:rFonts w:ascii="Times New Roman" w:eastAsia="宋体" w:hAnsi="Times New Roman" w:cs="Times New Roman"/>
          <w:b/>
          <w:bCs/>
          <w:color w:val="00B0F0"/>
          <w:sz w:val="24"/>
          <w:szCs w:val="24"/>
        </w:rPr>
        <w:t>一、分类法</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【题型特点】</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 xml:space="preserve">    </w:t>
      </w:r>
      <w:r w:rsidRPr="006375E2">
        <w:rPr>
          <w:rFonts w:ascii="Times New Roman" w:eastAsia="宋体" w:hAnsi="Times New Roman" w:cs="Times New Roman"/>
          <w:szCs w:val="21"/>
        </w:rPr>
        <w:t>分类法是将整体化为各类，把各类组成整体的学习化学的重要的方法，是深入理解概念的重要途径。明确分类的标准，把握各种问题在标准下的异同是利用分类法解决问题的关键。主要有两种题型：一是根据指定的标准将所给物质划分为不同的种类，或者判断类别之间的关系</w:t>
      </w:r>
      <w:r w:rsidRPr="006375E2">
        <w:rPr>
          <w:rFonts w:ascii="Times New Roman" w:eastAsia="宋体" w:hAnsi="Times New Roman" w:cs="Times New Roman"/>
          <w:szCs w:val="21"/>
        </w:rPr>
        <w:t>(</w:t>
      </w:r>
      <w:r w:rsidRPr="006375E2">
        <w:rPr>
          <w:rFonts w:ascii="Times New Roman" w:eastAsia="宋体" w:hAnsi="Times New Roman" w:cs="Times New Roman"/>
          <w:szCs w:val="21"/>
        </w:rPr>
        <w:t>包含、并列、交叉</w:t>
      </w:r>
      <w:r w:rsidRPr="006375E2">
        <w:rPr>
          <w:rFonts w:ascii="Times New Roman" w:eastAsia="宋体" w:hAnsi="Times New Roman" w:cs="Times New Roman"/>
          <w:szCs w:val="21"/>
        </w:rPr>
        <w:t>)</w:t>
      </w:r>
      <w:r w:rsidRPr="006375E2">
        <w:rPr>
          <w:rFonts w:ascii="Times New Roman" w:eastAsia="宋体" w:hAnsi="Times New Roman" w:cs="Times New Roman"/>
          <w:szCs w:val="21"/>
        </w:rPr>
        <w:t>的；二是对已分好的物质总结组成的过滤，找出分类标准。</w:t>
      </w:r>
    </w:p>
    <w:p w:rsidR="0053690E" w:rsidRPr="006375E2" w:rsidRDefault="00BB53E3" w:rsidP="0053690E">
      <w:pPr>
        <w:spacing w:line="360" w:lineRule="auto"/>
        <w:ind w:firstLineChars="200" w:firstLine="420"/>
        <w:rPr>
          <w:rFonts w:ascii="Times New Roman" w:eastAsia="宋体" w:hAnsi="Times New Roman" w:cs="Times New Roman"/>
          <w:szCs w:val="21"/>
        </w:rPr>
      </w:pPr>
      <w:r w:rsidRPr="006375E2">
        <w:rPr>
          <w:rFonts w:ascii="Times New Roman" w:eastAsia="宋体" w:hAnsi="Times New Roman" w:cs="Times New Roman"/>
          <w:szCs w:val="21"/>
        </w:rPr>
        <w:t>分类法其实就是系统化思想在化学中的应用，实质是把化学概念和知识由小到大、由表及里、由现象到本质系统化呈现的形式。</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【主要考查内容】</w:t>
      </w:r>
    </w:p>
    <w:p w:rsidR="0053690E" w:rsidRPr="006375E2" w:rsidRDefault="00BB53E3" w:rsidP="0053690E">
      <w:pPr>
        <w:spacing w:line="360" w:lineRule="auto"/>
        <w:jc w:val="center"/>
        <w:textAlignment w:val="center"/>
        <w:rPr>
          <w:rFonts w:ascii="Times New Roman" w:eastAsia="宋体" w:hAnsi="Times New Roman" w:cs="Times New Roman"/>
          <w:noProof/>
          <w:szCs w:val="21"/>
        </w:rPr>
      </w:pPr>
      <w:r w:rsidRPr="006375E2">
        <w:rPr>
          <w:rFonts w:ascii="Times New Roman" w:eastAsia="宋体" w:hAnsi="Times New Roman" w:cs="Times New Roman"/>
          <w:noProof/>
          <w:szCs w:val="21"/>
        </w:rPr>
        <w:drawing>
          <wp:inline distT="0" distB="0" distL="0" distR="0">
            <wp:extent cx="4651375" cy="914400"/>
            <wp:effectExtent l="0" t="0" r="0" b="0"/>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学科网(www.zxxk.com)--教育资源门户，提供试卷、教案、课件、论文、素材及各类教学资源下载，还有大量而丰富的教学相关资讯！"/>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651375" cy="914400"/>
                    </a:xfrm>
                    <a:prstGeom prst="rect">
                      <a:avLst/>
                    </a:prstGeom>
                    <a:noFill/>
                    <a:ln>
                      <a:noFill/>
                    </a:ln>
                  </pic:spPr>
                </pic:pic>
              </a:graphicData>
            </a:graphic>
          </wp:inline>
        </w:drawing>
      </w:r>
    </w:p>
    <w:p w:rsidR="0053690E" w:rsidRPr="006375E2" w:rsidRDefault="00BB53E3" w:rsidP="0053690E">
      <w:pPr>
        <w:tabs>
          <w:tab w:val="left" w:pos="0"/>
        </w:tabs>
        <w:spacing w:line="360" w:lineRule="auto"/>
        <w:ind w:left="482" w:hangingChars="200" w:hanging="482"/>
        <w:jc w:val="left"/>
        <w:rPr>
          <w:rFonts w:ascii="Times New Roman" w:eastAsia="宋体" w:hAnsi="Times New Roman" w:cs="Times New Roman"/>
          <w:b/>
          <w:bCs/>
          <w:color w:val="00B0F0"/>
          <w:sz w:val="24"/>
          <w:szCs w:val="24"/>
        </w:rPr>
      </w:pPr>
      <w:r w:rsidRPr="006375E2">
        <w:rPr>
          <w:rFonts w:ascii="Times New Roman" w:eastAsia="宋体" w:hAnsi="Times New Roman" w:cs="Times New Roman"/>
          <w:b/>
          <w:bCs/>
          <w:color w:val="00B0F0"/>
          <w:sz w:val="24"/>
          <w:szCs w:val="24"/>
        </w:rPr>
        <w:t>二、归纳法</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【题型特点】</w:t>
      </w:r>
    </w:p>
    <w:p w:rsidR="0053690E" w:rsidRPr="006375E2" w:rsidRDefault="00BB53E3" w:rsidP="0053690E">
      <w:pPr>
        <w:spacing w:line="360" w:lineRule="auto"/>
        <w:ind w:firstLine="420"/>
        <w:rPr>
          <w:rFonts w:ascii="Times New Roman" w:eastAsia="宋体" w:hAnsi="Times New Roman" w:cs="Times New Roman"/>
          <w:szCs w:val="21"/>
          <w:lang w:val="zh-CN"/>
        </w:rPr>
      </w:pPr>
      <w:r w:rsidRPr="006375E2">
        <w:rPr>
          <w:rFonts w:ascii="Times New Roman" w:eastAsia="宋体" w:hAnsi="Times New Roman" w:cs="Times New Roman"/>
          <w:szCs w:val="21"/>
          <w:lang w:val="zh-CN"/>
        </w:rPr>
        <w:t>由一系列个别的、特殊的前提推出一般的、普遍的结论，称为归纳法；归纳是一种由个别到一般的论证方法，通过许多个别的事例或分论点，然后归纳它们所共有的特性，从而得到一个一般性的结论。归纳整理法的考查以选择题为主，通常以混合物与纯净物、单质与化合物、天然有机高分子材料与有机合成材料等知识设题，主要是对化学知识进行分类归纳，每个选项涉及一类知识，侧重对化学知识的综合考查。近年来全国各地中考化学试题中此类题目出现的频率较高。</w:t>
      </w:r>
    </w:p>
    <w:p w:rsidR="0053690E" w:rsidRPr="006375E2" w:rsidRDefault="00BB53E3" w:rsidP="0053690E">
      <w:pPr>
        <w:tabs>
          <w:tab w:val="left" w:pos="195"/>
        </w:tabs>
        <w:spacing w:line="360" w:lineRule="auto"/>
        <w:ind w:left="482" w:hangingChars="200" w:hanging="482"/>
        <w:jc w:val="left"/>
        <w:rPr>
          <w:rFonts w:ascii="Times New Roman" w:eastAsia="宋体" w:hAnsi="Times New Roman" w:cs="Times New Roman"/>
          <w:b/>
          <w:bCs/>
          <w:color w:val="00B0F0"/>
          <w:sz w:val="24"/>
          <w:szCs w:val="24"/>
        </w:rPr>
      </w:pPr>
      <w:r w:rsidRPr="006375E2">
        <w:rPr>
          <w:rFonts w:ascii="Times New Roman" w:eastAsia="宋体" w:hAnsi="Times New Roman" w:cs="Times New Roman"/>
          <w:b/>
          <w:bCs/>
          <w:color w:val="00B0F0"/>
          <w:sz w:val="24"/>
          <w:szCs w:val="24"/>
        </w:rPr>
        <w:t>三、推理法</w:t>
      </w:r>
    </w:p>
    <w:p w:rsidR="0053690E" w:rsidRPr="006375E2" w:rsidRDefault="00BB53E3" w:rsidP="0053690E">
      <w:pPr>
        <w:spacing w:line="360" w:lineRule="auto"/>
        <w:ind w:firstLine="420"/>
        <w:rPr>
          <w:rFonts w:ascii="Times New Roman" w:hAnsi="Times New Roman" w:cs="Times New Roman"/>
        </w:rPr>
      </w:pPr>
      <w:r w:rsidRPr="006375E2">
        <w:rPr>
          <w:rFonts w:ascii="Times New Roman" w:eastAsia="宋体" w:hAnsi="Times New Roman" w:cs="Times New Roman"/>
          <w:szCs w:val="21"/>
          <w:lang w:val="zh-CN"/>
        </w:rPr>
        <w:t>一般性知识的前提推出个别的、特殊的结论，称为推理法。推理法是以科学原理或事实为依据进行分析和推理</w:t>
      </w:r>
      <w:r w:rsidRPr="006375E2">
        <w:rPr>
          <w:rFonts w:ascii="Times New Roman" w:eastAsia="宋体" w:hAnsi="Times New Roman" w:cs="Times New Roman"/>
          <w:szCs w:val="21"/>
          <w:lang w:val="zh-CN"/>
        </w:rPr>
        <w:t>,</w:t>
      </w:r>
      <w:r w:rsidRPr="006375E2">
        <w:rPr>
          <w:rFonts w:ascii="Times New Roman" w:eastAsia="宋体" w:hAnsi="Times New Roman" w:cs="Times New Roman"/>
          <w:szCs w:val="21"/>
          <w:lang w:val="zh-CN"/>
        </w:rPr>
        <w:t>通常利用前面的事实为依据判断后面的推理和结论是否正确。常用连接词</w:t>
      </w:r>
      <w:r w:rsidRPr="006375E2">
        <w:rPr>
          <w:rFonts w:ascii="Times New Roman" w:eastAsia="宋体" w:hAnsi="Times New Roman" w:cs="Times New Roman"/>
          <w:szCs w:val="21"/>
          <w:lang w:val="zh-CN"/>
        </w:rPr>
        <w:t>“</w:t>
      </w:r>
      <w:r w:rsidRPr="006375E2">
        <w:rPr>
          <w:rFonts w:ascii="Times New Roman" w:eastAsia="宋体" w:hAnsi="Times New Roman" w:cs="Times New Roman"/>
          <w:szCs w:val="21"/>
          <w:lang w:val="zh-CN"/>
        </w:rPr>
        <w:t>所以、因此</w:t>
      </w:r>
      <w:r w:rsidRPr="006375E2">
        <w:rPr>
          <w:rFonts w:ascii="Times New Roman" w:eastAsia="宋体" w:hAnsi="Times New Roman" w:cs="Times New Roman"/>
          <w:szCs w:val="21"/>
          <w:lang w:val="zh-CN"/>
        </w:rPr>
        <w:t>”</w:t>
      </w:r>
      <w:r w:rsidRPr="006375E2">
        <w:rPr>
          <w:rFonts w:ascii="Times New Roman" w:eastAsia="宋体" w:hAnsi="Times New Roman" w:cs="Times New Roman"/>
          <w:szCs w:val="21"/>
          <w:lang w:val="zh-CN"/>
        </w:rPr>
        <w:t>等衔接，特别要注意结论中的</w:t>
      </w:r>
      <w:r w:rsidRPr="006375E2">
        <w:rPr>
          <w:rFonts w:ascii="Times New Roman" w:eastAsia="宋体" w:hAnsi="Times New Roman" w:cs="Times New Roman"/>
          <w:szCs w:val="21"/>
          <w:lang w:val="zh-CN"/>
        </w:rPr>
        <w:t>“</w:t>
      </w:r>
      <w:r w:rsidRPr="006375E2">
        <w:rPr>
          <w:rFonts w:ascii="Times New Roman" w:eastAsia="宋体" w:hAnsi="Times New Roman" w:cs="Times New Roman"/>
          <w:szCs w:val="21"/>
          <w:lang w:val="zh-CN"/>
        </w:rPr>
        <w:t>一定</w:t>
      </w:r>
      <w:r w:rsidRPr="006375E2">
        <w:rPr>
          <w:rFonts w:ascii="Times New Roman" w:eastAsia="宋体" w:hAnsi="Times New Roman" w:cs="Times New Roman"/>
          <w:szCs w:val="21"/>
          <w:lang w:val="zh-CN"/>
        </w:rPr>
        <w:t>”</w:t>
      </w:r>
      <w:r w:rsidRPr="006375E2">
        <w:rPr>
          <w:rFonts w:ascii="Times New Roman" w:eastAsia="宋体" w:hAnsi="Times New Roman" w:cs="Times New Roman"/>
          <w:szCs w:val="21"/>
          <w:lang w:val="zh-CN"/>
        </w:rPr>
        <w:t>字眼。推理类思想方法的应用在中考中是高频点，主要在选择题中考查。</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【主要考查内容】</w:t>
      </w:r>
    </w:p>
    <w:p w:rsidR="0053690E" w:rsidRPr="006375E2" w:rsidRDefault="00BB53E3" w:rsidP="0053690E">
      <w:pPr>
        <w:spacing w:line="360" w:lineRule="auto"/>
        <w:ind w:firstLine="420"/>
        <w:rPr>
          <w:rFonts w:ascii="Times New Roman" w:eastAsia="宋体" w:hAnsi="Times New Roman" w:cs="Times New Roman"/>
          <w:szCs w:val="21"/>
          <w:lang w:val="zh-CN"/>
        </w:rPr>
      </w:pPr>
      <w:r w:rsidRPr="006375E2">
        <w:rPr>
          <w:rFonts w:ascii="Times New Roman" w:eastAsia="宋体" w:hAnsi="Times New Roman" w:cs="Times New Roman"/>
          <w:szCs w:val="21"/>
          <w:lang w:val="zh-CN"/>
        </w:rPr>
        <w:t>考查内容比较广泛，无论是物质的结构、分类、性质、用途，还是化学用语，甚至是实验操作，都会依据它们的内在联系，加以归纳总结，并判断其正确与否，综合性强，但难度不大。</w:t>
      </w:r>
    </w:p>
    <w:p w:rsidR="0053690E" w:rsidRPr="006375E2" w:rsidRDefault="00BB53E3" w:rsidP="0053690E">
      <w:pPr>
        <w:tabs>
          <w:tab w:val="left" w:pos="195"/>
        </w:tabs>
        <w:spacing w:line="360" w:lineRule="auto"/>
        <w:ind w:left="482" w:hangingChars="200" w:hanging="482"/>
        <w:jc w:val="left"/>
        <w:rPr>
          <w:rFonts w:ascii="Times New Roman" w:eastAsia="宋体" w:hAnsi="Times New Roman" w:cs="Times New Roman"/>
          <w:b/>
          <w:bCs/>
          <w:color w:val="00B0F0"/>
          <w:sz w:val="24"/>
          <w:szCs w:val="24"/>
        </w:rPr>
      </w:pPr>
      <w:r w:rsidRPr="006375E2">
        <w:rPr>
          <w:rFonts w:ascii="Times New Roman" w:eastAsia="宋体" w:hAnsi="Times New Roman" w:cs="Times New Roman"/>
          <w:b/>
          <w:bCs/>
          <w:color w:val="00B0F0"/>
          <w:sz w:val="24"/>
          <w:szCs w:val="24"/>
        </w:rPr>
        <w:t>四、定性到定量的方法</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【题型特点】</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 xml:space="preserve">    </w:t>
      </w:r>
      <w:r w:rsidRPr="006375E2">
        <w:rPr>
          <w:rFonts w:ascii="Times New Roman" w:eastAsia="宋体" w:hAnsi="Times New Roman" w:cs="Times New Roman"/>
          <w:szCs w:val="21"/>
        </w:rPr>
        <w:t>定性的思想，主要从是否存在某种属性、存在程度的深浅或大小等角度进行初步的确定；而定量的思想，则是在定性的基础上精确地对事物的属性进行深度的、量化的表达。</w:t>
      </w:r>
    </w:p>
    <w:p w:rsidR="0053690E" w:rsidRPr="006375E2" w:rsidRDefault="00BB53E3" w:rsidP="0053690E">
      <w:pPr>
        <w:spacing w:line="360" w:lineRule="auto"/>
        <w:ind w:firstLineChars="200" w:firstLine="420"/>
        <w:rPr>
          <w:rFonts w:ascii="Times New Roman" w:eastAsia="宋体" w:hAnsi="Times New Roman" w:cs="Times New Roman"/>
          <w:szCs w:val="21"/>
        </w:rPr>
      </w:pPr>
      <w:r w:rsidRPr="006375E2">
        <w:rPr>
          <w:rFonts w:ascii="Times New Roman" w:eastAsia="宋体" w:hAnsi="Times New Roman" w:cs="Times New Roman"/>
          <w:szCs w:val="21"/>
        </w:rPr>
        <w:t>定量分析研究的目的在于发现人类行为的一般规律，并对各种环境中的事物作出带有普遍性的解释；而定性分析则试图对特定情况或事物作出特别的解释。</w:t>
      </w:r>
    </w:p>
    <w:p w:rsidR="0053690E" w:rsidRPr="006375E2" w:rsidRDefault="00BB53E3" w:rsidP="0053690E">
      <w:pPr>
        <w:spacing w:line="360" w:lineRule="auto"/>
        <w:ind w:firstLineChars="200" w:firstLine="420"/>
        <w:rPr>
          <w:rFonts w:ascii="Times New Roman" w:eastAsia="宋体" w:hAnsi="Times New Roman" w:cs="Times New Roman"/>
          <w:szCs w:val="21"/>
        </w:rPr>
      </w:pPr>
      <w:r w:rsidRPr="006375E2">
        <w:rPr>
          <w:rFonts w:ascii="Times New Roman" w:eastAsia="宋体" w:hAnsi="Times New Roman" w:cs="Times New Roman"/>
          <w:szCs w:val="21"/>
        </w:rPr>
        <w:t>定量研究致力于拓展力度，定性研究试图发掘深度。</w:t>
      </w:r>
    </w:p>
    <w:p w:rsidR="0053690E" w:rsidRPr="006375E2" w:rsidRDefault="00BB53E3" w:rsidP="0053690E">
      <w:pPr>
        <w:spacing w:line="360" w:lineRule="auto"/>
        <w:ind w:firstLineChars="200" w:firstLine="420"/>
        <w:rPr>
          <w:rFonts w:ascii="Times New Roman" w:eastAsia="宋体" w:hAnsi="Times New Roman" w:cs="Times New Roman"/>
          <w:szCs w:val="21"/>
        </w:rPr>
      </w:pPr>
      <w:r w:rsidRPr="006375E2">
        <w:rPr>
          <w:rFonts w:ascii="Times New Roman" w:eastAsia="宋体" w:hAnsi="Times New Roman" w:cs="Times New Roman"/>
          <w:color w:val="000000"/>
          <w:szCs w:val="21"/>
        </w:rPr>
        <w:t>定性到定量的方法实际上就是精细化思想在化学教学中的体现。</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【主要考查内容】</w:t>
      </w:r>
    </w:p>
    <w:p w:rsidR="0053690E" w:rsidRPr="006375E2" w:rsidRDefault="00BB53E3" w:rsidP="0053690E">
      <w:pPr>
        <w:spacing w:line="360" w:lineRule="auto"/>
        <w:ind w:firstLineChars="200" w:firstLine="420"/>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1.</w:t>
      </w:r>
      <w:r w:rsidRPr="006375E2">
        <w:rPr>
          <w:rFonts w:ascii="Times New Roman" w:eastAsia="宋体" w:hAnsi="Times New Roman" w:cs="Times New Roman"/>
          <w:color w:val="000000"/>
          <w:szCs w:val="21"/>
        </w:rPr>
        <w:t>化学反应中反应物、生成物、催化剂的判断；</w:t>
      </w:r>
    </w:p>
    <w:p w:rsidR="0053690E" w:rsidRPr="006375E2" w:rsidRDefault="00BB53E3" w:rsidP="0053690E">
      <w:pPr>
        <w:spacing w:line="360" w:lineRule="auto"/>
        <w:ind w:firstLineChars="200" w:firstLine="420"/>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2.</w:t>
      </w:r>
      <w:r w:rsidRPr="006375E2">
        <w:rPr>
          <w:rFonts w:ascii="Times New Roman" w:eastAsia="宋体" w:hAnsi="Times New Roman" w:cs="Times New Roman"/>
          <w:color w:val="000000"/>
          <w:szCs w:val="21"/>
        </w:rPr>
        <w:t>固体物质的溶解性与多角度之间的关系；</w:t>
      </w:r>
    </w:p>
    <w:p w:rsidR="0053690E" w:rsidRPr="006375E2" w:rsidRDefault="00BB53E3" w:rsidP="0053690E">
      <w:pPr>
        <w:spacing w:line="360" w:lineRule="auto"/>
        <w:ind w:firstLineChars="200" w:firstLine="420"/>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3.</w:t>
      </w:r>
      <w:r w:rsidRPr="006375E2">
        <w:rPr>
          <w:rFonts w:ascii="Times New Roman" w:eastAsia="宋体" w:hAnsi="Times New Roman" w:cs="Times New Roman"/>
          <w:color w:val="000000"/>
          <w:szCs w:val="21"/>
        </w:rPr>
        <w:t>溶液酸碱度与溶液酸碱性的关系；</w:t>
      </w:r>
    </w:p>
    <w:p w:rsidR="0053690E" w:rsidRPr="006375E2" w:rsidRDefault="00BB53E3" w:rsidP="0053690E">
      <w:pPr>
        <w:tabs>
          <w:tab w:val="left" w:pos="195"/>
        </w:tabs>
        <w:spacing w:line="360" w:lineRule="auto"/>
        <w:ind w:left="482" w:hangingChars="200" w:hanging="482"/>
        <w:jc w:val="left"/>
        <w:rPr>
          <w:rFonts w:ascii="Times New Roman" w:eastAsia="宋体" w:hAnsi="Times New Roman" w:cs="Times New Roman"/>
          <w:b/>
          <w:bCs/>
          <w:color w:val="00B0F0"/>
          <w:sz w:val="24"/>
          <w:szCs w:val="24"/>
        </w:rPr>
      </w:pPr>
      <w:r w:rsidRPr="006375E2">
        <w:rPr>
          <w:rFonts w:ascii="Times New Roman" w:eastAsia="宋体" w:hAnsi="Times New Roman" w:cs="Times New Roman"/>
          <w:b/>
          <w:bCs/>
          <w:color w:val="00B0F0"/>
          <w:sz w:val="24"/>
          <w:szCs w:val="24"/>
        </w:rPr>
        <w:t>五、性质决定用途的思想方法</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【题型特点】</w:t>
      </w:r>
    </w:p>
    <w:p w:rsidR="0053690E" w:rsidRPr="006375E2" w:rsidRDefault="00BB53E3" w:rsidP="0053690E">
      <w:pPr>
        <w:spacing w:line="360" w:lineRule="auto"/>
        <w:ind w:firstLineChars="200" w:firstLine="420"/>
        <w:rPr>
          <w:rFonts w:ascii="Times New Roman" w:eastAsia="宋体" w:hAnsi="Times New Roman" w:cs="Times New Roman"/>
          <w:szCs w:val="21"/>
        </w:rPr>
      </w:pPr>
      <w:r w:rsidRPr="006375E2">
        <w:rPr>
          <w:rFonts w:ascii="Times New Roman" w:eastAsia="宋体" w:hAnsi="Times New Roman" w:cs="Times New Roman"/>
          <w:szCs w:val="21"/>
        </w:rPr>
        <w:t>物质的性质决定物质的用途是自然科学中的重要思想。性质和用途之间的关系，即性质决定用途，用途反映性质。</w:t>
      </w:r>
    </w:p>
    <w:p w:rsidR="0053690E" w:rsidRPr="006375E2" w:rsidRDefault="00BB53E3" w:rsidP="0053690E">
      <w:pPr>
        <w:spacing w:line="360" w:lineRule="auto"/>
        <w:ind w:firstLineChars="200" w:firstLine="420"/>
        <w:rPr>
          <w:rFonts w:ascii="Times New Roman" w:eastAsia="宋体" w:hAnsi="Times New Roman" w:cs="Times New Roman"/>
          <w:szCs w:val="21"/>
        </w:rPr>
      </w:pPr>
      <w:r w:rsidRPr="006375E2">
        <w:rPr>
          <w:rFonts w:ascii="Times New Roman" w:eastAsia="宋体" w:hAnsi="Times New Roman" w:cs="Times New Roman"/>
          <w:szCs w:val="21"/>
        </w:rPr>
        <w:t>此类题目和生活实际联系比较紧密，要根据题意仔细辨析性质与用途之间的关系，多为选择题和填空题。</w:t>
      </w:r>
    </w:p>
    <w:p w:rsidR="0053690E" w:rsidRPr="006375E2" w:rsidRDefault="00BB53E3" w:rsidP="0053690E">
      <w:pPr>
        <w:tabs>
          <w:tab w:val="left" w:pos="195"/>
        </w:tabs>
        <w:spacing w:line="360" w:lineRule="auto"/>
        <w:ind w:left="482" w:hangingChars="200" w:hanging="482"/>
        <w:jc w:val="left"/>
        <w:rPr>
          <w:rFonts w:ascii="Times New Roman" w:eastAsia="宋体" w:hAnsi="Times New Roman" w:cs="Times New Roman"/>
          <w:b/>
          <w:bCs/>
          <w:color w:val="00B0F0"/>
          <w:sz w:val="24"/>
          <w:szCs w:val="24"/>
        </w:rPr>
      </w:pPr>
      <w:r w:rsidRPr="006375E2">
        <w:rPr>
          <w:rFonts w:ascii="Times New Roman" w:eastAsia="宋体" w:hAnsi="Times New Roman" w:cs="Times New Roman"/>
          <w:b/>
          <w:bCs/>
          <w:color w:val="00B0F0"/>
          <w:sz w:val="24"/>
          <w:szCs w:val="24"/>
        </w:rPr>
        <w:t>六、控制变量方法</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【题型特点】</w:t>
      </w:r>
    </w:p>
    <w:p w:rsidR="0053690E" w:rsidRPr="006375E2" w:rsidRDefault="00BB53E3" w:rsidP="0053690E">
      <w:pPr>
        <w:tabs>
          <w:tab w:val="left" w:pos="195"/>
        </w:tabs>
        <w:spacing w:line="360" w:lineRule="auto"/>
        <w:ind w:firstLineChars="190" w:firstLine="399"/>
        <w:jc w:val="left"/>
        <w:rPr>
          <w:rFonts w:ascii="Times New Roman" w:eastAsia="宋体" w:hAnsi="Times New Roman" w:cs="Times New Roman"/>
          <w:szCs w:val="21"/>
        </w:rPr>
      </w:pPr>
      <w:r w:rsidRPr="006375E2">
        <w:rPr>
          <w:rFonts w:ascii="Times New Roman" w:eastAsia="宋体" w:hAnsi="Times New Roman" w:cs="Times New Roman"/>
          <w:szCs w:val="21"/>
        </w:rPr>
        <w:t>当研究多个因素之间的关系时，往往先控制保持一个或多个量不变，调整另一个或多个量改变，来探究这些量之间的关系。控制变量的实验往往同时有对比实验，对比实验不同条件下的不同实验现象，运用对比分析的方法找出不同条件对实验结果的影响。</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控制变量法是化学中常用的探究问题和分析解决问题的科学方法之一，这一方法可以使研究的问题简单化。</w:t>
      </w:r>
    </w:p>
    <w:p w:rsidR="0053690E" w:rsidRPr="006375E2" w:rsidRDefault="00BB53E3" w:rsidP="0053690E">
      <w:pPr>
        <w:spacing w:line="360" w:lineRule="auto"/>
        <w:ind w:firstLineChars="200" w:firstLine="420"/>
        <w:rPr>
          <w:rFonts w:ascii="Times New Roman" w:eastAsia="宋体" w:hAnsi="Times New Roman" w:cs="Times New Roman"/>
          <w:szCs w:val="21"/>
        </w:rPr>
      </w:pPr>
      <w:r w:rsidRPr="006375E2">
        <w:rPr>
          <w:rFonts w:ascii="Times New Roman" w:eastAsia="宋体" w:hAnsi="Times New Roman" w:cs="Times New Roman"/>
          <w:szCs w:val="21"/>
        </w:rPr>
        <w:t>通过控制变量法可以对影响实验结果的多个因素逐一进行探究，然后再总结出结论，这一思想是初中化学中的一种主要探究方式。</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【主要考查内容】</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szCs w:val="21"/>
        </w:rPr>
      </w:pPr>
      <w:r w:rsidRPr="006375E2">
        <w:rPr>
          <w:rFonts w:ascii="Times New Roman" w:eastAsia="宋体" w:hAnsi="Times New Roman" w:cs="Times New Roman"/>
          <w:szCs w:val="21"/>
        </w:rPr>
        <w:t>1.</w:t>
      </w:r>
      <w:r w:rsidRPr="006375E2">
        <w:rPr>
          <w:rFonts w:ascii="Times New Roman" w:eastAsia="宋体" w:hAnsi="Times New Roman" w:cs="Times New Roman"/>
          <w:szCs w:val="21"/>
        </w:rPr>
        <w:t>催化剂对反应速</w:t>
      </w:r>
      <w:r w:rsidRPr="006375E2">
        <w:rPr>
          <w:rFonts w:ascii="Times New Roman" w:eastAsia="宋体" w:hAnsi="Times New Roman" w:cs="Times New Roman"/>
          <w:noProof/>
          <w:szCs w:val="21"/>
        </w:rPr>
        <w:drawing>
          <wp:inline distT="0" distB="0" distL="0" distR="0">
            <wp:extent cx="19050" cy="190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3"/>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9050" cy="19050"/>
                    </a:xfrm>
                    <a:prstGeom prst="rect">
                      <a:avLst/>
                    </a:prstGeom>
                    <a:noFill/>
                    <a:ln>
                      <a:noFill/>
                    </a:ln>
                  </pic:spPr>
                </pic:pic>
              </a:graphicData>
            </a:graphic>
          </wp:inline>
        </w:drawing>
      </w:r>
      <w:r w:rsidRPr="006375E2">
        <w:rPr>
          <w:rFonts w:ascii="Times New Roman" w:eastAsia="宋体" w:hAnsi="Times New Roman" w:cs="Times New Roman"/>
          <w:szCs w:val="21"/>
        </w:rPr>
        <w:t>率的影响</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szCs w:val="21"/>
        </w:rPr>
      </w:pPr>
      <w:r w:rsidRPr="006375E2">
        <w:rPr>
          <w:rFonts w:ascii="Times New Roman" w:eastAsia="宋体" w:hAnsi="Times New Roman" w:cs="Times New Roman"/>
          <w:szCs w:val="21"/>
        </w:rPr>
        <w:t>2.</w:t>
      </w:r>
      <w:r w:rsidRPr="006375E2">
        <w:rPr>
          <w:rFonts w:ascii="Times New Roman" w:eastAsia="宋体" w:hAnsi="Times New Roman" w:cs="Times New Roman"/>
          <w:szCs w:val="21"/>
        </w:rPr>
        <w:t>二氧化碳与水反应的探究：</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szCs w:val="21"/>
        </w:rPr>
      </w:pPr>
      <w:r w:rsidRPr="006375E2">
        <w:rPr>
          <w:rFonts w:ascii="Times New Roman" w:eastAsia="宋体" w:hAnsi="Times New Roman" w:cs="Times New Roman"/>
          <w:szCs w:val="21"/>
        </w:rPr>
        <w:t>3.</w:t>
      </w:r>
      <w:r w:rsidRPr="006375E2">
        <w:rPr>
          <w:rFonts w:ascii="Times New Roman" w:eastAsia="宋体" w:hAnsi="Times New Roman" w:cs="Times New Roman"/>
          <w:szCs w:val="21"/>
        </w:rPr>
        <w:t>物质燃烧条件的探究；</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szCs w:val="21"/>
        </w:rPr>
      </w:pPr>
      <w:r w:rsidRPr="006375E2">
        <w:rPr>
          <w:rFonts w:ascii="Times New Roman" w:eastAsia="宋体" w:hAnsi="Times New Roman" w:cs="Times New Roman"/>
          <w:szCs w:val="21"/>
        </w:rPr>
        <w:t>4.</w:t>
      </w:r>
      <w:r w:rsidRPr="006375E2">
        <w:rPr>
          <w:rFonts w:ascii="Times New Roman" w:eastAsia="宋体" w:hAnsi="Times New Roman" w:cs="Times New Roman"/>
          <w:szCs w:val="21"/>
        </w:rPr>
        <w:t>铁锈蚀条件的探究；</w:t>
      </w:r>
    </w:p>
    <w:p w:rsidR="0053690E" w:rsidRPr="006375E2" w:rsidRDefault="00BB53E3" w:rsidP="0053690E">
      <w:pPr>
        <w:tabs>
          <w:tab w:val="left" w:pos="195"/>
        </w:tabs>
        <w:spacing w:line="360" w:lineRule="auto"/>
        <w:ind w:left="482" w:hangingChars="200" w:hanging="482"/>
        <w:jc w:val="left"/>
        <w:rPr>
          <w:rFonts w:ascii="Times New Roman" w:eastAsia="宋体" w:hAnsi="Times New Roman" w:cs="Times New Roman"/>
          <w:b/>
          <w:bCs/>
          <w:color w:val="00B0F0"/>
          <w:sz w:val="24"/>
          <w:szCs w:val="24"/>
        </w:rPr>
      </w:pPr>
      <w:r w:rsidRPr="006375E2">
        <w:rPr>
          <w:rFonts w:ascii="Times New Roman" w:eastAsia="宋体" w:hAnsi="Times New Roman" w:cs="Times New Roman"/>
          <w:b/>
          <w:bCs/>
          <w:color w:val="00B0F0"/>
          <w:sz w:val="24"/>
          <w:szCs w:val="24"/>
        </w:rPr>
        <w:t>七、数形结合思想</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【题型特点】</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    </w:t>
      </w:r>
      <w:r w:rsidRPr="006375E2">
        <w:rPr>
          <w:rFonts w:ascii="Times New Roman" w:hAnsi="Times New Roman" w:cs="Times New Roman"/>
        </w:rPr>
        <w:t>所谓数形结合试题，就是将已知条件或信息、变化过程中的某些量的变化以曲线、直线等图象的形式来表示的习题。这类题目具有形象直观、简明清晰、知识面广、综合性强等特点。在化学教学中，</w:t>
      </w:r>
      <w:r w:rsidRPr="006375E2">
        <w:rPr>
          <w:rFonts w:ascii="Times New Roman" w:hAnsi="Times New Roman" w:cs="Times New Roman"/>
        </w:rPr>
        <w:t xml:space="preserve"> </w:t>
      </w:r>
      <w:r w:rsidRPr="006375E2">
        <w:rPr>
          <w:rFonts w:ascii="Times New Roman" w:hAnsi="Times New Roman" w:cs="Times New Roman"/>
        </w:rPr>
        <w:t>数形结合思想的应用非常广泛，多用在一些概念的理解、化学计算、物质结构、化学反应等方面。</w:t>
      </w:r>
      <w:r w:rsidRPr="006375E2">
        <w:rPr>
          <w:rFonts w:ascii="Times New Roman" w:hAnsi="Times New Roman" w:cs="Times New Roman"/>
        </w:rPr>
        <w:t xml:space="preserve"> </w:t>
      </w:r>
      <w:r w:rsidRPr="006375E2">
        <w:rPr>
          <w:rFonts w:ascii="Times New Roman" w:hAnsi="Times New Roman" w:cs="Times New Roman"/>
        </w:rPr>
        <w:t>数形结合思想的应用便于学生深入理解化学知识，快速掌握化学计算，可拓宽思路、开阔视野，有利于培养学生思维的严密性。</w:t>
      </w:r>
    </w:p>
    <w:p w:rsidR="0053690E" w:rsidRPr="006375E2" w:rsidRDefault="00BB53E3" w:rsidP="0053690E">
      <w:pPr>
        <w:spacing w:line="360" w:lineRule="auto"/>
        <w:ind w:firstLine="435"/>
        <w:rPr>
          <w:rFonts w:ascii="Times New Roman" w:hAnsi="Times New Roman" w:cs="Times New Roman"/>
        </w:rPr>
      </w:pPr>
      <w:r w:rsidRPr="006375E2">
        <w:rPr>
          <w:rFonts w:ascii="Times New Roman" w:hAnsi="Times New Roman" w:cs="Times New Roman"/>
        </w:rPr>
        <w:t>数形结合思想用于解决化学问题的关键在于：读图、识图、用图。即对所给图像中的</w:t>
      </w:r>
      <w:r w:rsidRPr="006375E2">
        <w:rPr>
          <w:rFonts w:ascii="Times New Roman" w:hAnsi="Times New Roman" w:cs="Times New Roman"/>
        </w:rPr>
        <w:t>“</w:t>
      </w:r>
      <w:r w:rsidRPr="006375E2">
        <w:rPr>
          <w:rFonts w:ascii="Times New Roman" w:hAnsi="Times New Roman" w:cs="Times New Roman"/>
        </w:rPr>
        <w:t>数、形、义、性</w:t>
      </w:r>
      <w:r w:rsidRPr="006375E2">
        <w:rPr>
          <w:rFonts w:ascii="Times New Roman" w:hAnsi="Times New Roman" w:cs="Times New Roman"/>
        </w:rPr>
        <w:t>”</w:t>
      </w:r>
      <w:r w:rsidRPr="006375E2">
        <w:rPr>
          <w:rFonts w:ascii="Times New Roman" w:hAnsi="Times New Roman" w:cs="Times New Roman"/>
        </w:rPr>
        <w:t>等进行综合分析，重点弄清图像中的</w:t>
      </w:r>
      <w:r w:rsidRPr="006375E2">
        <w:rPr>
          <w:rFonts w:ascii="Times New Roman" w:hAnsi="Times New Roman" w:cs="Times New Roman"/>
        </w:rPr>
        <w:t>“</w:t>
      </w:r>
      <w:r w:rsidRPr="006375E2">
        <w:rPr>
          <w:rFonts w:ascii="Times New Roman" w:hAnsi="Times New Roman" w:cs="Times New Roman"/>
        </w:rPr>
        <w:t>四点</w:t>
      </w:r>
      <w:r w:rsidRPr="006375E2">
        <w:rPr>
          <w:rFonts w:ascii="Times New Roman" w:hAnsi="Times New Roman" w:cs="Times New Roman"/>
        </w:rPr>
        <w:t>”(</w:t>
      </w:r>
      <w:r w:rsidRPr="006375E2">
        <w:rPr>
          <w:rFonts w:ascii="Times New Roman" w:hAnsi="Times New Roman" w:cs="Times New Roman"/>
        </w:rPr>
        <w:t>起点、交点、转折点、终点</w:t>
      </w:r>
      <w:r w:rsidRPr="006375E2">
        <w:rPr>
          <w:rFonts w:ascii="Times New Roman" w:hAnsi="Times New Roman" w:cs="Times New Roman"/>
        </w:rPr>
        <w:t>)</w:t>
      </w:r>
      <w:r w:rsidRPr="006375E2">
        <w:rPr>
          <w:rFonts w:ascii="Times New Roman" w:hAnsi="Times New Roman" w:cs="Times New Roman"/>
        </w:rPr>
        <w:t>及各条线段</w:t>
      </w:r>
      <w:r w:rsidRPr="006375E2">
        <w:rPr>
          <w:rFonts w:ascii="Times New Roman" w:hAnsi="Times New Roman" w:cs="Times New Roman"/>
        </w:rPr>
        <w:t>(</w:t>
      </w:r>
      <w:r w:rsidRPr="006375E2">
        <w:rPr>
          <w:rFonts w:ascii="Times New Roman" w:hAnsi="Times New Roman" w:cs="Times New Roman"/>
        </w:rPr>
        <w:t>含横、纵坐标</w:t>
      </w:r>
      <w:r w:rsidRPr="006375E2">
        <w:rPr>
          <w:rFonts w:ascii="Times New Roman" w:hAnsi="Times New Roman" w:cs="Times New Roman"/>
        </w:rPr>
        <w:t>)</w:t>
      </w:r>
      <w:r w:rsidRPr="006375E2">
        <w:rPr>
          <w:rFonts w:ascii="Times New Roman" w:hAnsi="Times New Roman" w:cs="Times New Roman"/>
        </w:rPr>
        <w:t>的化学含义，分析曲线的走向，挖掘图像中的隐含条件，找出解题的突破口。</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【主要考查内容】</w:t>
      </w:r>
    </w:p>
    <w:p w:rsidR="0053690E" w:rsidRPr="006375E2" w:rsidRDefault="00BB53E3" w:rsidP="0053690E">
      <w:pPr>
        <w:tabs>
          <w:tab w:val="left" w:pos="195"/>
        </w:tabs>
        <w:spacing w:line="360" w:lineRule="auto"/>
        <w:ind w:firstLineChars="200" w:firstLine="420"/>
        <w:jc w:val="left"/>
        <w:rPr>
          <w:rFonts w:ascii="Times New Roman" w:hAnsi="Times New Roman" w:cs="Times New Roman"/>
          <w:color w:val="000000"/>
        </w:rPr>
      </w:pPr>
      <w:r w:rsidRPr="006375E2">
        <w:rPr>
          <w:rFonts w:ascii="Times New Roman" w:hAnsi="Times New Roman" w:cs="Times New Roman"/>
          <w:color w:val="000000"/>
        </w:rPr>
        <w:t>主要有化学反应过程、溶液稀释、溶液导电性、沉淀量、溶解度等图像题</w:t>
      </w:r>
      <w:r w:rsidRPr="006375E2">
        <w:rPr>
          <w:rFonts w:ascii="Times New Roman" w:hAnsi="Times New Roman" w:cs="Times New Roman"/>
          <w:color w:val="000000"/>
        </w:rPr>
        <w:t>;</w:t>
      </w:r>
      <w:r w:rsidRPr="006375E2">
        <w:rPr>
          <w:rFonts w:ascii="Times New Roman" w:hAnsi="Times New Roman" w:cs="Times New Roman"/>
          <w:color w:val="000000"/>
        </w:rPr>
        <w:t>从形式上来看，有单线图像题、多线图像题、图表结合题。</w:t>
      </w:r>
    </w:p>
    <w:p w:rsidR="0053690E" w:rsidRPr="006375E2" w:rsidRDefault="00BB53E3" w:rsidP="0053690E">
      <w:pPr>
        <w:tabs>
          <w:tab w:val="left" w:pos="195"/>
        </w:tabs>
        <w:spacing w:line="360" w:lineRule="auto"/>
        <w:ind w:left="482" w:hangingChars="200" w:hanging="482"/>
        <w:jc w:val="left"/>
        <w:rPr>
          <w:rFonts w:ascii="Times New Roman" w:eastAsia="宋体" w:hAnsi="Times New Roman" w:cs="Times New Roman"/>
          <w:b/>
          <w:bCs/>
          <w:color w:val="00B0F0"/>
          <w:sz w:val="24"/>
          <w:szCs w:val="24"/>
        </w:rPr>
      </w:pPr>
      <w:r w:rsidRPr="006375E2">
        <w:rPr>
          <w:rFonts w:ascii="Times New Roman" w:eastAsia="宋体" w:hAnsi="Times New Roman" w:cs="Times New Roman"/>
          <w:b/>
          <w:bCs/>
          <w:color w:val="00B0F0"/>
          <w:sz w:val="24"/>
          <w:szCs w:val="24"/>
        </w:rPr>
        <w:t>八、抽象问题具体化思想</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【题型特点】</w:t>
      </w:r>
    </w:p>
    <w:p w:rsidR="0053690E" w:rsidRPr="006375E2" w:rsidRDefault="00BB53E3" w:rsidP="0053690E">
      <w:pPr>
        <w:tabs>
          <w:tab w:val="left" w:pos="195"/>
        </w:tabs>
        <w:spacing w:line="360" w:lineRule="auto"/>
        <w:ind w:firstLineChars="202" w:firstLine="424"/>
        <w:jc w:val="left"/>
        <w:rPr>
          <w:rFonts w:ascii="Times New Roman" w:hAnsi="Times New Roman" w:cs="Times New Roman"/>
        </w:rPr>
      </w:pPr>
      <w:r w:rsidRPr="006375E2">
        <w:rPr>
          <w:rFonts w:ascii="Times New Roman" w:hAnsi="Times New Roman" w:cs="Times New Roman"/>
        </w:rPr>
        <w:t>抽象问题具体化思想又称化学建模，就是利用图画、图表、漫画、计算机图像、实物模型来显示复杂事物或过程的表现手段。建立模型能帮助我们理解无法直接观察到的事物或使抽象的问题直观化。抽象问题具体化思想是把难以把握又存在复杂关系的问题，转变为直观的具体问题去思考，这种思想是解决问题的策略化思想，也是讲事物直观化的表现。近几年此类试题在初中化学中出现较多，形式也呈现多样化趋势。</w:t>
      </w:r>
    </w:p>
    <w:p w:rsidR="0053690E" w:rsidRPr="006375E2" w:rsidRDefault="00BB53E3" w:rsidP="0053690E">
      <w:pPr>
        <w:tabs>
          <w:tab w:val="left" w:pos="0"/>
        </w:tabs>
        <w:spacing w:line="360" w:lineRule="auto"/>
        <w:ind w:firstLineChars="202" w:firstLine="424"/>
        <w:rPr>
          <w:rFonts w:ascii="Times New Roman" w:hAnsi="Times New Roman" w:cs="Times New Roman"/>
        </w:rPr>
      </w:pPr>
      <w:r w:rsidRPr="006375E2">
        <w:rPr>
          <w:rFonts w:ascii="Times New Roman" w:hAnsi="Times New Roman" w:cs="Times New Roman"/>
        </w:rPr>
        <w:t>要正确解答此类试题，首先要读懂各种图所表示的意义，要理解和熟记微粒观点及模型图的应用，在此基础上再联系相应的知识点，根据所给的问题情景或图表信息等，</w:t>
      </w:r>
      <w:r w:rsidRPr="006375E2">
        <w:rPr>
          <w:rFonts w:ascii="Times New Roman" w:hAnsi="Times New Roman" w:cs="Times New Roman"/>
        </w:rPr>
        <w:t xml:space="preserve"> </w:t>
      </w:r>
      <w:r w:rsidRPr="006375E2">
        <w:rPr>
          <w:rFonts w:ascii="Times New Roman" w:hAnsi="Times New Roman" w:cs="Times New Roman"/>
        </w:rPr>
        <w:t>结合所学的相关知识和技能，</w:t>
      </w:r>
      <w:r w:rsidRPr="006375E2">
        <w:rPr>
          <w:rFonts w:ascii="Times New Roman" w:hAnsi="Times New Roman" w:cs="Times New Roman"/>
        </w:rPr>
        <w:t xml:space="preserve"> </w:t>
      </w:r>
      <w:r w:rsidRPr="006375E2">
        <w:rPr>
          <w:rFonts w:ascii="Times New Roman" w:hAnsi="Times New Roman" w:cs="Times New Roman"/>
        </w:rPr>
        <w:t>以及自己的生产或生活经验所得，</w:t>
      </w:r>
      <w:r w:rsidRPr="006375E2">
        <w:rPr>
          <w:rFonts w:ascii="Times New Roman" w:hAnsi="Times New Roman" w:cs="Times New Roman"/>
        </w:rPr>
        <w:t xml:space="preserve"> </w:t>
      </w:r>
      <w:r w:rsidRPr="006375E2">
        <w:rPr>
          <w:rFonts w:ascii="Times New Roman" w:hAnsi="Times New Roman" w:cs="Times New Roman"/>
        </w:rPr>
        <w:t>细致地分析题意</w:t>
      </w:r>
      <w:r w:rsidRPr="006375E2">
        <w:rPr>
          <w:rFonts w:ascii="Times New Roman" w:hAnsi="Times New Roman" w:cs="Times New Roman"/>
        </w:rPr>
        <w:t xml:space="preserve">( </w:t>
      </w:r>
      <w:r w:rsidRPr="006375E2">
        <w:rPr>
          <w:rFonts w:ascii="Times New Roman" w:hAnsi="Times New Roman" w:cs="Times New Roman"/>
        </w:rPr>
        <w:t>或图表信息</w:t>
      </w:r>
      <w:r w:rsidRPr="006375E2">
        <w:rPr>
          <w:rFonts w:ascii="Times New Roman" w:hAnsi="Times New Roman" w:cs="Times New Roman"/>
        </w:rPr>
        <w:t xml:space="preserve">) </w:t>
      </w:r>
      <w:r w:rsidRPr="006375E2">
        <w:rPr>
          <w:rFonts w:ascii="Times New Roman" w:hAnsi="Times New Roman" w:cs="Times New Roman"/>
        </w:rPr>
        <w:t>等各种信息资源，并细心地探究、推理后，按照题目</w:t>
      </w:r>
      <w:r w:rsidRPr="006375E2">
        <w:rPr>
          <w:rFonts w:ascii="Times New Roman" w:hAnsi="Times New Roman" w:cs="Times New Roman"/>
        </w:rPr>
        <w:t xml:space="preserve"> </w:t>
      </w:r>
      <w:r w:rsidRPr="006375E2">
        <w:rPr>
          <w:rFonts w:ascii="Times New Roman" w:hAnsi="Times New Roman" w:cs="Times New Roman"/>
        </w:rPr>
        <w:t>要求进行认真地选择或解答即可。</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【主要考查内容】</w:t>
      </w:r>
    </w:p>
    <w:p w:rsidR="0053690E" w:rsidRPr="006375E2" w:rsidRDefault="00BB53E3" w:rsidP="0053690E">
      <w:pPr>
        <w:tabs>
          <w:tab w:val="left" w:pos="2381"/>
          <w:tab w:val="left" w:pos="4309"/>
          <w:tab w:val="left" w:pos="6299"/>
        </w:tabs>
        <w:spacing w:line="360" w:lineRule="auto"/>
        <w:ind w:leftChars="202" w:left="424"/>
        <w:rPr>
          <w:rFonts w:ascii="Times New Roman" w:hAnsi="Times New Roman" w:cs="Times New Roman"/>
          <w:bCs/>
          <w:szCs w:val="21"/>
        </w:rPr>
      </w:pPr>
      <w:r w:rsidRPr="006375E2">
        <w:rPr>
          <w:rFonts w:ascii="Times New Roman" w:hAnsi="Times New Roman" w:cs="Times New Roman"/>
          <w:bCs/>
          <w:szCs w:val="21"/>
        </w:rPr>
        <w:t>1.</w:t>
      </w:r>
      <w:r w:rsidRPr="006375E2">
        <w:rPr>
          <w:rFonts w:ascii="Times New Roman" w:hAnsi="Times New Roman" w:cs="Times New Roman"/>
          <w:bCs/>
          <w:szCs w:val="21"/>
        </w:rPr>
        <w:t>给出物质的微观模型图，确定物质的化学式及化学式的意义；</w:t>
      </w:r>
    </w:p>
    <w:p w:rsidR="0053690E" w:rsidRPr="006375E2" w:rsidRDefault="00BB53E3" w:rsidP="0053690E">
      <w:pPr>
        <w:tabs>
          <w:tab w:val="left" w:pos="2381"/>
          <w:tab w:val="left" w:pos="4309"/>
          <w:tab w:val="left" w:pos="6299"/>
        </w:tabs>
        <w:spacing w:line="360" w:lineRule="auto"/>
        <w:ind w:leftChars="202" w:left="424"/>
        <w:rPr>
          <w:rFonts w:ascii="Times New Roman" w:hAnsi="Times New Roman" w:cs="Times New Roman"/>
          <w:bCs/>
          <w:szCs w:val="21"/>
        </w:rPr>
      </w:pPr>
      <w:r w:rsidRPr="006375E2">
        <w:rPr>
          <w:rFonts w:ascii="Times New Roman" w:hAnsi="Times New Roman" w:cs="Times New Roman"/>
          <w:bCs/>
          <w:szCs w:val="21"/>
        </w:rPr>
        <w:t>2.</w:t>
      </w:r>
      <w:r w:rsidRPr="006375E2">
        <w:rPr>
          <w:rFonts w:ascii="Times New Roman" w:hAnsi="Times New Roman" w:cs="Times New Roman"/>
          <w:bCs/>
          <w:szCs w:val="21"/>
        </w:rPr>
        <w:t>给出变化前后的微观示意图，书写化学方程式，辨别反应类型；</w:t>
      </w:r>
    </w:p>
    <w:p w:rsidR="0053690E" w:rsidRPr="006375E2" w:rsidRDefault="00BB53E3" w:rsidP="0053690E">
      <w:pPr>
        <w:tabs>
          <w:tab w:val="left" w:pos="2381"/>
          <w:tab w:val="left" w:pos="4309"/>
          <w:tab w:val="left" w:pos="6299"/>
        </w:tabs>
        <w:spacing w:line="360" w:lineRule="auto"/>
        <w:ind w:leftChars="202" w:left="424"/>
        <w:rPr>
          <w:rFonts w:ascii="Times New Roman" w:hAnsi="Times New Roman" w:cs="Times New Roman"/>
          <w:bCs/>
          <w:szCs w:val="21"/>
        </w:rPr>
      </w:pPr>
      <w:r w:rsidRPr="006375E2">
        <w:rPr>
          <w:rFonts w:ascii="Times New Roman" w:hAnsi="Times New Roman" w:cs="Times New Roman"/>
          <w:bCs/>
          <w:szCs w:val="21"/>
        </w:rPr>
        <w:t>3.</w:t>
      </w:r>
      <w:r w:rsidRPr="006375E2">
        <w:rPr>
          <w:rFonts w:ascii="Times New Roman" w:hAnsi="Times New Roman" w:cs="Times New Roman"/>
          <w:bCs/>
          <w:szCs w:val="21"/>
        </w:rPr>
        <w:t>给出容器中的微粒示意图，辨别物质的种类；</w:t>
      </w:r>
    </w:p>
    <w:p w:rsidR="0053690E" w:rsidRPr="006375E2" w:rsidRDefault="00BB53E3" w:rsidP="0053690E">
      <w:pPr>
        <w:tabs>
          <w:tab w:val="left" w:pos="2381"/>
          <w:tab w:val="left" w:pos="4309"/>
          <w:tab w:val="left" w:pos="6299"/>
        </w:tabs>
        <w:spacing w:line="360" w:lineRule="auto"/>
        <w:ind w:leftChars="202" w:left="424"/>
        <w:rPr>
          <w:rFonts w:ascii="Times New Roman" w:hAnsi="Times New Roman" w:cs="Times New Roman"/>
          <w:bCs/>
          <w:szCs w:val="21"/>
        </w:rPr>
      </w:pPr>
      <w:r w:rsidRPr="006375E2">
        <w:rPr>
          <w:rFonts w:ascii="Times New Roman" w:hAnsi="Times New Roman" w:cs="Times New Roman"/>
          <w:bCs/>
          <w:szCs w:val="21"/>
        </w:rPr>
        <w:t>4.</w:t>
      </w:r>
      <w:r w:rsidRPr="006375E2">
        <w:rPr>
          <w:rFonts w:ascii="Times New Roman" w:hAnsi="Times New Roman" w:cs="Times New Roman"/>
          <w:bCs/>
          <w:szCs w:val="21"/>
        </w:rPr>
        <w:t>给出微粒的结构示意图，辨别微粒的种类</w:t>
      </w:r>
      <w:r w:rsidRPr="006375E2">
        <w:rPr>
          <w:rFonts w:ascii="Times New Roman" w:hAnsi="Times New Roman" w:cs="Times New Roman"/>
          <w:bCs/>
          <w:szCs w:val="21"/>
        </w:rPr>
        <w:t>(</w:t>
      </w:r>
      <w:r w:rsidRPr="006375E2">
        <w:rPr>
          <w:rFonts w:ascii="Times New Roman" w:hAnsi="Times New Roman" w:cs="Times New Roman"/>
          <w:bCs/>
          <w:szCs w:val="21"/>
        </w:rPr>
        <w:t>原子、阳离子、阴离子</w:t>
      </w:r>
      <w:r w:rsidRPr="006375E2">
        <w:rPr>
          <w:rFonts w:ascii="Times New Roman" w:hAnsi="Times New Roman" w:cs="Times New Roman"/>
          <w:bCs/>
          <w:szCs w:val="21"/>
        </w:rPr>
        <w:t>)</w:t>
      </w:r>
      <w:r w:rsidRPr="006375E2">
        <w:rPr>
          <w:rFonts w:ascii="Times New Roman" w:hAnsi="Times New Roman" w:cs="Times New Roman"/>
          <w:bCs/>
          <w:szCs w:val="21"/>
        </w:rPr>
        <w:t>；</w:t>
      </w:r>
    </w:p>
    <w:p w:rsidR="0053690E" w:rsidRPr="006375E2" w:rsidRDefault="00BB53E3" w:rsidP="0053690E">
      <w:pPr>
        <w:spacing w:line="360" w:lineRule="auto"/>
        <w:ind w:leftChars="202" w:left="424"/>
        <w:rPr>
          <w:rFonts w:ascii="Times New Roman" w:hAnsi="Times New Roman" w:cs="Times New Roman"/>
          <w:bCs/>
          <w:szCs w:val="21"/>
        </w:rPr>
      </w:pPr>
      <w:r w:rsidRPr="006375E2">
        <w:rPr>
          <w:rFonts w:ascii="Times New Roman" w:hAnsi="Times New Roman" w:cs="Times New Roman"/>
          <w:bCs/>
          <w:szCs w:val="21"/>
        </w:rPr>
        <w:t>5.</w:t>
      </w:r>
      <w:r w:rsidRPr="006375E2">
        <w:rPr>
          <w:rFonts w:ascii="Times New Roman" w:hAnsi="Times New Roman" w:cs="Times New Roman"/>
          <w:bCs/>
          <w:szCs w:val="21"/>
        </w:rPr>
        <w:t>给出变化前后的微观示意图，考查化学反应的实质及质量守恒定律。</w:t>
      </w:r>
    </w:p>
    <w:p w:rsidR="0053690E" w:rsidRPr="006375E2" w:rsidRDefault="00BB53E3" w:rsidP="0053690E">
      <w:pPr>
        <w:tabs>
          <w:tab w:val="left" w:pos="0"/>
        </w:tabs>
        <w:spacing w:line="360" w:lineRule="auto"/>
        <w:ind w:left="482" w:hangingChars="200" w:hanging="482"/>
        <w:jc w:val="left"/>
        <w:rPr>
          <w:rFonts w:ascii="Times New Roman" w:eastAsia="宋体" w:hAnsi="Times New Roman" w:cs="Times New Roman"/>
          <w:b/>
          <w:bCs/>
          <w:color w:val="00B0F0"/>
          <w:sz w:val="24"/>
          <w:szCs w:val="24"/>
        </w:rPr>
      </w:pPr>
      <w:r w:rsidRPr="006375E2">
        <w:rPr>
          <w:rFonts w:ascii="Times New Roman" w:eastAsia="宋体" w:hAnsi="Times New Roman" w:cs="Times New Roman"/>
          <w:b/>
          <w:bCs/>
          <w:color w:val="00B0F0"/>
          <w:sz w:val="24"/>
          <w:szCs w:val="24"/>
        </w:rPr>
        <w:t>九、物质的微粒观</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【题型特点】</w:t>
      </w:r>
    </w:p>
    <w:p w:rsidR="0053690E" w:rsidRPr="006375E2" w:rsidRDefault="00BB53E3" w:rsidP="0053690E">
      <w:pPr>
        <w:tabs>
          <w:tab w:val="left" w:pos="195"/>
        </w:tabs>
        <w:spacing w:line="360" w:lineRule="auto"/>
        <w:ind w:firstLineChars="200" w:firstLine="420"/>
        <w:jc w:val="left"/>
        <w:rPr>
          <w:rFonts w:ascii="Times New Roman" w:hAnsi="Times New Roman" w:cs="Times New Roman"/>
        </w:rPr>
      </w:pPr>
      <w:r w:rsidRPr="006375E2">
        <w:rPr>
          <w:rFonts w:ascii="Times New Roman" w:hAnsi="Times New Roman" w:cs="Times New Roman"/>
        </w:rPr>
        <w:t>从微观的视角认识化学物质及其变化，是化学学科的重要特征。</w:t>
      </w:r>
      <w:r w:rsidRPr="006375E2">
        <w:rPr>
          <w:rFonts w:ascii="Times New Roman" w:hAnsi="Times New Roman" w:cs="Times New Roman"/>
        </w:rPr>
        <w:t>“</w:t>
      </w:r>
      <w:r w:rsidRPr="006375E2">
        <w:rPr>
          <w:rFonts w:ascii="Times New Roman" w:hAnsi="Times New Roman" w:cs="Times New Roman"/>
        </w:rPr>
        <w:t>物质微粒观</w:t>
      </w:r>
      <w:r w:rsidRPr="006375E2">
        <w:rPr>
          <w:rFonts w:ascii="Times New Roman" w:hAnsi="Times New Roman" w:cs="Times New Roman"/>
        </w:rPr>
        <w:t>”</w:t>
      </w:r>
      <w:r w:rsidRPr="006375E2">
        <w:rPr>
          <w:rFonts w:ascii="Times New Roman" w:hAnsi="Times New Roman" w:cs="Times New Roman"/>
        </w:rPr>
        <w:t>作为一种重要的化学基本观念，</w:t>
      </w:r>
      <w:r w:rsidRPr="006375E2">
        <w:rPr>
          <w:rFonts w:ascii="Times New Roman" w:hAnsi="Times New Roman" w:cs="Times New Roman"/>
        </w:rPr>
        <w:t xml:space="preserve"> </w:t>
      </w:r>
      <w:r w:rsidRPr="006375E2">
        <w:rPr>
          <w:rFonts w:ascii="Times New Roman" w:hAnsi="Times New Roman" w:cs="Times New Roman"/>
        </w:rPr>
        <w:t>它的形成对于学生理解和解释宏观的事实和现象</w:t>
      </w:r>
      <w:r w:rsidRPr="006375E2">
        <w:rPr>
          <w:rFonts w:ascii="Times New Roman" w:hAnsi="Times New Roman" w:cs="Times New Roman"/>
        </w:rPr>
        <w:t xml:space="preserve">, </w:t>
      </w:r>
      <w:r w:rsidRPr="006375E2">
        <w:rPr>
          <w:rFonts w:ascii="Times New Roman" w:hAnsi="Times New Roman" w:cs="Times New Roman"/>
        </w:rPr>
        <w:t>理解化学反应的实质</w:t>
      </w:r>
      <w:r w:rsidRPr="006375E2">
        <w:rPr>
          <w:rFonts w:ascii="Times New Roman" w:hAnsi="Times New Roman" w:cs="Times New Roman"/>
        </w:rPr>
        <w:t xml:space="preserve">, </w:t>
      </w:r>
      <w:r w:rsidRPr="006375E2">
        <w:rPr>
          <w:rFonts w:ascii="Times New Roman" w:hAnsi="Times New Roman" w:cs="Times New Roman"/>
        </w:rPr>
        <w:t>了解化学符号的意义等方面具有重要的意义。特别是对于初中学生来说</w:t>
      </w:r>
      <w:r w:rsidRPr="006375E2">
        <w:rPr>
          <w:rFonts w:ascii="Times New Roman" w:hAnsi="Times New Roman" w:cs="Times New Roman"/>
        </w:rPr>
        <w:t xml:space="preserve">, </w:t>
      </w:r>
      <w:r w:rsidRPr="006375E2">
        <w:rPr>
          <w:rFonts w:ascii="Times New Roman" w:hAnsi="Times New Roman" w:cs="Times New Roman"/>
        </w:rPr>
        <w:t>物质微粒观的建立</w:t>
      </w:r>
      <w:r w:rsidRPr="006375E2">
        <w:rPr>
          <w:rFonts w:ascii="Times New Roman" w:hAnsi="Times New Roman" w:cs="Times New Roman"/>
        </w:rPr>
        <w:t xml:space="preserve">, </w:t>
      </w:r>
      <w:r w:rsidRPr="006375E2">
        <w:rPr>
          <w:rFonts w:ascii="Times New Roman" w:hAnsi="Times New Roman" w:cs="Times New Roman"/>
        </w:rPr>
        <w:t>是他们开启化学之门的基础。</w:t>
      </w:r>
    </w:p>
    <w:p w:rsidR="0053690E" w:rsidRPr="006375E2" w:rsidRDefault="00BB53E3" w:rsidP="0053690E">
      <w:pPr>
        <w:tabs>
          <w:tab w:val="left" w:pos="9746"/>
        </w:tabs>
        <w:spacing w:line="360" w:lineRule="auto"/>
        <w:ind w:firstLineChars="270" w:firstLine="567"/>
        <w:jc w:val="left"/>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物质微粒观</w:t>
      </w:r>
      <w:r w:rsidRPr="006375E2">
        <w:rPr>
          <w:rFonts w:ascii="Times New Roman" w:hAnsi="Times New Roman" w:cs="Times New Roman"/>
        </w:rPr>
        <w:t>”</w:t>
      </w:r>
      <w:r w:rsidRPr="006375E2">
        <w:rPr>
          <w:rFonts w:ascii="Times New Roman" w:hAnsi="Times New Roman" w:cs="Times New Roman"/>
        </w:rPr>
        <w:t>其核心是微粒作用观，</w:t>
      </w:r>
      <w:r w:rsidRPr="006375E2">
        <w:rPr>
          <w:rFonts w:ascii="Times New Roman" w:hAnsi="Times New Roman" w:cs="Times New Roman"/>
        </w:rPr>
        <w:t xml:space="preserve"> </w:t>
      </w:r>
      <w:r w:rsidRPr="006375E2">
        <w:rPr>
          <w:rFonts w:ascii="Times New Roman" w:hAnsi="Times New Roman" w:cs="Times New Roman"/>
        </w:rPr>
        <w:t>即不同层次的微粒本身是有结构的，微粒结构就是内部微粒间作用的结果；</w:t>
      </w:r>
      <w:r w:rsidRPr="006375E2">
        <w:rPr>
          <w:rFonts w:ascii="Times New Roman" w:hAnsi="Times New Roman" w:cs="Times New Roman"/>
        </w:rPr>
        <w:t xml:space="preserve"> </w:t>
      </w:r>
      <w:r w:rsidRPr="006375E2">
        <w:rPr>
          <w:rFonts w:ascii="Times New Roman" w:hAnsi="Times New Roman" w:cs="Times New Roman"/>
        </w:rPr>
        <w:t>物质变化是微粒间的</w:t>
      </w:r>
      <w:r w:rsidRPr="006375E2">
        <w:rPr>
          <w:rFonts w:ascii="Times New Roman" w:hAnsi="Times New Roman" w:cs="Times New Roman"/>
        </w:rPr>
        <w:t>“</w:t>
      </w:r>
      <w:r w:rsidRPr="006375E2">
        <w:rPr>
          <w:rFonts w:ascii="Times New Roman" w:hAnsi="Times New Roman" w:cs="Times New Roman"/>
        </w:rPr>
        <w:t>强</w:t>
      </w:r>
      <w:r w:rsidRPr="006375E2">
        <w:rPr>
          <w:rFonts w:ascii="Times New Roman" w:hAnsi="Times New Roman" w:cs="Times New Roman"/>
        </w:rPr>
        <w:t>”</w:t>
      </w:r>
      <w:r w:rsidRPr="006375E2">
        <w:rPr>
          <w:rFonts w:ascii="Times New Roman" w:hAnsi="Times New Roman" w:cs="Times New Roman"/>
        </w:rPr>
        <w:t>相互作用代替</w:t>
      </w:r>
      <w:r w:rsidRPr="006375E2">
        <w:rPr>
          <w:rFonts w:ascii="Times New Roman" w:hAnsi="Times New Roman" w:cs="Times New Roman"/>
        </w:rPr>
        <w:t>“</w:t>
      </w:r>
      <w:r w:rsidRPr="006375E2">
        <w:rPr>
          <w:rFonts w:ascii="Times New Roman" w:hAnsi="Times New Roman" w:cs="Times New Roman"/>
        </w:rPr>
        <w:t>弱</w:t>
      </w:r>
      <w:r w:rsidRPr="006375E2">
        <w:rPr>
          <w:rFonts w:ascii="Times New Roman" w:hAnsi="Times New Roman" w:cs="Times New Roman"/>
        </w:rPr>
        <w:t>”</w:t>
      </w:r>
      <w:r w:rsidRPr="006375E2">
        <w:rPr>
          <w:rFonts w:ascii="Times New Roman" w:hAnsi="Times New Roman" w:cs="Times New Roman"/>
        </w:rPr>
        <w:t>相互作用。物质微粒观的内容是丰富多彩的，它贯穿于整个中学化学学习过程中。在初中阶段</w:t>
      </w:r>
      <w:r w:rsidRPr="006375E2">
        <w:rPr>
          <w:rFonts w:ascii="Times New Roman" w:hAnsi="Times New Roman" w:cs="Times New Roman"/>
        </w:rPr>
        <w:t xml:space="preserve">, </w:t>
      </w:r>
      <w:r w:rsidRPr="006375E2">
        <w:rPr>
          <w:rFonts w:ascii="Times New Roman" w:hAnsi="Times New Roman" w:cs="Times New Roman"/>
        </w:rPr>
        <w:t>对物质微粒观的认识是以分子、原子概念的建立为标志的。</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【主要考查内容】</w:t>
      </w:r>
    </w:p>
    <w:p w:rsidR="0053690E" w:rsidRPr="006375E2" w:rsidRDefault="00BB53E3" w:rsidP="0053690E">
      <w:pPr>
        <w:tabs>
          <w:tab w:val="left" w:pos="195"/>
        </w:tabs>
        <w:spacing w:line="360" w:lineRule="auto"/>
        <w:ind w:leftChars="200" w:left="420" w:firstLineChars="137" w:firstLine="288"/>
        <w:jc w:val="left"/>
        <w:rPr>
          <w:rFonts w:ascii="Times New Roman" w:hAnsi="Times New Roman" w:cs="Times New Roman"/>
        </w:rPr>
      </w:pPr>
      <w:r w:rsidRPr="006375E2">
        <w:rPr>
          <w:rFonts w:ascii="Times New Roman" w:hAnsi="Times New Roman" w:cs="Times New Roman"/>
        </w:rPr>
        <w:t>1.</w:t>
      </w:r>
      <w:r w:rsidRPr="006375E2">
        <w:rPr>
          <w:rFonts w:ascii="Times New Roman" w:hAnsi="Times New Roman" w:cs="Times New Roman"/>
        </w:rPr>
        <w:t>物质是由肉眼看不见的微粒构成的；</w:t>
      </w:r>
      <w:r w:rsidRPr="006375E2">
        <w:rPr>
          <w:rFonts w:ascii="Times New Roman" w:hAnsi="Times New Roman" w:cs="Times New Roman"/>
        </w:rPr>
        <w:t xml:space="preserve"> </w:t>
      </w:r>
    </w:p>
    <w:p w:rsidR="0053690E" w:rsidRPr="006375E2" w:rsidRDefault="00BB53E3" w:rsidP="0053690E">
      <w:pPr>
        <w:tabs>
          <w:tab w:val="left" w:pos="195"/>
        </w:tabs>
        <w:spacing w:line="360" w:lineRule="auto"/>
        <w:ind w:leftChars="200" w:left="420" w:firstLineChars="137" w:firstLine="288"/>
        <w:jc w:val="left"/>
        <w:rPr>
          <w:rFonts w:ascii="Times New Roman" w:hAnsi="Times New Roman" w:cs="Times New Roman"/>
        </w:rPr>
      </w:pPr>
      <w:r w:rsidRPr="006375E2">
        <w:rPr>
          <w:rFonts w:ascii="Times New Roman" w:hAnsi="Times New Roman" w:cs="Times New Roman"/>
        </w:rPr>
        <w:t>2.</w:t>
      </w:r>
      <w:r w:rsidRPr="006375E2">
        <w:rPr>
          <w:rFonts w:ascii="Times New Roman" w:hAnsi="Times New Roman" w:cs="Times New Roman"/>
        </w:rPr>
        <w:t>微粒总是在不断运动的；</w:t>
      </w:r>
    </w:p>
    <w:p w:rsidR="0053690E" w:rsidRPr="006375E2" w:rsidRDefault="00BB53E3" w:rsidP="0053690E">
      <w:pPr>
        <w:tabs>
          <w:tab w:val="left" w:pos="195"/>
        </w:tabs>
        <w:spacing w:line="360" w:lineRule="auto"/>
        <w:ind w:leftChars="200" w:left="420" w:firstLineChars="137" w:firstLine="288"/>
        <w:jc w:val="left"/>
        <w:rPr>
          <w:rFonts w:ascii="Times New Roman" w:hAnsi="Times New Roman" w:cs="Times New Roman"/>
        </w:rPr>
      </w:pPr>
      <w:r w:rsidRPr="006375E2">
        <w:rPr>
          <w:rFonts w:ascii="Times New Roman" w:hAnsi="Times New Roman" w:cs="Times New Roman"/>
        </w:rPr>
        <w:t>3.</w:t>
      </w:r>
      <w:r w:rsidRPr="006375E2">
        <w:rPr>
          <w:rFonts w:ascii="Times New Roman" w:hAnsi="Times New Roman" w:cs="Times New Roman"/>
        </w:rPr>
        <w:t>微粒间有一定的间隔；</w:t>
      </w:r>
    </w:p>
    <w:p w:rsidR="0053690E" w:rsidRPr="006375E2" w:rsidRDefault="00BB53E3" w:rsidP="0053690E">
      <w:pPr>
        <w:tabs>
          <w:tab w:val="left" w:pos="195"/>
        </w:tabs>
        <w:spacing w:line="360" w:lineRule="auto"/>
        <w:ind w:leftChars="200" w:left="420" w:firstLineChars="137" w:firstLine="288"/>
        <w:jc w:val="left"/>
        <w:rPr>
          <w:rFonts w:ascii="Times New Roman" w:hAnsi="Times New Roman" w:cs="Times New Roman"/>
        </w:rPr>
      </w:pPr>
      <w:r w:rsidRPr="006375E2">
        <w:rPr>
          <w:rFonts w:ascii="Times New Roman" w:hAnsi="Times New Roman" w:cs="Times New Roman"/>
        </w:rPr>
        <w:t>4.</w:t>
      </w:r>
      <w:r w:rsidRPr="006375E2">
        <w:rPr>
          <w:rFonts w:ascii="Times New Roman" w:hAnsi="Times New Roman" w:cs="Times New Roman"/>
        </w:rPr>
        <w:t>微粒间存在着相互作用。</w:t>
      </w:r>
    </w:p>
    <w:p w:rsidR="0053690E" w:rsidRPr="006375E2" w:rsidRDefault="00BB53E3" w:rsidP="0053690E">
      <w:pPr>
        <w:tabs>
          <w:tab w:val="left" w:pos="0"/>
        </w:tabs>
        <w:spacing w:line="360" w:lineRule="auto"/>
        <w:ind w:left="482" w:hangingChars="200" w:hanging="482"/>
        <w:jc w:val="left"/>
        <w:rPr>
          <w:rFonts w:ascii="Times New Roman" w:eastAsia="宋体" w:hAnsi="Times New Roman" w:cs="Times New Roman"/>
          <w:b/>
          <w:bCs/>
          <w:color w:val="00B0F0"/>
          <w:sz w:val="24"/>
          <w:szCs w:val="24"/>
        </w:rPr>
      </w:pPr>
      <w:r w:rsidRPr="006375E2">
        <w:rPr>
          <w:rFonts w:ascii="Times New Roman" w:eastAsia="宋体" w:hAnsi="Times New Roman" w:cs="Times New Roman"/>
          <w:b/>
          <w:bCs/>
          <w:color w:val="00B0F0"/>
          <w:sz w:val="24"/>
          <w:szCs w:val="24"/>
        </w:rPr>
        <w:t>十、守恒思想</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【题型特点】</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     </w:t>
      </w:r>
      <w:r w:rsidRPr="006375E2">
        <w:rPr>
          <w:rFonts w:ascii="Times New Roman" w:hAnsi="Times New Roman" w:cs="Times New Roman"/>
        </w:rPr>
        <w:t>所谓</w:t>
      </w:r>
      <w:r w:rsidRPr="006375E2">
        <w:rPr>
          <w:rFonts w:ascii="Times New Roman" w:hAnsi="Times New Roman" w:cs="Times New Roman"/>
        </w:rPr>
        <w:t>“</w:t>
      </w:r>
      <w:r w:rsidRPr="006375E2">
        <w:rPr>
          <w:rFonts w:ascii="Times New Roman" w:hAnsi="Times New Roman" w:cs="Times New Roman"/>
        </w:rPr>
        <w:t>守恒</w:t>
      </w:r>
      <w:r w:rsidRPr="006375E2">
        <w:rPr>
          <w:rFonts w:ascii="Times New Roman" w:hAnsi="Times New Roman" w:cs="Times New Roman"/>
        </w:rPr>
        <w:t>”</w:t>
      </w:r>
      <w:r w:rsidRPr="006375E2">
        <w:rPr>
          <w:rFonts w:ascii="Times New Roman" w:hAnsi="Times New Roman" w:cs="Times New Roman"/>
        </w:rPr>
        <w:t>就是指物质在发生变化或两物质在发生相互作用的过程中某物理量保持不变。守恒思想是如何变化过程中永恒的主题，主要包括：能量守恒、质量守恒、电子守恒等诸多关系。</w:t>
      </w:r>
    </w:p>
    <w:p w:rsidR="0053690E" w:rsidRPr="006375E2" w:rsidRDefault="00BB53E3" w:rsidP="0053690E">
      <w:pPr>
        <w:spacing w:line="360" w:lineRule="auto"/>
        <w:ind w:firstLineChars="250" w:firstLine="525"/>
        <w:rPr>
          <w:rFonts w:ascii="Times New Roman" w:hAnsi="Times New Roman" w:cs="Times New Roman"/>
        </w:rPr>
      </w:pPr>
      <w:r w:rsidRPr="006375E2">
        <w:rPr>
          <w:rFonts w:ascii="Times New Roman" w:hAnsi="Times New Roman" w:cs="Times New Roman"/>
        </w:rPr>
        <w:t>初中化学中</w:t>
      </w:r>
      <w:r w:rsidRPr="006375E2">
        <w:rPr>
          <w:rFonts w:ascii="Times New Roman" w:hAnsi="Times New Roman" w:cs="Times New Roman"/>
          <w:szCs w:val="21"/>
        </w:rPr>
        <w:t>利用物质质量守恒</w:t>
      </w:r>
      <w:r w:rsidRPr="006375E2">
        <w:rPr>
          <w:rFonts w:ascii="Times New Roman" w:hAnsi="Times New Roman" w:cs="Times New Roman"/>
          <w:szCs w:val="21"/>
        </w:rPr>
        <w:t>,</w:t>
      </w:r>
      <w:r w:rsidRPr="006375E2">
        <w:rPr>
          <w:rFonts w:ascii="Times New Roman" w:hAnsi="Times New Roman" w:cs="Times New Roman"/>
          <w:szCs w:val="21"/>
        </w:rPr>
        <w:t>溶液中溶质守恒</w:t>
      </w:r>
      <w:r w:rsidRPr="006375E2">
        <w:rPr>
          <w:rFonts w:ascii="Times New Roman" w:hAnsi="Times New Roman" w:cs="Times New Roman"/>
          <w:szCs w:val="21"/>
        </w:rPr>
        <w:t>,</w:t>
      </w:r>
      <w:r w:rsidRPr="006375E2">
        <w:rPr>
          <w:rFonts w:ascii="Times New Roman" w:hAnsi="Times New Roman" w:cs="Times New Roman"/>
          <w:szCs w:val="21"/>
        </w:rPr>
        <w:t>反应前后原子和元素守恒等知识</w:t>
      </w:r>
      <w:r w:rsidRPr="006375E2">
        <w:rPr>
          <w:rFonts w:ascii="Times New Roman" w:hAnsi="Times New Roman" w:cs="Times New Roman"/>
          <w:szCs w:val="21"/>
        </w:rPr>
        <w:t>.</w:t>
      </w:r>
      <w:r w:rsidRPr="006375E2">
        <w:rPr>
          <w:rFonts w:ascii="Times New Roman" w:hAnsi="Times New Roman" w:cs="Times New Roman"/>
          <w:szCs w:val="21"/>
        </w:rPr>
        <w:t>在选择题、填空题中以表格、图示等形式出现。在计算题中也会出现。解答此类题时只需考虑所有过程的始态和终态，而无需考虑反应的过程，利用变化前后没有发生变化的量来做文章。</w:t>
      </w:r>
    </w:p>
    <w:p w:rsidR="0053690E" w:rsidRPr="006375E2" w:rsidRDefault="00BB53E3" w:rsidP="0053690E">
      <w:pPr>
        <w:tabs>
          <w:tab w:val="left" w:pos="195"/>
        </w:tabs>
        <w:spacing w:line="360" w:lineRule="auto"/>
        <w:ind w:left="420" w:hangingChars="200" w:hanging="420"/>
        <w:jc w:val="left"/>
        <w:rPr>
          <w:rFonts w:ascii="Times New Roman" w:eastAsia="宋体" w:hAnsi="Times New Roman" w:cs="Times New Roman"/>
          <w:color w:val="E36C0A" w:themeColor="accent6" w:themeShade="BF"/>
          <w:szCs w:val="21"/>
        </w:rPr>
      </w:pPr>
      <w:r w:rsidRPr="006375E2">
        <w:rPr>
          <w:rFonts w:ascii="Times New Roman" w:eastAsia="宋体" w:hAnsi="Times New Roman" w:cs="Times New Roman"/>
          <w:color w:val="E36C0A" w:themeColor="accent6" w:themeShade="BF"/>
          <w:szCs w:val="21"/>
        </w:rPr>
        <w:t>【主要考查内容】</w:t>
      </w:r>
    </w:p>
    <w:p w:rsidR="0053690E" w:rsidRPr="006375E2" w:rsidRDefault="00BB53E3" w:rsidP="0053690E">
      <w:pPr>
        <w:spacing w:line="360" w:lineRule="auto"/>
        <w:ind w:firstLineChars="200" w:firstLine="420"/>
        <w:rPr>
          <w:rFonts w:ascii="Times New Roman" w:hAnsi="Times New Roman" w:cs="Times New Roman"/>
          <w:color w:val="000000"/>
        </w:rPr>
      </w:pPr>
      <w:r w:rsidRPr="006375E2">
        <w:rPr>
          <w:rFonts w:ascii="Times New Roman" w:hAnsi="Times New Roman" w:cs="Times New Roman"/>
          <w:color w:val="000000"/>
        </w:rPr>
        <w:t>1.</w:t>
      </w:r>
      <w:r w:rsidRPr="006375E2">
        <w:rPr>
          <w:rFonts w:ascii="Times New Roman" w:hAnsi="Times New Roman" w:cs="Times New Roman"/>
          <w:color w:val="000000"/>
        </w:rPr>
        <w:t>质量守恒定律及其讨论；</w:t>
      </w:r>
      <w:r w:rsidRPr="006375E2">
        <w:rPr>
          <w:rFonts w:ascii="Times New Roman" w:hAnsi="Times New Roman" w:cs="Times New Roman"/>
          <w:color w:val="000000"/>
        </w:rPr>
        <w:t xml:space="preserve"> </w:t>
      </w:r>
    </w:p>
    <w:p w:rsidR="0053690E" w:rsidRPr="006375E2" w:rsidRDefault="00BB53E3" w:rsidP="0053690E">
      <w:pPr>
        <w:spacing w:line="360" w:lineRule="auto"/>
        <w:ind w:firstLineChars="200" w:firstLine="420"/>
        <w:rPr>
          <w:rFonts w:ascii="Times New Roman" w:hAnsi="Times New Roman" w:cs="Times New Roman"/>
          <w:color w:val="000000"/>
        </w:rPr>
      </w:pPr>
      <w:r w:rsidRPr="006375E2">
        <w:rPr>
          <w:rFonts w:ascii="Times New Roman" w:hAnsi="Times New Roman" w:cs="Times New Roman"/>
          <w:color w:val="000000"/>
        </w:rPr>
        <w:t>2.</w:t>
      </w:r>
      <w:r w:rsidRPr="006375E2">
        <w:rPr>
          <w:rFonts w:ascii="Times New Roman" w:hAnsi="Times New Roman" w:cs="Times New Roman"/>
          <w:color w:val="000000"/>
        </w:rPr>
        <w:t>技巧性计算；</w:t>
      </w:r>
    </w:p>
    <w:p w:rsidR="0053690E" w:rsidRPr="006375E2" w:rsidRDefault="0053690E" w:rsidP="0053690E">
      <w:pPr>
        <w:tabs>
          <w:tab w:val="left" w:pos="195"/>
        </w:tabs>
        <w:spacing w:line="360" w:lineRule="auto"/>
        <w:ind w:left="480" w:hangingChars="200" w:hanging="480"/>
        <w:jc w:val="left"/>
        <w:rPr>
          <w:rFonts w:ascii="Times New Roman" w:eastAsia="宋体" w:hAnsi="Times New Roman" w:cs="Times New Roman"/>
          <w:color w:val="00B0F0"/>
          <w:sz w:val="24"/>
          <w:szCs w:val="24"/>
        </w:rPr>
      </w:pPr>
    </w:p>
    <w:p w:rsidR="0053690E" w:rsidRDefault="0053690E" w:rsidP="0053690E">
      <w:pPr>
        <w:jc w:val="center"/>
        <w:rPr>
          <w:rFonts w:ascii="Times New Roman" w:eastAsia="宋体" w:hAnsi="Times New Roman" w:cs="Times New Roman"/>
          <w:b/>
          <w:snapToGrid w:val="0"/>
          <w:color w:val="00B0F0"/>
          <w:kern w:val="0"/>
          <w:sz w:val="32"/>
          <w:szCs w:val="32"/>
        </w:rPr>
      </w:pPr>
    </w:p>
    <w:p w:rsidR="00832590" w:rsidRDefault="00832590" w:rsidP="0053690E">
      <w:pPr>
        <w:jc w:val="center"/>
        <w:rPr>
          <w:rFonts w:ascii="Times New Roman" w:eastAsia="宋体" w:hAnsi="Times New Roman" w:cs="Times New Roman"/>
          <w:b/>
          <w:snapToGrid w:val="0"/>
          <w:color w:val="00B0F0"/>
          <w:kern w:val="0"/>
          <w:sz w:val="32"/>
          <w:szCs w:val="32"/>
        </w:rPr>
      </w:pPr>
    </w:p>
    <w:p w:rsidR="00832590" w:rsidRPr="006375E2" w:rsidRDefault="00832590" w:rsidP="0053690E">
      <w:pPr>
        <w:jc w:val="center"/>
        <w:rPr>
          <w:rFonts w:ascii="Times New Roman" w:eastAsia="宋体" w:hAnsi="Times New Roman" w:cs="Times New Roman"/>
          <w:b/>
          <w:snapToGrid w:val="0"/>
          <w:color w:val="00B0F0"/>
          <w:kern w:val="0"/>
          <w:sz w:val="32"/>
          <w:szCs w:val="32"/>
        </w:rPr>
      </w:pPr>
    </w:p>
    <w:p w:rsidR="0053690E" w:rsidRPr="006375E2" w:rsidRDefault="00BB53E3" w:rsidP="0053690E">
      <w:pPr>
        <w:jc w:val="center"/>
        <w:rPr>
          <w:rFonts w:ascii="Times New Roman" w:eastAsia="宋体" w:hAnsi="Times New Roman" w:cs="Times New Roman"/>
          <w:b/>
          <w:snapToGrid w:val="0"/>
          <w:color w:val="00B0F0"/>
          <w:kern w:val="0"/>
          <w:sz w:val="32"/>
          <w:szCs w:val="32"/>
        </w:rPr>
      </w:pPr>
      <w:r w:rsidRPr="006375E2">
        <w:rPr>
          <w:rFonts w:ascii="Times New Roman" w:eastAsia="宋体" w:hAnsi="Times New Roman" w:cs="Times New Roman"/>
          <w:b/>
          <w:snapToGrid w:val="0"/>
          <w:color w:val="00B0F0"/>
          <w:kern w:val="0"/>
          <w:sz w:val="32"/>
          <w:szCs w:val="32"/>
        </w:rPr>
        <w:t>化学仪器正确使用</w:t>
      </w:r>
    </w:p>
    <w:p w:rsidR="0053690E" w:rsidRPr="006375E2" w:rsidRDefault="00BB53E3" w:rsidP="0053690E">
      <w:pPr>
        <w:tabs>
          <w:tab w:val="left" w:pos="1871"/>
          <w:tab w:val="left" w:pos="3407"/>
          <w:tab w:val="left" w:pos="4949"/>
          <w:tab w:val="left" w:pos="6599"/>
        </w:tabs>
        <w:spacing w:line="360" w:lineRule="auto"/>
        <w:rPr>
          <w:rFonts w:ascii="Times New Roman" w:eastAsia="微软雅黑" w:hAnsi="Times New Roman" w:cs="Times New Roman"/>
          <w:bCs/>
          <w:color w:val="E36C0A" w:themeColor="accent6" w:themeShade="BF"/>
          <w:sz w:val="28"/>
          <w:szCs w:val="28"/>
        </w:rPr>
      </w:pPr>
      <w:r w:rsidRPr="006375E2">
        <w:rPr>
          <w:rFonts w:ascii="Times New Roman" w:eastAsia="微软雅黑" w:hAnsi="Times New Roman" w:cs="Times New Roman"/>
          <w:bCs/>
          <w:color w:val="E36C0A" w:themeColor="accent6" w:themeShade="BF"/>
          <w:sz w:val="28"/>
          <w:szCs w:val="28"/>
        </w:rPr>
        <w:t>1.</w:t>
      </w:r>
      <w:r w:rsidRPr="006375E2">
        <w:rPr>
          <w:rFonts w:ascii="Times New Roman" w:eastAsia="微软雅黑" w:hAnsi="Times New Roman" w:cs="Times New Roman"/>
          <w:bCs/>
          <w:color w:val="E36C0A" w:themeColor="accent6" w:themeShade="BF"/>
          <w:sz w:val="28"/>
          <w:szCs w:val="28"/>
        </w:rPr>
        <w:t>认清仪器</w:t>
      </w:r>
    </w:p>
    <w:p w:rsidR="0053690E" w:rsidRPr="006375E2" w:rsidRDefault="00BB53E3" w:rsidP="0053690E">
      <w:pPr>
        <w:tabs>
          <w:tab w:val="left" w:pos="1871"/>
          <w:tab w:val="left" w:pos="3407"/>
          <w:tab w:val="left" w:pos="4949"/>
          <w:tab w:val="left" w:pos="6599"/>
        </w:tabs>
        <w:spacing w:line="360" w:lineRule="auto"/>
        <w:jc w:val="center"/>
        <w:rPr>
          <w:rFonts w:ascii="Times New Roman" w:hAnsi="Times New Roman" w:cs="Times New Roman"/>
        </w:rPr>
      </w:pPr>
      <w:r w:rsidRPr="006375E2">
        <w:rPr>
          <w:rFonts w:ascii="Times New Roman" w:hAnsi="Times New Roman" w:cs="Times New Roman"/>
          <w:noProof/>
        </w:rPr>
        <w:drawing>
          <wp:inline distT="0" distB="0" distL="0" distR="0">
            <wp:extent cx="4951827" cy="3582489"/>
            <wp:effectExtent l="0" t="0" r="1270" b="0"/>
            <wp:docPr id="50" name="19mk16.eps" descr="id:21474880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0001.jpeg"/>
                    <pic:cNvPicPr/>
                  </pic:nvPicPr>
                  <pic:blipFill>
                    <a:blip r:embed="rId19" cstate="print"/>
                    <a:stretch>
                      <a:fillRect/>
                    </a:stretch>
                  </pic:blipFill>
                  <pic:spPr>
                    <a:xfrm>
                      <a:off x="0" y="0"/>
                      <a:ext cx="4962407" cy="3590143"/>
                    </a:xfrm>
                    <a:prstGeom prst="rect">
                      <a:avLst/>
                    </a:prstGeom>
                  </pic:spPr>
                </pic:pic>
              </a:graphicData>
            </a:graphic>
          </wp:inline>
        </w:drawing>
      </w:r>
    </w:p>
    <w:p w:rsidR="0053690E" w:rsidRPr="006375E2" w:rsidRDefault="0053690E" w:rsidP="0053690E">
      <w:pPr>
        <w:tabs>
          <w:tab w:val="left" w:pos="1871"/>
          <w:tab w:val="left" w:pos="3407"/>
          <w:tab w:val="left" w:pos="4949"/>
          <w:tab w:val="left" w:pos="6599"/>
        </w:tabs>
        <w:spacing w:line="360" w:lineRule="auto"/>
        <w:rPr>
          <w:rFonts w:ascii="Times New Roman" w:hAnsi="Times New Roman" w:cs="Times New Roman"/>
          <w:b/>
          <w:sz w:val="24"/>
        </w:rPr>
      </w:pPr>
    </w:p>
    <w:p w:rsidR="0053690E" w:rsidRPr="006375E2" w:rsidRDefault="00BB53E3" w:rsidP="0053690E">
      <w:pPr>
        <w:tabs>
          <w:tab w:val="left" w:pos="1871"/>
          <w:tab w:val="left" w:pos="3407"/>
          <w:tab w:val="left" w:pos="4949"/>
          <w:tab w:val="left" w:pos="6599"/>
        </w:tabs>
        <w:spacing w:line="360" w:lineRule="auto"/>
        <w:rPr>
          <w:rFonts w:ascii="Times New Roman" w:eastAsia="微软雅黑" w:hAnsi="Times New Roman" w:cs="Times New Roman"/>
          <w:bCs/>
          <w:color w:val="E36C0A" w:themeColor="accent6" w:themeShade="BF"/>
          <w:sz w:val="28"/>
          <w:szCs w:val="28"/>
        </w:rPr>
      </w:pPr>
      <w:r w:rsidRPr="006375E2">
        <w:rPr>
          <w:rFonts w:ascii="Times New Roman" w:eastAsia="微软雅黑" w:hAnsi="Times New Roman" w:cs="Times New Roman"/>
          <w:bCs/>
          <w:color w:val="E36C0A" w:themeColor="accent6" w:themeShade="BF"/>
          <w:sz w:val="28"/>
          <w:szCs w:val="28"/>
        </w:rPr>
        <w:t xml:space="preserve">2. </w:t>
      </w:r>
      <w:r w:rsidRPr="006375E2">
        <w:rPr>
          <w:rFonts w:ascii="Times New Roman" w:eastAsia="微软雅黑" w:hAnsi="Times New Roman" w:cs="Times New Roman"/>
          <w:bCs/>
          <w:color w:val="E36C0A" w:themeColor="accent6" w:themeShade="BF"/>
          <w:sz w:val="28"/>
          <w:szCs w:val="28"/>
        </w:rPr>
        <w:t>熟练掌握实验操作</w:t>
      </w:r>
    </w:p>
    <w:p w:rsidR="0053690E" w:rsidRPr="006375E2" w:rsidRDefault="00BB53E3" w:rsidP="0053690E">
      <w:pPr>
        <w:tabs>
          <w:tab w:val="left" w:pos="1871"/>
          <w:tab w:val="left" w:pos="3407"/>
          <w:tab w:val="left" w:pos="4949"/>
          <w:tab w:val="left" w:pos="6599"/>
        </w:tabs>
        <w:spacing w:line="360" w:lineRule="auto"/>
        <w:rPr>
          <w:rFonts w:ascii="Times New Roman" w:hAnsi="Times New Roman" w:cs="Times New Roman"/>
        </w:rPr>
      </w:pPr>
      <w:r w:rsidRPr="006375E2">
        <w:rPr>
          <w:rFonts w:ascii="Times New Roman" w:hAnsi="Times New Roman" w:cs="Times New Roman"/>
        </w:rPr>
        <w:t>(1)</w:t>
      </w:r>
      <w:r w:rsidRPr="006375E2">
        <w:rPr>
          <w:rFonts w:ascii="Times New Roman" w:hAnsi="Times New Roman" w:cs="Times New Roman"/>
        </w:rPr>
        <w:t>闻药品的气味</w:t>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noProof/>
        </w:rPr>
        <w:drawing>
          <wp:inline distT="0" distB="0" distL="0" distR="0">
            <wp:extent cx="2368443" cy="928468"/>
            <wp:effectExtent l="0" t="0" r="0" b="5080"/>
            <wp:docPr id="51" name="MX02.eps" descr="id:21474880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0002.jpeg"/>
                    <pic:cNvPicPr/>
                  </pic:nvPicPr>
                  <pic:blipFill>
                    <a:blip r:embed="rId20" cstate="print"/>
                    <a:stretch>
                      <a:fillRect/>
                    </a:stretch>
                  </pic:blipFill>
                  <pic:spPr>
                    <a:xfrm>
                      <a:off x="0" y="0"/>
                      <a:ext cx="2376600" cy="931666"/>
                    </a:xfrm>
                    <a:prstGeom prst="rect">
                      <a:avLst/>
                    </a:prstGeom>
                  </pic:spPr>
                </pic:pic>
              </a:graphicData>
            </a:graphic>
          </wp:inline>
        </w:drawing>
      </w:r>
    </w:p>
    <w:p w:rsidR="0053690E" w:rsidRPr="006375E2" w:rsidRDefault="00BB53E3" w:rsidP="0053690E">
      <w:pPr>
        <w:tabs>
          <w:tab w:val="left" w:pos="1871"/>
          <w:tab w:val="left" w:pos="3407"/>
          <w:tab w:val="left" w:pos="4949"/>
          <w:tab w:val="left" w:pos="6599"/>
        </w:tabs>
        <w:spacing w:line="360" w:lineRule="auto"/>
        <w:rPr>
          <w:rFonts w:ascii="Times New Roman" w:hAnsi="Times New Roman" w:cs="Times New Roman"/>
        </w:rPr>
      </w:pPr>
      <w:r w:rsidRPr="006375E2">
        <w:rPr>
          <w:rFonts w:ascii="Times New Roman" w:hAnsi="Times New Roman" w:cs="Times New Roman"/>
        </w:rPr>
        <w:t>(2)</w:t>
      </w:r>
      <w:r w:rsidRPr="006375E2">
        <w:rPr>
          <w:rFonts w:ascii="Times New Roman" w:hAnsi="Times New Roman" w:cs="Times New Roman"/>
        </w:rPr>
        <w:t>固体药品的取用</w:t>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noProof/>
        </w:rPr>
        <w:drawing>
          <wp:inline distT="0" distB="0" distL="0" distR="0">
            <wp:extent cx="1749658" cy="850900"/>
            <wp:effectExtent l="0" t="0" r="3175" b="6350"/>
            <wp:docPr id="52" name="MX03.eps" descr="id:21474880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0003.jpeg"/>
                    <pic:cNvPicPr/>
                  </pic:nvPicPr>
                  <pic:blipFill>
                    <a:blip r:embed="rId21" cstate="print"/>
                    <a:stretch>
                      <a:fillRect/>
                    </a:stretch>
                  </pic:blipFill>
                  <pic:spPr>
                    <a:xfrm>
                      <a:off x="0" y="0"/>
                      <a:ext cx="1752933" cy="852493"/>
                    </a:xfrm>
                    <a:prstGeom prst="rect">
                      <a:avLst/>
                    </a:prstGeom>
                  </pic:spPr>
                </pic:pic>
              </a:graphicData>
            </a:graphic>
          </wp:inline>
        </w:drawing>
      </w:r>
      <w:r w:rsidRPr="006375E2">
        <w:rPr>
          <w:rFonts w:ascii="Times New Roman" w:hAnsi="Times New Roman" w:cs="Times New Roman"/>
        </w:rPr>
        <w:t xml:space="preserve"> </w:t>
      </w:r>
      <w:r w:rsidRPr="006375E2">
        <w:rPr>
          <w:rFonts w:ascii="Times New Roman" w:hAnsi="Times New Roman" w:cs="Times New Roman"/>
          <w:noProof/>
        </w:rPr>
        <w:drawing>
          <wp:inline distT="0" distB="0" distL="0" distR="0">
            <wp:extent cx="2341702" cy="863600"/>
            <wp:effectExtent l="0" t="0" r="1905" b="0"/>
            <wp:docPr id="53" name="MX04.eps" descr="id:21474880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0004.jpeg"/>
                    <pic:cNvPicPr/>
                  </pic:nvPicPr>
                  <pic:blipFill>
                    <a:blip r:embed="rId22" cstate="print"/>
                    <a:stretch>
                      <a:fillRect/>
                    </a:stretch>
                  </pic:blipFill>
                  <pic:spPr>
                    <a:xfrm>
                      <a:off x="0" y="0"/>
                      <a:ext cx="2344863" cy="864766"/>
                    </a:xfrm>
                    <a:prstGeom prst="rect">
                      <a:avLst/>
                    </a:prstGeom>
                  </pic:spPr>
                </pic:pic>
              </a:graphicData>
            </a:graphic>
          </wp:inline>
        </w:drawing>
      </w:r>
      <w:r w:rsidRPr="006375E2">
        <w:rPr>
          <w:rFonts w:ascii="Times New Roman" w:hAnsi="Times New Roman" w:cs="Times New Roman"/>
        </w:rPr>
        <w:t xml:space="preserve">                         </w:t>
      </w:r>
    </w:p>
    <w:p w:rsidR="0053690E" w:rsidRPr="006375E2" w:rsidRDefault="0053690E" w:rsidP="0053690E">
      <w:pPr>
        <w:tabs>
          <w:tab w:val="left" w:pos="1871"/>
          <w:tab w:val="left" w:pos="3407"/>
          <w:tab w:val="left" w:pos="4949"/>
          <w:tab w:val="left" w:pos="6599"/>
        </w:tabs>
        <w:spacing w:line="360" w:lineRule="auto"/>
        <w:rPr>
          <w:rFonts w:ascii="Times New Roman" w:hAnsi="Times New Roman" w:cs="Times New Roman"/>
        </w:rPr>
      </w:pPr>
    </w:p>
    <w:p w:rsidR="0053690E" w:rsidRPr="006375E2" w:rsidRDefault="00BB53E3" w:rsidP="0053690E">
      <w:pPr>
        <w:tabs>
          <w:tab w:val="left" w:pos="1871"/>
          <w:tab w:val="center" w:pos="4607"/>
        </w:tabs>
        <w:spacing w:line="360" w:lineRule="auto"/>
        <w:jc w:val="left"/>
        <w:rPr>
          <w:rFonts w:ascii="Times New Roman" w:hAnsi="Times New Roman" w:cs="Times New Roman"/>
        </w:rPr>
      </w:pPr>
      <w:r w:rsidRPr="006375E2">
        <w:rPr>
          <w:rFonts w:ascii="Times New Roman" w:hAnsi="Times New Roman" w:cs="Times New Roman"/>
        </w:rPr>
        <w:t>(3)</w:t>
      </w:r>
      <w:r w:rsidRPr="006375E2">
        <w:rPr>
          <w:rFonts w:ascii="Times New Roman" w:hAnsi="Times New Roman" w:cs="Times New Roman"/>
        </w:rPr>
        <w:t>液体药品的取用</w:t>
      </w:r>
      <w:r w:rsidRPr="006375E2">
        <w:rPr>
          <w:rFonts w:ascii="Times New Roman" w:hAnsi="Times New Roman" w:cs="Times New Roman"/>
        </w:rPr>
        <w:tab/>
      </w:r>
      <w:r w:rsidRPr="006375E2">
        <w:rPr>
          <w:rFonts w:ascii="Times New Roman" w:hAnsi="Times New Roman" w:cs="Times New Roman"/>
        </w:rPr>
        <w:tab/>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noProof/>
        </w:rPr>
        <w:drawing>
          <wp:inline distT="0" distB="0" distL="0" distR="0">
            <wp:extent cx="2249627" cy="1225550"/>
            <wp:effectExtent l="0" t="0" r="0" b="0"/>
            <wp:docPr id="54" name="MX05.eps" descr="id:21474880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0005.jpeg"/>
                    <pic:cNvPicPr/>
                  </pic:nvPicPr>
                  <pic:blipFill>
                    <a:blip r:embed="rId23" cstate="print"/>
                    <a:stretch>
                      <a:fillRect/>
                    </a:stretch>
                  </pic:blipFill>
                  <pic:spPr>
                    <a:xfrm>
                      <a:off x="0" y="0"/>
                      <a:ext cx="2253355" cy="1227581"/>
                    </a:xfrm>
                    <a:prstGeom prst="rect">
                      <a:avLst/>
                    </a:prstGeom>
                  </pic:spPr>
                </pic:pic>
              </a:graphicData>
            </a:graphic>
          </wp:inline>
        </w:drawing>
      </w:r>
      <w:r w:rsidRPr="006375E2">
        <w:rPr>
          <w:rFonts w:ascii="Times New Roman" w:hAnsi="Times New Roman" w:cs="Times New Roman"/>
        </w:rPr>
        <w:t xml:space="preserve">      </w:t>
      </w:r>
    </w:p>
    <w:p w:rsidR="0053690E" w:rsidRPr="006375E2" w:rsidRDefault="00BB53E3" w:rsidP="0053690E">
      <w:pPr>
        <w:tabs>
          <w:tab w:val="left" w:pos="1871"/>
          <w:tab w:val="left" w:pos="3407"/>
          <w:tab w:val="left" w:pos="4949"/>
          <w:tab w:val="left" w:pos="6599"/>
        </w:tabs>
        <w:spacing w:line="360" w:lineRule="auto"/>
        <w:rPr>
          <w:rFonts w:ascii="Times New Roman" w:hAnsi="Times New Roman" w:cs="Times New Roman"/>
        </w:rPr>
      </w:pPr>
      <w:r w:rsidRPr="006375E2">
        <w:rPr>
          <w:rFonts w:ascii="Times New Roman" w:hAnsi="Times New Roman" w:cs="Times New Roman"/>
        </w:rPr>
        <w:t>(4)</w:t>
      </w:r>
      <w:r w:rsidRPr="006375E2">
        <w:rPr>
          <w:rFonts w:ascii="Times New Roman" w:hAnsi="Times New Roman" w:cs="Times New Roman"/>
        </w:rPr>
        <w:t>胶头滴管的使用</w:t>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 xml:space="preserve">   </w:t>
      </w:r>
      <w:r w:rsidRPr="006375E2">
        <w:rPr>
          <w:rFonts w:ascii="Times New Roman" w:hAnsi="Times New Roman" w:cs="Times New Roman"/>
          <w:noProof/>
        </w:rPr>
        <w:drawing>
          <wp:inline distT="0" distB="0" distL="0" distR="0">
            <wp:extent cx="1720850" cy="1157736"/>
            <wp:effectExtent l="0" t="0" r="0" b="4445"/>
            <wp:docPr id="55" name="MX06.eps" descr="id:21474880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0006.jpeg"/>
                    <pic:cNvPicPr/>
                  </pic:nvPicPr>
                  <pic:blipFill>
                    <a:blip r:embed="rId24" cstate="print"/>
                    <a:stretch>
                      <a:fillRect/>
                    </a:stretch>
                  </pic:blipFill>
                  <pic:spPr>
                    <a:xfrm>
                      <a:off x="0" y="0"/>
                      <a:ext cx="1728941" cy="1163180"/>
                    </a:xfrm>
                    <a:prstGeom prst="rect">
                      <a:avLst/>
                    </a:prstGeom>
                  </pic:spPr>
                </pic:pic>
              </a:graphicData>
            </a:graphic>
          </wp:inline>
        </w:drawing>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 xml:space="preserve"> (5)</w:t>
      </w:r>
      <w:r w:rsidRPr="006375E2">
        <w:rPr>
          <w:rFonts w:ascii="Times New Roman" w:hAnsi="Times New Roman" w:cs="Times New Roman"/>
        </w:rPr>
        <w:t xml:space="preserve">量筒的读数　　　　　　　　　　　</w:t>
      </w:r>
      <w:r w:rsidRPr="006375E2">
        <w:rPr>
          <w:rFonts w:ascii="Times New Roman" w:hAnsi="Times New Roman" w:cs="Times New Roman"/>
        </w:rPr>
        <w:t xml:space="preserve">           </w:t>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 xml:space="preserve"> </w:t>
      </w:r>
      <w:r w:rsidRPr="006375E2">
        <w:rPr>
          <w:rFonts w:ascii="Times New Roman" w:hAnsi="Times New Roman" w:cs="Times New Roman"/>
          <w:noProof/>
        </w:rPr>
        <w:drawing>
          <wp:inline distT="0" distB="0" distL="0" distR="0">
            <wp:extent cx="2061409" cy="946150"/>
            <wp:effectExtent l="0" t="0" r="0" b="6350"/>
            <wp:docPr id="56" name="MX07.eps" descr="id:2147488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0007.jpeg"/>
                    <pic:cNvPicPr/>
                  </pic:nvPicPr>
                  <pic:blipFill>
                    <a:blip r:embed="rId25" cstate="print"/>
                    <a:stretch>
                      <a:fillRect/>
                    </a:stretch>
                  </pic:blipFill>
                  <pic:spPr>
                    <a:xfrm>
                      <a:off x="0" y="0"/>
                      <a:ext cx="2064319" cy="947486"/>
                    </a:xfrm>
                    <a:prstGeom prst="rect">
                      <a:avLst/>
                    </a:prstGeom>
                  </pic:spPr>
                </pic:pic>
              </a:graphicData>
            </a:graphic>
          </wp:inline>
        </w:drawing>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(6)</w:t>
      </w:r>
      <w:r w:rsidRPr="006375E2">
        <w:rPr>
          <w:rFonts w:ascii="Times New Roman" w:hAnsi="Times New Roman" w:cs="Times New Roman"/>
        </w:rPr>
        <w:t>固体药品的称量</w:t>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 xml:space="preserve">   </w:t>
      </w:r>
      <w:r w:rsidRPr="006375E2">
        <w:rPr>
          <w:rFonts w:ascii="Times New Roman" w:hAnsi="Times New Roman" w:cs="Times New Roman"/>
          <w:noProof/>
        </w:rPr>
        <w:drawing>
          <wp:inline distT="0" distB="0" distL="0" distR="0">
            <wp:extent cx="2037052" cy="1206500"/>
            <wp:effectExtent l="0" t="0" r="1905" b="0"/>
            <wp:docPr id="57" name="MX08.eps" descr="id:21474880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0008.jpeg"/>
                    <pic:cNvPicPr/>
                  </pic:nvPicPr>
                  <pic:blipFill>
                    <a:blip r:embed="rId26" cstate="print"/>
                    <a:stretch>
                      <a:fillRect/>
                    </a:stretch>
                  </pic:blipFill>
                  <pic:spPr>
                    <a:xfrm>
                      <a:off x="0" y="0"/>
                      <a:ext cx="2039348" cy="1207860"/>
                    </a:xfrm>
                    <a:prstGeom prst="rect">
                      <a:avLst/>
                    </a:prstGeom>
                  </pic:spPr>
                </pic:pic>
              </a:graphicData>
            </a:graphic>
          </wp:inline>
        </w:drawing>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 xml:space="preserve"> (7)</w:t>
      </w:r>
      <w:r w:rsidRPr="006375E2">
        <w:rPr>
          <w:rFonts w:ascii="Times New Roman" w:hAnsi="Times New Roman" w:cs="Times New Roman"/>
        </w:rPr>
        <w:t xml:space="preserve">酒精灯的使用　　　　　　　　　　</w:t>
      </w:r>
      <w:r w:rsidRPr="006375E2">
        <w:rPr>
          <w:rFonts w:ascii="Times New Roman" w:hAnsi="Times New Roman" w:cs="Times New Roman"/>
        </w:rPr>
        <w:t xml:space="preserve">            </w:t>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noProof/>
        </w:rPr>
        <w:drawing>
          <wp:inline distT="0" distB="0" distL="0" distR="0">
            <wp:extent cx="1939429" cy="1282700"/>
            <wp:effectExtent l="0" t="0" r="3810" b="0"/>
            <wp:docPr id="58" name="MX09.eps" descr="id:21474880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0009.jpeg"/>
                    <pic:cNvPicPr/>
                  </pic:nvPicPr>
                  <pic:blipFill>
                    <a:blip r:embed="rId27" cstate="print"/>
                    <a:stretch>
                      <a:fillRect/>
                    </a:stretch>
                  </pic:blipFill>
                  <pic:spPr>
                    <a:xfrm>
                      <a:off x="0" y="0"/>
                      <a:ext cx="1942114" cy="1284476"/>
                    </a:xfrm>
                    <a:prstGeom prst="rect">
                      <a:avLst/>
                    </a:prstGeom>
                  </pic:spPr>
                </pic:pic>
              </a:graphicData>
            </a:graphic>
          </wp:inline>
        </w:drawing>
      </w:r>
      <w:r w:rsidRPr="006375E2">
        <w:rPr>
          <w:rFonts w:ascii="Times New Roman" w:hAnsi="Times New Roman" w:cs="Times New Roman"/>
        </w:rPr>
        <w:t xml:space="preserve">  </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(8)</w:t>
      </w:r>
      <w:r w:rsidRPr="006375E2">
        <w:rPr>
          <w:rFonts w:ascii="Times New Roman" w:hAnsi="Times New Roman" w:cs="Times New Roman"/>
        </w:rPr>
        <w:t>给固体加热</w:t>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 xml:space="preserve">  </w:t>
      </w:r>
      <w:r w:rsidRPr="006375E2">
        <w:rPr>
          <w:rFonts w:ascii="Times New Roman" w:hAnsi="Times New Roman" w:cs="Times New Roman"/>
          <w:noProof/>
        </w:rPr>
        <w:drawing>
          <wp:inline distT="0" distB="0" distL="0" distR="0">
            <wp:extent cx="2062294" cy="1022350"/>
            <wp:effectExtent l="0" t="0" r="0" b="6350"/>
            <wp:docPr id="59" name="MX10.eps" descr="id:21474880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0010.jpeg"/>
                    <pic:cNvPicPr/>
                  </pic:nvPicPr>
                  <pic:blipFill>
                    <a:blip r:embed="rId28" cstate="print"/>
                    <a:stretch>
                      <a:fillRect/>
                    </a:stretch>
                  </pic:blipFill>
                  <pic:spPr>
                    <a:xfrm>
                      <a:off x="0" y="0"/>
                      <a:ext cx="2066587" cy="1024478"/>
                    </a:xfrm>
                    <a:prstGeom prst="rect">
                      <a:avLst/>
                    </a:prstGeom>
                  </pic:spPr>
                </pic:pic>
              </a:graphicData>
            </a:graphic>
          </wp:inline>
        </w:drawing>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(9)</w:t>
      </w:r>
      <w:r w:rsidRPr="006375E2">
        <w:rPr>
          <w:rFonts w:ascii="Times New Roman" w:hAnsi="Times New Roman" w:cs="Times New Roman"/>
        </w:rPr>
        <w:t xml:space="preserve">给液体加热　　　　　　　　　　　</w:t>
      </w:r>
      <w:r w:rsidRPr="006375E2">
        <w:rPr>
          <w:rFonts w:ascii="Times New Roman" w:hAnsi="Times New Roman" w:cs="Times New Roman"/>
        </w:rPr>
        <w:t xml:space="preserve">             </w:t>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noProof/>
        </w:rPr>
        <w:drawing>
          <wp:inline distT="0" distB="0" distL="0" distR="0">
            <wp:extent cx="2267925" cy="1454150"/>
            <wp:effectExtent l="0" t="0" r="0" b="0"/>
            <wp:docPr id="60" name="MX11.eps" descr="id:21474881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0011.jpeg"/>
                    <pic:cNvPicPr/>
                  </pic:nvPicPr>
                  <pic:blipFill>
                    <a:blip r:embed="rId29" cstate="print"/>
                    <a:stretch>
                      <a:fillRect/>
                    </a:stretch>
                  </pic:blipFill>
                  <pic:spPr>
                    <a:xfrm>
                      <a:off x="0" y="0"/>
                      <a:ext cx="2271798" cy="1456633"/>
                    </a:xfrm>
                    <a:prstGeom prst="rect">
                      <a:avLst/>
                    </a:prstGeom>
                  </pic:spPr>
                </pic:pic>
              </a:graphicData>
            </a:graphic>
          </wp:inline>
        </w:drawing>
      </w:r>
      <w:r w:rsidRPr="006375E2">
        <w:rPr>
          <w:rFonts w:ascii="Times New Roman" w:hAnsi="Times New Roman" w:cs="Times New Roman"/>
        </w:rPr>
        <w:t xml:space="preserve"> </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(10)</w:t>
      </w:r>
      <w:r w:rsidRPr="006375E2">
        <w:rPr>
          <w:rFonts w:ascii="Times New Roman" w:hAnsi="Times New Roman" w:cs="Times New Roman"/>
        </w:rPr>
        <w:t>蒸发</w:t>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 xml:space="preserve"> </w:t>
      </w:r>
      <w:r w:rsidRPr="006375E2">
        <w:rPr>
          <w:rFonts w:ascii="Times New Roman" w:hAnsi="Times New Roman" w:cs="Times New Roman"/>
          <w:noProof/>
        </w:rPr>
        <w:drawing>
          <wp:inline distT="0" distB="0" distL="0" distR="0">
            <wp:extent cx="2023437" cy="1174750"/>
            <wp:effectExtent l="0" t="0" r="0" b="6350"/>
            <wp:docPr id="61" name="MX12.eps" descr="id:21474881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0012.jpeg"/>
                    <pic:cNvPicPr/>
                  </pic:nvPicPr>
                  <pic:blipFill>
                    <a:blip r:embed="rId30" cstate="print"/>
                    <a:stretch>
                      <a:fillRect/>
                    </a:stretch>
                  </pic:blipFill>
                  <pic:spPr>
                    <a:xfrm>
                      <a:off x="0" y="0"/>
                      <a:ext cx="2027019" cy="1176829"/>
                    </a:xfrm>
                    <a:prstGeom prst="rect">
                      <a:avLst/>
                    </a:prstGeom>
                  </pic:spPr>
                </pic:pic>
              </a:graphicData>
            </a:graphic>
          </wp:inline>
        </w:drawing>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(11)</w:t>
      </w:r>
      <w:r w:rsidRPr="006375E2">
        <w:rPr>
          <w:rFonts w:ascii="Times New Roman" w:hAnsi="Times New Roman" w:cs="Times New Roman"/>
        </w:rPr>
        <w:t xml:space="preserve">检查装置气密性　　　　　　　　</w:t>
      </w:r>
      <w:r w:rsidRPr="006375E2">
        <w:rPr>
          <w:rFonts w:ascii="Times New Roman" w:hAnsi="Times New Roman" w:cs="Times New Roman"/>
        </w:rPr>
        <w:t xml:space="preserve">              </w:t>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noProof/>
        </w:rPr>
        <w:drawing>
          <wp:inline distT="0" distB="0" distL="0" distR="0">
            <wp:extent cx="1343465" cy="950476"/>
            <wp:effectExtent l="0" t="0" r="0" b="2540"/>
            <wp:docPr id="62" name="MX13.eps" descr="id:21474881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0013.jpeg"/>
                    <pic:cNvPicPr/>
                  </pic:nvPicPr>
                  <pic:blipFill>
                    <a:blip r:embed="rId31" cstate="print"/>
                    <a:stretch>
                      <a:fillRect/>
                    </a:stretch>
                  </pic:blipFill>
                  <pic:spPr>
                    <a:xfrm>
                      <a:off x="0" y="0"/>
                      <a:ext cx="1352700" cy="957010"/>
                    </a:xfrm>
                    <a:prstGeom prst="rect">
                      <a:avLst/>
                    </a:prstGeom>
                  </pic:spPr>
                </pic:pic>
              </a:graphicData>
            </a:graphic>
          </wp:inline>
        </w:drawing>
      </w:r>
      <w:r w:rsidRPr="006375E2">
        <w:rPr>
          <w:rFonts w:ascii="Times New Roman" w:hAnsi="Times New Roman" w:cs="Times New Roman"/>
        </w:rPr>
        <w:t xml:space="preserve">       </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(12)</w:t>
      </w:r>
      <w:r w:rsidRPr="006375E2">
        <w:rPr>
          <w:rFonts w:ascii="Times New Roman" w:hAnsi="Times New Roman" w:cs="Times New Roman"/>
        </w:rPr>
        <w:t>过滤</w:t>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 xml:space="preserve"> </w:t>
      </w:r>
      <w:r w:rsidRPr="006375E2">
        <w:rPr>
          <w:rFonts w:ascii="Times New Roman" w:hAnsi="Times New Roman" w:cs="Times New Roman"/>
          <w:noProof/>
        </w:rPr>
        <w:drawing>
          <wp:inline distT="0" distB="0" distL="0" distR="0">
            <wp:extent cx="2159391" cy="1623789"/>
            <wp:effectExtent l="0" t="0" r="0" b="0"/>
            <wp:docPr id="63" name="MX14.eps" descr="id:21474881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0014.jpeg"/>
                    <pic:cNvPicPr/>
                  </pic:nvPicPr>
                  <pic:blipFill>
                    <a:blip r:embed="rId32" cstate="print"/>
                    <a:stretch>
                      <a:fillRect/>
                    </a:stretch>
                  </pic:blipFill>
                  <pic:spPr>
                    <a:xfrm>
                      <a:off x="0" y="0"/>
                      <a:ext cx="2179866" cy="1639185"/>
                    </a:xfrm>
                    <a:prstGeom prst="rect">
                      <a:avLst/>
                    </a:prstGeom>
                  </pic:spPr>
                </pic:pic>
              </a:graphicData>
            </a:graphic>
          </wp:inline>
        </w:drawing>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(13)</w:t>
      </w:r>
      <w:r w:rsidRPr="006375E2">
        <w:rPr>
          <w:rFonts w:ascii="Times New Roman" w:hAnsi="Times New Roman" w:cs="Times New Roman"/>
        </w:rPr>
        <w:t>测定溶液的</w:t>
      </w:r>
      <w:r w:rsidRPr="006375E2">
        <w:rPr>
          <w:rFonts w:ascii="Times New Roman" w:hAnsi="Times New Roman" w:cs="Times New Roman"/>
        </w:rPr>
        <w:t>pH</w:t>
      </w:r>
      <w:r w:rsidRPr="006375E2">
        <w:rPr>
          <w:rFonts w:ascii="Times New Roman" w:hAnsi="Times New Roman" w:cs="Times New Roman"/>
        </w:rPr>
        <w:t xml:space="preserve">　　　　　　　　　</w:t>
      </w:r>
      <w:r w:rsidRPr="006375E2">
        <w:rPr>
          <w:rFonts w:ascii="Times New Roman" w:hAnsi="Times New Roman" w:cs="Times New Roman"/>
        </w:rPr>
        <w:t xml:space="preserve">            </w:t>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noProof/>
        </w:rPr>
        <w:drawing>
          <wp:inline distT="0" distB="0" distL="0" distR="0">
            <wp:extent cx="2311192" cy="1399736"/>
            <wp:effectExtent l="0" t="0" r="0" b="0"/>
            <wp:docPr id="64" name="MX15.eps" descr="id:2147488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0015.jpeg"/>
                    <pic:cNvPicPr/>
                  </pic:nvPicPr>
                  <pic:blipFill>
                    <a:blip r:embed="rId33" cstate="print"/>
                    <a:stretch>
                      <a:fillRect/>
                    </a:stretch>
                  </pic:blipFill>
                  <pic:spPr>
                    <a:xfrm>
                      <a:off x="0" y="0"/>
                      <a:ext cx="2320669" cy="1405475"/>
                    </a:xfrm>
                    <a:prstGeom prst="rect">
                      <a:avLst/>
                    </a:prstGeom>
                  </pic:spPr>
                </pic:pic>
              </a:graphicData>
            </a:graphic>
          </wp:inline>
        </w:drawing>
      </w:r>
      <w:r w:rsidRPr="006375E2">
        <w:rPr>
          <w:rFonts w:ascii="Times New Roman" w:hAnsi="Times New Roman" w:cs="Times New Roman"/>
        </w:rPr>
        <w:t xml:space="preserve">                </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(14)</w:t>
      </w:r>
      <w:r w:rsidRPr="006375E2">
        <w:rPr>
          <w:rFonts w:ascii="Times New Roman" w:hAnsi="Times New Roman" w:cs="Times New Roman"/>
        </w:rPr>
        <w:t>稀释浓硫酸</w:t>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 xml:space="preserve"> </w:t>
      </w:r>
      <w:r w:rsidRPr="006375E2">
        <w:rPr>
          <w:rFonts w:ascii="Times New Roman" w:hAnsi="Times New Roman" w:cs="Times New Roman"/>
          <w:noProof/>
        </w:rPr>
        <w:drawing>
          <wp:inline distT="0" distB="0" distL="0" distR="0">
            <wp:extent cx="2199144" cy="1202788"/>
            <wp:effectExtent l="0" t="0" r="0" b="0"/>
            <wp:docPr id="16" name="MX16.eps" descr="id:21474881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0016.jpeg"/>
                    <pic:cNvPicPr/>
                  </pic:nvPicPr>
                  <pic:blipFill>
                    <a:blip r:embed="rId34" cstate="print"/>
                    <a:stretch>
                      <a:fillRect/>
                    </a:stretch>
                  </pic:blipFill>
                  <pic:spPr>
                    <a:xfrm>
                      <a:off x="0" y="0"/>
                      <a:ext cx="2205538" cy="1206285"/>
                    </a:xfrm>
                    <a:prstGeom prst="rect">
                      <a:avLst/>
                    </a:prstGeom>
                  </pic:spPr>
                </pic:pic>
              </a:graphicData>
            </a:graphic>
          </wp:inline>
        </w:drawing>
      </w:r>
    </w:p>
    <w:p w:rsidR="0053690E" w:rsidRPr="006375E2" w:rsidRDefault="00BB53E3" w:rsidP="0053690E">
      <w:pPr>
        <w:tabs>
          <w:tab w:val="left" w:pos="1871"/>
          <w:tab w:val="left" w:pos="3407"/>
          <w:tab w:val="left" w:pos="4949"/>
          <w:tab w:val="left" w:pos="6599"/>
        </w:tabs>
        <w:spacing w:line="360" w:lineRule="auto"/>
        <w:jc w:val="left"/>
        <w:rPr>
          <w:rFonts w:ascii="Times New Roman" w:hAnsi="Times New Roman" w:cs="Times New Roman"/>
        </w:rPr>
      </w:pPr>
      <w:r w:rsidRPr="006375E2">
        <w:rPr>
          <w:rFonts w:ascii="Times New Roman" w:hAnsi="Times New Roman" w:cs="Times New Roman"/>
        </w:rPr>
        <w:t xml:space="preserve"> (15)</w:t>
      </w:r>
      <w:r w:rsidRPr="006375E2">
        <w:rPr>
          <w:rFonts w:ascii="Times New Roman" w:hAnsi="Times New Roman" w:cs="Times New Roman"/>
        </w:rPr>
        <w:t>初中化学常用仪器的使用总结</w:t>
      </w:r>
    </w:p>
    <w:p w:rsidR="0053690E" w:rsidRPr="006375E2" w:rsidRDefault="00BB53E3" w:rsidP="0053690E">
      <w:pPr>
        <w:tabs>
          <w:tab w:val="left" w:pos="1871"/>
          <w:tab w:val="left" w:pos="3407"/>
          <w:tab w:val="left" w:pos="4949"/>
          <w:tab w:val="left" w:pos="6599"/>
        </w:tabs>
        <w:spacing w:line="360" w:lineRule="auto"/>
        <w:rPr>
          <w:rFonts w:ascii="Times New Roman" w:hAnsi="Times New Roman" w:cs="Times New Roman"/>
        </w:rPr>
      </w:pPr>
      <w:r w:rsidRPr="006375E2">
        <w:rPr>
          <w:rFonts w:ascii="宋体" w:eastAsia="宋体" w:hAnsi="宋体" w:cs="宋体" w:hint="eastAsia"/>
        </w:rPr>
        <w:t>①</w:t>
      </w:r>
      <w:r w:rsidRPr="006375E2">
        <w:rPr>
          <w:rFonts w:ascii="Times New Roman" w:hAnsi="Times New Roman" w:cs="Times New Roman"/>
        </w:rPr>
        <w:t>能直接加热的仪器</w:t>
      </w:r>
      <w:r w:rsidRPr="006375E2">
        <w:rPr>
          <w:rFonts w:ascii="Times New Roman" w:hAnsi="Times New Roman" w:cs="Times New Roman"/>
        </w:rPr>
        <w:t>:</w:t>
      </w:r>
      <w:r w:rsidRPr="006375E2">
        <w:rPr>
          <w:rFonts w:ascii="Times New Roman" w:hAnsi="Times New Roman" w:cs="Times New Roman"/>
        </w:rPr>
        <w:t>试管、蒸发皿、燃烧匙等。</w:t>
      </w:r>
    </w:p>
    <w:p w:rsidR="0053690E" w:rsidRPr="006375E2" w:rsidRDefault="00BB53E3" w:rsidP="0053690E">
      <w:pPr>
        <w:tabs>
          <w:tab w:val="left" w:pos="1871"/>
          <w:tab w:val="left" w:pos="3407"/>
          <w:tab w:val="left" w:pos="4949"/>
          <w:tab w:val="left" w:pos="6599"/>
        </w:tabs>
        <w:spacing w:line="360" w:lineRule="auto"/>
        <w:rPr>
          <w:rFonts w:ascii="Times New Roman" w:hAnsi="Times New Roman" w:cs="Times New Roman"/>
        </w:rPr>
      </w:pPr>
      <w:r w:rsidRPr="006375E2">
        <w:rPr>
          <w:rFonts w:ascii="宋体" w:eastAsia="宋体" w:hAnsi="宋体" w:cs="宋体" w:hint="eastAsia"/>
        </w:rPr>
        <w:t>②</w:t>
      </w:r>
      <w:r w:rsidRPr="006375E2">
        <w:rPr>
          <w:rFonts w:ascii="Times New Roman" w:hAnsi="Times New Roman" w:cs="Times New Roman"/>
        </w:rPr>
        <w:t>不能直接加热的仪器</w:t>
      </w:r>
      <w:r w:rsidRPr="006375E2">
        <w:rPr>
          <w:rFonts w:ascii="Times New Roman" w:hAnsi="Times New Roman" w:cs="Times New Roman"/>
        </w:rPr>
        <w:t>:</w:t>
      </w:r>
      <w:r w:rsidRPr="006375E2">
        <w:rPr>
          <w:rFonts w:ascii="Times New Roman" w:hAnsi="Times New Roman" w:cs="Times New Roman"/>
        </w:rPr>
        <w:t>烧杯、烧瓶等。</w:t>
      </w:r>
    </w:p>
    <w:p w:rsidR="0053690E" w:rsidRPr="006375E2" w:rsidRDefault="00BB53E3" w:rsidP="0053690E">
      <w:pPr>
        <w:tabs>
          <w:tab w:val="left" w:pos="1871"/>
          <w:tab w:val="left" w:pos="3407"/>
          <w:tab w:val="left" w:pos="4949"/>
          <w:tab w:val="left" w:pos="6599"/>
        </w:tabs>
        <w:spacing w:line="360" w:lineRule="auto"/>
        <w:rPr>
          <w:rFonts w:ascii="Times New Roman" w:hAnsi="Times New Roman" w:cs="Times New Roman"/>
        </w:rPr>
      </w:pPr>
      <w:r w:rsidRPr="006375E2">
        <w:rPr>
          <w:rFonts w:ascii="宋体" w:eastAsia="宋体" w:hAnsi="宋体" w:cs="宋体" w:hint="eastAsia"/>
        </w:rPr>
        <w:t>③</w:t>
      </w:r>
      <w:r w:rsidRPr="006375E2">
        <w:rPr>
          <w:rFonts w:ascii="Times New Roman" w:hAnsi="Times New Roman" w:cs="Times New Roman"/>
        </w:rPr>
        <w:t>不能加热的仪器</w:t>
      </w:r>
      <w:r w:rsidRPr="006375E2">
        <w:rPr>
          <w:rFonts w:ascii="Times New Roman" w:hAnsi="Times New Roman" w:cs="Times New Roman"/>
        </w:rPr>
        <w:t>:</w:t>
      </w:r>
      <w:r w:rsidRPr="006375E2">
        <w:rPr>
          <w:rFonts w:ascii="Times New Roman" w:hAnsi="Times New Roman" w:cs="Times New Roman"/>
        </w:rPr>
        <w:t>集气瓶、水槽、漏斗、量筒等。</w:t>
      </w:r>
    </w:p>
    <w:p w:rsidR="0053690E" w:rsidRPr="006375E2" w:rsidRDefault="00BB53E3" w:rsidP="0053690E">
      <w:pPr>
        <w:tabs>
          <w:tab w:val="left" w:pos="1871"/>
          <w:tab w:val="left" w:pos="3407"/>
          <w:tab w:val="left" w:pos="4949"/>
          <w:tab w:val="left" w:pos="6599"/>
        </w:tabs>
        <w:spacing w:line="360" w:lineRule="auto"/>
        <w:rPr>
          <w:rFonts w:ascii="Times New Roman" w:hAnsi="Times New Roman" w:cs="Times New Roman"/>
        </w:rPr>
      </w:pPr>
      <w:r w:rsidRPr="006375E2">
        <w:rPr>
          <w:rFonts w:ascii="宋体" w:eastAsia="宋体" w:hAnsi="宋体" w:cs="宋体" w:hint="eastAsia"/>
        </w:rPr>
        <w:t>④</w:t>
      </w:r>
      <w:r w:rsidRPr="006375E2">
        <w:rPr>
          <w:rFonts w:ascii="Times New Roman" w:hAnsi="Times New Roman" w:cs="Times New Roman"/>
        </w:rPr>
        <w:t>用于称量和量取的仪器</w:t>
      </w:r>
      <w:r w:rsidRPr="006375E2">
        <w:rPr>
          <w:rFonts w:ascii="Times New Roman" w:hAnsi="Times New Roman" w:cs="Times New Roman"/>
        </w:rPr>
        <w:t>:</w:t>
      </w:r>
      <w:r w:rsidRPr="006375E2">
        <w:rPr>
          <w:rFonts w:ascii="Times New Roman" w:hAnsi="Times New Roman" w:cs="Times New Roman"/>
        </w:rPr>
        <w:t>托盘天平、量筒等。</w:t>
      </w:r>
    </w:p>
    <w:p w:rsidR="0053690E" w:rsidRPr="006375E2" w:rsidRDefault="00BB53E3" w:rsidP="0053690E">
      <w:pPr>
        <w:tabs>
          <w:tab w:val="left" w:pos="1871"/>
          <w:tab w:val="left" w:pos="3407"/>
          <w:tab w:val="left" w:pos="4949"/>
          <w:tab w:val="left" w:pos="6599"/>
        </w:tabs>
        <w:spacing w:line="360" w:lineRule="auto"/>
        <w:rPr>
          <w:rFonts w:ascii="Times New Roman" w:hAnsi="Times New Roman" w:cs="Times New Roman"/>
        </w:rPr>
      </w:pPr>
      <w:r w:rsidRPr="006375E2">
        <w:rPr>
          <w:rFonts w:ascii="宋体" w:eastAsia="宋体" w:hAnsi="宋体" w:cs="宋体" w:hint="eastAsia"/>
        </w:rPr>
        <w:t>⑤</w:t>
      </w:r>
      <w:r w:rsidRPr="006375E2">
        <w:rPr>
          <w:rFonts w:ascii="Times New Roman" w:hAnsi="Times New Roman" w:cs="Times New Roman"/>
        </w:rPr>
        <w:t>用于取药品的仪器</w:t>
      </w:r>
      <w:r w:rsidRPr="006375E2">
        <w:rPr>
          <w:rFonts w:ascii="Times New Roman" w:hAnsi="Times New Roman" w:cs="Times New Roman"/>
        </w:rPr>
        <w:t>:</w:t>
      </w:r>
      <w:r w:rsidRPr="006375E2">
        <w:rPr>
          <w:rFonts w:ascii="Times New Roman" w:hAnsi="Times New Roman" w:cs="Times New Roman"/>
        </w:rPr>
        <w:t>药匙、镊子、胶头滴管等。</w:t>
      </w:r>
    </w:p>
    <w:p w:rsidR="0053690E" w:rsidRPr="006375E2" w:rsidRDefault="00BB53E3" w:rsidP="0053690E">
      <w:pPr>
        <w:tabs>
          <w:tab w:val="left" w:pos="1871"/>
          <w:tab w:val="left" w:pos="3407"/>
          <w:tab w:val="left" w:pos="4949"/>
          <w:tab w:val="left" w:pos="6599"/>
        </w:tabs>
        <w:spacing w:line="360" w:lineRule="auto"/>
        <w:rPr>
          <w:rFonts w:ascii="Times New Roman" w:hAnsi="Times New Roman" w:cs="Times New Roman"/>
        </w:rPr>
      </w:pPr>
      <w:r w:rsidRPr="006375E2">
        <w:rPr>
          <w:rFonts w:ascii="宋体" w:eastAsia="宋体" w:hAnsi="宋体" w:cs="宋体" w:hint="eastAsia"/>
        </w:rPr>
        <w:t>⑥</w:t>
      </w:r>
      <w:r w:rsidRPr="006375E2">
        <w:rPr>
          <w:rFonts w:ascii="Times New Roman" w:hAnsi="Times New Roman" w:cs="Times New Roman"/>
        </w:rPr>
        <w:t>给液体加热的仪器</w:t>
      </w:r>
      <w:r w:rsidRPr="006375E2">
        <w:rPr>
          <w:rFonts w:ascii="Times New Roman" w:hAnsi="Times New Roman" w:cs="Times New Roman"/>
        </w:rPr>
        <w:t>:</w:t>
      </w:r>
      <w:r w:rsidRPr="006375E2">
        <w:rPr>
          <w:rFonts w:ascii="Times New Roman" w:hAnsi="Times New Roman" w:cs="Times New Roman"/>
        </w:rPr>
        <w:t>试管、烧杯、烧瓶、蒸发皿等。</w:t>
      </w:r>
    </w:p>
    <w:p w:rsidR="0053690E" w:rsidRPr="006375E2" w:rsidRDefault="00BB53E3" w:rsidP="0053690E">
      <w:pPr>
        <w:tabs>
          <w:tab w:val="left" w:pos="1871"/>
          <w:tab w:val="left" w:pos="3407"/>
          <w:tab w:val="left" w:pos="4949"/>
          <w:tab w:val="left" w:pos="6599"/>
        </w:tabs>
        <w:spacing w:line="360" w:lineRule="auto"/>
        <w:rPr>
          <w:rFonts w:ascii="Times New Roman" w:hAnsi="Times New Roman" w:cs="Times New Roman"/>
        </w:rPr>
      </w:pPr>
      <w:r w:rsidRPr="006375E2">
        <w:rPr>
          <w:rFonts w:ascii="宋体" w:eastAsia="宋体" w:hAnsi="宋体" w:cs="宋体" w:hint="eastAsia"/>
        </w:rPr>
        <w:t>⑦</w:t>
      </w:r>
      <w:r w:rsidRPr="006375E2">
        <w:rPr>
          <w:rFonts w:ascii="Times New Roman" w:hAnsi="Times New Roman" w:cs="Times New Roman"/>
        </w:rPr>
        <w:t>给固体加热的仪器</w:t>
      </w:r>
      <w:r w:rsidRPr="006375E2">
        <w:rPr>
          <w:rFonts w:ascii="Times New Roman" w:hAnsi="Times New Roman" w:cs="Times New Roman"/>
        </w:rPr>
        <w:t>:</w:t>
      </w:r>
      <w:r w:rsidRPr="006375E2">
        <w:rPr>
          <w:rFonts w:ascii="Times New Roman" w:hAnsi="Times New Roman" w:cs="Times New Roman"/>
        </w:rPr>
        <w:t>试管、蒸发皿等。</w:t>
      </w:r>
    </w:p>
    <w:p w:rsidR="0053690E" w:rsidRPr="006375E2" w:rsidRDefault="00BB53E3" w:rsidP="0053690E">
      <w:pPr>
        <w:tabs>
          <w:tab w:val="left" w:pos="1871"/>
          <w:tab w:val="left" w:pos="3407"/>
          <w:tab w:val="left" w:pos="4949"/>
          <w:tab w:val="left" w:pos="6599"/>
        </w:tabs>
        <w:spacing w:line="360" w:lineRule="auto"/>
        <w:rPr>
          <w:rFonts w:ascii="Times New Roman" w:hAnsi="Times New Roman" w:cs="Times New Roman"/>
        </w:rPr>
      </w:pPr>
      <w:r w:rsidRPr="006375E2">
        <w:rPr>
          <w:rFonts w:ascii="宋体" w:eastAsia="宋体" w:hAnsi="宋体" w:cs="宋体" w:hint="eastAsia"/>
        </w:rPr>
        <w:t>⑧</w:t>
      </w:r>
      <w:r w:rsidRPr="006375E2">
        <w:rPr>
          <w:rFonts w:ascii="Times New Roman" w:hAnsi="Times New Roman" w:cs="Times New Roman"/>
        </w:rPr>
        <w:t>用于夹持或支撑的仪器</w:t>
      </w:r>
      <w:r w:rsidRPr="006375E2">
        <w:rPr>
          <w:rFonts w:ascii="Times New Roman" w:hAnsi="Times New Roman" w:cs="Times New Roman"/>
        </w:rPr>
        <w:t>:</w:t>
      </w:r>
      <w:r w:rsidRPr="006375E2">
        <w:rPr>
          <w:rFonts w:ascii="Times New Roman" w:hAnsi="Times New Roman" w:cs="Times New Roman"/>
        </w:rPr>
        <w:t>试管夹、铁架台</w:t>
      </w:r>
      <w:r w:rsidRPr="006375E2">
        <w:rPr>
          <w:rFonts w:ascii="Times New Roman" w:hAnsi="Times New Roman" w:cs="Times New Roman"/>
        </w:rPr>
        <w:t>(</w:t>
      </w:r>
      <w:r w:rsidRPr="006375E2">
        <w:rPr>
          <w:rFonts w:ascii="Times New Roman" w:hAnsi="Times New Roman" w:cs="Times New Roman"/>
        </w:rPr>
        <w:t>带铁夹或铁圈</w:t>
      </w:r>
      <w:r w:rsidRPr="006375E2">
        <w:rPr>
          <w:rFonts w:ascii="Times New Roman" w:hAnsi="Times New Roman" w:cs="Times New Roman"/>
        </w:rPr>
        <w:t>)</w:t>
      </w:r>
      <w:r w:rsidRPr="006375E2">
        <w:rPr>
          <w:rFonts w:ascii="Times New Roman" w:hAnsi="Times New Roman" w:cs="Times New Roman"/>
        </w:rPr>
        <w:t>、坩埚钳等。</w:t>
      </w:r>
    </w:p>
    <w:p w:rsidR="0053690E" w:rsidRPr="006375E2" w:rsidRDefault="0053690E" w:rsidP="0053690E">
      <w:pPr>
        <w:jc w:val="center"/>
        <w:rPr>
          <w:rFonts w:ascii="Times New Roman" w:eastAsia="宋体" w:hAnsi="Times New Roman" w:cs="Times New Roman"/>
          <w:b/>
          <w:snapToGrid w:val="0"/>
          <w:color w:val="00B0F0"/>
          <w:kern w:val="0"/>
          <w:sz w:val="32"/>
          <w:szCs w:val="32"/>
        </w:rPr>
      </w:pPr>
    </w:p>
    <w:p w:rsidR="0053690E" w:rsidRPr="006375E2" w:rsidRDefault="0053690E" w:rsidP="0053690E">
      <w:pPr>
        <w:jc w:val="center"/>
        <w:rPr>
          <w:rFonts w:ascii="Times New Roman" w:eastAsia="宋体" w:hAnsi="Times New Roman" w:cs="Times New Roman"/>
          <w:b/>
          <w:snapToGrid w:val="0"/>
          <w:color w:val="00B0F0"/>
          <w:kern w:val="0"/>
          <w:sz w:val="32"/>
          <w:szCs w:val="32"/>
        </w:rPr>
      </w:pPr>
    </w:p>
    <w:p w:rsidR="0053690E" w:rsidRPr="006375E2" w:rsidRDefault="0053690E" w:rsidP="0053690E">
      <w:pPr>
        <w:spacing w:line="600" w:lineRule="auto"/>
        <w:jc w:val="center"/>
        <w:rPr>
          <w:rFonts w:ascii="Times New Roman" w:eastAsia="宋体" w:hAnsi="Times New Roman" w:cs="Times New Roman"/>
          <w:b/>
          <w:snapToGrid w:val="0"/>
          <w:kern w:val="0"/>
          <w:sz w:val="36"/>
          <w:szCs w:val="36"/>
        </w:rPr>
      </w:pPr>
    </w:p>
    <w:p w:rsidR="0053690E" w:rsidRPr="006375E2" w:rsidRDefault="0053690E" w:rsidP="0053690E">
      <w:pPr>
        <w:spacing w:line="600" w:lineRule="auto"/>
        <w:jc w:val="center"/>
        <w:rPr>
          <w:rFonts w:ascii="Times New Roman" w:eastAsia="宋体" w:hAnsi="Times New Roman" w:cs="Times New Roman"/>
          <w:b/>
          <w:snapToGrid w:val="0"/>
          <w:kern w:val="0"/>
          <w:sz w:val="36"/>
          <w:szCs w:val="36"/>
        </w:rPr>
      </w:pPr>
    </w:p>
    <w:p w:rsidR="0053690E" w:rsidRPr="006375E2" w:rsidRDefault="0053690E" w:rsidP="0053690E">
      <w:pPr>
        <w:spacing w:line="600" w:lineRule="auto"/>
        <w:jc w:val="center"/>
        <w:rPr>
          <w:rFonts w:ascii="Times New Roman" w:eastAsia="宋体" w:hAnsi="Times New Roman" w:cs="Times New Roman"/>
          <w:b/>
          <w:snapToGrid w:val="0"/>
          <w:kern w:val="0"/>
          <w:sz w:val="36"/>
          <w:szCs w:val="36"/>
        </w:rPr>
      </w:pPr>
    </w:p>
    <w:p w:rsidR="0053690E" w:rsidRPr="006375E2" w:rsidRDefault="0053690E" w:rsidP="0053690E">
      <w:pPr>
        <w:spacing w:line="600" w:lineRule="auto"/>
        <w:jc w:val="center"/>
        <w:rPr>
          <w:rFonts w:ascii="Times New Roman" w:eastAsia="宋体" w:hAnsi="Times New Roman" w:cs="Times New Roman"/>
          <w:b/>
          <w:snapToGrid w:val="0"/>
          <w:kern w:val="0"/>
          <w:sz w:val="36"/>
          <w:szCs w:val="36"/>
        </w:rPr>
      </w:pPr>
    </w:p>
    <w:p w:rsidR="0053690E" w:rsidRPr="006375E2" w:rsidRDefault="00BB53E3" w:rsidP="0053690E">
      <w:pPr>
        <w:spacing w:line="600" w:lineRule="auto"/>
        <w:jc w:val="center"/>
        <w:rPr>
          <w:rFonts w:ascii="Times New Roman" w:eastAsia="宋体" w:hAnsi="Times New Roman" w:cs="Times New Roman"/>
          <w:b/>
          <w:snapToGrid w:val="0"/>
          <w:kern w:val="0"/>
          <w:sz w:val="36"/>
          <w:szCs w:val="36"/>
        </w:rPr>
      </w:pPr>
      <w:r w:rsidRPr="006375E2">
        <w:rPr>
          <w:rFonts w:ascii="Times New Roman" w:eastAsia="宋体" w:hAnsi="Times New Roman" w:cs="Times New Roman"/>
          <w:b/>
          <w:snapToGrid w:val="0"/>
          <w:kern w:val="0"/>
          <w:sz w:val="36"/>
          <w:szCs w:val="36"/>
        </w:rPr>
        <w:t>考点梳理篇</w:t>
      </w:r>
    </w:p>
    <w:p w:rsidR="0053690E" w:rsidRPr="006375E2" w:rsidRDefault="00BB53E3" w:rsidP="0053690E">
      <w:pPr>
        <w:spacing w:line="600" w:lineRule="auto"/>
        <w:jc w:val="center"/>
        <w:rPr>
          <w:rFonts w:ascii="Times New Roman" w:eastAsia="宋体" w:hAnsi="Times New Roman" w:cs="Times New Roman"/>
          <w:b/>
          <w:snapToGrid w:val="0"/>
          <w:color w:val="00B0F0"/>
          <w:kern w:val="0"/>
          <w:sz w:val="32"/>
          <w:szCs w:val="32"/>
        </w:rPr>
      </w:pPr>
      <w:r w:rsidRPr="006375E2">
        <w:rPr>
          <w:rFonts w:ascii="Times New Roman" w:eastAsia="宋体" w:hAnsi="Times New Roman" w:cs="Times New Roman"/>
          <w:b/>
          <w:snapToGrid w:val="0"/>
          <w:color w:val="00B0F0"/>
          <w:kern w:val="0"/>
          <w:sz w:val="32"/>
          <w:szCs w:val="32"/>
        </w:rPr>
        <w:t>基本知识总结</w:t>
      </w:r>
    </w:p>
    <w:p w:rsidR="0053690E" w:rsidRPr="006375E2" w:rsidRDefault="00BB53E3" w:rsidP="0053690E">
      <w:pPr>
        <w:spacing w:line="360" w:lineRule="auto"/>
        <w:jc w:val="left"/>
        <w:rPr>
          <w:rFonts w:ascii="Times New Roman" w:eastAsia="宋体" w:hAnsi="Times New Roman" w:cs="Times New Roman"/>
          <w:b/>
          <w:snapToGrid w:val="0"/>
          <w:color w:val="E36C0A" w:themeColor="accent6" w:themeShade="BF"/>
          <w:kern w:val="0"/>
          <w:sz w:val="28"/>
          <w:szCs w:val="28"/>
        </w:rPr>
      </w:pPr>
      <w:r w:rsidRPr="006375E2">
        <w:rPr>
          <w:rFonts w:ascii="Times New Roman" w:eastAsia="宋体" w:hAnsi="Times New Roman" w:cs="Times New Roman"/>
          <w:b/>
          <w:snapToGrid w:val="0"/>
          <w:color w:val="E36C0A" w:themeColor="accent6" w:themeShade="BF"/>
          <w:kern w:val="0"/>
          <w:sz w:val="28"/>
          <w:szCs w:val="28"/>
        </w:rPr>
        <w:t>（一）物质的多样性</w:t>
      </w:r>
    </w:p>
    <w:p w:rsidR="0053690E" w:rsidRPr="006375E2" w:rsidRDefault="00BB53E3" w:rsidP="0053690E">
      <w:pPr>
        <w:tabs>
          <w:tab w:val="right" w:leader="dot" w:pos="9742"/>
        </w:tabs>
        <w:snapToGrid w:val="0"/>
        <w:spacing w:line="360" w:lineRule="auto"/>
        <w:ind w:firstLineChars="100" w:firstLine="241"/>
        <w:rPr>
          <w:rFonts w:ascii="Times New Roman" w:hAnsi="Times New Roman" w:cs="Times New Roman"/>
          <w:color w:val="8064A2" w:themeColor="accent4"/>
        </w:rPr>
      </w:pP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物质的三态及其转化</w:t>
      </w:r>
    </w:p>
    <w:p w:rsidR="0053690E" w:rsidRPr="006375E2" w:rsidRDefault="00BB53E3" w:rsidP="0053690E">
      <w:pPr>
        <w:spacing w:line="360" w:lineRule="auto"/>
        <w:ind w:firstLineChars="200" w:firstLine="420"/>
        <w:rPr>
          <w:rFonts w:ascii="Times New Roman" w:hAnsi="Times New Roman" w:cs="Times New Roman"/>
        </w:rPr>
      </w:pPr>
      <w:r w:rsidRPr="006375E2">
        <w:rPr>
          <w:rFonts w:ascii="Times New Roman" w:hAnsi="Times New Roman" w:cs="Times New Roman"/>
        </w:rPr>
        <w:t>物质三态分别为固态、液态、气态，三态转化包括汽化、熔化、液化、凝固、升华、凝华</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1.</w:t>
      </w:r>
      <w:r w:rsidRPr="006375E2">
        <w:rPr>
          <w:rFonts w:ascii="Times New Roman" w:hAnsi="Times New Roman" w:cs="Times New Roman"/>
        </w:rPr>
        <w:t>汽化：液态变成气态的过程，吸收热量，包括沸腾和蒸发，沸腾是指在一定温度下液体的内部和表面同时发生的剧烈汽化现象，在不同大气压下，水的沸点不同，气压越高，沸点越高，反之，气压越低，沸点越低。</w:t>
      </w:r>
      <w:r w:rsidRPr="006375E2">
        <w:rPr>
          <w:rFonts w:ascii="Times New Roman" w:hAnsi="Times New Roman" w:cs="Times New Roman"/>
        </w:rPr>
        <w:t>2.</w:t>
      </w:r>
      <w:r w:rsidRPr="006375E2">
        <w:rPr>
          <w:rFonts w:ascii="Times New Roman" w:hAnsi="Times New Roman" w:cs="Times New Roman"/>
        </w:rPr>
        <w:t>蒸发是指只在液体表面发生的汽化现象，液体温度越高、液体表面积越大、液体表面空气流动越快，液体蒸发就越快，反之蒸发越慢。蒸发在任何温度下都能发生。</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3.</w:t>
      </w:r>
      <w:r w:rsidRPr="006375E2">
        <w:rPr>
          <w:rFonts w:ascii="Times New Roman" w:hAnsi="Times New Roman" w:cs="Times New Roman"/>
        </w:rPr>
        <w:t>熔化：物质由固态变成液态的过程，吸收热量</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4.</w:t>
      </w:r>
      <w:r w:rsidRPr="006375E2">
        <w:rPr>
          <w:rFonts w:ascii="Times New Roman" w:hAnsi="Times New Roman" w:cs="Times New Roman"/>
        </w:rPr>
        <w:t>升华：物质由固态变成气态的过程，吸收热量，如干冰升华变成二氧化碳气体，灯泡钨丝加热升华，遇到灯泡壁凝华成黑色颗粒</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5.</w:t>
      </w:r>
      <w:r w:rsidRPr="006375E2">
        <w:rPr>
          <w:rFonts w:ascii="Times New Roman" w:hAnsi="Times New Roman" w:cs="Times New Roman"/>
        </w:rPr>
        <w:t>液化：物质由气态变成液态的过程，释放热量</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6. </w:t>
      </w:r>
      <w:r w:rsidRPr="006375E2">
        <w:rPr>
          <w:rFonts w:ascii="Times New Roman" w:hAnsi="Times New Roman" w:cs="Times New Roman"/>
        </w:rPr>
        <w:t>凝华：物质由气态变成固态的过程，释放热量，如冬天玻璃上的冰花</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7. </w:t>
      </w:r>
      <w:r w:rsidRPr="006375E2">
        <w:rPr>
          <w:rFonts w:ascii="Times New Roman" w:hAnsi="Times New Roman" w:cs="Times New Roman"/>
        </w:rPr>
        <w:t>凝固：物质由液态变成固态的过程，释放热量，如水结冰</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8.</w:t>
      </w:r>
      <w:r w:rsidRPr="006375E2">
        <w:rPr>
          <w:rFonts w:ascii="Times New Roman" w:hAnsi="Times New Roman" w:cs="Times New Roman"/>
        </w:rPr>
        <w:t>形态转化图如下，方便记忆。</w:t>
      </w:r>
    </w:p>
    <w:p w:rsidR="0053690E" w:rsidRPr="006375E2" w:rsidRDefault="00BB53E3" w:rsidP="0053690E">
      <w:pPr>
        <w:jc w:val="center"/>
        <w:rPr>
          <w:rFonts w:ascii="Times New Roman" w:hAnsi="Times New Roman" w:cs="Times New Roman"/>
        </w:rPr>
      </w:pPr>
      <w:bookmarkStart w:id="0" w:name="_Hlk101690143"/>
      <w:r w:rsidRPr="006375E2">
        <w:rPr>
          <w:rFonts w:ascii="Times New Roman" w:hAnsi="Times New Roman" w:cs="Times New Roman"/>
          <w:noProof/>
        </w:rPr>
        <w:drawing>
          <wp:inline distT="0" distB="0" distL="0" distR="0">
            <wp:extent cx="4476584" cy="1833837"/>
            <wp:effectExtent l="0" t="0" r="635" b="0"/>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Picture 54"/>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501870" cy="1844195"/>
                    </a:xfrm>
                    <a:prstGeom prst="rect">
                      <a:avLst/>
                    </a:prstGeom>
                    <a:noFill/>
                    <a:ln>
                      <a:noFill/>
                    </a:ln>
                  </pic:spPr>
                </pic:pic>
              </a:graphicData>
            </a:graphic>
          </wp:inline>
        </w:drawing>
      </w:r>
    </w:p>
    <w:bookmarkEnd w:id="0"/>
    <w:p w:rsidR="0053690E" w:rsidRPr="006375E2" w:rsidRDefault="00BB53E3" w:rsidP="0053690E">
      <w:pPr>
        <w:spacing w:line="360" w:lineRule="auto"/>
        <w:jc w:val="left"/>
        <w:rPr>
          <w:rFonts w:ascii="Times New Roman" w:hAnsi="Times New Roman" w:cs="Times New Roman"/>
          <w:noProof/>
        </w:rPr>
      </w:pPr>
      <w:r w:rsidRPr="006375E2">
        <w:rPr>
          <w:rFonts w:ascii="Times New Roman" w:hAnsi="Times New Roman" w:cs="Times New Roman"/>
          <w:noProof/>
        </w:rPr>
        <w:t>说明：</w:t>
      </w:r>
    </w:p>
    <w:p w:rsidR="0053690E" w:rsidRPr="006375E2" w:rsidRDefault="00BB53E3" w:rsidP="0053690E">
      <w:pPr>
        <w:spacing w:line="360" w:lineRule="auto"/>
        <w:jc w:val="left"/>
        <w:rPr>
          <w:rFonts w:ascii="Times New Roman" w:hAnsi="Times New Roman" w:cs="Times New Roman"/>
          <w:noProof/>
        </w:rPr>
      </w:pPr>
      <w:r w:rsidRPr="006375E2">
        <w:rPr>
          <w:rFonts w:ascii="Times New Roman" w:hAnsi="Times New Roman" w:cs="Times New Roman"/>
          <w:noProof/>
        </w:rPr>
        <w:t xml:space="preserve">1. </w:t>
      </w:r>
      <w:r w:rsidRPr="006375E2">
        <w:rPr>
          <w:rFonts w:ascii="Times New Roman" w:hAnsi="Times New Roman" w:cs="Times New Roman"/>
          <w:noProof/>
        </w:rPr>
        <w:t>物质的三态之间的转化全部是物理变化！</w:t>
      </w:r>
    </w:p>
    <w:p w:rsidR="0053690E" w:rsidRPr="006375E2" w:rsidRDefault="00BB53E3" w:rsidP="0053690E">
      <w:pPr>
        <w:spacing w:line="360" w:lineRule="auto"/>
        <w:jc w:val="left"/>
        <w:rPr>
          <w:rFonts w:ascii="Times New Roman" w:hAnsi="Times New Roman" w:cs="Times New Roman"/>
          <w:noProof/>
        </w:rPr>
      </w:pPr>
      <w:r w:rsidRPr="006375E2">
        <w:rPr>
          <w:rFonts w:ascii="Times New Roman" w:hAnsi="Times New Roman" w:cs="Times New Roman"/>
          <w:noProof/>
        </w:rPr>
        <w:t xml:space="preserve">2. </w:t>
      </w:r>
      <w:r w:rsidRPr="006375E2">
        <w:rPr>
          <w:rFonts w:ascii="Times New Roman" w:hAnsi="Times New Roman" w:cs="Times New Roman"/>
          <w:noProof/>
        </w:rPr>
        <w:t>初中化学中的转化除上述物理变化以外，还包括单质、氧化物、酸碱盐之间的转化！</w:t>
      </w:r>
    </w:p>
    <w:p w:rsidR="0053690E" w:rsidRPr="006375E2" w:rsidRDefault="00BB53E3" w:rsidP="0053690E">
      <w:pPr>
        <w:jc w:val="center"/>
        <w:rPr>
          <w:rFonts w:ascii="Times New Roman" w:hAnsi="Times New Roman" w:cs="Times New Roman"/>
        </w:rPr>
      </w:pPr>
      <w:r w:rsidRPr="006375E2">
        <w:rPr>
          <w:rFonts w:ascii="Times New Roman" w:hAnsi="Times New Roman" w:cs="Times New Roman"/>
          <w:noProof/>
        </w:rPr>
        <w:drawing>
          <wp:inline distT="0" distB="0" distL="0" distR="0">
            <wp:extent cx="2336800" cy="3094164"/>
            <wp:effectExtent l="0" t="0" r="6350" b="0"/>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Picture 55"/>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352541" cy="3115007"/>
                    </a:xfrm>
                    <a:prstGeom prst="rect">
                      <a:avLst/>
                    </a:prstGeom>
                    <a:noFill/>
                    <a:ln>
                      <a:noFill/>
                    </a:ln>
                  </pic:spPr>
                </pic:pic>
              </a:graphicData>
            </a:graphic>
          </wp:inline>
        </w:drawing>
      </w:r>
    </w:p>
    <w:p w:rsidR="0053690E" w:rsidRPr="006375E2" w:rsidRDefault="00BB53E3" w:rsidP="0053690E">
      <w:pPr>
        <w:tabs>
          <w:tab w:val="right" w:leader="dot" w:pos="9742"/>
        </w:tabs>
        <w:snapToGrid w:val="0"/>
        <w:spacing w:line="300" w:lineRule="auto"/>
        <w:ind w:firstLine="851"/>
        <w:jc w:val="left"/>
        <w:rPr>
          <w:rFonts w:ascii="Times New Roman" w:eastAsia="宋体" w:hAnsi="Times New Roman" w:cs="Times New Roman"/>
          <w:bCs/>
          <w:snapToGrid w:val="0"/>
          <w:kern w:val="0"/>
          <w:sz w:val="18"/>
          <w:szCs w:val="18"/>
        </w:rPr>
      </w:pPr>
      <w:r w:rsidRPr="006375E2">
        <w:rPr>
          <w:rFonts w:ascii="Times New Roman" w:hAnsi="Times New Roman" w:cs="Times New Roman"/>
          <w:noProof/>
        </w:rPr>
        <w:drawing>
          <wp:anchor distT="0" distB="0" distL="114300" distR="114300" simplePos="0" relativeHeight="251668480" behindDoc="0" locked="0" layoutInCell="1" allowOverlap="1">
            <wp:simplePos x="0" y="0"/>
            <wp:positionH relativeFrom="margin">
              <wp:posOffset>-101600</wp:posOffset>
            </wp:positionH>
            <wp:positionV relativeFrom="paragraph">
              <wp:posOffset>62230</wp:posOffset>
            </wp:positionV>
            <wp:extent cx="349250" cy="349250"/>
            <wp:effectExtent l="0" t="0" r="0" b="0"/>
            <wp:wrapSquare wrapText="bothSides"/>
            <wp:docPr id="1549294208" name="图片 154929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294208" name="图片 1138516024"/>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49250" cy="349250"/>
                    </a:xfrm>
                    <a:prstGeom prst="rect">
                      <a:avLst/>
                    </a:prstGeom>
                    <a:noFill/>
                    <a:ln>
                      <a:noFill/>
                    </a:ln>
                  </pic:spPr>
                </pic:pic>
              </a:graphicData>
            </a:graphic>
          </wp:anchor>
        </w:drawing>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纯净物和混合物</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6"/>
        <w:gridCol w:w="3900"/>
        <w:gridCol w:w="3900"/>
      </w:tblGrid>
      <w:tr w:rsidR="002620AE" w:rsidTr="00DB45D9">
        <w:trPr>
          <w:jc w:val="center"/>
        </w:trPr>
        <w:tc>
          <w:tcPr>
            <w:tcW w:w="816" w:type="dxa"/>
            <w:vAlign w:val="center"/>
          </w:tcPr>
          <w:p w:rsidR="0053690E" w:rsidRPr="006375E2" w:rsidRDefault="0053690E" w:rsidP="00DB45D9">
            <w:pPr>
              <w:pStyle w:val="a9"/>
              <w:spacing w:line="360" w:lineRule="auto"/>
              <w:jc w:val="center"/>
              <w:rPr>
                <w:rFonts w:ascii="Times New Roman" w:hAnsi="Times New Roman"/>
              </w:rPr>
            </w:pPr>
          </w:p>
        </w:tc>
        <w:tc>
          <w:tcPr>
            <w:tcW w:w="3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混合物</w:t>
            </w:r>
          </w:p>
        </w:tc>
        <w:tc>
          <w:tcPr>
            <w:tcW w:w="3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纯净物</w:t>
            </w:r>
          </w:p>
        </w:tc>
      </w:tr>
      <w:tr w:rsidR="002620AE" w:rsidTr="00DB45D9">
        <w:trPr>
          <w:jc w:val="center"/>
        </w:trPr>
        <w:tc>
          <w:tcPr>
            <w:tcW w:w="81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宏观</w:t>
            </w:r>
          </w:p>
        </w:tc>
        <w:tc>
          <w:tcPr>
            <w:tcW w:w="3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由</w:t>
            </w:r>
            <w:r w:rsidRPr="0080240E">
              <w:rPr>
                <w:rFonts w:ascii="Times New Roman" w:hAnsi="Times New Roman"/>
                <w:color w:val="FFFFFF"/>
                <w:u w:val="single" w:color="FF0000"/>
              </w:rPr>
              <w:t>不同种物质</w:t>
            </w:r>
            <w:r w:rsidRPr="006375E2">
              <w:rPr>
                <w:rFonts w:ascii="Times New Roman" w:hAnsi="Times New Roman"/>
              </w:rPr>
              <w:t>组成</w:t>
            </w:r>
          </w:p>
        </w:tc>
        <w:tc>
          <w:tcPr>
            <w:tcW w:w="3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由</w:t>
            </w:r>
            <w:r w:rsidRPr="0080240E">
              <w:rPr>
                <w:rFonts w:ascii="Times New Roman" w:hAnsi="Times New Roman"/>
                <w:color w:val="FFFFFF"/>
                <w:u w:val="single" w:color="FF0000"/>
              </w:rPr>
              <w:t>一种物质</w:t>
            </w:r>
            <w:r w:rsidRPr="006375E2">
              <w:rPr>
                <w:rFonts w:ascii="Times New Roman" w:hAnsi="Times New Roman"/>
              </w:rPr>
              <w:t>组成</w:t>
            </w:r>
          </w:p>
        </w:tc>
      </w:tr>
      <w:tr w:rsidR="002620AE" w:rsidTr="00DB45D9">
        <w:trPr>
          <w:jc w:val="center"/>
        </w:trPr>
        <w:tc>
          <w:tcPr>
            <w:tcW w:w="81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微观</w:t>
            </w:r>
          </w:p>
        </w:tc>
        <w:tc>
          <w:tcPr>
            <w:tcW w:w="3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由</w:t>
            </w:r>
            <w:r w:rsidRPr="0080240E">
              <w:rPr>
                <w:rFonts w:ascii="Times New Roman" w:hAnsi="Times New Roman"/>
                <w:color w:val="FFFFFF"/>
                <w:u w:val="single" w:color="FF0000"/>
              </w:rPr>
              <w:t>不同种分子</w:t>
            </w:r>
            <w:r w:rsidRPr="006375E2">
              <w:rPr>
                <w:rFonts w:ascii="Times New Roman" w:hAnsi="Times New Roman"/>
              </w:rPr>
              <w:t>构成</w:t>
            </w:r>
          </w:p>
        </w:tc>
        <w:tc>
          <w:tcPr>
            <w:tcW w:w="3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由</w:t>
            </w:r>
            <w:r w:rsidRPr="0080240E">
              <w:rPr>
                <w:rFonts w:ascii="Times New Roman" w:hAnsi="Times New Roman"/>
                <w:color w:val="FFFFFF"/>
                <w:u w:val="single" w:color="FF0000"/>
              </w:rPr>
              <w:t>同种分子</w:t>
            </w:r>
            <w:r w:rsidRPr="006375E2">
              <w:rPr>
                <w:rFonts w:ascii="Times New Roman" w:hAnsi="Times New Roman"/>
              </w:rPr>
              <w:t>构成</w:t>
            </w:r>
          </w:p>
        </w:tc>
      </w:tr>
      <w:tr w:rsidR="002620AE" w:rsidTr="00DB45D9">
        <w:trPr>
          <w:jc w:val="center"/>
        </w:trPr>
        <w:tc>
          <w:tcPr>
            <w:tcW w:w="81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性质</w:t>
            </w:r>
          </w:p>
        </w:tc>
        <w:tc>
          <w:tcPr>
            <w:tcW w:w="3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没有固定的组成，各组分保持各自的化学性质。没有固定的熔点和沸点</w:t>
            </w:r>
          </w:p>
        </w:tc>
        <w:tc>
          <w:tcPr>
            <w:tcW w:w="3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具有固定的组成，具有固定的熔点、沸点；具有固定的化学性质</w:t>
            </w:r>
          </w:p>
        </w:tc>
      </w:tr>
      <w:tr w:rsidR="002620AE" w:rsidTr="00DB45D9">
        <w:trPr>
          <w:jc w:val="center"/>
        </w:trPr>
        <w:tc>
          <w:tcPr>
            <w:tcW w:w="81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例如</w:t>
            </w:r>
          </w:p>
        </w:tc>
        <w:tc>
          <w:tcPr>
            <w:tcW w:w="3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空气是混合物，由氧气、二氧化碳、氮气等组成，含有</w:t>
            </w:r>
            <w:r w:rsidRPr="006375E2">
              <w:rPr>
                <w:rFonts w:ascii="Times New Roman" w:hAnsi="Times New Roman"/>
              </w:rPr>
              <w:t>N</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rPr>
              <w:t>等不同种分子</w:t>
            </w:r>
          </w:p>
        </w:tc>
        <w:tc>
          <w:tcPr>
            <w:tcW w:w="3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水是纯净物，由水</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rPr>
              <w:t>分子构成；氧气是纯净物，由氧</w:t>
            </w:r>
            <w:r w:rsidRPr="006375E2">
              <w:rPr>
                <w:rFonts w:ascii="Times New Roman" w:hAnsi="Times New Roman"/>
              </w:rPr>
              <w:t>(O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分子构成</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【易错提醒】</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1</w:t>
      </w:r>
      <w:r w:rsidRPr="006375E2">
        <w:rPr>
          <w:rFonts w:ascii="Times New Roman" w:hAnsi="Times New Roman"/>
        </w:rPr>
        <w:t>）不要被</w:t>
      </w:r>
      <w:r w:rsidRPr="006375E2">
        <w:rPr>
          <w:rFonts w:ascii="Times New Roman" w:hAnsi="Times New Roman"/>
        </w:rPr>
        <w:t>“</w:t>
      </w:r>
      <w:r w:rsidRPr="006375E2">
        <w:rPr>
          <w:rFonts w:ascii="Times New Roman" w:hAnsi="Times New Roman"/>
        </w:rPr>
        <w:t>洁净、混合</w:t>
      </w:r>
      <w:r w:rsidRPr="006375E2">
        <w:rPr>
          <w:rFonts w:ascii="Times New Roman" w:hAnsi="Times New Roman"/>
        </w:rPr>
        <w:t>”</w:t>
      </w:r>
      <w:r w:rsidRPr="006375E2">
        <w:rPr>
          <w:rFonts w:ascii="Times New Roman" w:hAnsi="Times New Roman"/>
        </w:rPr>
        <w:t>等字眼迷惑，洁净物不一定是纯净物，例如：洁净的空气、干净的矿泉水就是混合物。</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2</w:t>
      </w:r>
      <w:r w:rsidRPr="006375E2">
        <w:rPr>
          <w:rFonts w:ascii="Times New Roman" w:hAnsi="Times New Roman"/>
        </w:rPr>
        <w:t>）不要被物质的名称迷惑，例如：二氧化碳是物质的名称，</w:t>
      </w:r>
      <w:r w:rsidRPr="006375E2">
        <w:rPr>
          <w:rFonts w:ascii="Times New Roman" w:hAnsi="Times New Roman"/>
        </w:rPr>
        <w:t>“</w:t>
      </w:r>
      <w:r w:rsidRPr="006375E2">
        <w:rPr>
          <w:rFonts w:ascii="Times New Roman" w:hAnsi="Times New Roman"/>
        </w:rPr>
        <w:t>氧</w:t>
      </w:r>
      <w:r w:rsidRPr="006375E2">
        <w:rPr>
          <w:rFonts w:ascii="Times New Roman" w:hAnsi="Times New Roman"/>
        </w:rPr>
        <w:t>”“</w:t>
      </w:r>
      <w:r w:rsidRPr="006375E2">
        <w:rPr>
          <w:rFonts w:ascii="Times New Roman" w:hAnsi="Times New Roman"/>
        </w:rPr>
        <w:t>碳</w:t>
      </w:r>
      <w:r w:rsidRPr="006375E2">
        <w:rPr>
          <w:rFonts w:ascii="Times New Roman" w:hAnsi="Times New Roman"/>
        </w:rPr>
        <w:t>”</w:t>
      </w:r>
      <w:r w:rsidRPr="006375E2">
        <w:rPr>
          <w:rFonts w:ascii="Times New Roman" w:hAnsi="Times New Roman"/>
        </w:rPr>
        <w:t>指组成物质的元素，不是两种物质，二氧化碳是纯净物，不是混合物。</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hAnsi="Times New Roman" w:cs="Times New Roman"/>
          <w:noProof/>
        </w:rPr>
        <w:drawing>
          <wp:anchor distT="0" distB="0" distL="114300" distR="114300" simplePos="0" relativeHeight="251679744" behindDoc="0" locked="0" layoutInCell="1" allowOverlap="1">
            <wp:simplePos x="0" y="0"/>
            <wp:positionH relativeFrom="margin">
              <wp:posOffset>-127194</wp:posOffset>
            </wp:positionH>
            <wp:positionV relativeFrom="paragraph">
              <wp:posOffset>159191</wp:posOffset>
            </wp:positionV>
            <wp:extent cx="349250" cy="349250"/>
            <wp:effectExtent l="0" t="0" r="0" b="0"/>
            <wp:wrapSquare wrapText="bothSides"/>
            <wp:docPr id="572157787" name="图片 572157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87" name="图片 1138516024"/>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49250" cy="349250"/>
                    </a:xfrm>
                    <a:prstGeom prst="rect">
                      <a:avLst/>
                    </a:prstGeom>
                    <a:noFill/>
                    <a:ln>
                      <a:noFill/>
                    </a:ln>
                  </pic:spPr>
                </pic:pic>
              </a:graphicData>
            </a:graphic>
          </wp:anchor>
        </w:drawing>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03. </w:t>
      </w:r>
      <w:r w:rsidRPr="006375E2">
        <w:rPr>
          <w:rFonts w:ascii="Times New Roman" w:eastAsia="宋体" w:hAnsi="Times New Roman" w:cs="Times New Roman"/>
          <w:b/>
          <w:snapToGrid w:val="0"/>
          <w:color w:val="8064A2" w:themeColor="accent4"/>
          <w:kern w:val="0"/>
          <w:sz w:val="24"/>
          <w:szCs w:val="24"/>
        </w:rPr>
        <w:t>单质和化合物、氧化物</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47"/>
        <w:gridCol w:w="2175"/>
        <w:gridCol w:w="2792"/>
        <w:gridCol w:w="2802"/>
      </w:tblGrid>
      <w:tr w:rsidR="002620AE" w:rsidTr="00DB45D9">
        <w:trPr>
          <w:jc w:val="center"/>
        </w:trPr>
        <w:tc>
          <w:tcPr>
            <w:tcW w:w="847"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类别</w:t>
            </w:r>
          </w:p>
        </w:tc>
        <w:tc>
          <w:tcPr>
            <w:tcW w:w="21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单质</w:t>
            </w:r>
          </w:p>
        </w:tc>
        <w:tc>
          <w:tcPr>
            <w:tcW w:w="2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化合物</w:t>
            </w:r>
          </w:p>
        </w:tc>
        <w:tc>
          <w:tcPr>
            <w:tcW w:w="280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氧化物</w:t>
            </w:r>
          </w:p>
        </w:tc>
      </w:tr>
      <w:tr w:rsidR="002620AE" w:rsidTr="00DB45D9">
        <w:trPr>
          <w:jc w:val="center"/>
        </w:trPr>
        <w:tc>
          <w:tcPr>
            <w:tcW w:w="847"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概念</w:t>
            </w:r>
          </w:p>
        </w:tc>
        <w:tc>
          <w:tcPr>
            <w:tcW w:w="21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由</w:t>
            </w:r>
            <w:r w:rsidRPr="004345CE">
              <w:rPr>
                <w:rFonts w:ascii="Times New Roman" w:hAnsi="Times New Roman"/>
                <w:color w:val="FFFFFF"/>
                <w:u w:val="single" w:color="FF0000"/>
              </w:rPr>
              <w:t>同</w:t>
            </w:r>
            <w:r w:rsidRPr="006375E2">
              <w:rPr>
                <w:rFonts w:ascii="Times New Roman" w:hAnsi="Times New Roman"/>
              </w:rPr>
              <w:t>种元素组成的纯净物</w:t>
            </w:r>
          </w:p>
        </w:tc>
        <w:tc>
          <w:tcPr>
            <w:tcW w:w="2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由</w:t>
            </w:r>
            <w:r w:rsidRPr="004345CE">
              <w:rPr>
                <w:rFonts w:ascii="Times New Roman" w:hAnsi="Times New Roman"/>
                <w:color w:val="FFFFFF"/>
                <w:u w:val="single" w:color="FF0000"/>
              </w:rPr>
              <w:t>不同</w:t>
            </w:r>
            <w:r w:rsidRPr="006375E2">
              <w:rPr>
                <w:rFonts w:ascii="Times New Roman" w:hAnsi="Times New Roman"/>
              </w:rPr>
              <w:t>种元素组成的纯净物</w:t>
            </w:r>
          </w:p>
        </w:tc>
        <w:tc>
          <w:tcPr>
            <w:tcW w:w="280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由</w:t>
            </w:r>
            <w:r w:rsidRPr="004345CE">
              <w:rPr>
                <w:rFonts w:ascii="Times New Roman" w:hAnsi="Times New Roman"/>
                <w:color w:val="FFFFFF"/>
                <w:u w:val="single" w:color="FF0000"/>
              </w:rPr>
              <w:t>两种</w:t>
            </w:r>
            <w:r w:rsidRPr="006375E2">
              <w:rPr>
                <w:rFonts w:ascii="Times New Roman" w:hAnsi="Times New Roman"/>
              </w:rPr>
              <w:t>元素组成，且其中一种元素是</w:t>
            </w:r>
            <w:r w:rsidRPr="004345CE">
              <w:rPr>
                <w:rFonts w:ascii="Times New Roman" w:hAnsi="Times New Roman"/>
                <w:color w:val="FFFFFF"/>
                <w:u w:val="single" w:color="FF0000"/>
              </w:rPr>
              <w:t>氧元素</w:t>
            </w:r>
            <w:r w:rsidRPr="006375E2">
              <w:rPr>
                <w:rFonts w:ascii="Times New Roman" w:hAnsi="Times New Roman"/>
              </w:rPr>
              <w:t>的化合物</w:t>
            </w:r>
          </w:p>
        </w:tc>
      </w:tr>
      <w:tr w:rsidR="002620AE" w:rsidTr="00DB45D9">
        <w:trPr>
          <w:jc w:val="center"/>
        </w:trPr>
        <w:tc>
          <w:tcPr>
            <w:tcW w:w="847"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判断</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方法</w:t>
            </w:r>
          </w:p>
        </w:tc>
        <w:tc>
          <w:tcPr>
            <w:tcW w:w="21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必须是纯净物；只含一种元素</w:t>
            </w:r>
          </w:p>
        </w:tc>
        <w:tc>
          <w:tcPr>
            <w:tcW w:w="2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必须是纯净物；含两种或两种以上元素</w:t>
            </w:r>
          </w:p>
        </w:tc>
        <w:tc>
          <w:tcPr>
            <w:tcW w:w="280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必须是化合物</w:t>
            </w:r>
          </w:p>
        </w:tc>
      </w:tr>
      <w:tr w:rsidR="002620AE" w:rsidTr="00DB45D9">
        <w:trPr>
          <w:jc w:val="center"/>
        </w:trPr>
        <w:tc>
          <w:tcPr>
            <w:tcW w:w="847"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举例</w:t>
            </w:r>
          </w:p>
        </w:tc>
        <w:tc>
          <w:tcPr>
            <w:tcW w:w="21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氮气</w:t>
            </w:r>
            <w:r w:rsidRPr="006375E2">
              <w:rPr>
                <w:rFonts w:ascii="Times New Roman" w:hAnsi="Times New Roman"/>
              </w:rPr>
              <w:t>(N</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、氢气</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、氧气</w:t>
            </w:r>
            <w:r w:rsidRPr="006375E2">
              <w:rPr>
                <w:rFonts w:ascii="Times New Roman" w:hAnsi="Times New Roman"/>
              </w:rPr>
              <w:t>(O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、铁</w:t>
            </w:r>
            <w:r w:rsidRPr="006375E2">
              <w:rPr>
                <w:rFonts w:ascii="Times New Roman" w:hAnsi="Times New Roman"/>
              </w:rPr>
              <w:t>(Fe)</w:t>
            </w:r>
            <w:r w:rsidRPr="006375E2">
              <w:rPr>
                <w:rFonts w:ascii="Times New Roman" w:hAnsi="Times New Roman"/>
              </w:rPr>
              <w:t>和碳</w:t>
            </w:r>
            <w:r w:rsidRPr="006375E2">
              <w:rPr>
                <w:rFonts w:ascii="Times New Roman" w:hAnsi="Times New Roman"/>
              </w:rPr>
              <w:t>(C)</w:t>
            </w:r>
            <w:r w:rsidRPr="006375E2">
              <w:rPr>
                <w:rFonts w:ascii="Times New Roman" w:hAnsi="Times New Roman"/>
              </w:rPr>
              <w:t>等</w:t>
            </w:r>
          </w:p>
        </w:tc>
        <w:tc>
          <w:tcPr>
            <w:tcW w:w="2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水</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rPr>
              <w:t>、二氧化碳</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、高锰酸钾</w:t>
            </w:r>
            <w:r w:rsidRPr="006375E2">
              <w:rPr>
                <w:rFonts w:ascii="Times New Roman" w:hAnsi="Times New Roman"/>
              </w:rPr>
              <w:t>(KMnO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、碳酸钠</w:t>
            </w:r>
            <w:r w:rsidRPr="006375E2">
              <w:rPr>
                <w:rFonts w:ascii="Times New Roman" w:hAnsi="Times New Roman"/>
              </w:rPr>
              <w:t>(Na</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等</w:t>
            </w:r>
          </w:p>
        </w:tc>
        <w:tc>
          <w:tcPr>
            <w:tcW w:w="2802" w:type="dxa"/>
            <w:vAlign w:val="center"/>
          </w:tcPr>
          <w:p w:rsidR="0053690E" w:rsidRPr="00832590" w:rsidRDefault="00BB53E3" w:rsidP="00DB45D9">
            <w:pPr>
              <w:pStyle w:val="a9"/>
              <w:spacing w:line="360" w:lineRule="auto"/>
              <w:jc w:val="center"/>
              <w:rPr>
                <w:rFonts w:ascii="Times New Roman" w:hAnsi="Times New Roman"/>
                <w:lang w:val="en-US"/>
              </w:rPr>
            </w:pPr>
            <w:r w:rsidRPr="006375E2">
              <w:rPr>
                <w:rFonts w:ascii="Times New Roman" w:hAnsi="Times New Roman"/>
              </w:rPr>
              <w:t>水</w:t>
            </w:r>
            <w:r w:rsidRPr="00832590">
              <w:rPr>
                <w:rFonts w:ascii="Times New Roman" w:hAnsi="Times New Roman"/>
                <w:lang w:val="en-US"/>
              </w:rPr>
              <w:t>(H</w:t>
            </w:r>
            <w:r w:rsidRPr="00832590">
              <w:rPr>
                <w:rFonts w:ascii="Times New Roman" w:hAnsi="Times New Roman"/>
                <w:vertAlign w:val="subscript"/>
                <w:lang w:val="en-US"/>
              </w:rPr>
              <w:t>2</w:t>
            </w:r>
            <w:r w:rsidRPr="00832590">
              <w:rPr>
                <w:rFonts w:ascii="Times New Roman" w:hAnsi="Times New Roman"/>
                <w:lang w:val="en-US"/>
              </w:rPr>
              <w:t>O)</w:t>
            </w:r>
            <w:r w:rsidRPr="006375E2">
              <w:rPr>
                <w:rFonts w:ascii="Times New Roman" w:hAnsi="Times New Roman"/>
              </w:rPr>
              <w:t>、一氧化碳</w:t>
            </w:r>
            <w:r w:rsidRPr="00832590">
              <w:rPr>
                <w:rFonts w:ascii="Times New Roman" w:hAnsi="Times New Roman"/>
                <w:lang w:val="en-US"/>
              </w:rPr>
              <w:t>(CO)</w:t>
            </w:r>
            <w:r w:rsidRPr="006375E2">
              <w:rPr>
                <w:rFonts w:ascii="Times New Roman" w:hAnsi="Times New Roman"/>
              </w:rPr>
              <w:t>等</w:t>
            </w:r>
          </w:p>
        </w:tc>
      </w:tr>
      <w:tr w:rsidR="002620AE" w:rsidTr="00DB45D9">
        <w:trPr>
          <w:jc w:val="center"/>
        </w:trPr>
        <w:tc>
          <w:tcPr>
            <w:tcW w:w="847"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关系</w:t>
            </w:r>
          </w:p>
        </w:tc>
        <w:tc>
          <w:tcPr>
            <w:tcW w:w="7769" w:type="dxa"/>
            <w:gridSpan w:val="3"/>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1346200" cy="927100"/>
                  <wp:effectExtent l="0" t="0" r="6350" b="6350"/>
                  <wp:docPr id="1549294209" name="图片 154929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294209" name="图片 4"/>
                          <pic:cNvPicPr>
                            <a:picLocks noChangeAspect="1" noChangeArrowheads="1"/>
                          </pic:cNvPicPr>
                        </pic:nvPicPr>
                        <pic:blipFill>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46200" cy="927100"/>
                          </a:xfrm>
                          <a:prstGeom prst="rect">
                            <a:avLst/>
                          </a:prstGeom>
                          <a:noFill/>
                          <a:ln>
                            <a:noFill/>
                          </a:ln>
                        </pic:spPr>
                      </pic:pic>
                    </a:graphicData>
                  </a:graphic>
                </wp:inline>
              </w:drawing>
            </w:r>
          </w:p>
        </w:tc>
      </w:tr>
    </w:tbl>
    <w:p w:rsidR="0053690E" w:rsidRPr="006375E2" w:rsidRDefault="00BB53E3" w:rsidP="0053690E">
      <w:pPr>
        <w:pStyle w:val="a9"/>
        <w:spacing w:line="360" w:lineRule="auto"/>
        <w:rPr>
          <w:rFonts w:ascii="Times New Roman" w:hAnsi="Times New Roman"/>
          <w:b/>
          <w:bCs/>
        </w:rPr>
      </w:pPr>
      <w:r w:rsidRPr="006375E2">
        <w:rPr>
          <w:rFonts w:ascii="Times New Roman" w:hAnsi="Times New Roman"/>
          <w:b/>
          <w:bCs/>
        </w:rPr>
        <w:t>【易错提醒】</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1</w:t>
      </w:r>
      <w:r w:rsidRPr="006375E2">
        <w:rPr>
          <w:rFonts w:ascii="Times New Roman" w:hAnsi="Times New Roman"/>
        </w:rPr>
        <w:t>）单质和化合物是根据元素的种类来分的。</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2</w:t>
      </w:r>
      <w:r w:rsidRPr="006375E2">
        <w:rPr>
          <w:rFonts w:ascii="Times New Roman" w:hAnsi="Times New Roman"/>
        </w:rPr>
        <w:t>）一种元素组成的物质不一定是单质</w:t>
      </w:r>
      <w:r w:rsidRPr="006375E2">
        <w:rPr>
          <w:rFonts w:ascii="Times New Roman" w:hAnsi="Times New Roman"/>
        </w:rPr>
        <w:t>(</w:t>
      </w:r>
      <w:r w:rsidRPr="006375E2">
        <w:rPr>
          <w:rFonts w:ascii="Times New Roman" w:hAnsi="Times New Roman"/>
        </w:rPr>
        <w:t>可能是混合物</w:t>
      </w:r>
      <w:r w:rsidRPr="006375E2">
        <w:rPr>
          <w:rFonts w:ascii="Times New Roman" w:hAnsi="Times New Roman"/>
        </w:rPr>
        <w:t>)</w:t>
      </w:r>
      <w:r w:rsidRPr="006375E2">
        <w:rPr>
          <w:rFonts w:ascii="Times New Roman" w:hAnsi="Times New Roman"/>
        </w:rPr>
        <w:t>，一种元素组成的纯净物才是单质。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3</w:t>
      </w:r>
      <w:r w:rsidRPr="006375E2">
        <w:rPr>
          <w:rFonts w:ascii="Times New Roman" w:hAnsi="Times New Roman"/>
        </w:rPr>
        <w:t>）氧化物一定含有氧元素，但含氧化合物不一定是氧化物，如</w:t>
      </w:r>
      <w:r w:rsidRPr="006375E2">
        <w:rPr>
          <w:rFonts w:ascii="Times New Roman" w:hAnsi="Times New Roman"/>
        </w:rPr>
        <w:t>KMnO</w:t>
      </w:r>
      <w:r w:rsidRPr="006375E2">
        <w:rPr>
          <w:rFonts w:ascii="Times New Roman" w:hAnsi="Times New Roman"/>
          <w:vertAlign w:val="subscript"/>
        </w:rPr>
        <w:t>4</w:t>
      </w:r>
      <w:r w:rsidRPr="006375E2">
        <w:rPr>
          <w:rFonts w:ascii="Times New Roman" w:hAnsi="Times New Roman"/>
        </w:rPr>
        <w:t>等。</w:t>
      </w:r>
    </w:p>
    <w:p w:rsidR="0053690E" w:rsidRPr="006375E2" w:rsidRDefault="00BB53E3" w:rsidP="0053690E">
      <w:pPr>
        <w:pStyle w:val="a9"/>
        <w:spacing w:line="360" w:lineRule="auto"/>
        <w:rPr>
          <w:rFonts w:ascii="Times New Roman" w:hAnsi="Times New Roman"/>
        </w:rPr>
      </w:pPr>
      <w:r w:rsidRPr="006375E2">
        <w:rPr>
          <w:rFonts w:ascii="Times New Roman" w:hAnsi="Times New Roman"/>
          <w:noProof/>
          <w:lang w:val="en-US"/>
        </w:rPr>
        <w:drawing>
          <wp:anchor distT="0" distB="0" distL="114300" distR="114300" simplePos="0" relativeHeight="251680768" behindDoc="0" locked="0" layoutInCell="1" allowOverlap="1">
            <wp:simplePos x="0" y="0"/>
            <wp:positionH relativeFrom="margin">
              <wp:posOffset>-166315</wp:posOffset>
            </wp:positionH>
            <wp:positionV relativeFrom="paragraph">
              <wp:posOffset>157867</wp:posOffset>
            </wp:positionV>
            <wp:extent cx="349250" cy="349250"/>
            <wp:effectExtent l="0" t="0" r="0" b="0"/>
            <wp:wrapSquare wrapText="bothSides"/>
            <wp:docPr id="572157788" name="图片 572157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88" name="图片 1138516024"/>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49250" cy="349250"/>
                    </a:xfrm>
                    <a:prstGeom prst="rect">
                      <a:avLst/>
                    </a:prstGeom>
                    <a:noFill/>
                    <a:ln>
                      <a:noFill/>
                    </a:ln>
                  </pic:spPr>
                </pic:pic>
              </a:graphicData>
            </a:graphic>
          </wp:anchor>
        </w:drawing>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04. </w:t>
      </w:r>
      <w:r w:rsidRPr="006375E2">
        <w:rPr>
          <w:rFonts w:ascii="Times New Roman" w:eastAsia="宋体" w:hAnsi="Times New Roman" w:cs="Times New Roman"/>
          <w:b/>
          <w:snapToGrid w:val="0"/>
          <w:color w:val="8064A2" w:themeColor="accent4"/>
          <w:kern w:val="0"/>
          <w:sz w:val="24"/>
          <w:szCs w:val="24"/>
        </w:rPr>
        <w:t>有机物和无机物</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定义：</w:t>
      </w:r>
      <w:r w:rsidRPr="006375E2">
        <w:rPr>
          <w:rFonts w:ascii="Times New Roman" w:hAnsi="Times New Roman"/>
        </w:rPr>
        <w:t>含有元素的化合物。少数含碳元素的化合物，如一氧化碳、二氧化碳和碳酸钙等具有无机化合物的</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特点，因此，把它们看作无机化合物。</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类例：</w:t>
      </w:r>
      <w:r w:rsidRPr="006375E2">
        <w:rPr>
          <w:rFonts w:ascii="Times New Roman" w:hAnsi="Times New Roman"/>
        </w:rPr>
        <w:t>甲烷、酒精、葡萄糖、蛋白质、纤维素、橡胶、纤维等</w:t>
      </w:r>
    </w:p>
    <w:p w:rsidR="0053690E" w:rsidRPr="006375E2" w:rsidRDefault="00BB53E3" w:rsidP="0053690E">
      <w:pPr>
        <w:tabs>
          <w:tab w:val="right" w:leader="dot" w:pos="9742"/>
        </w:tabs>
        <w:snapToGrid w:val="0"/>
        <w:spacing w:line="360" w:lineRule="auto"/>
        <w:rPr>
          <w:rFonts w:ascii="Times New Roman" w:hAnsi="Times New Roman" w:cs="Times New Roman"/>
          <w:b/>
        </w:rPr>
      </w:pPr>
      <w:r w:rsidRPr="006375E2">
        <w:rPr>
          <w:rFonts w:ascii="Times New Roman" w:hAnsi="Times New Roman" w:cs="Times New Roman"/>
          <w:b/>
        </w:rPr>
        <w:t>：</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hAnsi="Times New Roman" w:cs="Times New Roman"/>
          <w:b/>
        </w:rPr>
        <w:t>定义：</w:t>
      </w:r>
      <w:r w:rsidRPr="006375E2">
        <w:rPr>
          <w:rFonts w:ascii="Times New Roman" w:hAnsi="Times New Roman" w:cs="Times New Roman"/>
          <w:bCs/>
        </w:rPr>
        <w:t>不</w:t>
      </w:r>
      <w:r w:rsidRPr="006375E2">
        <w:rPr>
          <w:rFonts w:ascii="Times New Roman" w:hAnsi="Times New Roman" w:cs="Times New Roman"/>
        </w:rPr>
        <w:t>含有元素化合物，但包括少数含碳元素的化合物，如一氧化碳、二氧化碳和碳酸钙</w:t>
      </w:r>
    </w:p>
    <w:p w:rsidR="0053690E" w:rsidRPr="006375E2" w:rsidRDefault="00BB53E3" w:rsidP="0053690E">
      <w:pPr>
        <w:tabs>
          <w:tab w:val="right" w:leader="dot" w:pos="9742"/>
        </w:tabs>
        <w:snapToGrid w:val="0"/>
        <w:spacing w:line="360" w:lineRule="auto"/>
        <w:rPr>
          <w:rFonts w:ascii="Times New Roman" w:hAnsi="Times New Roman" w:cs="Times New Roman"/>
          <w:bCs/>
        </w:rPr>
      </w:pPr>
      <w:r w:rsidRPr="006375E2">
        <w:rPr>
          <w:rFonts w:ascii="Times New Roman" w:hAnsi="Times New Roman" w:cs="Times New Roman"/>
          <w:b/>
        </w:rPr>
        <w:t>类例：</w:t>
      </w:r>
      <w:r w:rsidRPr="006375E2">
        <w:rPr>
          <w:rFonts w:ascii="Times New Roman" w:hAnsi="Times New Roman" w:cs="Times New Roman"/>
          <w:bCs/>
        </w:rPr>
        <w:t>金属氧化物、大多数非金属氧化物、大多数酸碱盐等</w:t>
      </w:r>
    </w:p>
    <w:p w:rsidR="0053690E" w:rsidRPr="006375E2" w:rsidRDefault="0053690E" w:rsidP="0053690E">
      <w:pPr>
        <w:tabs>
          <w:tab w:val="right" w:leader="dot" w:pos="9742"/>
        </w:tabs>
        <w:snapToGrid w:val="0"/>
        <w:spacing w:line="360" w:lineRule="auto"/>
        <w:jc w:val="center"/>
        <w:rPr>
          <w:rFonts w:ascii="Times New Roman" w:eastAsia="宋体" w:hAnsi="Times New Roman" w:cs="Times New Roman"/>
          <w:b/>
          <w:snapToGrid w:val="0"/>
          <w:color w:val="E36C0A" w:themeColor="accent6" w:themeShade="BF"/>
          <w:kern w:val="0"/>
          <w:sz w:val="28"/>
          <w:szCs w:val="28"/>
        </w:rPr>
      </w:pPr>
    </w:p>
    <w:p w:rsidR="0053690E" w:rsidRPr="006375E2" w:rsidRDefault="00BB53E3" w:rsidP="0053690E">
      <w:pPr>
        <w:tabs>
          <w:tab w:val="right" w:leader="dot" w:pos="9742"/>
        </w:tabs>
        <w:snapToGrid w:val="0"/>
        <w:spacing w:line="360" w:lineRule="auto"/>
        <w:jc w:val="center"/>
        <w:rPr>
          <w:rFonts w:ascii="Times New Roman" w:eastAsia="宋体" w:hAnsi="Times New Roman" w:cs="Times New Roman"/>
          <w:b/>
          <w:snapToGrid w:val="0"/>
          <w:color w:val="E36C0A" w:themeColor="accent6" w:themeShade="BF"/>
          <w:kern w:val="0"/>
          <w:sz w:val="28"/>
          <w:szCs w:val="28"/>
        </w:rPr>
      </w:pPr>
      <w:r w:rsidRPr="006375E2">
        <w:rPr>
          <w:rFonts w:ascii="Times New Roman" w:eastAsia="宋体" w:hAnsi="Times New Roman" w:cs="Times New Roman"/>
          <w:b/>
          <w:snapToGrid w:val="0"/>
          <w:color w:val="E36C0A" w:themeColor="accent6" w:themeShade="BF"/>
          <w:kern w:val="0"/>
          <w:sz w:val="28"/>
          <w:szCs w:val="28"/>
        </w:rPr>
        <w:t>构成物质的微粒</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原子、分子、离子</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（一）分子</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1. </w:t>
      </w:r>
      <w:r w:rsidRPr="006375E2">
        <w:rPr>
          <w:rFonts w:ascii="Times New Roman" w:hAnsi="Times New Roman"/>
          <w:b/>
        </w:rPr>
        <w:t>物质由微观粒子构成</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1</w:t>
      </w:r>
      <w:r w:rsidRPr="006375E2">
        <w:rPr>
          <w:rFonts w:ascii="Times New Roman" w:hAnsi="Times New Roman"/>
        </w:rPr>
        <w:t>）由原子构成的物质</w:t>
      </w:r>
      <w:r w:rsidR="00070D92" w:rsidRPr="006375E2">
        <w:rPr>
          <w:rFonts w:ascii="Times New Roman" w:hAnsi="Times New Roman"/>
        </w:rPr>
        <w:fldChar w:fldCharType="begin"/>
      </w:r>
      <w:r w:rsidRPr="006375E2">
        <w:rPr>
          <w:rFonts w:ascii="Times New Roman" w:hAnsi="Times New Roman"/>
        </w:rPr>
        <w:instrText>eq \b\lc\{(\a\vs4\al\co1(</w:instrText>
      </w:r>
      <w:r w:rsidRPr="006375E2">
        <w:rPr>
          <w:rFonts w:ascii="Times New Roman" w:hAnsi="Times New Roman"/>
        </w:rPr>
        <w:instrText>金属单质：铁、铜、黄金、汞等</w:instrText>
      </w:r>
      <w:r w:rsidRPr="006375E2">
        <w:rPr>
          <w:rFonts w:ascii="Times New Roman" w:hAnsi="Times New Roman"/>
        </w:rPr>
        <w:instrText>,</w:instrText>
      </w:r>
      <w:r w:rsidRPr="006375E2">
        <w:rPr>
          <w:rFonts w:ascii="Times New Roman" w:hAnsi="Times New Roman"/>
        </w:rPr>
        <w:instrText>稀有气体：氦气、氖气等</w:instrText>
      </w:r>
      <w:r w:rsidRPr="006375E2">
        <w:rPr>
          <w:rFonts w:ascii="Times New Roman" w:hAnsi="Times New Roman"/>
        </w:rPr>
        <w:instrText>,</w:instrText>
      </w:r>
      <w:r w:rsidRPr="006375E2">
        <w:rPr>
          <w:rFonts w:ascii="Times New Roman" w:hAnsi="Times New Roman"/>
        </w:rPr>
        <w:instrText>固体非金属单质：碳、硫、磷、硅等</w:instrText>
      </w:r>
      <w:r w:rsidRPr="006375E2">
        <w:rPr>
          <w:rFonts w:ascii="Times New Roman" w:hAnsi="Times New Roman"/>
        </w:rPr>
        <w:instrText>))</w:instrText>
      </w:r>
      <w:r w:rsidR="00070D92" w:rsidRPr="006375E2">
        <w:rPr>
          <w:rFonts w:ascii="Times New Roman" w:hAnsi="Times New Roman"/>
        </w:rPr>
        <w:fldChar w:fldCharType="end"/>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2</w:t>
      </w:r>
      <w:r w:rsidRPr="006375E2">
        <w:rPr>
          <w:rFonts w:ascii="Times New Roman" w:hAnsi="Times New Roman"/>
        </w:rPr>
        <w:t>）由分子构成的物质：氢气、氧气、水、二氧化碳等。</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3</w:t>
      </w:r>
      <w:r w:rsidRPr="006375E2">
        <w:rPr>
          <w:rFonts w:ascii="Times New Roman" w:hAnsi="Times New Roman"/>
        </w:rPr>
        <w:t>）由离子构成的物质：氯化钠、硫酸铜等。</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2. </w:t>
      </w:r>
      <w:r w:rsidRPr="006375E2">
        <w:rPr>
          <w:rFonts w:ascii="Times New Roman" w:hAnsi="Times New Roman"/>
          <w:b/>
        </w:rPr>
        <w:t>分子和原子的区别与联系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64"/>
        <w:gridCol w:w="3957"/>
        <w:gridCol w:w="3795"/>
      </w:tblGrid>
      <w:tr w:rsidR="002620AE" w:rsidTr="00DB45D9">
        <w:trPr>
          <w:jc w:val="center"/>
        </w:trPr>
        <w:tc>
          <w:tcPr>
            <w:tcW w:w="864" w:type="dxa"/>
            <w:vAlign w:val="center"/>
          </w:tcPr>
          <w:p w:rsidR="0053690E" w:rsidRPr="006375E2" w:rsidRDefault="0053690E" w:rsidP="00DB45D9">
            <w:pPr>
              <w:pStyle w:val="a9"/>
              <w:spacing w:line="360" w:lineRule="auto"/>
              <w:jc w:val="center"/>
              <w:rPr>
                <w:rFonts w:ascii="Times New Roman" w:hAnsi="Times New Roman"/>
              </w:rPr>
            </w:pPr>
          </w:p>
        </w:tc>
        <w:tc>
          <w:tcPr>
            <w:tcW w:w="3957"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分子</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原子</w:t>
            </w:r>
          </w:p>
        </w:tc>
      </w:tr>
      <w:tr w:rsidR="002620AE" w:rsidTr="00DB45D9">
        <w:trPr>
          <w:jc w:val="center"/>
        </w:trPr>
        <w:tc>
          <w:tcPr>
            <w:tcW w:w="86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概念</w:t>
            </w:r>
          </w:p>
        </w:tc>
        <w:tc>
          <w:tcPr>
            <w:tcW w:w="3957"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是保持物质</w:t>
            </w:r>
            <w:r w:rsidRPr="004345CE">
              <w:rPr>
                <w:rFonts w:ascii="Times New Roman" w:hAnsi="Times New Roman"/>
                <w:color w:val="FFFFFF"/>
                <w:u w:val="single" w:color="FF0000"/>
              </w:rPr>
              <w:t>化学性质</w:t>
            </w:r>
            <w:r w:rsidRPr="006375E2">
              <w:rPr>
                <w:rFonts w:ascii="Times New Roman" w:hAnsi="Times New Roman"/>
              </w:rPr>
              <w:t>的一种粒子</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是</w:t>
            </w:r>
            <w:r w:rsidRPr="004345CE">
              <w:rPr>
                <w:rFonts w:ascii="Times New Roman" w:hAnsi="Times New Roman"/>
                <w:color w:val="FFFFFF"/>
                <w:u w:val="single" w:color="FF0000"/>
              </w:rPr>
              <w:t>化学变化</w:t>
            </w:r>
            <w:r w:rsidRPr="006375E2">
              <w:rPr>
                <w:rFonts w:ascii="Times New Roman" w:hAnsi="Times New Roman"/>
              </w:rPr>
              <w:t>中的最小粒子</w:t>
            </w:r>
          </w:p>
        </w:tc>
      </w:tr>
      <w:tr w:rsidR="002620AE" w:rsidTr="00DB45D9">
        <w:trPr>
          <w:jc w:val="center"/>
        </w:trPr>
        <w:tc>
          <w:tcPr>
            <w:tcW w:w="86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构成</w:t>
            </w:r>
          </w:p>
        </w:tc>
        <w:tc>
          <w:tcPr>
            <w:tcW w:w="3957"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由同种原子或不同种原子构成</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由质子、中子、电子构成</w:t>
            </w:r>
          </w:p>
        </w:tc>
      </w:tr>
      <w:tr w:rsidR="002620AE" w:rsidTr="00DB45D9">
        <w:trPr>
          <w:jc w:val="center"/>
        </w:trPr>
        <w:tc>
          <w:tcPr>
            <w:tcW w:w="86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相同点</w:t>
            </w:r>
          </w:p>
        </w:tc>
        <w:tc>
          <w:tcPr>
            <w:tcW w:w="7752" w:type="dxa"/>
            <w:gridSpan w:val="2"/>
            <w:vAlign w:val="center"/>
          </w:tcPr>
          <w:p w:rsidR="0053690E" w:rsidRPr="006375E2" w:rsidRDefault="00BB53E3" w:rsidP="00DB45D9">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质量和体积都很小；有间隔；不断运动。</w:t>
            </w:r>
          </w:p>
          <w:p w:rsidR="0053690E" w:rsidRPr="006375E2" w:rsidRDefault="00BB53E3" w:rsidP="00DB45D9">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分子、原子都是构成物质的一种微粒。</w:t>
            </w:r>
          </w:p>
        </w:tc>
      </w:tr>
      <w:tr w:rsidR="002620AE" w:rsidTr="00DB45D9">
        <w:trPr>
          <w:trHeight w:val="296"/>
          <w:jc w:val="center"/>
        </w:trPr>
        <w:tc>
          <w:tcPr>
            <w:tcW w:w="86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不同点</w:t>
            </w:r>
          </w:p>
        </w:tc>
        <w:tc>
          <w:tcPr>
            <w:tcW w:w="3957"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化学变化</w:t>
            </w:r>
            <w:r w:rsidRPr="006375E2">
              <w:rPr>
                <w:rFonts w:ascii="Times New Roman" w:hAnsi="Times New Roman"/>
              </w:rPr>
              <w:t>在</w:t>
            </w:r>
            <w:r w:rsidRPr="004345CE">
              <w:rPr>
                <w:rFonts w:ascii="Times New Roman" w:hAnsi="Times New Roman"/>
                <w:color w:val="FFFFFF"/>
                <w:u w:val="single" w:color="FF0000"/>
              </w:rPr>
              <w:t>化学变化化学变化化</w:t>
            </w:r>
            <w:r w:rsidRPr="006375E2">
              <w:rPr>
                <w:rFonts w:ascii="Times New Roman" w:hAnsi="Times New Roman"/>
              </w:rPr>
              <w:t>成原子</w:t>
            </w:r>
          </w:p>
        </w:tc>
        <w:tc>
          <w:tcPr>
            <w:tcW w:w="3795" w:type="dxa"/>
            <w:vAlign w:val="center"/>
          </w:tcPr>
          <w:p w:rsidR="0053690E" w:rsidRPr="0080240E" w:rsidRDefault="00BB53E3" w:rsidP="00DB45D9">
            <w:pPr>
              <w:pStyle w:val="a9"/>
              <w:spacing w:line="360" w:lineRule="auto"/>
              <w:jc w:val="center"/>
              <w:rPr>
                <w:rFonts w:ascii="Times New Roman" w:hAnsi="Times New Roman"/>
                <w:u w:val="single" w:color="FF0000"/>
              </w:rPr>
            </w:pPr>
            <w:r w:rsidRPr="004345CE">
              <w:rPr>
                <w:rFonts w:ascii="Times New Roman" w:hAnsi="Times New Roman"/>
                <w:color w:val="FFFFFF"/>
                <w:u w:val="single" w:color="FF0000"/>
              </w:rPr>
              <w:t>化学变化化学变化化学变化</w:t>
            </w:r>
          </w:p>
        </w:tc>
      </w:tr>
      <w:tr w:rsidR="002620AE" w:rsidTr="00DB45D9">
        <w:trPr>
          <w:jc w:val="center"/>
        </w:trPr>
        <w:tc>
          <w:tcPr>
            <w:tcW w:w="86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关系</w:t>
            </w:r>
          </w:p>
        </w:tc>
        <w:tc>
          <w:tcPr>
            <w:tcW w:w="7752"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分子是由原子构成，分子可以分裂成原子，原子重新组合形成新的分子</w:t>
            </w:r>
          </w:p>
        </w:tc>
      </w:tr>
      <w:tr w:rsidR="002620AE" w:rsidTr="00DB45D9">
        <w:trPr>
          <w:jc w:val="center"/>
        </w:trPr>
        <w:tc>
          <w:tcPr>
            <w:tcW w:w="86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应用</w:t>
            </w:r>
          </w:p>
        </w:tc>
        <w:tc>
          <w:tcPr>
            <w:tcW w:w="7752" w:type="dxa"/>
            <w:gridSpan w:val="2"/>
            <w:vAlign w:val="center"/>
          </w:tcPr>
          <w:p w:rsidR="0053690E" w:rsidRPr="006375E2" w:rsidRDefault="00BB53E3" w:rsidP="00DB45D9">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物理变化只是构成物质的分子或</w:t>
            </w:r>
            <w:r w:rsidRPr="004345CE">
              <w:rPr>
                <w:rFonts w:ascii="Times New Roman" w:hAnsi="Times New Roman"/>
                <w:color w:val="FFFFFF"/>
                <w:u w:val="single" w:color="FF0000"/>
              </w:rPr>
              <w:t>化学变化</w:t>
            </w:r>
            <w:r w:rsidRPr="006375E2">
              <w:rPr>
                <w:rFonts w:ascii="Times New Roman" w:hAnsi="Times New Roman"/>
              </w:rPr>
              <w:t>发生了变化；</w:t>
            </w:r>
          </w:p>
          <w:p w:rsidR="0053690E" w:rsidRPr="006375E2" w:rsidRDefault="00BB53E3" w:rsidP="00DB45D9">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化学变化是生成了</w:t>
            </w:r>
            <w:r w:rsidRPr="004345CE">
              <w:rPr>
                <w:rFonts w:ascii="Times New Roman" w:hAnsi="Times New Roman"/>
                <w:color w:val="FFFFFF"/>
                <w:u w:val="single" w:color="FF0000"/>
              </w:rPr>
              <w:t>化学变化</w:t>
            </w:r>
            <w:r w:rsidRPr="006375E2">
              <w:rPr>
                <w:rFonts w:ascii="Times New Roman" w:hAnsi="Times New Roman"/>
              </w:rPr>
              <w:t>；</w:t>
            </w:r>
          </w:p>
          <w:p w:rsidR="0053690E" w:rsidRPr="006375E2" w:rsidRDefault="00BB53E3" w:rsidP="00DB45D9">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混合物是不同分子或不同原子或不同分子与原子构成的；</w:t>
            </w:r>
          </w:p>
          <w:p w:rsidR="0053690E" w:rsidRPr="006375E2" w:rsidRDefault="00BB53E3" w:rsidP="00DB45D9">
            <w:pPr>
              <w:pStyle w:val="a9"/>
              <w:spacing w:line="360" w:lineRule="auto"/>
              <w:rPr>
                <w:rFonts w:ascii="Times New Roman" w:hAnsi="Times New Roman"/>
              </w:rPr>
            </w:pPr>
            <w:r w:rsidRPr="006375E2">
              <w:rPr>
                <w:rFonts w:hAnsi="宋体" w:cs="宋体" w:hint="eastAsia"/>
              </w:rPr>
              <w:t>④</w:t>
            </w:r>
            <w:r w:rsidRPr="006375E2">
              <w:rPr>
                <w:rFonts w:ascii="Times New Roman" w:hAnsi="Times New Roman"/>
              </w:rPr>
              <w:t>纯净物是同种分子</w:t>
            </w:r>
            <w:r w:rsidRPr="006375E2">
              <w:rPr>
                <w:rFonts w:ascii="Times New Roman" w:hAnsi="Times New Roman"/>
              </w:rPr>
              <w:t>(</w:t>
            </w:r>
            <w:r w:rsidRPr="006375E2">
              <w:rPr>
                <w:rFonts w:ascii="Times New Roman" w:hAnsi="Times New Roman"/>
              </w:rPr>
              <w:t>或原子</w:t>
            </w:r>
            <w:r w:rsidRPr="006375E2">
              <w:rPr>
                <w:rFonts w:ascii="Times New Roman" w:hAnsi="Times New Roman"/>
              </w:rPr>
              <w:t>)</w:t>
            </w:r>
            <w:r w:rsidRPr="006375E2">
              <w:rPr>
                <w:rFonts w:ascii="Times New Roman" w:hAnsi="Times New Roman"/>
              </w:rPr>
              <w:t>构成的</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3. </w:t>
      </w:r>
      <w:r w:rsidRPr="006375E2">
        <w:rPr>
          <w:rFonts w:ascii="Times New Roman" w:hAnsi="Times New Roman"/>
          <w:b/>
        </w:rPr>
        <w:t>用微粒的性质解释常见现象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61"/>
        <w:gridCol w:w="4261"/>
      </w:tblGrid>
      <w:tr w:rsidR="002620AE" w:rsidTr="00DB45D9">
        <w:trPr>
          <w:jc w:val="center"/>
        </w:trPr>
        <w:tc>
          <w:tcPr>
            <w:tcW w:w="42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微观粒子的性质</w:t>
            </w:r>
          </w:p>
        </w:tc>
        <w:tc>
          <w:tcPr>
            <w:tcW w:w="42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实例</w:t>
            </w:r>
          </w:p>
        </w:tc>
      </w:tr>
      <w:tr w:rsidR="002620AE" w:rsidTr="00DB45D9">
        <w:trPr>
          <w:jc w:val="center"/>
        </w:trPr>
        <w:tc>
          <w:tcPr>
            <w:tcW w:w="42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微粒的质量和体积都很小</w:t>
            </w:r>
          </w:p>
        </w:tc>
        <w:tc>
          <w:tcPr>
            <w:tcW w:w="4261"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1</w:t>
            </w:r>
            <w:r w:rsidRPr="006375E2">
              <w:rPr>
                <w:rFonts w:ascii="Times New Roman" w:hAnsi="Times New Roman"/>
              </w:rPr>
              <w:t>个水分子质量约是</w:t>
            </w:r>
            <w:r w:rsidRPr="006375E2">
              <w:rPr>
                <w:rFonts w:ascii="Times New Roman" w:hAnsi="Times New Roman"/>
              </w:rPr>
              <w:t>3×10</w:t>
            </w:r>
            <w:r w:rsidRPr="006375E2">
              <w:rPr>
                <w:rFonts w:ascii="Times New Roman" w:hAnsi="Times New Roman"/>
                <w:vertAlign w:val="superscript"/>
              </w:rPr>
              <w:t>－</w:t>
            </w:r>
            <w:r w:rsidRPr="006375E2">
              <w:rPr>
                <w:rFonts w:ascii="Times New Roman" w:hAnsi="Times New Roman"/>
                <w:vertAlign w:val="superscript"/>
              </w:rPr>
              <w:t>26</w:t>
            </w:r>
            <w:r w:rsidRPr="006375E2">
              <w:rPr>
                <w:rFonts w:ascii="Times New Roman" w:hAnsi="Times New Roman"/>
              </w:rPr>
              <w:t>kg</w:t>
            </w:r>
            <w:r w:rsidRPr="006375E2">
              <w:rPr>
                <w:rFonts w:ascii="Times New Roman" w:hAnsi="Times New Roman"/>
              </w:rPr>
              <w:t>；一滴水中大约有</w:t>
            </w:r>
            <w:r w:rsidRPr="006375E2">
              <w:rPr>
                <w:rFonts w:ascii="Times New Roman" w:hAnsi="Times New Roman"/>
              </w:rPr>
              <w:t>1.67×10</w:t>
            </w:r>
            <w:r w:rsidRPr="006375E2">
              <w:rPr>
                <w:rFonts w:ascii="Times New Roman" w:hAnsi="Times New Roman"/>
                <w:vertAlign w:val="superscript"/>
              </w:rPr>
              <w:t>21</w:t>
            </w:r>
            <w:r w:rsidRPr="006375E2">
              <w:rPr>
                <w:rFonts w:ascii="Times New Roman" w:hAnsi="Times New Roman"/>
              </w:rPr>
              <w:t>个水分子等</w:t>
            </w:r>
          </w:p>
        </w:tc>
      </w:tr>
      <w:tr w:rsidR="002620AE" w:rsidTr="00DB45D9">
        <w:trPr>
          <w:jc w:val="center"/>
        </w:trPr>
        <w:tc>
          <w:tcPr>
            <w:tcW w:w="4261"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微粒在不断地运动，且温度越高，微粒运动得越剧烈</w:t>
            </w:r>
          </w:p>
        </w:tc>
        <w:tc>
          <w:tcPr>
            <w:tcW w:w="4261"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远处闻到气味；物质的溶解；蒸发、沸腾；晴天晾衣服干得快等</w:t>
            </w:r>
          </w:p>
        </w:tc>
      </w:tr>
      <w:tr w:rsidR="002620AE" w:rsidTr="00DB45D9">
        <w:trPr>
          <w:jc w:val="center"/>
        </w:trPr>
        <w:tc>
          <w:tcPr>
            <w:tcW w:w="42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微粒之间有一定的间隔</w:t>
            </w:r>
          </w:p>
        </w:tc>
        <w:tc>
          <w:tcPr>
            <w:tcW w:w="42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体积变化；三态变化；热胀冷缩等</w:t>
            </w:r>
          </w:p>
        </w:tc>
      </w:tr>
      <w:tr w:rsidR="002620AE" w:rsidTr="00DB45D9">
        <w:trPr>
          <w:jc w:val="center"/>
        </w:trPr>
        <w:tc>
          <w:tcPr>
            <w:tcW w:w="42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同种分子性质相同，不同种分子性质不同</w:t>
            </w:r>
          </w:p>
        </w:tc>
        <w:tc>
          <w:tcPr>
            <w:tcW w:w="4261"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固体碘、碘蒸气都能使淀粉变蓝等；水和过氧化氢的化学性质不同</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4. </w:t>
      </w:r>
      <w:r w:rsidRPr="006375E2">
        <w:rPr>
          <w:rFonts w:ascii="Times New Roman" w:hAnsi="Times New Roman"/>
          <w:b/>
        </w:rPr>
        <w:t>分子运动现象的探究</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实验装置</w:t>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2165350" cy="800100"/>
            <wp:effectExtent l="0" t="0" r="6350" b="0"/>
            <wp:docPr id="122" name="图片 122" descr="CH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6" descr="CH118"/>
                    <pic:cNvPicPr>
                      <a:picLocks noChangeAspect="1" noChangeArrowheads="1"/>
                    </pic:cNvPicPr>
                  </pic:nvPicPr>
                  <pic:blipFill>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165350" cy="800100"/>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实验现象：</w:t>
      </w:r>
      <w:r w:rsidRPr="006375E2">
        <w:rPr>
          <w:rFonts w:ascii="Times New Roman" w:hAnsi="Times New Roman"/>
        </w:rPr>
        <w:t>a.Ⅱ</w:t>
      </w:r>
      <w:r w:rsidRPr="004345CE">
        <w:rPr>
          <w:rFonts w:ascii="Times New Roman" w:hAnsi="Times New Roman"/>
          <w:color w:val="FFFFFF"/>
          <w:u w:val="single" w:color="FF0000"/>
        </w:rPr>
        <w:t>无明显现象</w:t>
      </w:r>
      <w:r w:rsidRPr="006375E2">
        <w:rPr>
          <w:rFonts w:ascii="Times New Roman" w:hAnsi="Times New Roman"/>
        </w:rPr>
        <w:t>。</w:t>
      </w:r>
      <w:r w:rsidRPr="006375E2">
        <w:rPr>
          <w:rFonts w:ascii="Times New Roman" w:hAnsi="Times New Roman"/>
        </w:rPr>
        <w:t xml:space="preserve">    b.Ⅲ</w:t>
      </w:r>
      <w:r w:rsidRPr="004345CE">
        <w:rPr>
          <w:rFonts w:ascii="Times New Roman" w:hAnsi="Times New Roman"/>
          <w:color w:val="FFFFFF"/>
          <w:u w:val="single" w:color="FF0000"/>
        </w:rPr>
        <w:t>A</w:t>
      </w:r>
      <w:r w:rsidRPr="004345CE">
        <w:rPr>
          <w:rFonts w:ascii="Times New Roman" w:hAnsi="Times New Roman"/>
          <w:color w:val="FFFFFF"/>
          <w:u w:val="single" w:color="FF0000"/>
        </w:rPr>
        <w:t>烧杯中溶液变红</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实验分析：</w:t>
      </w:r>
      <w:r w:rsidRPr="006375E2">
        <w:rPr>
          <w:rFonts w:ascii="Times New Roman" w:hAnsi="Times New Roman"/>
        </w:rPr>
        <w:t>a.</w:t>
      </w:r>
      <w:r w:rsidRPr="006375E2">
        <w:rPr>
          <w:rFonts w:ascii="Times New Roman" w:hAnsi="Times New Roman"/>
        </w:rPr>
        <w:t>大烧杯的作用是</w:t>
      </w:r>
      <w:r w:rsidRPr="004345CE">
        <w:rPr>
          <w:rFonts w:ascii="Times New Roman" w:hAnsi="Times New Roman"/>
          <w:color w:val="FFFFFF"/>
          <w:u w:val="single" w:color="FF0000"/>
        </w:rPr>
        <w:t>防止氨气污染空气</w:t>
      </w:r>
      <w:r w:rsidRPr="004345CE">
        <w:rPr>
          <w:rFonts w:ascii="Times New Roman" w:hAnsi="Times New Roman"/>
          <w:color w:val="FFFFFF"/>
          <w:u w:val="single" w:color="FF0000"/>
        </w:rPr>
        <w:t>(</w:t>
      </w:r>
      <w:r w:rsidRPr="004345CE">
        <w:rPr>
          <w:rFonts w:ascii="Times New Roman" w:hAnsi="Times New Roman"/>
          <w:color w:val="FFFFFF"/>
          <w:u w:val="single" w:color="FF0000"/>
        </w:rPr>
        <w:t>或使氨气在小范围空间内运动，增大该空间内氨气的浓度，使实验结果更准确</w:t>
      </w:r>
      <w:r w:rsidRPr="004345CE">
        <w:rPr>
          <w:rFonts w:ascii="Times New Roman" w:hAnsi="Times New Roman"/>
          <w:color w:val="FFFFFF"/>
          <w:u w:val="single" w:color="FF0000"/>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b</w:t>
      </w:r>
      <w:r w:rsidRPr="006375E2">
        <w:rPr>
          <w:rFonts w:ascii="Times New Roman" w:hAnsi="Times New Roman"/>
        </w:rPr>
        <w:t>．产生</w:t>
      </w:r>
      <w:r w:rsidRPr="006375E2">
        <w:rPr>
          <w:rFonts w:ascii="Times New Roman" w:hAnsi="Times New Roman"/>
        </w:rPr>
        <w:t>Ⅲ</w:t>
      </w:r>
      <w:r w:rsidRPr="006375E2">
        <w:rPr>
          <w:rFonts w:ascii="Times New Roman" w:hAnsi="Times New Roman"/>
        </w:rPr>
        <w:t>中现象的原因是</w:t>
      </w:r>
      <w:r w:rsidRPr="004345CE">
        <w:rPr>
          <w:rFonts w:ascii="Times New Roman" w:hAnsi="Times New Roman"/>
          <w:color w:val="FFFFFF"/>
          <w:u w:val="single" w:color="FF0000"/>
        </w:rPr>
        <w:t>B</w:t>
      </w:r>
      <w:r w:rsidRPr="004345CE">
        <w:rPr>
          <w:rFonts w:ascii="Times New Roman" w:hAnsi="Times New Roman"/>
          <w:color w:val="FFFFFF"/>
          <w:u w:val="single" w:color="FF0000"/>
        </w:rPr>
        <w:t>烧杯中浓氨水易挥发，挥发出氨分子在不断运动，运动到</w:t>
      </w:r>
      <w:r w:rsidRPr="004345CE">
        <w:rPr>
          <w:rFonts w:ascii="Times New Roman" w:hAnsi="Times New Roman"/>
          <w:color w:val="FFFFFF"/>
          <w:u w:val="single" w:color="FF0000"/>
        </w:rPr>
        <w:t>A</w:t>
      </w:r>
      <w:r w:rsidRPr="004345CE">
        <w:rPr>
          <w:rFonts w:ascii="Times New Roman" w:hAnsi="Times New Roman"/>
          <w:color w:val="FFFFFF"/>
          <w:u w:val="single" w:color="FF0000"/>
        </w:rPr>
        <w:t>烧杯中，使</w:t>
      </w:r>
      <w:r w:rsidRPr="004345CE">
        <w:rPr>
          <w:rFonts w:ascii="Times New Roman" w:hAnsi="Times New Roman"/>
          <w:color w:val="FFFFFF"/>
          <w:u w:val="single" w:color="FF0000"/>
        </w:rPr>
        <w:t>A</w:t>
      </w:r>
      <w:r w:rsidRPr="004345CE">
        <w:rPr>
          <w:rFonts w:ascii="Times New Roman" w:hAnsi="Times New Roman"/>
          <w:color w:val="FFFFFF"/>
          <w:u w:val="single" w:color="FF0000"/>
        </w:rPr>
        <w:t>烧杯溶液显碱性，使酚酞溶液变红</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(4)</w:t>
      </w:r>
      <w:r w:rsidRPr="006375E2">
        <w:rPr>
          <w:rFonts w:ascii="Times New Roman" w:hAnsi="Times New Roman"/>
        </w:rPr>
        <w:t>实验结论：</w:t>
      </w:r>
      <w:r w:rsidRPr="004345CE">
        <w:rPr>
          <w:rFonts w:ascii="Times New Roman" w:hAnsi="Times New Roman"/>
          <w:color w:val="FFFFFF"/>
          <w:u w:val="single" w:color="FF0000"/>
        </w:rPr>
        <w:t>分子总是在不断地运动</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bCs/>
        </w:rPr>
        <w:t>5</w:t>
      </w:r>
      <w:r w:rsidRPr="006375E2">
        <w:rPr>
          <w:rFonts w:ascii="Times New Roman" w:hAnsi="Times New Roman"/>
          <w:b/>
          <w:bCs/>
        </w:rPr>
        <w:t>．</w:t>
      </w:r>
      <w:r w:rsidRPr="006375E2">
        <w:rPr>
          <w:rFonts w:ascii="Times New Roman" w:hAnsi="Times New Roman"/>
          <w:b/>
        </w:rPr>
        <w:t>物质变化的微观解释</w:t>
      </w:r>
      <w:r w:rsidRPr="006375E2">
        <w:rPr>
          <w:rFonts w:ascii="Times New Roman" w:hAnsi="Times New Roman"/>
          <w:b/>
        </w:rPr>
        <w:t>(</w:t>
      </w:r>
      <w:r w:rsidRPr="006375E2">
        <w:rPr>
          <w:rFonts w:ascii="Times New Roman" w:hAnsi="Times New Roman"/>
          <w:b/>
        </w:rPr>
        <w:t>由分子构成的物质</w:t>
      </w:r>
      <w:r w:rsidRPr="006375E2">
        <w:rPr>
          <w:rFonts w:ascii="Times New Roman" w:hAnsi="Times New Roman"/>
          <w:b/>
        </w:rPr>
        <w:t>)</w:t>
      </w:r>
    </w:p>
    <w:p w:rsidR="0053690E" w:rsidRPr="006375E2" w:rsidRDefault="00BB53E3" w:rsidP="0053690E">
      <w:pPr>
        <w:pStyle w:val="a9"/>
        <w:spacing w:line="360" w:lineRule="auto"/>
        <w:ind w:firstLineChars="200" w:firstLine="420"/>
        <w:jc w:val="center"/>
        <w:rPr>
          <w:rFonts w:ascii="Times New Roman" w:hAnsi="Times New Roman"/>
        </w:rPr>
      </w:pPr>
      <w:r w:rsidRPr="006375E2">
        <w:rPr>
          <w:rFonts w:ascii="Times New Roman" w:hAnsi="Times New Roman"/>
          <w:noProof/>
          <w:lang w:val="en-US"/>
        </w:rPr>
        <w:drawing>
          <wp:inline distT="0" distB="0" distL="0" distR="0">
            <wp:extent cx="4038600" cy="698500"/>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noChangeArrowheads="1"/>
                    </pic:cNvPicPr>
                  </pic:nvPicPr>
                  <pic:blipFill>
                    <a:blip r:embed="rId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038600" cy="698500"/>
                    </a:xfrm>
                    <a:prstGeom prst="rect">
                      <a:avLst/>
                    </a:prstGeom>
                    <a:noFill/>
                    <a:ln>
                      <a:noFill/>
                    </a:ln>
                  </pic:spPr>
                </pic:pic>
              </a:graphicData>
            </a:graphic>
          </wp:inline>
        </w:drawing>
      </w:r>
    </w:p>
    <w:p w:rsidR="0053690E" w:rsidRPr="006375E2" w:rsidRDefault="00BB53E3" w:rsidP="0053690E">
      <w:pPr>
        <w:pStyle w:val="a9"/>
        <w:spacing w:line="360" w:lineRule="auto"/>
        <w:ind w:firstLineChars="200" w:firstLine="420"/>
        <w:rPr>
          <w:rFonts w:ascii="Times New Roman" w:hAnsi="Times New Roman"/>
        </w:rPr>
      </w:pPr>
      <w:r w:rsidRPr="006375E2">
        <w:rPr>
          <w:rFonts w:ascii="Times New Roman" w:hAnsi="Times New Roman"/>
        </w:rPr>
        <w:t xml:space="preserve">　　　　　　　　图</w:t>
      </w:r>
      <w:r w:rsidRPr="006375E2">
        <w:rPr>
          <w:rFonts w:hAnsi="宋体" w:cs="宋体" w:hint="eastAsia"/>
        </w:rPr>
        <w:t>①</w:t>
      </w:r>
      <w:r w:rsidRPr="006375E2">
        <w:rPr>
          <w:rFonts w:ascii="Times New Roman" w:hAnsi="Times New Roman"/>
        </w:rPr>
        <w:t xml:space="preserve">　水蒸气液化　　　　　　图</w:t>
      </w:r>
      <w:r w:rsidRPr="006375E2">
        <w:rPr>
          <w:rFonts w:hAnsi="宋体" w:cs="宋体" w:hint="eastAsia"/>
        </w:rPr>
        <w:t>②</w:t>
      </w:r>
      <w:r w:rsidRPr="006375E2">
        <w:rPr>
          <w:rFonts w:ascii="Times New Roman" w:hAnsi="Times New Roman"/>
        </w:rPr>
        <w:t xml:space="preserve">　水通电分解</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物理变化：构成物质的分子没有发生变化。如图</w:t>
      </w:r>
      <w:r w:rsidRPr="006375E2">
        <w:rPr>
          <w:rFonts w:ascii="Times New Roman" w:hAnsi="Times New Roman"/>
        </w:rPr>
        <w:t>1</w:t>
      </w:r>
      <w:r w:rsidRPr="006375E2">
        <w:rPr>
          <w:rFonts w:ascii="Times New Roman" w:hAnsi="Times New Roman"/>
        </w:rPr>
        <w:t>，水蒸气液化只是水分子的</w:t>
      </w:r>
      <w:r w:rsidRPr="004345CE">
        <w:rPr>
          <w:rFonts w:ascii="Times New Roman" w:hAnsi="Times New Roman"/>
          <w:color w:val="FFFFFF"/>
          <w:u w:val="single" w:color="FF0000"/>
        </w:rPr>
        <w:t>间隔</w:t>
      </w:r>
      <w:r w:rsidRPr="006375E2">
        <w:rPr>
          <w:rFonts w:ascii="Times New Roman" w:hAnsi="Times New Roman"/>
        </w:rPr>
        <w:t>发生变化。</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化学变化：构成物质的分子分裂为</w:t>
      </w:r>
      <w:r w:rsidRPr="004345CE">
        <w:rPr>
          <w:rFonts w:ascii="Times New Roman" w:hAnsi="Times New Roman"/>
          <w:color w:val="FFFFFF"/>
          <w:u w:val="single" w:color="FF0000"/>
        </w:rPr>
        <w:t>原子</w:t>
      </w:r>
      <w:r w:rsidRPr="006375E2">
        <w:rPr>
          <w:rFonts w:ascii="Times New Roman" w:hAnsi="Times New Roman"/>
        </w:rPr>
        <w:t>，</w:t>
      </w:r>
      <w:r w:rsidRPr="004345CE">
        <w:rPr>
          <w:rFonts w:ascii="Times New Roman" w:hAnsi="Times New Roman"/>
          <w:color w:val="FFFFFF"/>
          <w:u w:val="single" w:color="FF0000"/>
        </w:rPr>
        <w:t>原子</w:t>
      </w:r>
      <w:r w:rsidRPr="006375E2">
        <w:rPr>
          <w:rFonts w:ascii="Times New Roman" w:hAnsi="Times New Roman"/>
        </w:rPr>
        <w:t>重新组合成新的分子。如图</w:t>
      </w:r>
      <w:r w:rsidRPr="006375E2">
        <w:rPr>
          <w:rFonts w:ascii="Times New Roman" w:hAnsi="Times New Roman"/>
        </w:rPr>
        <w:t>2</w:t>
      </w:r>
      <w:r w:rsidRPr="006375E2">
        <w:rPr>
          <w:rFonts w:ascii="Times New Roman" w:hAnsi="Times New Roman"/>
        </w:rPr>
        <w:t>，水在通电条件下分解。</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（二）原子</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1. </w:t>
      </w:r>
      <w:r w:rsidRPr="006375E2">
        <w:rPr>
          <w:rFonts w:ascii="Times New Roman" w:hAnsi="Times New Roman"/>
          <w:b/>
        </w:rPr>
        <w:t>原子结构</w:t>
      </w:r>
    </w:p>
    <w:p w:rsidR="0053690E" w:rsidRPr="006375E2" w:rsidRDefault="00070D92" w:rsidP="0053690E">
      <w:pPr>
        <w:pStyle w:val="a9"/>
        <w:spacing w:line="360" w:lineRule="auto"/>
        <w:rPr>
          <w:rFonts w:ascii="Times New Roman" w:hAnsi="Times New Roman"/>
        </w:rPr>
      </w:pPr>
      <w:r w:rsidRPr="006375E2">
        <w:rPr>
          <w:rFonts w:ascii="Times New Roman" w:hAnsi="Times New Roman"/>
        </w:rPr>
        <w:fldChar w:fldCharType="begin"/>
      </w:r>
      <w:r w:rsidR="00BB53E3" w:rsidRPr="006375E2">
        <w:rPr>
          <w:rFonts w:ascii="Times New Roman" w:hAnsi="Times New Roman"/>
        </w:rPr>
        <w:instrText xml:space="preserve"> eq \a\vs4\al(</w:instrText>
      </w:r>
      <w:r w:rsidR="00BB53E3" w:rsidRPr="006375E2">
        <w:rPr>
          <w:rFonts w:ascii="Times New Roman" w:hAnsi="Times New Roman"/>
        </w:rPr>
        <w:instrText>原子</w:instrText>
      </w:r>
      <w:r w:rsidR="00BB53E3" w:rsidRPr="006375E2">
        <w:rPr>
          <w:rFonts w:ascii="Times New Roman" w:hAnsi="Times New Roman"/>
        </w:rPr>
        <w:instrText xml:space="preserve">) </w:instrText>
      </w:r>
      <w:r w:rsidRPr="006375E2">
        <w:rPr>
          <w:rFonts w:ascii="Times New Roman" w:hAnsi="Times New Roman"/>
        </w:rPr>
        <w:fldChar w:fldCharType="end"/>
      </w:r>
      <w:r w:rsidRPr="006375E2">
        <w:rPr>
          <w:rFonts w:ascii="Times New Roman" w:hAnsi="Times New Roman"/>
        </w:rPr>
        <w:fldChar w:fldCharType="begin"/>
      </w:r>
      <w:r w:rsidR="00BB53E3" w:rsidRPr="006375E2">
        <w:rPr>
          <w:rFonts w:ascii="Times New Roman" w:hAnsi="Times New Roman"/>
        </w:rPr>
        <w:instrText xml:space="preserve"> eq \b\lc\{(\a\vs4\al\co1(\a\vs4\al(</w:instrText>
      </w:r>
      <w:r w:rsidR="00BB53E3" w:rsidRPr="006375E2">
        <w:rPr>
          <w:rFonts w:ascii="Times New Roman" w:hAnsi="Times New Roman"/>
          <w:u w:val="single"/>
        </w:rPr>
        <w:instrText xml:space="preserve">　原子核　</w:instrText>
      </w:r>
      <w:r w:rsidR="00BB53E3" w:rsidRPr="006375E2">
        <w:rPr>
          <w:rFonts w:ascii="Times New Roman" w:hAnsi="Times New Roman"/>
        </w:rPr>
        <w:instrText>（带正电）</w:instrText>
      </w:r>
      <w:r w:rsidR="00BB53E3" w:rsidRPr="006375E2">
        <w:rPr>
          <w:rFonts w:ascii="Times New Roman" w:hAnsi="Times New Roman"/>
        </w:rPr>
        <w:instrText>)\b\lc\{(\a\vs4\al\co1(\a\vs4\al(</w:instrText>
      </w:r>
      <w:r w:rsidR="00BB53E3" w:rsidRPr="006375E2">
        <w:rPr>
          <w:rFonts w:ascii="Times New Roman" w:hAnsi="Times New Roman"/>
          <w:u w:val="single"/>
        </w:rPr>
        <w:instrText xml:space="preserve">　质子　</w:instrText>
      </w:r>
      <w:r w:rsidR="00BB53E3" w:rsidRPr="006375E2">
        <w:rPr>
          <w:rFonts w:ascii="Times New Roman" w:hAnsi="Times New Roman"/>
        </w:rPr>
        <w:instrText>)\a\vs4\al(</w:instrText>
      </w:r>
      <w:r w:rsidR="00BB53E3" w:rsidRPr="006375E2">
        <w:rPr>
          <w:rFonts w:ascii="Times New Roman" w:hAnsi="Times New Roman"/>
        </w:rPr>
        <w:instrText>（每个质子带一个单位正电荷）</w:instrText>
      </w:r>
      <w:r w:rsidR="00BB53E3" w:rsidRPr="006375E2">
        <w:rPr>
          <w:rFonts w:ascii="Times New Roman" w:hAnsi="Times New Roman"/>
        </w:rPr>
        <w:instrText>),</w:instrText>
      </w:r>
      <w:r w:rsidR="00BB53E3" w:rsidRPr="006375E2">
        <w:rPr>
          <w:rFonts w:ascii="Times New Roman" w:hAnsi="Times New Roman"/>
          <w:u w:val="single"/>
        </w:rPr>
        <w:instrText xml:space="preserve">　中子　</w:instrText>
      </w:r>
      <w:r w:rsidR="00BB53E3" w:rsidRPr="006375E2">
        <w:rPr>
          <w:rFonts w:ascii="Times New Roman" w:hAnsi="Times New Roman"/>
        </w:rPr>
        <w:instrText>（不带电）</w:instrText>
      </w:r>
      <w:r w:rsidR="00BB53E3" w:rsidRPr="006375E2">
        <w:rPr>
          <w:rFonts w:ascii="Times New Roman" w:hAnsi="Times New Roman"/>
        </w:rPr>
        <w:instrText>)),</w:instrText>
      </w:r>
      <w:r w:rsidR="00BB53E3" w:rsidRPr="006375E2">
        <w:rPr>
          <w:rFonts w:ascii="Times New Roman" w:hAnsi="Times New Roman"/>
          <w:u w:val="single"/>
        </w:rPr>
        <w:instrText xml:space="preserve">　核外电子　</w:instrText>
      </w:r>
      <w:r w:rsidR="00BB53E3" w:rsidRPr="006375E2">
        <w:rPr>
          <w:rFonts w:ascii="Times New Roman" w:hAnsi="Times New Roman"/>
        </w:rPr>
        <w:instrText>（每个电子带一个单位负电荷）</w:instrText>
      </w:r>
      <w:r w:rsidR="00BB53E3" w:rsidRPr="006375E2">
        <w:rPr>
          <w:rFonts w:ascii="Times New Roman" w:hAnsi="Times New Roman"/>
        </w:rPr>
        <w:instrText xml:space="preserve">)) </w:instrText>
      </w:r>
      <w:r w:rsidRPr="006375E2">
        <w:rPr>
          <w:rFonts w:ascii="Times New Roman" w:hAnsi="Times New Roman"/>
        </w:rPr>
        <w:fldChar w:fldCharType="end"/>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在原子中，核电荷数＝</w:t>
      </w:r>
      <w:r w:rsidRPr="004345CE">
        <w:rPr>
          <w:rFonts w:ascii="Times New Roman" w:hAnsi="Times New Roman"/>
          <w:color w:val="FFFFFF"/>
          <w:u w:val="single" w:color="FF0000"/>
        </w:rPr>
        <w:t>质子数</w:t>
      </w:r>
      <w:r w:rsidRPr="006375E2">
        <w:rPr>
          <w:rFonts w:ascii="Times New Roman" w:hAnsi="Times New Roman"/>
        </w:rPr>
        <w:t>＝</w:t>
      </w:r>
      <w:r w:rsidRPr="004345CE">
        <w:rPr>
          <w:rFonts w:ascii="Times New Roman" w:hAnsi="Times New Roman"/>
          <w:color w:val="FFFFFF"/>
          <w:u w:val="single" w:color="FF0000"/>
        </w:rPr>
        <w:t>核外电子数</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r w:rsidRPr="006375E2">
        <w:rPr>
          <w:rFonts w:hAnsi="宋体" w:cs="宋体" w:hint="eastAsia"/>
        </w:rPr>
        <w:t>①</w:t>
      </w:r>
      <w:r w:rsidRPr="006375E2">
        <w:rPr>
          <w:rFonts w:ascii="Times New Roman" w:hAnsi="Times New Roman"/>
        </w:rPr>
        <w:t>在原子中，由于原子核内质子所带正电荷与核外电子所带的负电荷数量相等，电性相反，因此原子不显电性；</w:t>
      </w:r>
      <w:r w:rsidRPr="006375E2">
        <w:rPr>
          <w:rFonts w:hAnsi="宋体" w:cs="宋体" w:hint="eastAsia"/>
        </w:rPr>
        <w:t>②</w:t>
      </w:r>
      <w:r w:rsidRPr="006375E2">
        <w:rPr>
          <w:rFonts w:ascii="Times New Roman" w:hAnsi="Times New Roman"/>
        </w:rPr>
        <w:t>并非所有的原子都是由质子、中子和电子三种微粒构成的，如氢原子核内没有中子。</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2. </w:t>
      </w:r>
      <w:r w:rsidRPr="006375E2">
        <w:rPr>
          <w:rFonts w:ascii="Times New Roman" w:hAnsi="Times New Roman"/>
          <w:b/>
        </w:rPr>
        <w:t>原子质量</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原子的质量主要</w:t>
      </w:r>
      <w:r w:rsidRPr="0080240E">
        <w:rPr>
          <w:rFonts w:ascii="Times New Roman" w:hAnsi="Times New Roman"/>
          <w:color w:val="FFFFFF"/>
          <w:u w:val="single" w:color="FF0000"/>
        </w:rPr>
        <w:t>集中在原子核</w:t>
      </w:r>
      <w:r w:rsidRPr="006375E2">
        <w:rPr>
          <w:rFonts w:ascii="Times New Roman" w:hAnsi="Times New Roman"/>
        </w:rPr>
        <w:t>上，即原子的质量约等于该原子核内质子的质量和中子的质量之和。</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相对原子质量</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以一种</w:t>
      </w:r>
      <w:r w:rsidRPr="004345CE">
        <w:rPr>
          <w:rFonts w:ascii="Times New Roman" w:hAnsi="Times New Roman"/>
          <w:color w:val="FFFFFF"/>
          <w:u w:val="single" w:color="FF0000"/>
        </w:rPr>
        <w:t>碳</w:t>
      </w:r>
      <w:r w:rsidRPr="006375E2">
        <w:rPr>
          <w:rFonts w:ascii="Times New Roman" w:hAnsi="Times New Roman"/>
        </w:rPr>
        <w:t>原子质量的</w:t>
      </w:r>
      <w:r w:rsidR="00070D92" w:rsidRPr="006375E2">
        <w:rPr>
          <w:rFonts w:ascii="Times New Roman" w:hAnsi="Times New Roman"/>
        </w:rPr>
        <w:fldChar w:fldCharType="begin"/>
      </w:r>
      <w:r w:rsidRPr="006375E2">
        <w:rPr>
          <w:rFonts w:ascii="Times New Roman" w:hAnsi="Times New Roman"/>
        </w:rPr>
        <w:instrText>eq \f(1,12)</w:instrText>
      </w:r>
      <w:r w:rsidR="00070D92" w:rsidRPr="006375E2">
        <w:rPr>
          <w:rFonts w:ascii="Times New Roman" w:hAnsi="Times New Roman"/>
        </w:rPr>
        <w:fldChar w:fldCharType="end"/>
      </w:r>
      <w:r w:rsidRPr="006375E2">
        <w:rPr>
          <w:rFonts w:ascii="Times New Roman" w:hAnsi="Times New Roman"/>
        </w:rPr>
        <w:t>为标准，其他原子的质量跟它相比较所得到的比就是这种原子的相对原子质量</w:t>
      </w:r>
      <w:r w:rsidRPr="006375E2">
        <w:rPr>
          <w:rFonts w:ascii="Times New Roman" w:hAnsi="Times New Roman"/>
        </w:rPr>
        <w:t>(</w:t>
      </w:r>
      <w:r w:rsidRPr="006375E2">
        <w:rPr>
          <w:rFonts w:ascii="Times New Roman" w:hAnsi="Times New Roman"/>
          <w:i/>
        </w:rPr>
        <w:t>A</w:t>
      </w:r>
      <w:r w:rsidRPr="006375E2">
        <w:rPr>
          <w:rFonts w:ascii="Times New Roman" w:hAnsi="Times New Roman"/>
          <w:vertAlign w:val="subscript"/>
        </w:rPr>
        <w:t>r</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相对原子质量</w:t>
      </w:r>
      <w:r w:rsidRPr="006375E2">
        <w:rPr>
          <w:rFonts w:ascii="Times New Roman" w:hAnsi="Times New Roman"/>
        </w:rPr>
        <w:t>≈</w:t>
      </w:r>
      <w:r w:rsidRPr="004345CE">
        <w:rPr>
          <w:rFonts w:ascii="Times New Roman" w:hAnsi="Times New Roman"/>
          <w:color w:val="FFFFFF"/>
          <w:u w:val="single" w:color="FF0000"/>
        </w:rPr>
        <w:t>质子</w:t>
      </w:r>
      <w:r w:rsidRPr="006375E2">
        <w:rPr>
          <w:rFonts w:ascii="Times New Roman" w:hAnsi="Times New Roman"/>
        </w:rPr>
        <w:t>数＋</w:t>
      </w:r>
      <w:r w:rsidRPr="004345CE">
        <w:rPr>
          <w:rFonts w:ascii="Times New Roman" w:hAnsi="Times New Roman"/>
          <w:color w:val="FFFFFF"/>
          <w:u w:val="single" w:color="FF0000"/>
        </w:rPr>
        <w:t>中子</w:t>
      </w:r>
      <w:r w:rsidRPr="006375E2">
        <w:rPr>
          <w:rFonts w:ascii="Times New Roman" w:hAnsi="Times New Roman"/>
        </w:rPr>
        <w:t>数</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【特别提醒】相对原子质量的单位为</w:t>
      </w:r>
      <w:r w:rsidRPr="006375E2">
        <w:rPr>
          <w:rFonts w:ascii="Times New Roman" w:hAnsi="Times New Roman"/>
        </w:rPr>
        <w:t>“1”</w:t>
      </w:r>
      <w:r w:rsidRPr="006375E2">
        <w:rPr>
          <w:rFonts w:ascii="Times New Roman" w:hAnsi="Times New Roman"/>
        </w:rPr>
        <w:t>，一般省略不写。</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3. </w:t>
      </w:r>
      <w:r w:rsidRPr="006375E2">
        <w:rPr>
          <w:rFonts w:ascii="Times New Roman" w:hAnsi="Times New Roman"/>
          <w:b/>
        </w:rPr>
        <w:t>核外电子的排布</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核外电子排布的初步认识</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通常用电子层表示运动着的电子离核远近的不同。第一层最多排布</w:t>
      </w:r>
      <w:r w:rsidRPr="004345CE">
        <w:rPr>
          <w:rFonts w:ascii="Times New Roman" w:hAnsi="Times New Roman"/>
          <w:color w:val="FFFFFF"/>
          <w:u w:val="single" w:color="FF0000"/>
        </w:rPr>
        <w:t>2</w:t>
      </w:r>
      <w:r w:rsidRPr="006375E2">
        <w:rPr>
          <w:rFonts w:ascii="Times New Roman" w:hAnsi="Times New Roman"/>
        </w:rPr>
        <w:t>个电子，第二层最多排布</w:t>
      </w:r>
      <w:r w:rsidRPr="004345CE">
        <w:rPr>
          <w:rFonts w:ascii="Times New Roman" w:hAnsi="Times New Roman"/>
          <w:color w:val="FFFFFF"/>
          <w:u w:val="single" w:color="FF0000"/>
        </w:rPr>
        <w:t>8</w:t>
      </w:r>
      <w:r w:rsidRPr="006375E2">
        <w:rPr>
          <w:rFonts w:ascii="Times New Roman" w:hAnsi="Times New Roman"/>
        </w:rPr>
        <w:t>个电子</w:t>
      </w:r>
      <w:r w:rsidRPr="006375E2">
        <w:rPr>
          <w:rFonts w:ascii="Times New Roman" w:hAnsi="Times New Roman"/>
        </w:rPr>
        <w:t>(</w:t>
      </w:r>
      <w:r w:rsidRPr="006375E2">
        <w:rPr>
          <w:rFonts w:ascii="Times New Roman" w:hAnsi="Times New Roman"/>
        </w:rPr>
        <w:t>每层最多排</w:t>
      </w:r>
      <w:r w:rsidRPr="006375E2">
        <w:rPr>
          <w:rFonts w:ascii="Times New Roman" w:hAnsi="Times New Roman"/>
        </w:rPr>
        <w:t>2</w:t>
      </w:r>
      <w:r w:rsidRPr="006375E2">
        <w:rPr>
          <w:rFonts w:ascii="Times New Roman" w:hAnsi="Times New Roman"/>
          <w:i/>
        </w:rPr>
        <w:t>n</w:t>
      </w:r>
      <w:r w:rsidRPr="006375E2">
        <w:rPr>
          <w:rFonts w:ascii="Times New Roman" w:hAnsi="Times New Roman"/>
          <w:vertAlign w:val="superscript"/>
        </w:rPr>
        <w:t>2</w:t>
      </w:r>
      <w:r w:rsidRPr="006375E2">
        <w:rPr>
          <w:rFonts w:ascii="Times New Roman" w:hAnsi="Times New Roman"/>
        </w:rPr>
        <w:t>个电子，</w:t>
      </w:r>
      <w:r w:rsidRPr="006375E2">
        <w:rPr>
          <w:rFonts w:ascii="Times New Roman" w:hAnsi="Times New Roman"/>
          <w:i/>
        </w:rPr>
        <w:t>n</w:t>
      </w:r>
      <w:r w:rsidRPr="006375E2">
        <w:rPr>
          <w:rFonts w:ascii="Times New Roman" w:hAnsi="Times New Roman"/>
        </w:rPr>
        <w:t>表示电子层数</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元素原子核外电子最少的有</w:t>
      </w:r>
      <w:r w:rsidRPr="006375E2">
        <w:rPr>
          <w:rFonts w:ascii="Times New Roman" w:hAnsi="Times New Roman"/>
        </w:rPr>
        <w:t>1</w:t>
      </w:r>
      <w:r w:rsidRPr="006375E2">
        <w:rPr>
          <w:rFonts w:ascii="Times New Roman" w:hAnsi="Times New Roman"/>
        </w:rPr>
        <w:t>层，最多的有</w:t>
      </w:r>
      <w:r w:rsidRPr="006375E2">
        <w:rPr>
          <w:rFonts w:ascii="Times New Roman" w:hAnsi="Times New Roman"/>
        </w:rPr>
        <w:t>7</w:t>
      </w:r>
      <w:r w:rsidRPr="006375E2">
        <w:rPr>
          <w:rFonts w:ascii="Times New Roman" w:hAnsi="Times New Roman"/>
        </w:rPr>
        <w:t>层，最外层电子最多不超过</w:t>
      </w:r>
      <w:r w:rsidRPr="004345CE">
        <w:rPr>
          <w:rFonts w:ascii="Times New Roman" w:hAnsi="Times New Roman"/>
          <w:color w:val="FFFFFF"/>
          <w:u w:val="single" w:color="FF0000"/>
        </w:rPr>
        <w:t>8</w:t>
      </w:r>
      <w:r w:rsidRPr="006375E2">
        <w:rPr>
          <w:rFonts w:ascii="Times New Roman" w:hAnsi="Times New Roman"/>
        </w:rPr>
        <w:t>个。</w:t>
      </w:r>
      <w:r w:rsidRPr="006375E2">
        <w:rPr>
          <w:rFonts w:ascii="Times New Roman" w:hAnsi="Times New Roman"/>
        </w:rPr>
        <w:t>(</w:t>
      </w:r>
      <w:r w:rsidRPr="006375E2">
        <w:rPr>
          <w:rFonts w:ascii="Times New Roman" w:hAnsi="Times New Roman"/>
        </w:rPr>
        <w:t>只有</w:t>
      </w:r>
      <w:r w:rsidRPr="006375E2">
        <w:rPr>
          <w:rFonts w:ascii="Times New Roman" w:hAnsi="Times New Roman"/>
        </w:rPr>
        <w:t>1</w:t>
      </w:r>
      <w:r w:rsidRPr="006375E2">
        <w:rPr>
          <w:rFonts w:ascii="Times New Roman" w:hAnsi="Times New Roman"/>
        </w:rPr>
        <w:t>层的不超过</w:t>
      </w:r>
      <w:r w:rsidRPr="004345CE">
        <w:rPr>
          <w:rFonts w:ascii="Times New Roman" w:hAnsi="Times New Roman"/>
          <w:color w:val="FFFFFF"/>
          <w:u w:val="single" w:color="FF0000"/>
        </w:rPr>
        <w:t>2</w:t>
      </w:r>
      <w:r w:rsidRPr="006375E2">
        <w:rPr>
          <w:rFonts w:ascii="Times New Roman" w:hAnsi="Times New Roman"/>
        </w:rPr>
        <w:t>个</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原子结构示意图</w:t>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1428750" cy="6794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noChangeArrowheads="1"/>
                    </pic:cNvPicPr>
                  </pic:nvPicPr>
                  <pic:blipFill>
                    <a:blip r:embed="rId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428750" cy="679450"/>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原子结构示意图的含义</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说明：圆圈表示</w:t>
      </w:r>
      <w:r w:rsidRPr="0080240E">
        <w:rPr>
          <w:rFonts w:ascii="Times New Roman" w:hAnsi="Times New Roman"/>
          <w:color w:val="FFFFFF"/>
          <w:u w:val="single" w:color="FF0000"/>
        </w:rPr>
        <w:t>原子核</w:t>
      </w:r>
      <w:r w:rsidRPr="006375E2">
        <w:rPr>
          <w:rFonts w:ascii="Times New Roman" w:hAnsi="Times New Roman"/>
        </w:rPr>
        <w:t>，里面的数字表示</w:t>
      </w:r>
      <w:r w:rsidRPr="0080240E">
        <w:rPr>
          <w:rFonts w:ascii="Times New Roman" w:hAnsi="Times New Roman"/>
          <w:color w:val="FFFFFF"/>
          <w:u w:val="single" w:color="FF0000"/>
        </w:rPr>
        <w:t>核电荷数</w:t>
      </w:r>
      <w:r w:rsidRPr="006375E2">
        <w:rPr>
          <w:rFonts w:ascii="Times New Roman" w:hAnsi="Times New Roman"/>
        </w:rPr>
        <w:t>；</w:t>
      </w:r>
      <w:r w:rsidRPr="0080240E">
        <w:rPr>
          <w:rFonts w:ascii="Times New Roman" w:hAnsi="Times New Roman"/>
          <w:color w:val="FFFFFF"/>
          <w:u w:val="single" w:color="FF0000"/>
        </w:rPr>
        <w:t>弧线</w:t>
      </w:r>
      <w:r w:rsidRPr="006375E2">
        <w:rPr>
          <w:rFonts w:ascii="Times New Roman" w:hAnsi="Times New Roman"/>
        </w:rPr>
        <w:t>表示电子层，上面的数字表示每一个电子层上的电子数。</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元素化学性质和原子结构的关系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59"/>
        <w:gridCol w:w="2159"/>
        <w:gridCol w:w="2159"/>
        <w:gridCol w:w="1744"/>
      </w:tblGrid>
      <w:tr w:rsidR="002620AE" w:rsidTr="00DB45D9">
        <w:trPr>
          <w:jc w:val="center"/>
        </w:trPr>
        <w:tc>
          <w:tcPr>
            <w:tcW w:w="2159" w:type="dxa"/>
            <w:vAlign w:val="center"/>
          </w:tcPr>
          <w:p w:rsidR="0053690E" w:rsidRPr="006375E2" w:rsidRDefault="0053690E" w:rsidP="00DB45D9">
            <w:pPr>
              <w:pStyle w:val="a9"/>
              <w:spacing w:line="360" w:lineRule="auto"/>
              <w:jc w:val="center"/>
              <w:rPr>
                <w:rFonts w:ascii="Times New Roman" w:hAnsi="Times New Roman"/>
              </w:rPr>
            </w:pPr>
          </w:p>
        </w:tc>
        <w:tc>
          <w:tcPr>
            <w:tcW w:w="215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稀有气体元素</w:t>
            </w:r>
          </w:p>
        </w:tc>
        <w:tc>
          <w:tcPr>
            <w:tcW w:w="215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金属元素</w:t>
            </w:r>
          </w:p>
        </w:tc>
        <w:tc>
          <w:tcPr>
            <w:tcW w:w="174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非金属元素</w:t>
            </w:r>
          </w:p>
        </w:tc>
      </w:tr>
      <w:tr w:rsidR="002620AE" w:rsidTr="00DB45D9">
        <w:trPr>
          <w:jc w:val="center"/>
        </w:trPr>
        <w:tc>
          <w:tcPr>
            <w:tcW w:w="215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原子最外层电子数</w:t>
            </w:r>
          </w:p>
        </w:tc>
        <w:tc>
          <w:tcPr>
            <w:tcW w:w="215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8</w:t>
            </w:r>
            <w:r w:rsidRPr="006375E2">
              <w:rPr>
                <w:rFonts w:ascii="Times New Roman" w:hAnsi="Times New Roman"/>
              </w:rPr>
              <w:t>个</w:t>
            </w:r>
            <w:r w:rsidRPr="006375E2">
              <w:rPr>
                <w:rFonts w:ascii="Times New Roman" w:hAnsi="Times New Roman"/>
              </w:rPr>
              <w:t>( He</w:t>
            </w:r>
            <w:r w:rsidRPr="006375E2">
              <w:rPr>
                <w:rFonts w:ascii="Times New Roman" w:hAnsi="Times New Roman"/>
              </w:rPr>
              <w:t>为</w:t>
            </w:r>
            <w:r w:rsidRPr="006375E2">
              <w:rPr>
                <w:rFonts w:ascii="Times New Roman" w:hAnsi="Times New Roman"/>
              </w:rPr>
              <w:t>2</w:t>
            </w:r>
            <w:r w:rsidRPr="006375E2">
              <w:rPr>
                <w:rFonts w:ascii="Times New Roman" w:hAnsi="Times New Roman"/>
              </w:rPr>
              <w:t>个</w:t>
            </w:r>
            <w:r w:rsidRPr="006375E2">
              <w:rPr>
                <w:rFonts w:ascii="Times New Roman" w:hAnsi="Times New Roman"/>
              </w:rPr>
              <w:t>)</w:t>
            </w:r>
          </w:p>
        </w:tc>
        <w:tc>
          <w:tcPr>
            <w:tcW w:w="215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一般</w:t>
            </w:r>
            <w:r w:rsidRPr="0080240E">
              <w:rPr>
                <w:rFonts w:ascii="Times New Roman" w:hAnsi="Times New Roman"/>
                <w:color w:val="FFFFFF"/>
                <w:u w:val="single" w:color="FF0000"/>
              </w:rPr>
              <w:t>＜</w:t>
            </w:r>
            <w:r w:rsidRPr="006375E2">
              <w:rPr>
                <w:rFonts w:ascii="Times New Roman" w:hAnsi="Times New Roman"/>
              </w:rPr>
              <w:t>4</w:t>
            </w:r>
            <w:r w:rsidRPr="006375E2">
              <w:rPr>
                <w:rFonts w:ascii="Times New Roman" w:hAnsi="Times New Roman"/>
              </w:rPr>
              <w:t>个</w:t>
            </w:r>
          </w:p>
        </w:tc>
        <w:tc>
          <w:tcPr>
            <w:tcW w:w="174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一般</w:t>
            </w:r>
            <w:r w:rsidRPr="0080240E">
              <w:rPr>
                <w:rFonts w:ascii="Times New Roman" w:hAnsi="Times New Roman"/>
                <w:color w:val="FFFFFF"/>
                <w:u w:val="single" w:color="FF0000"/>
              </w:rPr>
              <w:t>≥</w:t>
            </w:r>
            <w:r w:rsidRPr="006375E2">
              <w:rPr>
                <w:rFonts w:ascii="Times New Roman" w:hAnsi="Times New Roman"/>
              </w:rPr>
              <w:t>4</w:t>
            </w:r>
            <w:r w:rsidRPr="006375E2">
              <w:rPr>
                <w:rFonts w:ascii="Times New Roman" w:hAnsi="Times New Roman"/>
              </w:rPr>
              <w:t>个</w:t>
            </w:r>
          </w:p>
        </w:tc>
      </w:tr>
      <w:tr w:rsidR="002620AE" w:rsidTr="00DB45D9">
        <w:trPr>
          <w:jc w:val="center"/>
        </w:trPr>
        <w:tc>
          <w:tcPr>
            <w:tcW w:w="215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在化学变化中的表现</w:t>
            </w:r>
          </w:p>
        </w:tc>
        <w:tc>
          <w:tcPr>
            <w:tcW w:w="2159" w:type="dxa"/>
            <w:vAlign w:val="center"/>
          </w:tcPr>
          <w:p w:rsidR="0053690E" w:rsidRPr="006375E2" w:rsidRDefault="00BB53E3" w:rsidP="00DB45D9">
            <w:pPr>
              <w:pStyle w:val="a9"/>
              <w:spacing w:line="360" w:lineRule="auto"/>
              <w:jc w:val="center"/>
              <w:rPr>
                <w:rFonts w:ascii="Times New Roman" w:hAnsi="Times New Roman"/>
              </w:rPr>
            </w:pPr>
            <w:r w:rsidRPr="0080240E">
              <w:rPr>
                <w:rFonts w:ascii="Times New Roman" w:hAnsi="Times New Roman"/>
                <w:color w:val="FFFFFF"/>
                <w:u w:val="single" w:color="FF0000"/>
              </w:rPr>
              <w:t>不易得失</w:t>
            </w:r>
            <w:r w:rsidRPr="006375E2">
              <w:rPr>
                <w:rFonts w:ascii="Times New Roman" w:hAnsi="Times New Roman"/>
              </w:rPr>
              <w:t>电子</w:t>
            </w:r>
          </w:p>
        </w:tc>
        <w:tc>
          <w:tcPr>
            <w:tcW w:w="2159" w:type="dxa"/>
            <w:vAlign w:val="center"/>
          </w:tcPr>
          <w:p w:rsidR="0053690E" w:rsidRPr="006375E2" w:rsidRDefault="00BB53E3" w:rsidP="00DB45D9">
            <w:pPr>
              <w:pStyle w:val="a9"/>
              <w:spacing w:line="360" w:lineRule="auto"/>
              <w:jc w:val="center"/>
              <w:rPr>
                <w:rFonts w:ascii="Times New Roman" w:hAnsi="Times New Roman"/>
              </w:rPr>
            </w:pPr>
            <w:r w:rsidRPr="0080240E">
              <w:rPr>
                <w:rFonts w:ascii="Times New Roman" w:hAnsi="Times New Roman"/>
                <w:color w:val="FFFFFF"/>
                <w:u w:val="single" w:color="FF0000"/>
              </w:rPr>
              <w:t>易失</w:t>
            </w:r>
            <w:r w:rsidRPr="006375E2">
              <w:rPr>
                <w:rFonts w:ascii="Times New Roman" w:hAnsi="Times New Roman"/>
              </w:rPr>
              <w:t>电子</w:t>
            </w:r>
          </w:p>
        </w:tc>
        <w:tc>
          <w:tcPr>
            <w:tcW w:w="1744" w:type="dxa"/>
            <w:vAlign w:val="center"/>
          </w:tcPr>
          <w:p w:rsidR="0053690E" w:rsidRPr="006375E2" w:rsidRDefault="00BB53E3" w:rsidP="00DB45D9">
            <w:pPr>
              <w:pStyle w:val="a9"/>
              <w:spacing w:line="360" w:lineRule="auto"/>
              <w:jc w:val="center"/>
              <w:rPr>
                <w:rFonts w:ascii="Times New Roman" w:hAnsi="Times New Roman"/>
              </w:rPr>
            </w:pPr>
            <w:r w:rsidRPr="0080240E">
              <w:rPr>
                <w:rFonts w:ascii="Times New Roman" w:hAnsi="Times New Roman"/>
                <w:color w:val="FFFFFF"/>
                <w:u w:val="single" w:color="FF0000"/>
              </w:rPr>
              <w:t>易得</w:t>
            </w:r>
            <w:r w:rsidRPr="006375E2">
              <w:rPr>
                <w:rFonts w:ascii="Times New Roman" w:hAnsi="Times New Roman"/>
              </w:rPr>
              <w:t>电子</w:t>
            </w:r>
          </w:p>
        </w:tc>
      </w:tr>
      <w:tr w:rsidR="002620AE" w:rsidTr="00DB45D9">
        <w:trPr>
          <w:jc w:val="center"/>
        </w:trPr>
        <w:tc>
          <w:tcPr>
            <w:tcW w:w="215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化学性质</w:t>
            </w:r>
          </w:p>
        </w:tc>
        <w:tc>
          <w:tcPr>
            <w:tcW w:w="2159" w:type="dxa"/>
            <w:vAlign w:val="center"/>
          </w:tcPr>
          <w:p w:rsidR="0053690E" w:rsidRPr="00C47412" w:rsidRDefault="00BB53E3" w:rsidP="00DB45D9">
            <w:pPr>
              <w:pStyle w:val="a9"/>
              <w:spacing w:line="360" w:lineRule="auto"/>
              <w:jc w:val="center"/>
              <w:rPr>
                <w:rFonts w:ascii="Times New Roman" w:hAnsi="Times New Roman"/>
                <w:color w:val="FFFFFF"/>
                <w:u w:val="single" w:color="FF0000"/>
              </w:rPr>
            </w:pPr>
            <w:r w:rsidRPr="0080240E">
              <w:rPr>
                <w:rFonts w:ascii="Times New Roman" w:hAnsi="Times New Roman"/>
                <w:color w:val="FFFFFF"/>
                <w:u w:val="single" w:color="FF0000"/>
              </w:rPr>
              <w:t>稳定</w:t>
            </w:r>
          </w:p>
        </w:tc>
        <w:tc>
          <w:tcPr>
            <w:tcW w:w="2159" w:type="dxa"/>
            <w:vAlign w:val="center"/>
          </w:tcPr>
          <w:p w:rsidR="0053690E" w:rsidRPr="00C47412" w:rsidRDefault="00BB53E3" w:rsidP="00DB45D9">
            <w:pPr>
              <w:pStyle w:val="a9"/>
              <w:spacing w:line="360" w:lineRule="auto"/>
              <w:jc w:val="center"/>
              <w:rPr>
                <w:rFonts w:ascii="Times New Roman" w:hAnsi="Times New Roman"/>
                <w:color w:val="FFFFFF"/>
                <w:u w:val="single" w:color="FF0000"/>
              </w:rPr>
            </w:pPr>
            <w:r w:rsidRPr="0080240E">
              <w:rPr>
                <w:rFonts w:ascii="Times New Roman" w:hAnsi="Times New Roman"/>
                <w:color w:val="FFFFFF"/>
                <w:u w:val="single" w:color="FF0000"/>
              </w:rPr>
              <w:t>较活泼</w:t>
            </w:r>
          </w:p>
        </w:tc>
        <w:tc>
          <w:tcPr>
            <w:tcW w:w="1744" w:type="dxa"/>
            <w:vAlign w:val="center"/>
          </w:tcPr>
          <w:p w:rsidR="0053690E" w:rsidRPr="0080240E" w:rsidRDefault="00BB53E3" w:rsidP="00DB45D9">
            <w:pPr>
              <w:pStyle w:val="a9"/>
              <w:spacing w:line="360" w:lineRule="auto"/>
              <w:jc w:val="center"/>
              <w:rPr>
                <w:rFonts w:ascii="Times New Roman" w:hAnsi="Times New Roman"/>
                <w:color w:val="FFFFFF"/>
                <w:u w:val="single" w:color="FF0000"/>
              </w:rPr>
            </w:pPr>
            <w:r w:rsidRPr="0080240E">
              <w:rPr>
                <w:rFonts w:ascii="Times New Roman" w:hAnsi="Times New Roman"/>
                <w:color w:val="FFFFFF"/>
                <w:u w:val="single" w:color="FF0000"/>
              </w:rPr>
              <w:t>较活泼</w:t>
            </w:r>
          </w:p>
        </w:tc>
      </w:tr>
      <w:tr w:rsidR="002620AE" w:rsidTr="00DB45D9">
        <w:trPr>
          <w:jc w:val="center"/>
        </w:trPr>
        <w:tc>
          <w:tcPr>
            <w:tcW w:w="215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规律</w:t>
            </w:r>
          </w:p>
        </w:tc>
        <w:tc>
          <w:tcPr>
            <w:tcW w:w="215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稀</w:t>
            </w:r>
            <w:r w:rsidRPr="006375E2">
              <w:rPr>
                <w:rFonts w:ascii="Times New Roman" w:hAnsi="Times New Roman"/>
              </w:rPr>
              <w:t>8</w:t>
            </w:r>
            <w:r w:rsidRPr="006375E2">
              <w:rPr>
                <w:rFonts w:ascii="Times New Roman" w:hAnsi="Times New Roman"/>
              </w:rPr>
              <w:t>稳</w:t>
            </w:r>
          </w:p>
        </w:tc>
        <w:tc>
          <w:tcPr>
            <w:tcW w:w="215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金少失</w:t>
            </w:r>
          </w:p>
        </w:tc>
        <w:tc>
          <w:tcPr>
            <w:tcW w:w="174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非多得</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【特别提醒】对于原子而言，最外层电子数相等的原子化学性质相似，氢、氦除外。</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（三）离子</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 xml:space="preserve">1. </w:t>
      </w:r>
      <w:r w:rsidRPr="006375E2">
        <w:rPr>
          <w:rFonts w:ascii="Times New Roman" w:hAnsi="Times New Roman"/>
        </w:rPr>
        <w:t>带电的</w:t>
      </w:r>
      <w:r w:rsidRPr="004345CE">
        <w:rPr>
          <w:rFonts w:ascii="Times New Roman" w:hAnsi="Times New Roman"/>
          <w:color w:val="FFFFFF"/>
          <w:u w:val="single" w:color="FF0000"/>
        </w:rPr>
        <w:t>原子</w:t>
      </w:r>
      <w:r w:rsidRPr="004345CE">
        <w:rPr>
          <w:rFonts w:ascii="Times New Roman" w:hAnsi="Times New Roman"/>
          <w:color w:val="FFFFFF"/>
          <w:u w:val="single" w:color="FF0000"/>
        </w:rPr>
        <w:t>(</w:t>
      </w:r>
      <w:r w:rsidRPr="004345CE">
        <w:rPr>
          <w:rFonts w:ascii="Times New Roman" w:hAnsi="Times New Roman"/>
          <w:color w:val="FFFFFF"/>
          <w:u w:val="single" w:color="FF0000"/>
        </w:rPr>
        <w:t>或原子团</w:t>
      </w:r>
      <w:r w:rsidRPr="004345CE">
        <w:rPr>
          <w:rFonts w:ascii="Times New Roman" w:hAnsi="Times New Roman"/>
          <w:color w:val="FFFFFF"/>
          <w:u w:val="single" w:color="FF0000"/>
        </w:rPr>
        <w:t>)</w:t>
      </w:r>
      <w:r w:rsidRPr="006375E2">
        <w:rPr>
          <w:rFonts w:ascii="Times New Roman" w:hAnsi="Times New Roman"/>
        </w:rPr>
        <w:t>叫做离子，带正电荷的离子叫做</w:t>
      </w:r>
      <w:r w:rsidRPr="004345CE">
        <w:rPr>
          <w:rFonts w:ascii="Times New Roman" w:hAnsi="Times New Roman"/>
          <w:color w:val="FFFFFF"/>
          <w:u w:val="single" w:color="FF0000"/>
        </w:rPr>
        <w:t>阳离子</w:t>
      </w:r>
      <w:r w:rsidRPr="006375E2">
        <w:rPr>
          <w:rFonts w:ascii="Times New Roman" w:hAnsi="Times New Roman"/>
        </w:rPr>
        <w:t>，带负电荷的离子叫做</w:t>
      </w:r>
      <w:r w:rsidRPr="004345CE">
        <w:rPr>
          <w:rFonts w:ascii="Times New Roman" w:hAnsi="Times New Roman"/>
          <w:color w:val="FFFFFF"/>
          <w:u w:val="single" w:color="FF0000"/>
        </w:rPr>
        <w:t>阴离子</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 xml:space="preserve">2. </w:t>
      </w:r>
      <w:r w:rsidRPr="006375E2">
        <w:rPr>
          <w:rFonts w:ascii="Times New Roman" w:hAnsi="Times New Roman"/>
        </w:rPr>
        <w:t>离子符号表示的意义</w:t>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2095500" cy="298450"/>
            <wp:effectExtent l="0" t="0" r="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pic:cNvPicPr>
                      <a:picLocks noChangeAspect="1" noChangeArrowheads="1"/>
                    </pic:cNvPicPr>
                  </pic:nvPicPr>
                  <pic:blipFill>
                    <a:blip r:embed="rId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095500" cy="298450"/>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rPr>
      </w:pPr>
      <w:r w:rsidRPr="006375E2">
        <w:rPr>
          <w:rFonts w:ascii="Times New Roman" w:hAnsi="Times New Roman"/>
          <w:b/>
          <w:bCs/>
        </w:rPr>
        <w:t>3</w:t>
      </w:r>
      <w:r w:rsidRPr="006375E2">
        <w:rPr>
          <w:rFonts w:ascii="Times New Roman" w:hAnsi="Times New Roman"/>
          <w:b/>
          <w:bCs/>
        </w:rPr>
        <w:t>．</w:t>
      </w:r>
      <w:r w:rsidRPr="006375E2">
        <w:rPr>
          <w:rFonts w:ascii="Times New Roman" w:hAnsi="Times New Roman"/>
        </w:rPr>
        <w:t>离子符号的表示方法：在元素符号的右上角用</w:t>
      </w:r>
      <w:r w:rsidRPr="006375E2">
        <w:rPr>
          <w:rFonts w:ascii="Times New Roman" w:hAnsi="Times New Roman"/>
        </w:rPr>
        <w:t>“</w:t>
      </w:r>
      <w:r w:rsidRPr="006375E2">
        <w:rPr>
          <w:rFonts w:ascii="Times New Roman" w:hAnsi="Times New Roman"/>
        </w:rPr>
        <w:t>＋</w:t>
      </w:r>
      <w:r w:rsidRPr="006375E2">
        <w:rPr>
          <w:rFonts w:ascii="Times New Roman" w:hAnsi="Times New Roman"/>
        </w:rPr>
        <w:t>”</w:t>
      </w:r>
      <w:r w:rsidRPr="006375E2">
        <w:rPr>
          <w:rFonts w:ascii="Times New Roman" w:hAnsi="Times New Roman"/>
        </w:rPr>
        <w:t>或</w:t>
      </w:r>
      <w:r w:rsidRPr="006375E2">
        <w:rPr>
          <w:rFonts w:ascii="Times New Roman" w:hAnsi="Times New Roman"/>
        </w:rPr>
        <w:t>“</w:t>
      </w:r>
      <w:r w:rsidRPr="006375E2">
        <w:rPr>
          <w:rFonts w:ascii="Times New Roman" w:hAnsi="Times New Roman"/>
        </w:rPr>
        <w:t>－</w:t>
      </w:r>
      <w:r w:rsidRPr="006375E2">
        <w:rPr>
          <w:rFonts w:ascii="Times New Roman" w:hAnsi="Times New Roman"/>
        </w:rPr>
        <w:t>”</w:t>
      </w:r>
      <w:r w:rsidRPr="006375E2">
        <w:rPr>
          <w:rFonts w:ascii="Times New Roman" w:hAnsi="Times New Roman"/>
        </w:rPr>
        <w:t>表示离子的电性，数字表示离子所带的电荷数，数字在前、正负号在后，当数字为</w:t>
      </w:r>
      <w:r w:rsidRPr="006375E2">
        <w:rPr>
          <w:rFonts w:ascii="Times New Roman" w:hAnsi="Times New Roman"/>
        </w:rPr>
        <w:t>1</w:t>
      </w:r>
      <w:r w:rsidRPr="006375E2">
        <w:rPr>
          <w:rFonts w:ascii="Times New Roman" w:hAnsi="Times New Roman"/>
        </w:rPr>
        <w:t>时，省略不写，如</w:t>
      </w:r>
      <w:r w:rsidRPr="006375E2">
        <w:rPr>
          <w:rFonts w:ascii="Times New Roman" w:hAnsi="Times New Roman"/>
        </w:rPr>
        <w:t>Na</w:t>
      </w:r>
      <w:r w:rsidRPr="006375E2">
        <w:rPr>
          <w:rFonts w:ascii="Times New Roman" w:hAnsi="Times New Roman"/>
          <w:vertAlign w:val="superscript"/>
        </w:rPr>
        <w:t>＋</w:t>
      </w:r>
      <w:r w:rsidRPr="006375E2">
        <w:rPr>
          <w:rFonts w:ascii="Times New Roman" w:hAnsi="Times New Roman"/>
        </w:rPr>
        <w:t>、</w:t>
      </w:r>
      <w:r w:rsidRPr="006375E2">
        <w:rPr>
          <w:rFonts w:ascii="Times New Roman" w:hAnsi="Times New Roman"/>
        </w:rPr>
        <w:t>Cl</w:t>
      </w:r>
      <w:r w:rsidRPr="006375E2">
        <w:rPr>
          <w:rFonts w:ascii="Times New Roman" w:hAnsi="Times New Roman"/>
          <w:vertAlign w:val="superscript"/>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4. </w:t>
      </w:r>
      <w:r w:rsidRPr="006375E2">
        <w:rPr>
          <w:rFonts w:ascii="Times New Roman" w:hAnsi="Times New Roman"/>
          <w:b/>
        </w:rPr>
        <w:t>原子与离子的区别和联系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6"/>
        <w:gridCol w:w="675"/>
        <w:gridCol w:w="2715"/>
        <w:gridCol w:w="2730"/>
        <w:gridCol w:w="1756"/>
      </w:tblGrid>
      <w:tr w:rsidR="002620AE" w:rsidTr="00DB45D9">
        <w:trPr>
          <w:jc w:val="center"/>
        </w:trPr>
        <w:tc>
          <w:tcPr>
            <w:tcW w:w="1321" w:type="dxa"/>
            <w:gridSpan w:val="2"/>
            <w:vMerge w:val="restart"/>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粒子种类</w:t>
            </w:r>
          </w:p>
        </w:tc>
        <w:tc>
          <w:tcPr>
            <w:tcW w:w="2715" w:type="dxa"/>
            <w:vMerge w:val="restart"/>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原子</w:t>
            </w:r>
          </w:p>
        </w:tc>
        <w:tc>
          <w:tcPr>
            <w:tcW w:w="4486"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离子</w:t>
            </w:r>
          </w:p>
        </w:tc>
      </w:tr>
      <w:tr w:rsidR="002620AE" w:rsidTr="00DB45D9">
        <w:trPr>
          <w:jc w:val="center"/>
        </w:trPr>
        <w:tc>
          <w:tcPr>
            <w:tcW w:w="0" w:type="dxa"/>
            <w:gridSpan w:val="2"/>
            <w:vMerge/>
            <w:vAlign w:val="center"/>
          </w:tcPr>
          <w:p w:rsidR="0053690E" w:rsidRPr="006375E2" w:rsidRDefault="0053690E" w:rsidP="00DB45D9">
            <w:pPr>
              <w:pStyle w:val="a9"/>
              <w:spacing w:line="360" w:lineRule="auto"/>
              <w:jc w:val="center"/>
              <w:rPr>
                <w:rFonts w:ascii="Times New Roman" w:hAnsi="Times New Roman"/>
              </w:rPr>
            </w:pPr>
          </w:p>
        </w:tc>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27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阳离子</w:t>
            </w:r>
          </w:p>
        </w:tc>
        <w:tc>
          <w:tcPr>
            <w:tcW w:w="175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阴离子</w:t>
            </w:r>
          </w:p>
        </w:tc>
      </w:tr>
      <w:tr w:rsidR="002620AE" w:rsidTr="00DB45D9">
        <w:trPr>
          <w:jc w:val="center"/>
        </w:trPr>
        <w:tc>
          <w:tcPr>
            <w:tcW w:w="646" w:type="dxa"/>
            <w:vMerge w:val="restart"/>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区别</w:t>
            </w:r>
          </w:p>
        </w:tc>
        <w:tc>
          <w:tcPr>
            <w:tcW w:w="6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粒子</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结构</w:t>
            </w:r>
          </w:p>
        </w:tc>
        <w:tc>
          <w:tcPr>
            <w:tcW w:w="271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核内质子数</w:t>
            </w:r>
            <w:r w:rsidRPr="004345CE">
              <w:rPr>
                <w:rFonts w:ascii="Times New Roman" w:hAnsi="Times New Roman"/>
                <w:color w:val="FFFFFF"/>
                <w:u w:val="single" w:color="FF0000"/>
              </w:rPr>
              <w:t>＝</w:t>
            </w:r>
            <w:r w:rsidRPr="006375E2">
              <w:rPr>
                <w:rFonts w:ascii="Times New Roman" w:hAnsi="Times New Roman"/>
              </w:rPr>
              <w:t>核外电子数</w:t>
            </w:r>
          </w:p>
        </w:tc>
        <w:tc>
          <w:tcPr>
            <w:tcW w:w="27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核内质子数</w:t>
            </w:r>
            <w:r w:rsidRPr="004345CE">
              <w:rPr>
                <w:rFonts w:ascii="Times New Roman" w:hAnsi="Times New Roman"/>
                <w:color w:val="FFFFFF"/>
                <w:u w:val="single" w:color="FF0000"/>
              </w:rPr>
              <w:t>&gt;</w:t>
            </w:r>
            <w:r w:rsidRPr="006375E2">
              <w:rPr>
                <w:rFonts w:ascii="Times New Roman" w:hAnsi="Times New Roman"/>
              </w:rPr>
              <w:t>核外电子数</w:t>
            </w:r>
          </w:p>
        </w:tc>
        <w:tc>
          <w:tcPr>
            <w:tcW w:w="175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核内质子数</w:t>
            </w:r>
            <w:r w:rsidRPr="004345CE">
              <w:rPr>
                <w:rFonts w:ascii="Times New Roman" w:hAnsi="Times New Roman"/>
                <w:color w:val="FFFFFF"/>
                <w:u w:val="single" w:color="FF0000"/>
              </w:rPr>
              <w:t>&lt;</w:t>
            </w:r>
            <w:r w:rsidRPr="006375E2">
              <w:rPr>
                <w:rFonts w:ascii="Times New Roman" w:hAnsi="Times New Roman"/>
              </w:rPr>
              <w:t>核外电子数</w:t>
            </w:r>
          </w:p>
        </w:tc>
      </w:tr>
      <w:tr w:rsidR="002620AE" w:rsidTr="00DB45D9">
        <w:trPr>
          <w:jc w:val="center"/>
        </w:trPr>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6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粒子</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电性</w:t>
            </w:r>
          </w:p>
        </w:tc>
        <w:tc>
          <w:tcPr>
            <w:tcW w:w="271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不显电性</w:t>
            </w:r>
          </w:p>
        </w:tc>
        <w:tc>
          <w:tcPr>
            <w:tcW w:w="27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显</w:t>
            </w:r>
            <w:r w:rsidRPr="004345CE">
              <w:rPr>
                <w:rFonts w:ascii="Times New Roman" w:hAnsi="Times New Roman"/>
                <w:color w:val="FFFFFF"/>
                <w:u w:val="single" w:color="FF0000"/>
              </w:rPr>
              <w:t>正</w:t>
            </w:r>
            <w:r w:rsidRPr="006375E2">
              <w:rPr>
                <w:rFonts w:ascii="Times New Roman" w:hAnsi="Times New Roman"/>
              </w:rPr>
              <w:t>电</w:t>
            </w:r>
          </w:p>
        </w:tc>
        <w:tc>
          <w:tcPr>
            <w:tcW w:w="175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显</w:t>
            </w:r>
            <w:r w:rsidRPr="004345CE">
              <w:rPr>
                <w:rFonts w:ascii="Times New Roman" w:hAnsi="Times New Roman"/>
                <w:color w:val="FFFFFF"/>
                <w:u w:val="single" w:color="FF0000"/>
              </w:rPr>
              <w:t>负</w:t>
            </w:r>
            <w:r w:rsidRPr="006375E2">
              <w:rPr>
                <w:rFonts w:ascii="Times New Roman" w:hAnsi="Times New Roman"/>
              </w:rPr>
              <w:t>电</w:t>
            </w:r>
          </w:p>
        </w:tc>
      </w:tr>
      <w:tr w:rsidR="002620AE" w:rsidTr="00DB45D9">
        <w:trPr>
          <w:jc w:val="center"/>
        </w:trPr>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6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表示</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方法</w:t>
            </w:r>
          </w:p>
        </w:tc>
        <w:tc>
          <w:tcPr>
            <w:tcW w:w="271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用元素符号表示，如</w:t>
            </w:r>
            <w:r w:rsidRPr="006375E2">
              <w:rPr>
                <w:rFonts w:ascii="Times New Roman" w:hAnsi="Times New Roman"/>
              </w:rPr>
              <w:t>Na</w:t>
            </w:r>
            <w:r w:rsidRPr="006375E2">
              <w:rPr>
                <w:rFonts w:ascii="Times New Roman" w:hAnsi="Times New Roman"/>
              </w:rPr>
              <w:t>、</w:t>
            </w:r>
            <w:r w:rsidRPr="006375E2">
              <w:rPr>
                <w:rFonts w:ascii="Times New Roman" w:hAnsi="Times New Roman"/>
              </w:rPr>
              <w:t>S</w:t>
            </w:r>
          </w:p>
        </w:tc>
        <w:tc>
          <w:tcPr>
            <w:tcW w:w="27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用阳离子符号表示，如</w:t>
            </w:r>
            <w:r w:rsidRPr="006375E2">
              <w:rPr>
                <w:rFonts w:ascii="Times New Roman" w:hAnsi="Times New Roman"/>
              </w:rPr>
              <w:t>Na</w:t>
            </w:r>
            <w:r w:rsidRPr="006375E2">
              <w:rPr>
                <w:rFonts w:ascii="Times New Roman" w:hAnsi="Times New Roman"/>
                <w:vertAlign w:val="superscript"/>
              </w:rPr>
              <w:t>＋</w:t>
            </w:r>
          </w:p>
        </w:tc>
        <w:tc>
          <w:tcPr>
            <w:tcW w:w="175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用阴离子符号表示，如</w:t>
            </w:r>
            <w:r w:rsidRPr="006375E2">
              <w:rPr>
                <w:rFonts w:ascii="Times New Roman" w:hAnsi="Times New Roman"/>
              </w:rPr>
              <w:t>Cl</w:t>
            </w:r>
            <w:r w:rsidRPr="006375E2">
              <w:rPr>
                <w:rFonts w:ascii="Times New Roman" w:hAnsi="Times New Roman"/>
                <w:vertAlign w:val="superscript"/>
              </w:rPr>
              <w:t>－</w:t>
            </w:r>
          </w:p>
        </w:tc>
      </w:tr>
      <w:tr w:rsidR="002620AE" w:rsidTr="00DB45D9">
        <w:trPr>
          <w:jc w:val="center"/>
        </w:trPr>
        <w:tc>
          <w:tcPr>
            <w:tcW w:w="1321"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联系</w:t>
            </w:r>
          </w:p>
        </w:tc>
        <w:tc>
          <w:tcPr>
            <w:tcW w:w="7201" w:type="dxa"/>
            <w:gridSpan w:val="3"/>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2127250" cy="3238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pic:cNvPicPr>
                            <a:picLocks noChangeAspect="1" noChangeArrowheads="1"/>
                          </pic:cNvPicPr>
                        </pic:nvPicPr>
                        <pic:blipFill>
                          <a:blip r:embed="rId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127250" cy="323850"/>
                          </a:xfrm>
                          <a:prstGeom prst="rect">
                            <a:avLst/>
                          </a:prstGeom>
                          <a:noFill/>
                          <a:ln>
                            <a:noFill/>
                          </a:ln>
                        </pic:spPr>
                      </pic:pic>
                    </a:graphicData>
                  </a:graphic>
                </wp:inline>
              </w:drawing>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【特别提醒】离子是带电的粒子，但是带电的粒子不一定是离子，如质子带正电。</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化学式和化合价</w:t>
      </w:r>
    </w:p>
    <w:p w:rsidR="0053690E" w:rsidRPr="006375E2" w:rsidRDefault="00BB53E3" w:rsidP="0053690E">
      <w:pPr>
        <w:spacing w:line="360" w:lineRule="auto"/>
        <w:rPr>
          <w:rFonts w:ascii="Times New Roman" w:hAnsi="Times New Roman" w:cs="Times New Roman"/>
          <w:b/>
          <w:szCs w:val="21"/>
        </w:rPr>
      </w:pPr>
      <w:r w:rsidRPr="006375E2">
        <w:rPr>
          <w:rFonts w:ascii="Times New Roman" w:hAnsi="Times New Roman" w:cs="Times New Roman"/>
          <w:b/>
          <w:szCs w:val="21"/>
        </w:rPr>
        <w:t>（一）化学式</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1. </w:t>
      </w:r>
      <w:r w:rsidRPr="006375E2">
        <w:rPr>
          <w:rFonts w:ascii="Times New Roman" w:hAnsi="Times New Roman"/>
          <w:b/>
        </w:rPr>
        <w:t>概念：</w:t>
      </w:r>
      <w:r w:rsidRPr="006375E2">
        <w:rPr>
          <w:rFonts w:ascii="Times New Roman" w:hAnsi="Times New Roman"/>
        </w:rPr>
        <w:t>用</w:t>
      </w:r>
      <w:r w:rsidRPr="004345CE">
        <w:rPr>
          <w:rFonts w:ascii="Times New Roman" w:hAnsi="Times New Roman"/>
          <w:color w:val="FFFFFF"/>
          <w:u w:val="single" w:color="FF0000"/>
        </w:rPr>
        <w:t>元素符号</w:t>
      </w:r>
      <w:r w:rsidRPr="006375E2">
        <w:rPr>
          <w:rFonts w:ascii="Times New Roman" w:hAnsi="Times New Roman"/>
        </w:rPr>
        <w:t>和数字的组合表示</w:t>
      </w:r>
      <w:r w:rsidRPr="004345CE">
        <w:rPr>
          <w:rFonts w:ascii="Times New Roman" w:hAnsi="Times New Roman"/>
          <w:color w:val="FFFFFF"/>
          <w:u w:val="single" w:color="FF0000"/>
        </w:rPr>
        <w:t>物质组成</w:t>
      </w:r>
      <w:r w:rsidRPr="006375E2">
        <w:rPr>
          <w:rFonts w:ascii="Times New Roman" w:hAnsi="Times New Roman"/>
        </w:rPr>
        <w:t>的式子，叫做化学式。</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2. </w:t>
      </w:r>
      <w:r w:rsidRPr="006375E2">
        <w:rPr>
          <w:rFonts w:ascii="Times New Roman" w:hAnsi="Times New Roman"/>
          <w:b/>
        </w:rPr>
        <w:t>化学式表示的意义</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1"/>
        <w:gridCol w:w="3199"/>
        <w:gridCol w:w="2863"/>
        <w:gridCol w:w="1739"/>
      </w:tblGrid>
      <w:tr w:rsidR="002620AE" w:rsidTr="00DB45D9">
        <w:trPr>
          <w:jc w:val="center"/>
        </w:trPr>
        <w:tc>
          <w:tcPr>
            <w:tcW w:w="721" w:type="dxa"/>
            <w:vAlign w:val="center"/>
          </w:tcPr>
          <w:p w:rsidR="0053690E" w:rsidRPr="006375E2" w:rsidRDefault="0053690E" w:rsidP="00DB45D9">
            <w:pPr>
              <w:pStyle w:val="a9"/>
              <w:spacing w:line="360" w:lineRule="auto"/>
              <w:jc w:val="center"/>
              <w:rPr>
                <w:rFonts w:ascii="Times New Roman" w:hAnsi="Times New Roman"/>
              </w:rPr>
            </w:pPr>
          </w:p>
        </w:tc>
        <w:tc>
          <w:tcPr>
            <w:tcW w:w="319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表示的意义</w:t>
            </w:r>
          </w:p>
        </w:tc>
        <w:tc>
          <w:tcPr>
            <w:tcW w:w="286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以</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为例</w:t>
            </w:r>
          </w:p>
        </w:tc>
        <w:tc>
          <w:tcPr>
            <w:tcW w:w="173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以</w:t>
            </w:r>
            <w:r w:rsidRPr="006375E2">
              <w:rPr>
                <w:rFonts w:ascii="Times New Roman" w:hAnsi="Times New Roman"/>
              </w:rPr>
              <w:t>Fe</w:t>
            </w:r>
            <w:r w:rsidRPr="006375E2">
              <w:rPr>
                <w:rFonts w:ascii="Times New Roman" w:hAnsi="Times New Roman"/>
              </w:rPr>
              <w:t>为例</w:t>
            </w:r>
          </w:p>
        </w:tc>
      </w:tr>
      <w:tr w:rsidR="002620AE" w:rsidTr="00DB45D9">
        <w:trPr>
          <w:jc w:val="center"/>
        </w:trPr>
        <w:tc>
          <w:tcPr>
            <w:tcW w:w="721" w:type="dxa"/>
            <w:vMerge w:val="restart"/>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宏观</w:t>
            </w:r>
          </w:p>
        </w:tc>
        <w:tc>
          <w:tcPr>
            <w:tcW w:w="319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表示</w:t>
            </w:r>
            <w:r w:rsidRPr="004345CE">
              <w:rPr>
                <w:rFonts w:ascii="Times New Roman" w:hAnsi="Times New Roman"/>
                <w:color w:val="FFFFFF"/>
                <w:u w:val="single" w:color="FF0000"/>
              </w:rPr>
              <w:t>这种物质</w:t>
            </w:r>
          </w:p>
        </w:tc>
        <w:tc>
          <w:tcPr>
            <w:tcW w:w="286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表示二氧化碳这种</w:t>
            </w:r>
            <w:r w:rsidRPr="004345CE">
              <w:rPr>
                <w:rFonts w:ascii="Times New Roman" w:hAnsi="Times New Roman"/>
                <w:color w:val="FFFFFF"/>
                <w:u w:val="single" w:color="FF0000"/>
              </w:rPr>
              <w:t>物质</w:t>
            </w:r>
          </w:p>
        </w:tc>
        <w:tc>
          <w:tcPr>
            <w:tcW w:w="173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表示铁这种</w:t>
            </w:r>
            <w:r w:rsidRPr="004345CE">
              <w:rPr>
                <w:rFonts w:ascii="Times New Roman" w:hAnsi="Times New Roman"/>
                <w:color w:val="FFFFFF"/>
                <w:u w:val="single" w:color="FF0000"/>
              </w:rPr>
              <w:t>物质</w:t>
            </w:r>
          </w:p>
        </w:tc>
      </w:tr>
      <w:tr w:rsidR="002620AE" w:rsidTr="00DB45D9">
        <w:trPr>
          <w:jc w:val="center"/>
        </w:trPr>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319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表示该物质由哪些</w:t>
            </w:r>
            <w:r w:rsidRPr="004345CE">
              <w:rPr>
                <w:rFonts w:ascii="Times New Roman" w:hAnsi="Times New Roman"/>
                <w:color w:val="FFFFFF"/>
                <w:u w:val="single" w:color="FF0000"/>
              </w:rPr>
              <w:t>元素</w:t>
            </w:r>
            <w:r w:rsidRPr="006375E2">
              <w:rPr>
                <w:rFonts w:ascii="Times New Roman" w:hAnsi="Times New Roman"/>
              </w:rPr>
              <w:t>组成</w:t>
            </w:r>
          </w:p>
        </w:tc>
        <w:tc>
          <w:tcPr>
            <w:tcW w:w="2863"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表示二氧化</w:t>
            </w:r>
            <w:r w:rsidRPr="004345CE">
              <w:rPr>
                <w:rFonts w:ascii="Times New Roman" w:hAnsi="Times New Roman"/>
                <w:color w:val="FFFFFF"/>
                <w:u w:val="single" w:color="FF0000"/>
              </w:rPr>
              <w:t>碳</w:t>
            </w:r>
            <w:r w:rsidRPr="006375E2">
              <w:rPr>
                <w:rFonts w:ascii="Times New Roman" w:hAnsi="Times New Roman"/>
              </w:rPr>
              <w:t>由碳元素和</w:t>
            </w:r>
            <w:r w:rsidRPr="004345CE">
              <w:rPr>
                <w:rFonts w:ascii="Times New Roman" w:hAnsi="Times New Roman"/>
                <w:color w:val="FFFFFF"/>
                <w:u w:val="single" w:color="FF0000"/>
              </w:rPr>
              <w:t>氧</w:t>
            </w:r>
            <w:r w:rsidRPr="006375E2">
              <w:rPr>
                <w:rFonts w:ascii="Times New Roman" w:hAnsi="Times New Roman"/>
              </w:rPr>
              <w:t>元素组成</w:t>
            </w:r>
          </w:p>
        </w:tc>
        <w:tc>
          <w:tcPr>
            <w:tcW w:w="1739"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表示铁由</w:t>
            </w:r>
            <w:r w:rsidRPr="004345CE">
              <w:rPr>
                <w:rFonts w:ascii="Times New Roman" w:hAnsi="Times New Roman"/>
                <w:color w:val="FFFFFF"/>
                <w:u w:val="single" w:color="FF0000"/>
              </w:rPr>
              <w:t>铁</w:t>
            </w:r>
            <w:r w:rsidRPr="006375E2">
              <w:rPr>
                <w:rFonts w:ascii="Times New Roman" w:hAnsi="Times New Roman"/>
              </w:rPr>
              <w:t>元素组成</w:t>
            </w:r>
          </w:p>
        </w:tc>
      </w:tr>
      <w:tr w:rsidR="002620AE" w:rsidTr="00DB45D9">
        <w:trPr>
          <w:jc w:val="center"/>
        </w:trPr>
        <w:tc>
          <w:tcPr>
            <w:tcW w:w="721" w:type="dxa"/>
            <w:vMerge w:val="restart"/>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微观</w:t>
            </w:r>
          </w:p>
        </w:tc>
        <w:tc>
          <w:tcPr>
            <w:tcW w:w="3199"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表示该物质的</w:t>
            </w:r>
            <w:r w:rsidRPr="004345CE">
              <w:rPr>
                <w:rFonts w:ascii="Times New Roman" w:hAnsi="Times New Roman"/>
                <w:color w:val="FFFFFF"/>
                <w:u w:val="single" w:color="FF0000"/>
              </w:rPr>
              <w:t>一个分子</w:t>
            </w:r>
            <w:r w:rsidRPr="006375E2">
              <w:rPr>
                <w:rFonts w:ascii="Times New Roman" w:hAnsi="Times New Roman"/>
              </w:rPr>
              <w:t>(</w:t>
            </w:r>
            <w:r w:rsidRPr="006375E2">
              <w:rPr>
                <w:rFonts w:ascii="Times New Roman" w:hAnsi="Times New Roman"/>
              </w:rPr>
              <w:t>或一个原子</w:t>
            </w:r>
            <w:r w:rsidRPr="006375E2">
              <w:rPr>
                <w:rFonts w:ascii="Times New Roman" w:hAnsi="Times New Roman"/>
              </w:rPr>
              <w:t>)</w:t>
            </w:r>
          </w:p>
        </w:tc>
        <w:tc>
          <w:tcPr>
            <w:tcW w:w="286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表示一个二氧化碳</w:t>
            </w:r>
            <w:r w:rsidRPr="004345CE">
              <w:rPr>
                <w:rFonts w:ascii="Times New Roman" w:hAnsi="Times New Roman"/>
                <w:color w:val="FFFFFF"/>
                <w:u w:val="single" w:color="FF0000"/>
              </w:rPr>
              <w:t>分子</w:t>
            </w:r>
          </w:p>
        </w:tc>
        <w:tc>
          <w:tcPr>
            <w:tcW w:w="173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表示一个铁</w:t>
            </w:r>
            <w:r w:rsidRPr="004345CE">
              <w:rPr>
                <w:rFonts w:ascii="Times New Roman" w:hAnsi="Times New Roman"/>
                <w:color w:val="FFFFFF"/>
                <w:u w:val="single" w:color="FF0000"/>
              </w:rPr>
              <w:t>原子</w:t>
            </w:r>
          </w:p>
        </w:tc>
      </w:tr>
      <w:tr w:rsidR="002620AE" w:rsidTr="00DB45D9">
        <w:trPr>
          <w:trHeight w:val="1134"/>
          <w:jc w:val="center"/>
        </w:trPr>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3199"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表示构成物质的一个分子的</w:t>
            </w:r>
            <w:r w:rsidRPr="004345CE">
              <w:rPr>
                <w:rFonts w:ascii="Times New Roman" w:hAnsi="Times New Roman"/>
                <w:color w:val="FFFFFF"/>
                <w:u w:val="single" w:color="FF0000"/>
              </w:rPr>
              <w:t>原子构成</w:t>
            </w:r>
            <w:r w:rsidRPr="006375E2">
              <w:rPr>
                <w:rFonts w:ascii="Times New Roman" w:hAnsi="Times New Roman"/>
              </w:rPr>
              <w:t>(</w:t>
            </w:r>
            <w:r w:rsidRPr="006375E2">
              <w:rPr>
                <w:rFonts w:ascii="Times New Roman" w:hAnsi="Times New Roman"/>
              </w:rPr>
              <w:t>或构成物质的分子中原子个数比</w:t>
            </w:r>
            <w:r w:rsidRPr="006375E2">
              <w:rPr>
                <w:rFonts w:ascii="Times New Roman" w:hAnsi="Times New Roman"/>
              </w:rPr>
              <w:t>)</w:t>
            </w:r>
          </w:p>
        </w:tc>
        <w:tc>
          <w:tcPr>
            <w:tcW w:w="286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表示一个二氧化碳分子由</w:t>
            </w:r>
            <w:r w:rsidRPr="004345CE">
              <w:rPr>
                <w:rFonts w:ascii="Times New Roman" w:hAnsi="Times New Roman"/>
                <w:color w:val="FFFFFF"/>
                <w:u w:val="single" w:color="FF0000"/>
              </w:rPr>
              <w:t>一个碳原子</w:t>
            </w:r>
            <w:r w:rsidRPr="006375E2">
              <w:rPr>
                <w:rFonts w:ascii="Times New Roman" w:hAnsi="Times New Roman"/>
              </w:rPr>
              <w:t>和</w:t>
            </w:r>
            <w:r w:rsidRPr="004345CE">
              <w:rPr>
                <w:rFonts w:ascii="Times New Roman" w:hAnsi="Times New Roman"/>
                <w:color w:val="FFFFFF"/>
                <w:u w:val="single" w:color="FF0000"/>
              </w:rPr>
              <w:t>两个氧原子</w:t>
            </w:r>
            <w:r w:rsidRPr="006375E2">
              <w:rPr>
                <w:rFonts w:ascii="Times New Roman" w:hAnsi="Times New Roman"/>
              </w:rPr>
              <w:t>构成</w:t>
            </w:r>
          </w:p>
        </w:tc>
        <w:tc>
          <w:tcPr>
            <w:tcW w:w="1739" w:type="dxa"/>
            <w:tcBorders>
              <w:tl2br w:val="single" w:sz="4" w:space="0" w:color="auto"/>
            </w:tcBorders>
            <w:vAlign w:val="center"/>
          </w:tcPr>
          <w:p w:rsidR="0053690E" w:rsidRPr="006375E2" w:rsidRDefault="0053690E" w:rsidP="00DB45D9">
            <w:pPr>
              <w:pStyle w:val="a9"/>
              <w:snapToGrid w:val="0"/>
              <w:spacing w:line="360" w:lineRule="auto"/>
              <w:rPr>
                <w:rFonts w:ascii="Times New Roman" w:hAnsi="Times New Roman"/>
              </w:rPr>
            </w:pPr>
          </w:p>
          <w:p w:rsidR="0053690E" w:rsidRPr="006375E2" w:rsidRDefault="0053690E" w:rsidP="00DB45D9">
            <w:pPr>
              <w:pStyle w:val="a9"/>
              <w:spacing w:line="360" w:lineRule="auto"/>
              <w:jc w:val="center"/>
              <w:rPr>
                <w:rFonts w:ascii="Times New Roman" w:hAnsi="Times New Roman"/>
              </w:rPr>
            </w:pP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3. </w:t>
      </w:r>
      <w:r w:rsidRPr="006375E2">
        <w:rPr>
          <w:rFonts w:ascii="Times New Roman" w:hAnsi="Times New Roman"/>
          <w:b/>
        </w:rPr>
        <w:t>化学式的读法与书写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0"/>
        <w:gridCol w:w="390"/>
        <w:gridCol w:w="1035"/>
        <w:gridCol w:w="1800"/>
        <w:gridCol w:w="2010"/>
        <w:gridCol w:w="2895"/>
      </w:tblGrid>
      <w:tr w:rsidR="002620AE" w:rsidTr="00DB45D9">
        <w:trPr>
          <w:jc w:val="center"/>
        </w:trPr>
        <w:tc>
          <w:tcPr>
            <w:tcW w:w="1815" w:type="dxa"/>
            <w:gridSpan w:val="3"/>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物质类型</w:t>
            </w:r>
          </w:p>
        </w:tc>
        <w:tc>
          <w:tcPr>
            <w:tcW w:w="3810"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化学式的写法</w:t>
            </w:r>
          </w:p>
        </w:tc>
        <w:tc>
          <w:tcPr>
            <w:tcW w:w="28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化学式的读法</w:t>
            </w:r>
          </w:p>
        </w:tc>
      </w:tr>
      <w:tr w:rsidR="002620AE" w:rsidTr="00DB45D9">
        <w:trPr>
          <w:jc w:val="center"/>
        </w:trPr>
        <w:tc>
          <w:tcPr>
            <w:tcW w:w="390" w:type="dxa"/>
            <w:vMerge w:val="restart"/>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单质</w:t>
            </w:r>
          </w:p>
        </w:tc>
        <w:tc>
          <w:tcPr>
            <w:tcW w:w="1425"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金属</w:t>
            </w:r>
          </w:p>
        </w:tc>
        <w:tc>
          <w:tcPr>
            <w:tcW w:w="1800" w:type="dxa"/>
            <w:vMerge w:val="restart"/>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元素符号</w:t>
            </w:r>
          </w:p>
        </w:tc>
        <w:tc>
          <w:tcPr>
            <w:tcW w:w="201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铁</w:t>
            </w:r>
            <w:r w:rsidRPr="006375E2">
              <w:rPr>
                <w:rFonts w:ascii="Times New Roman" w:hAnsi="Times New Roman"/>
              </w:rPr>
              <w:t>—Fe</w:t>
            </w:r>
          </w:p>
        </w:tc>
        <w:tc>
          <w:tcPr>
            <w:tcW w:w="28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元素名称：铁</w:t>
            </w:r>
          </w:p>
        </w:tc>
      </w:tr>
      <w:tr w:rsidR="002620AE" w:rsidTr="00DB45D9">
        <w:trPr>
          <w:jc w:val="center"/>
        </w:trPr>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1425"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稀有气体</w:t>
            </w:r>
          </w:p>
        </w:tc>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201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氦气</w:t>
            </w:r>
            <w:r w:rsidRPr="006375E2">
              <w:rPr>
                <w:rFonts w:ascii="Times New Roman" w:hAnsi="Times New Roman"/>
              </w:rPr>
              <w:t>—He</w:t>
            </w:r>
          </w:p>
        </w:tc>
        <w:tc>
          <w:tcPr>
            <w:tcW w:w="28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w:t>
            </w:r>
            <w:r w:rsidRPr="006375E2">
              <w:rPr>
                <w:rFonts w:ascii="Times New Roman" w:hAnsi="Times New Roman"/>
              </w:rPr>
              <w:t>某气</w:t>
            </w:r>
            <w:r w:rsidRPr="006375E2">
              <w:rPr>
                <w:rFonts w:ascii="Times New Roman" w:hAnsi="Times New Roman"/>
              </w:rPr>
              <w:t>”</w:t>
            </w:r>
            <w:r w:rsidRPr="006375E2">
              <w:rPr>
                <w:rFonts w:ascii="Times New Roman" w:hAnsi="Times New Roman"/>
              </w:rPr>
              <w:t>：氦气</w:t>
            </w:r>
          </w:p>
        </w:tc>
      </w:tr>
      <w:tr w:rsidR="002620AE" w:rsidTr="00DB45D9">
        <w:trPr>
          <w:jc w:val="center"/>
        </w:trPr>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390" w:type="dxa"/>
            <w:vMerge w:val="restart"/>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非</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属</w:t>
            </w:r>
          </w:p>
        </w:tc>
        <w:tc>
          <w:tcPr>
            <w:tcW w:w="103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固态</w:t>
            </w:r>
          </w:p>
        </w:tc>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201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硫</w:t>
            </w:r>
            <w:r w:rsidRPr="006375E2">
              <w:rPr>
                <w:rFonts w:ascii="Times New Roman" w:hAnsi="Times New Roman"/>
              </w:rPr>
              <w:t>—S</w:t>
            </w:r>
          </w:p>
        </w:tc>
        <w:tc>
          <w:tcPr>
            <w:tcW w:w="28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元素名称：硫</w:t>
            </w:r>
          </w:p>
        </w:tc>
      </w:tr>
      <w:tr w:rsidR="002620AE" w:rsidTr="00DB45D9">
        <w:trPr>
          <w:jc w:val="center"/>
        </w:trPr>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103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气态</w:t>
            </w:r>
          </w:p>
        </w:tc>
        <w:tc>
          <w:tcPr>
            <w:tcW w:w="3810" w:type="dxa"/>
            <w:gridSpan w:val="2"/>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在元素符号的右下角写出表示分子中</w:t>
            </w:r>
            <w:r w:rsidRPr="004345CE">
              <w:rPr>
                <w:rFonts w:ascii="Times New Roman" w:hAnsi="Times New Roman"/>
                <w:color w:val="FFFFFF"/>
                <w:u w:val="single" w:color="FF0000"/>
              </w:rPr>
              <w:t>原子个数</w:t>
            </w:r>
            <w:r w:rsidRPr="006375E2">
              <w:rPr>
                <w:rFonts w:ascii="Times New Roman" w:hAnsi="Times New Roman"/>
              </w:rPr>
              <w:t>的数字。如：氮气</w:t>
            </w:r>
            <w:r w:rsidRPr="006375E2">
              <w:rPr>
                <w:rFonts w:ascii="Times New Roman" w:hAnsi="Times New Roman"/>
              </w:rPr>
              <w:t>—N</w:t>
            </w:r>
            <w:r w:rsidRPr="006375E2">
              <w:rPr>
                <w:rFonts w:ascii="Times New Roman" w:hAnsi="Times New Roman"/>
                <w:vertAlign w:val="subscript"/>
              </w:rPr>
              <w:t>2</w:t>
            </w:r>
            <w:r w:rsidRPr="006375E2">
              <w:rPr>
                <w:rFonts w:ascii="Times New Roman" w:hAnsi="Times New Roman"/>
              </w:rPr>
              <w:t>，氢气</w:t>
            </w:r>
            <w:r w:rsidRPr="006375E2">
              <w:rPr>
                <w:rFonts w:ascii="Times New Roman" w:hAnsi="Times New Roman"/>
              </w:rPr>
              <w:t>—H</w:t>
            </w:r>
            <w:r w:rsidRPr="006375E2">
              <w:rPr>
                <w:rFonts w:ascii="Times New Roman" w:hAnsi="Times New Roman"/>
                <w:vertAlign w:val="subscript"/>
              </w:rPr>
              <w:t>2</w:t>
            </w:r>
          </w:p>
        </w:tc>
        <w:tc>
          <w:tcPr>
            <w:tcW w:w="28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w:t>
            </w:r>
            <w:r w:rsidRPr="006375E2">
              <w:rPr>
                <w:rFonts w:ascii="Times New Roman" w:hAnsi="Times New Roman"/>
              </w:rPr>
              <w:t>某气</w:t>
            </w:r>
            <w:r w:rsidRPr="006375E2">
              <w:rPr>
                <w:rFonts w:ascii="Times New Roman" w:hAnsi="Times New Roman"/>
              </w:rPr>
              <w:t>”</w:t>
            </w:r>
            <w:r w:rsidRPr="006375E2">
              <w:rPr>
                <w:rFonts w:ascii="Times New Roman" w:hAnsi="Times New Roman"/>
              </w:rPr>
              <w:t>：</w:t>
            </w:r>
            <w:r w:rsidRPr="006375E2">
              <w:rPr>
                <w:rFonts w:ascii="Times New Roman" w:hAnsi="Times New Roman"/>
              </w:rPr>
              <w:t>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氧气</w:t>
            </w:r>
          </w:p>
        </w:tc>
      </w:tr>
      <w:tr w:rsidR="002620AE" w:rsidTr="00DB45D9">
        <w:trPr>
          <w:jc w:val="center"/>
        </w:trPr>
        <w:tc>
          <w:tcPr>
            <w:tcW w:w="390" w:type="dxa"/>
            <w:vMerge w:val="restart"/>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合</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物</w:t>
            </w:r>
          </w:p>
        </w:tc>
        <w:tc>
          <w:tcPr>
            <w:tcW w:w="1425"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氧化物</w:t>
            </w:r>
          </w:p>
        </w:tc>
        <w:tc>
          <w:tcPr>
            <w:tcW w:w="3810" w:type="dxa"/>
            <w:gridSpan w:val="2"/>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氧元素符号在</w:t>
            </w:r>
            <w:r w:rsidRPr="004345CE">
              <w:rPr>
                <w:rFonts w:ascii="Times New Roman" w:hAnsi="Times New Roman"/>
                <w:color w:val="FFFFFF"/>
                <w:u w:val="single" w:color="FF0000"/>
              </w:rPr>
              <w:t>右</w:t>
            </w:r>
            <w:r w:rsidRPr="006375E2">
              <w:rPr>
                <w:rFonts w:ascii="Times New Roman" w:hAnsi="Times New Roman"/>
              </w:rPr>
              <w:t>，另一种元素符号在</w:t>
            </w:r>
            <w:r w:rsidRPr="004345CE">
              <w:rPr>
                <w:rFonts w:ascii="Times New Roman" w:hAnsi="Times New Roman"/>
                <w:color w:val="FFFFFF"/>
                <w:u w:val="single" w:color="FF0000"/>
              </w:rPr>
              <w:t>左</w:t>
            </w:r>
            <w:r w:rsidRPr="006375E2">
              <w:rPr>
                <w:rFonts w:ascii="Times New Roman" w:hAnsi="Times New Roman"/>
              </w:rPr>
              <w:t>，如</w:t>
            </w:r>
            <w:r w:rsidRPr="006375E2">
              <w:rPr>
                <w:rFonts w:ascii="Times New Roman" w:hAnsi="Times New Roman"/>
              </w:rPr>
              <w:t>CuO</w:t>
            </w:r>
            <w:r w:rsidRPr="006375E2">
              <w:rPr>
                <w:rFonts w:ascii="Times New Roman" w:hAnsi="Times New Roman"/>
              </w:rPr>
              <w:t>，</w:t>
            </w:r>
            <w:r w:rsidRPr="006375E2">
              <w:rPr>
                <w:rFonts w:ascii="Times New Roman" w:hAnsi="Times New Roman"/>
              </w:rPr>
              <w:t>Fe</w:t>
            </w:r>
            <w:r w:rsidRPr="006375E2">
              <w:rPr>
                <w:rFonts w:ascii="Times New Roman" w:hAnsi="Times New Roman"/>
                <w:vertAlign w:val="subscript"/>
              </w:rPr>
              <w:t>3</w:t>
            </w:r>
            <w:r w:rsidRPr="006375E2">
              <w:rPr>
                <w:rFonts w:ascii="Times New Roman" w:hAnsi="Times New Roman"/>
              </w:rPr>
              <w:t>O</w:t>
            </w:r>
            <w:r w:rsidRPr="006375E2">
              <w:rPr>
                <w:rFonts w:ascii="Times New Roman" w:hAnsi="Times New Roman"/>
                <w:vertAlign w:val="subscript"/>
              </w:rPr>
              <w:t>4</w:t>
            </w:r>
            <w:r w:rsidRPr="006375E2">
              <w:rPr>
                <w:rFonts w:ascii="Times New Roman" w:hAnsi="Times New Roman"/>
              </w:rPr>
              <w:t>等</w:t>
            </w:r>
          </w:p>
        </w:tc>
        <w:tc>
          <w:tcPr>
            <w:tcW w:w="28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从右向左读作</w:t>
            </w:r>
            <w:r w:rsidRPr="006375E2">
              <w:rPr>
                <w:rFonts w:ascii="Times New Roman" w:hAnsi="Times New Roman"/>
              </w:rPr>
              <w:t>“</w:t>
            </w:r>
            <w:r w:rsidRPr="006375E2">
              <w:rPr>
                <w:rFonts w:ascii="Times New Roman" w:hAnsi="Times New Roman"/>
              </w:rPr>
              <w:t>氧化某</w:t>
            </w:r>
            <w:r w:rsidRPr="006375E2">
              <w:rPr>
                <w:rFonts w:ascii="Times New Roman" w:hAnsi="Times New Roman"/>
              </w:rPr>
              <w:t>”</w:t>
            </w:r>
            <w:r w:rsidRPr="006375E2">
              <w:rPr>
                <w:rFonts w:ascii="Times New Roman" w:hAnsi="Times New Roman"/>
              </w:rPr>
              <w:t>或</w:t>
            </w:r>
            <w:r w:rsidRPr="006375E2">
              <w:rPr>
                <w:rFonts w:ascii="Times New Roman" w:hAnsi="Times New Roman"/>
              </w:rPr>
              <w:t>“</w:t>
            </w:r>
            <w:r w:rsidRPr="006375E2">
              <w:rPr>
                <w:rFonts w:ascii="Times New Roman" w:hAnsi="Times New Roman"/>
              </w:rPr>
              <w:t>几氧化几某</w:t>
            </w:r>
            <w:r w:rsidRPr="006375E2">
              <w:rPr>
                <w:rFonts w:ascii="Times New Roman" w:hAnsi="Times New Roman"/>
              </w:rPr>
              <w:t>”</w:t>
            </w:r>
            <w:r w:rsidRPr="006375E2">
              <w:rPr>
                <w:rFonts w:ascii="Times New Roman" w:hAnsi="Times New Roman"/>
              </w:rPr>
              <w:t>，如：</w:t>
            </w:r>
            <w:r w:rsidRPr="006375E2">
              <w:rPr>
                <w:rFonts w:ascii="Times New Roman" w:hAnsi="Times New Roman"/>
              </w:rPr>
              <w:t>CuO—</w:t>
            </w:r>
            <w:r w:rsidRPr="006375E2">
              <w:rPr>
                <w:rFonts w:ascii="Times New Roman" w:hAnsi="Times New Roman"/>
              </w:rPr>
              <w:t>氧化铜，</w:t>
            </w:r>
            <w:r w:rsidRPr="006375E2">
              <w:rPr>
                <w:rFonts w:ascii="Times New Roman" w:hAnsi="Times New Roman"/>
              </w:rPr>
              <w:t>Fe</w:t>
            </w:r>
            <w:r w:rsidRPr="006375E2">
              <w:rPr>
                <w:rFonts w:ascii="Times New Roman" w:hAnsi="Times New Roman"/>
                <w:vertAlign w:val="subscript"/>
              </w:rPr>
              <w:t>3</w:t>
            </w:r>
            <w:r w:rsidRPr="006375E2">
              <w:rPr>
                <w:rFonts w:ascii="Times New Roman" w:hAnsi="Times New Roman"/>
              </w:rPr>
              <w:t>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四氧化三铁</w:t>
            </w:r>
          </w:p>
        </w:tc>
      </w:tr>
      <w:tr w:rsidR="002620AE" w:rsidTr="00DB45D9">
        <w:trPr>
          <w:jc w:val="center"/>
        </w:trPr>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1425"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金属和非金属组成的化合物</w:t>
            </w:r>
          </w:p>
        </w:tc>
        <w:tc>
          <w:tcPr>
            <w:tcW w:w="3810" w:type="dxa"/>
            <w:gridSpan w:val="2"/>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金属元素在</w:t>
            </w:r>
            <w:r w:rsidRPr="004345CE">
              <w:rPr>
                <w:rFonts w:ascii="Times New Roman" w:hAnsi="Times New Roman"/>
                <w:color w:val="FFFFFF"/>
                <w:u w:val="single" w:color="FF0000"/>
              </w:rPr>
              <w:t>左</w:t>
            </w:r>
            <w:r w:rsidRPr="006375E2">
              <w:rPr>
                <w:rFonts w:ascii="Times New Roman" w:hAnsi="Times New Roman"/>
              </w:rPr>
              <w:t>，非金属元素在</w:t>
            </w:r>
            <w:r w:rsidRPr="004345CE">
              <w:rPr>
                <w:rFonts w:ascii="Times New Roman" w:hAnsi="Times New Roman"/>
                <w:color w:val="FFFFFF"/>
                <w:u w:val="single" w:color="FF0000"/>
              </w:rPr>
              <w:t>右</w:t>
            </w:r>
            <w:r w:rsidRPr="006375E2">
              <w:rPr>
                <w:rFonts w:ascii="Times New Roman" w:hAnsi="Times New Roman"/>
              </w:rPr>
              <w:t>(</w:t>
            </w:r>
            <w:r w:rsidRPr="006375E2">
              <w:rPr>
                <w:rFonts w:ascii="Times New Roman" w:hAnsi="Times New Roman"/>
              </w:rPr>
              <w:t>金左非右</w:t>
            </w:r>
            <w:r w:rsidRPr="006375E2">
              <w:rPr>
                <w:rFonts w:ascii="Times New Roman" w:hAnsi="Times New Roman"/>
              </w:rPr>
              <w:t>)</w:t>
            </w:r>
            <w:r w:rsidRPr="006375E2">
              <w:rPr>
                <w:rFonts w:ascii="Times New Roman" w:hAnsi="Times New Roman"/>
              </w:rPr>
              <w:t>，如：</w:t>
            </w:r>
            <w:r w:rsidRPr="006375E2">
              <w:rPr>
                <w:rFonts w:ascii="Times New Roman" w:hAnsi="Times New Roman"/>
              </w:rPr>
              <w:t>NaCl</w:t>
            </w:r>
          </w:p>
        </w:tc>
        <w:tc>
          <w:tcPr>
            <w:tcW w:w="2895"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从右向左读作</w:t>
            </w:r>
            <w:r w:rsidRPr="006375E2">
              <w:rPr>
                <w:rFonts w:ascii="Times New Roman" w:hAnsi="Times New Roman"/>
              </w:rPr>
              <w:t>“</w:t>
            </w:r>
            <w:r w:rsidRPr="006375E2">
              <w:rPr>
                <w:rFonts w:ascii="Times New Roman" w:hAnsi="Times New Roman"/>
              </w:rPr>
              <w:t>某化某</w:t>
            </w:r>
            <w:r w:rsidRPr="006375E2">
              <w:rPr>
                <w:rFonts w:ascii="Times New Roman" w:hAnsi="Times New Roman"/>
              </w:rPr>
              <w:t>”</w:t>
            </w:r>
            <w:r w:rsidRPr="006375E2">
              <w:rPr>
                <w:rFonts w:ascii="Times New Roman" w:hAnsi="Times New Roman"/>
              </w:rPr>
              <w:t>，如：</w:t>
            </w:r>
            <w:r w:rsidRPr="006375E2">
              <w:rPr>
                <w:rFonts w:ascii="Times New Roman" w:hAnsi="Times New Roman"/>
              </w:rPr>
              <w:t>NaCl—</w:t>
            </w:r>
            <w:r w:rsidRPr="006375E2">
              <w:rPr>
                <w:rFonts w:ascii="Times New Roman" w:hAnsi="Times New Roman"/>
              </w:rPr>
              <w:t>氯化钠</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并非所有化合物的化学式都是正价元素写在左边，负价元素写在右边，如</w:t>
      </w:r>
      <w:r w:rsidRPr="006375E2">
        <w:rPr>
          <w:rFonts w:ascii="Times New Roman" w:hAnsi="Times New Roman"/>
        </w:rPr>
        <w:t>CH</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NH</w:t>
      </w:r>
      <w:r w:rsidRPr="006375E2">
        <w:rPr>
          <w:rFonts w:ascii="Times New Roman" w:hAnsi="Times New Roman"/>
          <w:vertAlign w:val="subscript"/>
        </w:rPr>
        <w:t>3</w:t>
      </w:r>
      <w:r w:rsidRPr="006375E2">
        <w:rPr>
          <w:rFonts w:ascii="Times New Roman" w:hAnsi="Times New Roman"/>
        </w:rPr>
        <w:t>等。另外</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C</w:t>
      </w:r>
      <w:r w:rsidRPr="006375E2">
        <w:rPr>
          <w:rFonts w:ascii="Times New Roman" w:hAnsi="Times New Roman"/>
          <w:vertAlign w:val="subscript"/>
        </w:rPr>
        <w:t>2</w:t>
      </w:r>
      <w:r w:rsidRPr="006375E2">
        <w:rPr>
          <w:rFonts w:ascii="Times New Roman" w:hAnsi="Times New Roman"/>
        </w:rPr>
        <w:t>H</w:t>
      </w:r>
      <w:r w:rsidRPr="006375E2">
        <w:rPr>
          <w:rFonts w:ascii="Times New Roman" w:hAnsi="Times New Roman"/>
          <w:vertAlign w:val="subscript"/>
        </w:rPr>
        <w:t>4</w:t>
      </w:r>
      <w:r w:rsidRPr="006375E2">
        <w:rPr>
          <w:rFonts w:ascii="Times New Roman" w:hAnsi="Times New Roman"/>
        </w:rPr>
        <w:t>等不能用上述方法书写。</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当组成元素原子个数比是</w:t>
      </w:r>
      <w:r w:rsidRPr="006375E2">
        <w:rPr>
          <w:rFonts w:ascii="Times New Roman" w:hAnsi="Times New Roman"/>
        </w:rPr>
        <w:t>“1”</w:t>
      </w:r>
      <w:r w:rsidRPr="006375E2">
        <w:rPr>
          <w:rFonts w:ascii="Times New Roman" w:hAnsi="Times New Roman"/>
        </w:rPr>
        <w:t>时，</w:t>
      </w:r>
      <w:r w:rsidRPr="006375E2">
        <w:rPr>
          <w:rFonts w:ascii="Times New Roman" w:hAnsi="Times New Roman"/>
        </w:rPr>
        <w:t>“1”</w:t>
      </w:r>
      <w:r w:rsidRPr="006375E2">
        <w:rPr>
          <w:rFonts w:ascii="Times New Roman" w:hAnsi="Times New Roman"/>
        </w:rPr>
        <w:t>省略不写</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vertAlign w:val="subscript"/>
        </w:rPr>
        <w:t>2</w:t>
      </w:r>
      <w:r w:rsidRPr="006375E2">
        <w:rPr>
          <w:rFonts w:ascii="Times New Roman" w:hAnsi="Times New Roman"/>
        </w:rPr>
        <w:t>除外</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化学式中原子团个数不为</w:t>
      </w:r>
      <w:r w:rsidRPr="006375E2">
        <w:rPr>
          <w:rFonts w:ascii="Times New Roman" w:hAnsi="Times New Roman"/>
        </w:rPr>
        <w:t>“1”</w:t>
      </w:r>
      <w:r w:rsidRPr="006375E2">
        <w:rPr>
          <w:rFonts w:ascii="Times New Roman" w:hAnsi="Times New Roman"/>
        </w:rPr>
        <w:t>时，原子团必须加括号，如</w:t>
      </w:r>
      <w:r w:rsidRPr="006375E2">
        <w:rPr>
          <w:rFonts w:ascii="Times New Roman" w:hAnsi="Times New Roman"/>
        </w:rPr>
        <w:t>(NH</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（二）化合价</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1</w:t>
      </w:r>
      <w:r w:rsidRPr="006375E2">
        <w:rPr>
          <w:rFonts w:ascii="Times New Roman" w:hAnsi="Times New Roman"/>
          <w:b/>
        </w:rPr>
        <w:t>．定义</w:t>
      </w:r>
      <w:r w:rsidRPr="006375E2">
        <w:rPr>
          <w:rFonts w:ascii="Times New Roman" w:hAnsi="Times New Roman"/>
        </w:rPr>
        <w:t>：化合价是元素在形成化合物时表现出来的一种性质，化合价有</w:t>
      </w:r>
      <w:r w:rsidRPr="004345CE">
        <w:rPr>
          <w:rFonts w:ascii="Times New Roman" w:hAnsi="Times New Roman"/>
          <w:color w:val="FFFFFF"/>
          <w:u w:val="single" w:color="FF0000"/>
        </w:rPr>
        <w:t>正价</w:t>
      </w:r>
      <w:r w:rsidRPr="006375E2">
        <w:rPr>
          <w:rFonts w:ascii="Times New Roman" w:hAnsi="Times New Roman"/>
        </w:rPr>
        <w:t>和</w:t>
      </w:r>
      <w:r w:rsidRPr="004345CE">
        <w:rPr>
          <w:rFonts w:ascii="Times New Roman" w:hAnsi="Times New Roman"/>
          <w:color w:val="FFFFFF"/>
          <w:u w:val="single" w:color="FF0000"/>
        </w:rPr>
        <w:t>负价</w:t>
      </w:r>
      <w:r w:rsidRPr="006375E2">
        <w:rPr>
          <w:rFonts w:ascii="Times New Roman" w:hAnsi="Times New Roman"/>
        </w:rPr>
        <w:t>之分。</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2</w:t>
      </w:r>
      <w:r w:rsidRPr="006375E2">
        <w:rPr>
          <w:rFonts w:ascii="Times New Roman" w:hAnsi="Times New Roman"/>
          <w:b/>
        </w:rPr>
        <w:t>．表示方法</w:t>
      </w:r>
      <w:r w:rsidRPr="006375E2">
        <w:rPr>
          <w:rFonts w:ascii="Times New Roman" w:hAnsi="Times New Roman"/>
        </w:rPr>
        <w:t>：</w:t>
      </w:r>
      <w:r w:rsidRPr="006375E2">
        <w:rPr>
          <w:rFonts w:hAnsi="宋体" w:cs="宋体" w:hint="eastAsia"/>
        </w:rPr>
        <w:t>①</w:t>
      </w:r>
      <w:r w:rsidRPr="006375E2">
        <w:rPr>
          <w:rFonts w:ascii="Times New Roman" w:hAnsi="Times New Roman"/>
        </w:rPr>
        <w:t>位置：在元素符号</w:t>
      </w:r>
      <w:r w:rsidRPr="006375E2">
        <w:rPr>
          <w:rFonts w:ascii="Times New Roman" w:hAnsi="Times New Roman"/>
        </w:rPr>
        <w:t>(</w:t>
      </w:r>
      <w:r w:rsidRPr="006375E2">
        <w:rPr>
          <w:rFonts w:ascii="Times New Roman" w:hAnsi="Times New Roman"/>
        </w:rPr>
        <w:t>或原子团</w:t>
      </w:r>
      <w:r w:rsidRPr="006375E2">
        <w:rPr>
          <w:rFonts w:ascii="Times New Roman" w:hAnsi="Times New Roman"/>
        </w:rPr>
        <w:t>)</w:t>
      </w:r>
      <w:r w:rsidRPr="006375E2">
        <w:rPr>
          <w:rFonts w:ascii="Times New Roman" w:hAnsi="Times New Roman"/>
        </w:rPr>
        <w:t>正上方；</w:t>
      </w:r>
      <w:r w:rsidRPr="006375E2">
        <w:rPr>
          <w:rFonts w:hAnsi="宋体" w:cs="宋体" w:hint="eastAsia"/>
        </w:rPr>
        <w:t>②</w:t>
      </w:r>
      <w:r w:rsidRPr="006375E2">
        <w:rPr>
          <w:rFonts w:ascii="Times New Roman" w:hAnsi="Times New Roman"/>
        </w:rPr>
        <w:t>书写顺序：先写正负，后写数值，用</w:t>
      </w:r>
      <w:r w:rsidRPr="006375E2">
        <w:rPr>
          <w:rFonts w:ascii="Times New Roman" w:hAnsi="Times New Roman"/>
        </w:rPr>
        <w:t>“</w:t>
      </w:r>
      <w:r w:rsidRPr="006375E2">
        <w:rPr>
          <w:rFonts w:ascii="Times New Roman" w:hAnsi="Times New Roman"/>
        </w:rPr>
        <w:t>＋</w:t>
      </w:r>
      <w:r w:rsidRPr="006375E2">
        <w:rPr>
          <w:rFonts w:ascii="Times New Roman" w:hAnsi="Times New Roman"/>
          <w:i/>
        </w:rPr>
        <w:t>n</w:t>
      </w:r>
      <w:r w:rsidRPr="006375E2">
        <w:rPr>
          <w:rFonts w:ascii="Times New Roman" w:hAnsi="Times New Roman"/>
        </w:rPr>
        <w:t>”</w:t>
      </w:r>
      <w:r w:rsidRPr="006375E2">
        <w:rPr>
          <w:rFonts w:ascii="Times New Roman" w:hAnsi="Times New Roman"/>
        </w:rPr>
        <w:t>或</w:t>
      </w:r>
      <w:r w:rsidRPr="006375E2">
        <w:rPr>
          <w:rFonts w:ascii="Times New Roman" w:hAnsi="Times New Roman"/>
        </w:rPr>
        <w:t>“</w:t>
      </w:r>
      <w:r w:rsidRPr="006375E2">
        <w:rPr>
          <w:rFonts w:ascii="Times New Roman" w:hAnsi="Times New Roman"/>
        </w:rPr>
        <w:t>－</w:t>
      </w:r>
      <w:r w:rsidRPr="006375E2">
        <w:rPr>
          <w:rFonts w:ascii="Times New Roman" w:hAnsi="Times New Roman"/>
          <w:i/>
        </w:rPr>
        <w:t>n</w:t>
      </w:r>
      <w:r w:rsidRPr="006375E2">
        <w:rPr>
          <w:rFonts w:ascii="Times New Roman" w:hAnsi="Times New Roman"/>
        </w:rPr>
        <w:t>”</w:t>
      </w:r>
      <w:r w:rsidRPr="006375E2">
        <w:rPr>
          <w:rFonts w:ascii="Times New Roman" w:hAnsi="Times New Roman"/>
        </w:rPr>
        <w:t>表示，</w:t>
      </w:r>
      <w:r w:rsidRPr="006375E2">
        <w:rPr>
          <w:rFonts w:ascii="Times New Roman" w:hAnsi="Times New Roman"/>
          <w:i/>
        </w:rPr>
        <w:t>n</w:t>
      </w:r>
      <w:r w:rsidRPr="006375E2">
        <w:rPr>
          <w:rFonts w:ascii="Times New Roman" w:hAnsi="Times New Roman"/>
        </w:rPr>
        <w:t>为</w:t>
      </w:r>
      <w:r w:rsidRPr="006375E2">
        <w:rPr>
          <w:rFonts w:ascii="Times New Roman" w:hAnsi="Times New Roman"/>
        </w:rPr>
        <w:t>1</w:t>
      </w:r>
      <w:r w:rsidRPr="006375E2">
        <w:rPr>
          <w:rFonts w:ascii="Times New Roman" w:hAnsi="Times New Roman"/>
        </w:rPr>
        <w:t>时不能省略。</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．一般规律：</w:t>
      </w:r>
    </w:p>
    <w:p w:rsidR="0053690E" w:rsidRPr="006375E2" w:rsidRDefault="00BB53E3" w:rsidP="0053690E">
      <w:pPr>
        <w:pStyle w:val="a9"/>
        <w:spacing w:line="360" w:lineRule="auto"/>
        <w:jc w:val="left"/>
        <w:rPr>
          <w:rFonts w:ascii="Times New Roman" w:hAnsi="Times New Roman"/>
        </w:rPr>
      </w:pPr>
      <w:r w:rsidRPr="006375E2">
        <w:rPr>
          <w:rFonts w:hAnsi="宋体" w:cs="宋体" w:hint="eastAsia"/>
        </w:rPr>
        <w:t>①</w:t>
      </w:r>
      <w:r w:rsidRPr="006375E2">
        <w:rPr>
          <w:rFonts w:ascii="Times New Roman" w:hAnsi="Times New Roman"/>
        </w:rPr>
        <w:t>金属元素与非金属元素化合时，金属元素显</w:t>
      </w:r>
      <w:r w:rsidRPr="004345CE">
        <w:rPr>
          <w:rFonts w:ascii="Times New Roman" w:hAnsi="Times New Roman"/>
          <w:color w:val="FFFFFF"/>
          <w:u w:val="single" w:color="FF0000"/>
        </w:rPr>
        <w:t>正</w:t>
      </w:r>
      <w:r w:rsidRPr="006375E2">
        <w:rPr>
          <w:rFonts w:ascii="Times New Roman" w:hAnsi="Times New Roman"/>
        </w:rPr>
        <w:t>价，非金属元素显</w:t>
      </w:r>
      <w:r w:rsidRPr="004345CE">
        <w:rPr>
          <w:rFonts w:ascii="Times New Roman" w:hAnsi="Times New Roman"/>
          <w:color w:val="FFFFFF"/>
          <w:u w:val="single" w:color="FF0000"/>
        </w:rPr>
        <w:t>负</w:t>
      </w:r>
      <w:r w:rsidRPr="006375E2">
        <w:rPr>
          <w:rFonts w:ascii="Times New Roman" w:hAnsi="Times New Roman"/>
        </w:rPr>
        <w:t>价；</w:t>
      </w:r>
    </w:p>
    <w:p w:rsidR="0053690E" w:rsidRPr="006375E2" w:rsidRDefault="00BB53E3" w:rsidP="0053690E">
      <w:pPr>
        <w:pStyle w:val="a9"/>
        <w:spacing w:line="360" w:lineRule="auto"/>
        <w:jc w:val="left"/>
        <w:rPr>
          <w:rFonts w:ascii="Times New Roman" w:hAnsi="Times New Roman"/>
        </w:rPr>
      </w:pPr>
      <w:r w:rsidRPr="006375E2">
        <w:rPr>
          <w:rFonts w:hAnsi="宋体" w:cs="宋体" w:hint="eastAsia"/>
        </w:rPr>
        <w:t>②</w:t>
      </w:r>
      <w:r w:rsidRPr="006375E2">
        <w:rPr>
          <w:rFonts w:ascii="Times New Roman" w:hAnsi="Times New Roman"/>
        </w:rPr>
        <w:t>氢元素通常显＋</w:t>
      </w:r>
      <w:r w:rsidRPr="006375E2">
        <w:rPr>
          <w:rFonts w:ascii="Times New Roman" w:hAnsi="Times New Roman"/>
        </w:rPr>
        <w:t>1</w:t>
      </w:r>
      <w:r w:rsidRPr="006375E2">
        <w:rPr>
          <w:rFonts w:ascii="Times New Roman" w:hAnsi="Times New Roman"/>
        </w:rPr>
        <w:t>价，氧元素通常显－</w:t>
      </w:r>
      <w:r w:rsidRPr="006375E2">
        <w:rPr>
          <w:rFonts w:ascii="Times New Roman" w:hAnsi="Times New Roman"/>
        </w:rPr>
        <w:t>2</w:t>
      </w:r>
      <w:r w:rsidRPr="006375E2">
        <w:rPr>
          <w:rFonts w:ascii="Times New Roman" w:hAnsi="Times New Roman"/>
        </w:rPr>
        <w:t>价；</w:t>
      </w:r>
    </w:p>
    <w:p w:rsidR="0053690E" w:rsidRPr="006375E2" w:rsidRDefault="00BB53E3" w:rsidP="0053690E">
      <w:pPr>
        <w:pStyle w:val="a9"/>
        <w:spacing w:line="360" w:lineRule="auto"/>
        <w:jc w:val="left"/>
        <w:rPr>
          <w:rFonts w:ascii="Times New Roman" w:hAnsi="Times New Roman"/>
        </w:rPr>
      </w:pPr>
      <w:r w:rsidRPr="006375E2">
        <w:rPr>
          <w:rFonts w:hAnsi="宋体" w:cs="宋体" w:hint="eastAsia"/>
        </w:rPr>
        <w:t>③</w:t>
      </w:r>
      <w:r w:rsidRPr="006375E2">
        <w:rPr>
          <w:rFonts w:ascii="Times New Roman" w:hAnsi="Times New Roman"/>
        </w:rPr>
        <w:t>在化合物中元素化合价的代数和为</w:t>
      </w:r>
      <w:r w:rsidRPr="004345CE">
        <w:rPr>
          <w:rFonts w:ascii="Times New Roman" w:hAnsi="Times New Roman"/>
          <w:color w:val="FFFFFF"/>
          <w:u w:val="single" w:color="FF0000"/>
        </w:rPr>
        <w:t>零</w:t>
      </w:r>
      <w:r w:rsidRPr="006375E2">
        <w:rPr>
          <w:rFonts w:ascii="Times New Roman" w:hAnsi="Times New Roman"/>
        </w:rPr>
        <w:t>；</w:t>
      </w:r>
    </w:p>
    <w:p w:rsidR="0053690E" w:rsidRPr="006375E2" w:rsidRDefault="00BB53E3" w:rsidP="0053690E">
      <w:pPr>
        <w:pStyle w:val="a9"/>
        <w:spacing w:line="360" w:lineRule="auto"/>
        <w:jc w:val="left"/>
        <w:rPr>
          <w:rFonts w:ascii="Times New Roman" w:hAnsi="Times New Roman"/>
        </w:rPr>
      </w:pPr>
      <w:r w:rsidRPr="006375E2">
        <w:rPr>
          <w:rFonts w:hAnsi="宋体" w:cs="宋体" w:hint="eastAsia"/>
        </w:rPr>
        <w:t>④</w:t>
      </w:r>
      <w:r w:rsidRPr="006375E2">
        <w:rPr>
          <w:rFonts w:ascii="Times New Roman" w:hAnsi="Times New Roman"/>
        </w:rPr>
        <w:t>在单质里，元素的化合价为</w:t>
      </w:r>
      <w:r w:rsidRPr="004345CE">
        <w:rPr>
          <w:rFonts w:ascii="Times New Roman" w:hAnsi="Times New Roman"/>
          <w:color w:val="FFFFFF"/>
          <w:u w:val="single" w:color="FF0000"/>
        </w:rPr>
        <w:t>零</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⑤</w:t>
      </w:r>
      <w:r w:rsidRPr="006375E2">
        <w:rPr>
          <w:rFonts w:ascii="Times New Roman" w:hAnsi="Times New Roman"/>
        </w:rPr>
        <w:t>一些元素在不同物质中可显示不同的化合价。</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【巧学妙记】常见元素的化合价口诀：一价钾钠氯氢银，二价氧钙钡镁锌，三铝四硅五价磷，二三铁、二四碳，二四六硫都齐全，铜汞二价最常见，莫忘单质都为零。</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4</w:t>
      </w:r>
      <w:r w:rsidRPr="006375E2">
        <w:rPr>
          <w:rFonts w:ascii="Times New Roman" w:hAnsi="Times New Roman"/>
          <w:b/>
        </w:rPr>
        <w:t>．化合价和离子符号的区别和联系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81"/>
        <w:gridCol w:w="4080"/>
        <w:gridCol w:w="3661"/>
      </w:tblGrid>
      <w:tr w:rsidR="002620AE" w:rsidTr="00DB45D9">
        <w:trPr>
          <w:jc w:val="center"/>
        </w:trPr>
        <w:tc>
          <w:tcPr>
            <w:tcW w:w="781" w:type="dxa"/>
            <w:vAlign w:val="center"/>
          </w:tcPr>
          <w:p w:rsidR="0053690E" w:rsidRPr="006375E2" w:rsidRDefault="0053690E" w:rsidP="00DB45D9">
            <w:pPr>
              <w:pStyle w:val="a9"/>
              <w:spacing w:line="360" w:lineRule="auto"/>
              <w:jc w:val="center"/>
              <w:rPr>
                <w:rFonts w:ascii="Times New Roman" w:hAnsi="Times New Roman"/>
              </w:rPr>
            </w:pPr>
          </w:p>
        </w:tc>
        <w:tc>
          <w:tcPr>
            <w:tcW w:w="408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化合价</w:t>
            </w:r>
          </w:p>
        </w:tc>
        <w:tc>
          <w:tcPr>
            <w:tcW w:w="36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离子符号</w:t>
            </w:r>
          </w:p>
        </w:tc>
      </w:tr>
      <w:tr w:rsidR="002620AE" w:rsidTr="00DB45D9">
        <w:trPr>
          <w:jc w:val="center"/>
        </w:trPr>
        <w:tc>
          <w:tcPr>
            <w:tcW w:w="78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表示</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方法</w:t>
            </w:r>
          </w:p>
        </w:tc>
        <w:tc>
          <w:tcPr>
            <w:tcW w:w="4080"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用</w:t>
            </w:r>
            <w:r w:rsidRPr="006375E2">
              <w:rPr>
                <w:rFonts w:ascii="Times New Roman" w:hAnsi="Times New Roman"/>
              </w:rPr>
              <w:t>+1</w:t>
            </w:r>
            <w:r w:rsidRPr="006375E2">
              <w:rPr>
                <w:rFonts w:ascii="Times New Roman" w:hAnsi="Times New Roman"/>
              </w:rPr>
              <w:t>、</w:t>
            </w:r>
            <w:r w:rsidRPr="006375E2">
              <w:rPr>
                <w:rFonts w:ascii="Times New Roman" w:hAnsi="Times New Roman"/>
              </w:rPr>
              <w:t>+2</w:t>
            </w:r>
            <w:r w:rsidRPr="006375E2">
              <w:rPr>
                <w:rFonts w:ascii="Times New Roman" w:hAnsi="Times New Roman"/>
              </w:rPr>
              <w:t>、</w:t>
            </w:r>
            <w:r w:rsidRPr="006375E2">
              <w:rPr>
                <w:rFonts w:ascii="Times New Roman" w:hAnsi="Times New Roman"/>
              </w:rPr>
              <w:t>-1</w:t>
            </w:r>
            <w:r w:rsidRPr="006375E2">
              <w:rPr>
                <w:rFonts w:ascii="Times New Roman" w:hAnsi="Times New Roman"/>
              </w:rPr>
              <w:t>、</w:t>
            </w:r>
            <w:r w:rsidRPr="006375E2">
              <w:rPr>
                <w:rFonts w:ascii="Times New Roman" w:hAnsi="Times New Roman"/>
              </w:rPr>
              <w:t>-2</w:t>
            </w:r>
            <w:r w:rsidRPr="006375E2">
              <w:rPr>
                <w:rFonts w:ascii="Times New Roman" w:hAnsi="Times New Roman"/>
              </w:rPr>
              <w:t>等表示，标在元素符号</w:t>
            </w:r>
            <w:r w:rsidRPr="006375E2">
              <w:rPr>
                <w:rFonts w:ascii="Times New Roman" w:hAnsi="Times New Roman"/>
              </w:rPr>
              <w:t>(</w:t>
            </w:r>
            <w:r w:rsidRPr="006375E2">
              <w:rPr>
                <w:rFonts w:ascii="Times New Roman" w:hAnsi="Times New Roman"/>
              </w:rPr>
              <w:t>或原子团</w:t>
            </w:r>
            <w:r w:rsidRPr="006375E2">
              <w:rPr>
                <w:rFonts w:ascii="Times New Roman" w:hAnsi="Times New Roman"/>
              </w:rPr>
              <w:t>)</w:t>
            </w:r>
            <w:r w:rsidRPr="006375E2">
              <w:rPr>
                <w:rFonts w:ascii="Times New Roman" w:hAnsi="Times New Roman"/>
              </w:rPr>
              <w:t>正上方</w:t>
            </w:r>
            <w:r w:rsidRPr="006375E2">
              <w:rPr>
                <w:rFonts w:ascii="Times New Roman" w:hAnsi="Times New Roman"/>
              </w:rPr>
              <w:t>(1</w:t>
            </w:r>
            <w:r w:rsidRPr="006375E2">
              <w:rPr>
                <w:rFonts w:ascii="Times New Roman" w:hAnsi="Times New Roman"/>
              </w:rPr>
              <w:t>不省略</w:t>
            </w:r>
            <w:r w:rsidRPr="006375E2">
              <w:rPr>
                <w:rFonts w:ascii="Times New Roman" w:hAnsi="Times New Roman"/>
              </w:rPr>
              <w:t>)</w:t>
            </w:r>
          </w:p>
        </w:tc>
        <w:tc>
          <w:tcPr>
            <w:tcW w:w="36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w:t>
            </w:r>
            <w:r w:rsidRPr="006375E2">
              <w:rPr>
                <w:rFonts w:ascii="Times New Roman" w:hAnsi="Times New Roman"/>
              </w:rPr>
              <w:t>+</w:t>
            </w:r>
            <w:r w:rsidRPr="006375E2">
              <w:rPr>
                <w:rFonts w:ascii="Times New Roman" w:hAnsi="Times New Roman"/>
              </w:rPr>
              <w:t>、</w:t>
            </w:r>
            <w:r w:rsidRPr="006375E2">
              <w:rPr>
                <w:rFonts w:ascii="Times New Roman" w:hAnsi="Times New Roman"/>
              </w:rPr>
              <w:t>2+</w:t>
            </w:r>
            <w:r w:rsidRPr="006375E2">
              <w:rPr>
                <w:rFonts w:ascii="Times New Roman" w:hAnsi="Times New Roman"/>
              </w:rPr>
              <w:t>、</w:t>
            </w:r>
            <w:r w:rsidRPr="006375E2">
              <w:rPr>
                <w:rFonts w:ascii="Times New Roman" w:hAnsi="Times New Roman"/>
              </w:rPr>
              <w:t>-</w:t>
            </w:r>
            <w:r w:rsidRPr="006375E2">
              <w:rPr>
                <w:rFonts w:ascii="Times New Roman" w:hAnsi="Times New Roman"/>
              </w:rPr>
              <w:t>、</w:t>
            </w:r>
            <w:r w:rsidRPr="006375E2">
              <w:rPr>
                <w:rFonts w:ascii="Times New Roman" w:hAnsi="Times New Roman"/>
              </w:rPr>
              <w:t>2-</w:t>
            </w:r>
            <w:r w:rsidRPr="006375E2">
              <w:rPr>
                <w:rFonts w:ascii="Times New Roman" w:hAnsi="Times New Roman"/>
              </w:rPr>
              <w:t>等表示，标在元素符号</w:t>
            </w:r>
            <w:r w:rsidRPr="006375E2">
              <w:rPr>
                <w:rFonts w:ascii="Times New Roman" w:hAnsi="Times New Roman"/>
              </w:rPr>
              <w:t>(</w:t>
            </w:r>
            <w:r w:rsidRPr="006375E2">
              <w:rPr>
                <w:rFonts w:ascii="Times New Roman" w:hAnsi="Times New Roman"/>
              </w:rPr>
              <w:t>或原子团</w:t>
            </w:r>
            <w:r w:rsidRPr="006375E2">
              <w:rPr>
                <w:rFonts w:ascii="Times New Roman" w:hAnsi="Times New Roman"/>
              </w:rPr>
              <w:t>)</w:t>
            </w:r>
            <w:r w:rsidRPr="006375E2">
              <w:rPr>
                <w:rFonts w:ascii="Times New Roman" w:hAnsi="Times New Roman"/>
              </w:rPr>
              <w:t>右上角</w:t>
            </w:r>
            <w:r w:rsidRPr="006375E2">
              <w:rPr>
                <w:rFonts w:ascii="Times New Roman" w:hAnsi="Times New Roman"/>
              </w:rPr>
              <w:t>(1</w:t>
            </w:r>
            <w:r w:rsidRPr="006375E2">
              <w:rPr>
                <w:rFonts w:ascii="Times New Roman" w:hAnsi="Times New Roman"/>
              </w:rPr>
              <w:t>省略不写</w:t>
            </w:r>
            <w:r w:rsidRPr="006375E2">
              <w:rPr>
                <w:rFonts w:ascii="Times New Roman" w:hAnsi="Times New Roman"/>
              </w:rPr>
              <w:t>)</w:t>
            </w:r>
          </w:p>
        </w:tc>
      </w:tr>
      <w:tr w:rsidR="002620AE" w:rsidTr="00DB45D9">
        <w:trPr>
          <w:jc w:val="center"/>
        </w:trPr>
        <w:tc>
          <w:tcPr>
            <w:tcW w:w="78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规律</w:t>
            </w:r>
          </w:p>
        </w:tc>
        <w:tc>
          <w:tcPr>
            <w:tcW w:w="4080" w:type="dxa"/>
            <w:vAlign w:val="center"/>
          </w:tcPr>
          <w:p w:rsidR="0053690E" w:rsidRPr="006375E2" w:rsidRDefault="00BB53E3" w:rsidP="00DB45D9">
            <w:pPr>
              <w:pStyle w:val="a9"/>
              <w:spacing w:line="360" w:lineRule="auto"/>
              <w:jc w:val="center"/>
              <w:rPr>
                <w:rFonts w:ascii="Times New Roman" w:hAnsi="Times New Roman"/>
              </w:rPr>
            </w:pPr>
            <w:r w:rsidRPr="006375E2">
              <w:rPr>
                <w:rFonts w:hAnsi="宋体" w:cs="宋体" w:hint="eastAsia"/>
              </w:rPr>
              <w:t>①</w:t>
            </w:r>
            <w:r w:rsidRPr="006375E2">
              <w:rPr>
                <w:rFonts w:ascii="Times New Roman" w:hAnsi="Times New Roman"/>
              </w:rPr>
              <w:t>在化合物中各元素正、负化合价的代数和为零；</w:t>
            </w:r>
            <w:r w:rsidRPr="006375E2">
              <w:rPr>
                <w:rFonts w:hAnsi="宋体" w:cs="宋体" w:hint="eastAsia"/>
              </w:rPr>
              <w:t>②</w:t>
            </w:r>
            <w:r w:rsidRPr="006375E2">
              <w:rPr>
                <w:rFonts w:ascii="Times New Roman" w:hAnsi="Times New Roman"/>
              </w:rPr>
              <w:t>单质中元素的化合价为零</w:t>
            </w:r>
          </w:p>
        </w:tc>
        <w:tc>
          <w:tcPr>
            <w:tcW w:w="36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根的化合价为各元素正、负化合价的代数和，且一定不等于零</w:t>
            </w:r>
          </w:p>
        </w:tc>
      </w:tr>
      <w:tr w:rsidR="002620AE" w:rsidTr="00DB45D9">
        <w:trPr>
          <w:jc w:val="center"/>
        </w:trPr>
        <w:tc>
          <w:tcPr>
            <w:tcW w:w="78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实例</w:t>
            </w:r>
          </w:p>
        </w:tc>
        <w:tc>
          <w:tcPr>
            <w:tcW w:w="4080" w:type="dxa"/>
            <w:vAlign w:val="center"/>
          </w:tcPr>
          <w:p w:rsidR="0053690E" w:rsidRPr="006375E2" w:rsidRDefault="00070D92" w:rsidP="00DB45D9">
            <w:pPr>
              <w:pStyle w:val="a9"/>
              <w:spacing w:line="360" w:lineRule="auto"/>
              <w:jc w:val="center"/>
              <w:rPr>
                <w:rFonts w:ascii="Times New Roman" w:hAnsi="Times New Roman"/>
              </w:rPr>
            </w:pPr>
            <w:r w:rsidRPr="006375E2">
              <w:rPr>
                <w:rFonts w:ascii="Times New Roman" w:hAnsi="Times New Roman"/>
              </w:rPr>
              <w:fldChar w:fldCharType="begin"/>
            </w:r>
            <w:r w:rsidR="00BB53E3" w:rsidRPr="006375E2">
              <w:rPr>
                <w:rFonts w:ascii="Times New Roman" w:hAnsi="Times New Roman"/>
              </w:rPr>
              <w:instrText>eq \o(Na,\s\up6(</w:instrText>
            </w:r>
            <w:r w:rsidR="00BB53E3" w:rsidRPr="006375E2">
              <w:rPr>
                <w:rFonts w:ascii="Times New Roman" w:hAnsi="Times New Roman"/>
                <w:vertAlign w:val="superscript"/>
              </w:rPr>
              <w:instrText>＋</w:instrText>
            </w:r>
            <w:r w:rsidR="00BB53E3" w:rsidRPr="006375E2">
              <w:rPr>
                <w:rFonts w:ascii="Times New Roman" w:hAnsi="Times New Roman"/>
                <w:vertAlign w:val="superscript"/>
              </w:rPr>
              <w:instrText>1</w:instrText>
            </w:r>
            <w:r w:rsidR="00BB53E3" w:rsidRPr="006375E2">
              <w:rPr>
                <w:rFonts w:ascii="Times New Roman" w:hAnsi="Times New Roman"/>
              </w:rPr>
              <w:instrText>))</w:instrText>
            </w:r>
            <w:r w:rsidRPr="006375E2">
              <w:rPr>
                <w:rFonts w:ascii="Times New Roman" w:hAnsi="Times New Roman"/>
              </w:rPr>
              <w:fldChar w:fldCharType="end"/>
            </w:r>
            <w:r w:rsidRPr="006375E2">
              <w:rPr>
                <w:rFonts w:ascii="Times New Roman" w:hAnsi="Times New Roman"/>
              </w:rPr>
              <w:fldChar w:fldCharType="begin"/>
            </w:r>
            <w:r w:rsidR="00BB53E3" w:rsidRPr="006375E2">
              <w:rPr>
                <w:rFonts w:ascii="Times New Roman" w:hAnsi="Times New Roman"/>
              </w:rPr>
              <w:instrText>eq \o(Cl,\s\up6(</w:instrText>
            </w:r>
            <w:r w:rsidR="00BB53E3" w:rsidRPr="006375E2">
              <w:rPr>
                <w:rFonts w:ascii="Times New Roman" w:hAnsi="Times New Roman"/>
                <w:vertAlign w:val="superscript"/>
              </w:rPr>
              <w:instrText>－</w:instrText>
            </w:r>
            <w:r w:rsidR="00BB53E3" w:rsidRPr="006375E2">
              <w:rPr>
                <w:rFonts w:ascii="Times New Roman" w:hAnsi="Times New Roman"/>
                <w:vertAlign w:val="superscript"/>
              </w:rPr>
              <w:instrText>1</w:instrText>
            </w:r>
            <w:r w:rsidR="00BB53E3" w:rsidRPr="006375E2">
              <w:rPr>
                <w:rFonts w:ascii="Times New Roman" w:hAnsi="Times New Roman"/>
              </w:rPr>
              <w:instrText>))</w:instrText>
            </w:r>
            <w:r w:rsidRPr="006375E2">
              <w:rPr>
                <w:rFonts w:ascii="Times New Roman" w:hAnsi="Times New Roman"/>
              </w:rPr>
              <w:fldChar w:fldCharType="end"/>
            </w:r>
            <w:r w:rsidR="00BB53E3" w:rsidRPr="006375E2">
              <w:rPr>
                <w:rFonts w:ascii="Times New Roman" w:hAnsi="Times New Roman"/>
              </w:rPr>
              <w:t>、</w:t>
            </w:r>
            <w:r w:rsidR="00BB53E3" w:rsidRPr="006375E2">
              <w:rPr>
                <w:rFonts w:ascii="Times New Roman" w:hAnsi="Times New Roman"/>
              </w:rPr>
              <w:t xml:space="preserve"> M</w:t>
            </w:r>
            <w:r w:rsidRPr="006375E2">
              <w:rPr>
                <w:rFonts w:ascii="Times New Roman" w:hAnsi="Times New Roman"/>
              </w:rPr>
              <w:fldChar w:fldCharType="begin"/>
            </w:r>
            <w:r w:rsidR="00BB53E3" w:rsidRPr="006375E2">
              <w:rPr>
                <w:rFonts w:ascii="Times New Roman" w:hAnsi="Times New Roman"/>
              </w:rPr>
              <w:instrText>eq \o(g,\s\up6(</w:instrText>
            </w:r>
            <w:r w:rsidR="00BB53E3" w:rsidRPr="006375E2">
              <w:rPr>
                <w:rFonts w:ascii="Times New Roman" w:hAnsi="Times New Roman"/>
                <w:vertAlign w:val="superscript"/>
              </w:rPr>
              <w:instrText>＋</w:instrText>
            </w:r>
            <w:r w:rsidR="00BB53E3" w:rsidRPr="006375E2">
              <w:rPr>
                <w:rFonts w:ascii="Times New Roman" w:hAnsi="Times New Roman"/>
                <w:vertAlign w:val="superscript"/>
              </w:rPr>
              <w:instrText>2</w:instrText>
            </w:r>
            <w:r w:rsidR="00BB53E3" w:rsidRPr="006375E2">
              <w:rPr>
                <w:rFonts w:ascii="Times New Roman" w:hAnsi="Times New Roman"/>
              </w:rPr>
              <w:instrText>))</w:instrText>
            </w:r>
            <w:r w:rsidRPr="006375E2">
              <w:rPr>
                <w:rFonts w:ascii="Times New Roman" w:hAnsi="Times New Roman"/>
              </w:rPr>
              <w:fldChar w:fldCharType="end"/>
            </w:r>
            <w:r w:rsidRPr="006375E2">
              <w:rPr>
                <w:rFonts w:ascii="Times New Roman" w:hAnsi="Times New Roman"/>
              </w:rPr>
              <w:fldChar w:fldCharType="begin"/>
            </w:r>
            <w:r w:rsidR="00BB53E3" w:rsidRPr="006375E2">
              <w:rPr>
                <w:rFonts w:ascii="Times New Roman" w:hAnsi="Times New Roman"/>
              </w:rPr>
              <w:instrText>eq \o(O,\s\up6(</w:instrText>
            </w:r>
            <w:r w:rsidR="00BB53E3" w:rsidRPr="006375E2">
              <w:rPr>
                <w:rFonts w:ascii="Times New Roman" w:hAnsi="Times New Roman"/>
                <w:vertAlign w:val="superscript"/>
              </w:rPr>
              <w:instrText>－</w:instrText>
            </w:r>
            <w:r w:rsidR="00BB53E3" w:rsidRPr="006375E2">
              <w:rPr>
                <w:rFonts w:ascii="Times New Roman" w:hAnsi="Times New Roman"/>
                <w:vertAlign w:val="superscript"/>
              </w:rPr>
              <w:instrText>2</w:instrText>
            </w:r>
            <w:r w:rsidR="00BB53E3" w:rsidRPr="006375E2">
              <w:rPr>
                <w:rFonts w:ascii="Times New Roman" w:hAnsi="Times New Roman"/>
              </w:rPr>
              <w:instrText>))</w:instrText>
            </w:r>
            <w:r w:rsidRPr="006375E2">
              <w:rPr>
                <w:rFonts w:ascii="Times New Roman" w:hAnsi="Times New Roman"/>
              </w:rPr>
              <w:fldChar w:fldCharType="end"/>
            </w:r>
          </w:p>
        </w:tc>
        <w:tc>
          <w:tcPr>
            <w:tcW w:w="36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Na</w:t>
            </w:r>
            <w:r w:rsidRPr="006375E2">
              <w:rPr>
                <w:rFonts w:ascii="Times New Roman" w:hAnsi="Times New Roman"/>
                <w:vertAlign w:val="superscript"/>
              </w:rPr>
              <w:t>＋</w:t>
            </w:r>
            <w:r w:rsidRPr="006375E2">
              <w:rPr>
                <w:rFonts w:ascii="Times New Roman" w:hAnsi="Times New Roman"/>
              </w:rPr>
              <w:t>、</w:t>
            </w:r>
            <w:r w:rsidRPr="006375E2">
              <w:rPr>
                <w:rFonts w:ascii="Times New Roman" w:hAnsi="Times New Roman"/>
              </w:rPr>
              <w:t>Mg</w:t>
            </w:r>
            <w:r w:rsidRPr="006375E2">
              <w:rPr>
                <w:rFonts w:ascii="Times New Roman" w:hAnsi="Times New Roman"/>
                <w:vertAlign w:val="superscript"/>
              </w:rPr>
              <w:t>2</w:t>
            </w:r>
            <w:r w:rsidRPr="006375E2">
              <w:rPr>
                <w:rFonts w:ascii="Times New Roman" w:hAnsi="Times New Roman"/>
                <w:vertAlign w:val="superscript"/>
              </w:rPr>
              <w:t>＋</w:t>
            </w:r>
            <w:r w:rsidRPr="006375E2">
              <w:rPr>
                <w:rFonts w:ascii="Times New Roman" w:hAnsi="Times New Roman"/>
              </w:rPr>
              <w:t>、</w:t>
            </w:r>
            <w:r w:rsidRPr="006375E2">
              <w:rPr>
                <w:rFonts w:ascii="Times New Roman" w:hAnsi="Times New Roman"/>
              </w:rPr>
              <w:t>Cl</w:t>
            </w:r>
            <w:r w:rsidRPr="006375E2">
              <w:rPr>
                <w:rFonts w:ascii="Times New Roman" w:hAnsi="Times New Roman"/>
                <w:vertAlign w:val="superscript"/>
              </w:rPr>
              <w:t>－</w:t>
            </w:r>
            <w:r w:rsidRPr="006375E2">
              <w:rPr>
                <w:rFonts w:ascii="Times New Roman" w:hAnsi="Times New Roman"/>
              </w:rPr>
              <w:t>、</w:t>
            </w:r>
            <w:r w:rsidRPr="006375E2">
              <w:rPr>
                <w:rFonts w:ascii="Times New Roman" w:hAnsi="Times New Roman"/>
              </w:rPr>
              <w:t>O</w:t>
            </w:r>
            <w:r w:rsidRPr="006375E2">
              <w:rPr>
                <w:rFonts w:ascii="Times New Roman" w:hAnsi="Times New Roman"/>
                <w:vertAlign w:val="superscript"/>
              </w:rPr>
              <w:t>2</w:t>
            </w:r>
            <w:r w:rsidRPr="006375E2">
              <w:rPr>
                <w:rFonts w:ascii="Times New Roman" w:hAnsi="Times New Roman"/>
                <w:vertAlign w:val="superscript"/>
              </w:rPr>
              <w:t>－</w:t>
            </w:r>
            <w:r w:rsidRPr="006375E2">
              <w:rPr>
                <w:rFonts w:ascii="Times New Roman" w:hAnsi="Times New Roman"/>
              </w:rPr>
              <w:t>、</w:t>
            </w:r>
            <w:r w:rsidRPr="006375E2">
              <w:rPr>
                <w:rFonts w:ascii="Times New Roman" w:hAnsi="Times New Roman"/>
              </w:rPr>
              <w:t>CO</w:t>
            </w:r>
            <w:r w:rsidRPr="006375E2">
              <w:rPr>
                <w:rFonts w:ascii="Times New Roman" w:hAnsi="Times New Roman"/>
                <w:vertAlign w:val="subscript"/>
              </w:rPr>
              <w:t>3</w:t>
            </w:r>
            <w:r w:rsidRPr="006375E2">
              <w:rPr>
                <w:rFonts w:ascii="Times New Roman" w:hAnsi="Times New Roman"/>
                <w:vertAlign w:val="superscript"/>
              </w:rPr>
              <w:t>2</w:t>
            </w:r>
            <w:r w:rsidRPr="006375E2">
              <w:rPr>
                <w:rFonts w:ascii="Times New Roman" w:hAnsi="Times New Roman"/>
                <w:vertAlign w:val="superscript"/>
              </w:rPr>
              <w:t>－</w:t>
            </w:r>
          </w:p>
        </w:tc>
      </w:tr>
      <w:tr w:rsidR="002620AE" w:rsidTr="00DB45D9">
        <w:trPr>
          <w:jc w:val="center"/>
        </w:trPr>
        <w:tc>
          <w:tcPr>
            <w:tcW w:w="78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巧记</w:t>
            </w:r>
          </w:p>
        </w:tc>
        <w:tc>
          <w:tcPr>
            <w:tcW w:w="408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头戴化合价</w:t>
            </w:r>
          </w:p>
        </w:tc>
        <w:tc>
          <w:tcPr>
            <w:tcW w:w="36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肩扛离子</w:t>
            </w:r>
          </w:p>
        </w:tc>
      </w:tr>
      <w:tr w:rsidR="002620AE" w:rsidTr="00DB45D9">
        <w:trPr>
          <w:jc w:val="center"/>
        </w:trPr>
        <w:tc>
          <w:tcPr>
            <w:tcW w:w="78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联系</w:t>
            </w:r>
          </w:p>
        </w:tc>
        <w:tc>
          <w:tcPr>
            <w:tcW w:w="7741" w:type="dxa"/>
            <w:gridSpan w:val="2"/>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同种元素</w:t>
            </w:r>
            <w:r w:rsidRPr="006375E2">
              <w:rPr>
                <w:rFonts w:ascii="Times New Roman" w:hAnsi="Times New Roman"/>
              </w:rPr>
              <w:t>(</w:t>
            </w:r>
            <w:r w:rsidRPr="006375E2">
              <w:rPr>
                <w:rFonts w:ascii="Times New Roman" w:hAnsi="Times New Roman"/>
              </w:rPr>
              <w:t>或原子团</w:t>
            </w:r>
            <w:r w:rsidRPr="006375E2">
              <w:rPr>
                <w:rFonts w:ascii="Times New Roman" w:hAnsi="Times New Roman"/>
              </w:rPr>
              <w:t>)</w:t>
            </w:r>
            <w:r w:rsidRPr="006375E2">
              <w:rPr>
                <w:rFonts w:ascii="Times New Roman" w:hAnsi="Times New Roman"/>
              </w:rPr>
              <w:t>的化合价和离子的电荷数值相等，正负号相同，但位置不同，正负号与数值顺序不同</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5. </w:t>
      </w:r>
      <w:r w:rsidRPr="006375E2">
        <w:rPr>
          <w:rFonts w:ascii="Times New Roman" w:hAnsi="Times New Roman"/>
          <w:b/>
        </w:rPr>
        <w:t>元素符号周围数字的含义</w:t>
      </w:r>
    </w:p>
    <w:p w:rsidR="0053690E" w:rsidRPr="006375E2" w:rsidRDefault="00BB53E3" w:rsidP="0053690E">
      <w:pPr>
        <w:tabs>
          <w:tab w:val="right" w:leader="dot" w:pos="9742"/>
        </w:tabs>
        <w:snapToGrid w:val="0"/>
        <w:spacing w:line="360" w:lineRule="auto"/>
        <w:jc w:val="center"/>
        <w:rPr>
          <w:rFonts w:ascii="Times New Roman" w:eastAsia="宋体" w:hAnsi="Times New Roman" w:cs="Times New Roman"/>
          <w:b/>
          <w:snapToGrid w:val="0"/>
          <w:color w:val="8064A2" w:themeColor="accent4"/>
          <w:kern w:val="0"/>
          <w:szCs w:val="21"/>
        </w:rPr>
      </w:pPr>
      <w:r w:rsidRPr="006375E2">
        <w:rPr>
          <w:rFonts w:ascii="Times New Roman" w:hAnsi="Times New Roman" w:cs="Times New Roman"/>
          <w:b/>
          <w:noProof/>
        </w:rPr>
        <w:drawing>
          <wp:inline distT="0" distB="0" distL="0" distR="0">
            <wp:extent cx="4147820" cy="1433830"/>
            <wp:effectExtent l="0" t="0" r="5080" b="0"/>
            <wp:docPr id="2811033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84" name="图片 2"/>
                    <pic:cNvPicPr>
                      <a:picLocks noChangeAspect="1" noChangeArrowheads="1"/>
                    </pic:cNvPicPr>
                  </pic:nvPicPr>
                  <pic:blipFill>
                    <a:blip r:embed="rId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147820" cy="1433830"/>
                    </a:xfrm>
                    <a:prstGeom prst="rect">
                      <a:avLst/>
                    </a:prstGeom>
                    <a:noFill/>
                    <a:ln>
                      <a:noFill/>
                    </a:ln>
                  </pic:spPr>
                </pic:pic>
              </a:graphicData>
            </a:graphic>
          </wp:inline>
        </w:drawing>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color w:val="E36C0A" w:themeColor="accent6" w:themeShade="BF"/>
          <w:kern w:val="0"/>
          <w:sz w:val="28"/>
          <w:szCs w:val="28"/>
        </w:rPr>
      </w:pPr>
    </w:p>
    <w:p w:rsidR="0053690E" w:rsidRPr="006375E2" w:rsidRDefault="00BB53E3" w:rsidP="0053690E">
      <w:pPr>
        <w:tabs>
          <w:tab w:val="right" w:leader="dot" w:pos="9742"/>
        </w:tabs>
        <w:snapToGrid w:val="0"/>
        <w:spacing w:line="300" w:lineRule="auto"/>
        <w:jc w:val="center"/>
        <w:rPr>
          <w:rFonts w:ascii="Times New Roman" w:eastAsia="宋体" w:hAnsi="Times New Roman" w:cs="Times New Roman"/>
          <w:b/>
          <w:snapToGrid w:val="0"/>
          <w:color w:val="E36C0A" w:themeColor="accent6" w:themeShade="BF"/>
          <w:kern w:val="0"/>
          <w:sz w:val="28"/>
          <w:szCs w:val="28"/>
        </w:rPr>
      </w:pPr>
      <w:r w:rsidRPr="006375E2">
        <w:rPr>
          <w:rFonts w:ascii="Times New Roman" w:eastAsia="宋体" w:hAnsi="Times New Roman" w:cs="Times New Roman"/>
          <w:b/>
          <w:snapToGrid w:val="0"/>
          <w:color w:val="E36C0A" w:themeColor="accent6" w:themeShade="BF"/>
          <w:kern w:val="0"/>
          <w:sz w:val="28"/>
          <w:szCs w:val="28"/>
        </w:rPr>
        <w:t>元素与物质的组成</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元素及元素周期表</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1. </w:t>
      </w:r>
      <w:r w:rsidRPr="006375E2">
        <w:rPr>
          <w:rFonts w:ascii="Times New Roman" w:hAnsi="Times New Roman"/>
          <w:b/>
        </w:rPr>
        <w:t>元素及其分类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07"/>
        <w:gridCol w:w="7715"/>
      </w:tblGrid>
      <w:tr w:rsidR="002620AE" w:rsidTr="00DB45D9">
        <w:trPr>
          <w:jc w:val="center"/>
        </w:trPr>
        <w:tc>
          <w:tcPr>
            <w:tcW w:w="807"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概念</w:t>
            </w:r>
          </w:p>
        </w:tc>
        <w:tc>
          <w:tcPr>
            <w:tcW w:w="771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元素是具有相同</w:t>
            </w:r>
            <w:r w:rsidRPr="004345CE">
              <w:rPr>
                <w:rFonts w:ascii="Times New Roman" w:hAnsi="Times New Roman"/>
                <w:color w:val="FFFFFF"/>
                <w:u w:val="single" w:color="FF0000"/>
              </w:rPr>
              <w:t>质子数</w:t>
            </w:r>
            <w:r w:rsidRPr="006375E2">
              <w:rPr>
                <w:rFonts w:ascii="Times New Roman" w:hAnsi="Times New Roman"/>
              </w:rPr>
              <w:t>(</w:t>
            </w:r>
            <w:r w:rsidRPr="006375E2">
              <w:rPr>
                <w:rFonts w:ascii="Times New Roman" w:hAnsi="Times New Roman"/>
              </w:rPr>
              <w:t>即</w:t>
            </w:r>
            <w:r w:rsidRPr="004345CE">
              <w:rPr>
                <w:rFonts w:ascii="Times New Roman" w:hAnsi="Times New Roman"/>
                <w:color w:val="FFFFFF"/>
                <w:u w:val="single" w:color="FF0000"/>
              </w:rPr>
              <w:t>核电荷数</w:t>
            </w:r>
            <w:r w:rsidRPr="006375E2">
              <w:rPr>
                <w:rFonts w:ascii="Times New Roman" w:hAnsi="Times New Roman"/>
              </w:rPr>
              <w:t>)</w:t>
            </w:r>
            <w:r w:rsidRPr="006375E2">
              <w:rPr>
                <w:rFonts w:ascii="Times New Roman" w:hAnsi="Times New Roman"/>
              </w:rPr>
              <w:t>的一类原子的总称</w:t>
            </w:r>
          </w:p>
        </w:tc>
      </w:tr>
      <w:tr w:rsidR="002620AE" w:rsidTr="00DB45D9">
        <w:trPr>
          <w:jc w:val="center"/>
        </w:trPr>
        <w:tc>
          <w:tcPr>
            <w:tcW w:w="807"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性质</w:t>
            </w:r>
          </w:p>
        </w:tc>
        <w:tc>
          <w:tcPr>
            <w:tcW w:w="7715" w:type="dxa"/>
            <w:vAlign w:val="center"/>
          </w:tcPr>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①</w:t>
            </w:r>
            <w:r w:rsidRPr="006375E2">
              <w:rPr>
                <w:rFonts w:ascii="Times New Roman" w:hAnsi="Times New Roman"/>
              </w:rPr>
              <w:t>元素是宏观概念，它只能组成物质，而不能构成分子或原子；</w:t>
            </w:r>
          </w:p>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②</w:t>
            </w:r>
            <w:r w:rsidRPr="006375E2">
              <w:rPr>
                <w:rFonts w:ascii="Times New Roman" w:hAnsi="Times New Roman"/>
              </w:rPr>
              <w:t>元素只讲</w:t>
            </w:r>
            <w:r w:rsidRPr="004345CE">
              <w:rPr>
                <w:rFonts w:ascii="Times New Roman" w:hAnsi="Times New Roman"/>
                <w:color w:val="FFFFFF"/>
                <w:u w:val="single" w:color="FF0000"/>
              </w:rPr>
              <w:t>种类</w:t>
            </w:r>
            <w:r w:rsidRPr="006375E2">
              <w:rPr>
                <w:rFonts w:ascii="Times New Roman" w:hAnsi="Times New Roman"/>
              </w:rPr>
              <w:t>，不讲</w:t>
            </w:r>
            <w:r w:rsidRPr="004345CE">
              <w:rPr>
                <w:rFonts w:ascii="Times New Roman" w:hAnsi="Times New Roman"/>
                <w:color w:val="FFFFFF"/>
                <w:u w:val="single" w:color="FF0000"/>
              </w:rPr>
              <w:t>个数</w:t>
            </w:r>
            <w:r w:rsidRPr="006375E2">
              <w:rPr>
                <w:rFonts w:ascii="Times New Roman" w:hAnsi="Times New Roman"/>
              </w:rPr>
              <w:t>；</w:t>
            </w:r>
          </w:p>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③</w:t>
            </w:r>
            <w:r w:rsidRPr="006375E2">
              <w:rPr>
                <w:rFonts w:ascii="Times New Roman" w:hAnsi="Times New Roman"/>
              </w:rPr>
              <w:t>化学变化中，元素的</w:t>
            </w:r>
            <w:r w:rsidRPr="004345CE">
              <w:rPr>
                <w:rFonts w:ascii="Times New Roman" w:hAnsi="Times New Roman"/>
                <w:color w:val="FFFFFF"/>
                <w:u w:val="single" w:color="FF0000"/>
              </w:rPr>
              <w:t>质量</w:t>
            </w:r>
            <w:r w:rsidRPr="006375E2">
              <w:rPr>
                <w:rFonts w:ascii="Times New Roman" w:hAnsi="Times New Roman"/>
              </w:rPr>
              <w:t>和</w:t>
            </w:r>
            <w:r w:rsidRPr="004345CE">
              <w:rPr>
                <w:rFonts w:ascii="Times New Roman" w:hAnsi="Times New Roman"/>
                <w:color w:val="FFFFFF"/>
                <w:u w:val="single" w:color="FF0000"/>
              </w:rPr>
              <w:t>种类</w:t>
            </w:r>
            <w:r w:rsidRPr="006375E2">
              <w:rPr>
                <w:rFonts w:ascii="Times New Roman" w:hAnsi="Times New Roman"/>
              </w:rPr>
              <w:t>保持不变</w:t>
            </w:r>
          </w:p>
        </w:tc>
      </w:tr>
      <w:tr w:rsidR="002620AE" w:rsidTr="00DB45D9">
        <w:trPr>
          <w:jc w:val="center"/>
        </w:trPr>
        <w:tc>
          <w:tcPr>
            <w:tcW w:w="807"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分类</w:t>
            </w:r>
          </w:p>
        </w:tc>
        <w:tc>
          <w:tcPr>
            <w:tcW w:w="771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元素可分为</w:t>
            </w:r>
            <w:r w:rsidRPr="004345CE">
              <w:rPr>
                <w:rFonts w:ascii="Times New Roman" w:hAnsi="Times New Roman"/>
                <w:color w:val="FFFFFF"/>
                <w:u w:val="single" w:color="FF0000"/>
              </w:rPr>
              <w:t>金属</w:t>
            </w:r>
            <w:r w:rsidRPr="006375E2">
              <w:rPr>
                <w:rFonts w:ascii="Times New Roman" w:hAnsi="Times New Roman"/>
              </w:rPr>
              <w:t>元素、非</w:t>
            </w:r>
            <w:r w:rsidRPr="004345CE">
              <w:rPr>
                <w:rFonts w:ascii="Times New Roman" w:hAnsi="Times New Roman"/>
                <w:color w:val="FFFFFF"/>
                <w:u w:val="single" w:color="FF0000"/>
              </w:rPr>
              <w:t>金属</w:t>
            </w:r>
            <w:r w:rsidRPr="006375E2">
              <w:rPr>
                <w:rFonts w:ascii="Times New Roman" w:hAnsi="Times New Roman"/>
              </w:rPr>
              <w:t>元素、</w:t>
            </w:r>
            <w:r w:rsidRPr="004345CE">
              <w:rPr>
                <w:rFonts w:ascii="Times New Roman" w:hAnsi="Times New Roman"/>
                <w:color w:val="FFFFFF"/>
                <w:u w:val="single" w:color="FF0000"/>
              </w:rPr>
              <w:t>稀有气体</w:t>
            </w:r>
            <w:r w:rsidRPr="006375E2">
              <w:rPr>
                <w:rFonts w:ascii="Times New Roman" w:hAnsi="Times New Roman"/>
              </w:rPr>
              <w:t>元素三大类</w:t>
            </w:r>
          </w:p>
        </w:tc>
      </w:tr>
      <w:tr w:rsidR="002620AE" w:rsidTr="00DB45D9">
        <w:trPr>
          <w:jc w:val="center"/>
        </w:trPr>
        <w:tc>
          <w:tcPr>
            <w:tcW w:w="807"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含量</w:t>
            </w:r>
          </w:p>
        </w:tc>
        <w:tc>
          <w:tcPr>
            <w:tcW w:w="7715" w:type="dxa"/>
            <w:vAlign w:val="center"/>
          </w:tcPr>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①</w:t>
            </w:r>
            <w:r w:rsidRPr="006375E2">
              <w:rPr>
                <w:rFonts w:ascii="Times New Roman" w:hAnsi="Times New Roman"/>
              </w:rPr>
              <w:t>在地壳中</w:t>
            </w:r>
            <w:r w:rsidRPr="004345CE">
              <w:rPr>
                <w:rFonts w:ascii="Times New Roman" w:hAnsi="Times New Roman"/>
                <w:color w:val="FFFFFF"/>
                <w:u w:val="single" w:color="FF0000"/>
              </w:rPr>
              <w:t>氧元素</w:t>
            </w:r>
            <w:r w:rsidRPr="006375E2">
              <w:rPr>
                <w:rFonts w:ascii="Times New Roman" w:hAnsi="Times New Roman"/>
              </w:rPr>
              <w:t>最多，其次为硅、铝、铁等元素；</w:t>
            </w:r>
          </w:p>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②</w:t>
            </w:r>
            <w:r w:rsidRPr="006375E2">
              <w:rPr>
                <w:rFonts w:ascii="Times New Roman" w:hAnsi="Times New Roman"/>
              </w:rPr>
              <w:t>在空气中，</w:t>
            </w:r>
            <w:r w:rsidRPr="004345CE">
              <w:rPr>
                <w:rFonts w:ascii="Times New Roman" w:hAnsi="Times New Roman"/>
                <w:color w:val="FFFFFF"/>
                <w:u w:val="single" w:color="FF0000"/>
              </w:rPr>
              <w:t>氮元素</w:t>
            </w:r>
            <w:r w:rsidRPr="006375E2">
              <w:rPr>
                <w:rFonts w:ascii="Times New Roman" w:hAnsi="Times New Roman"/>
              </w:rPr>
              <w:t>最多，其次是</w:t>
            </w:r>
            <w:r w:rsidRPr="004345CE">
              <w:rPr>
                <w:rFonts w:ascii="Times New Roman" w:hAnsi="Times New Roman"/>
                <w:color w:val="FFFFFF"/>
                <w:u w:val="single" w:color="FF0000"/>
              </w:rPr>
              <w:t>氧元素</w:t>
            </w:r>
            <w:r w:rsidRPr="006375E2">
              <w:rPr>
                <w:rFonts w:ascii="Times New Roman" w:hAnsi="Times New Roman"/>
              </w:rPr>
              <w:t>；</w:t>
            </w:r>
          </w:p>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③</w:t>
            </w:r>
            <w:r w:rsidRPr="006375E2">
              <w:rPr>
                <w:rFonts w:ascii="Times New Roman" w:hAnsi="Times New Roman"/>
              </w:rPr>
              <w:t>在生物体细胞中，</w:t>
            </w:r>
            <w:r w:rsidRPr="004345CE">
              <w:rPr>
                <w:rFonts w:ascii="Times New Roman" w:hAnsi="Times New Roman"/>
                <w:color w:val="FFFFFF"/>
                <w:u w:val="single" w:color="FF0000"/>
              </w:rPr>
              <w:t>氧元素</w:t>
            </w:r>
            <w:r w:rsidRPr="006375E2">
              <w:rPr>
                <w:rFonts w:ascii="Times New Roman" w:hAnsi="Times New Roman"/>
              </w:rPr>
              <w:t>最多，其次是碳、氢元素</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b/>
        </w:rPr>
        <w:t>【易错警示】</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元素属于宏观概念，</w:t>
      </w:r>
      <w:r w:rsidRPr="0080240E">
        <w:rPr>
          <w:rFonts w:ascii="Times New Roman" w:hAnsi="Times New Roman"/>
          <w:color w:val="FFFFFF"/>
          <w:u w:val="single" w:color="FF0000"/>
        </w:rPr>
        <w:t>只讲种类</w:t>
      </w:r>
      <w:r w:rsidRPr="006375E2">
        <w:rPr>
          <w:rFonts w:ascii="Times New Roman" w:hAnsi="Times New Roman"/>
        </w:rPr>
        <w:t>，不讲个数；</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同种元素的原子，核电荷数一定相同，而核电荷数相同的粒子不一定属于同种元素，如</w:t>
      </w:r>
      <w:r w:rsidRPr="006375E2">
        <w:rPr>
          <w:rFonts w:ascii="Times New Roman" w:hAnsi="Times New Roman"/>
        </w:rPr>
        <w:t>Na</w:t>
      </w:r>
      <w:r w:rsidRPr="006375E2">
        <w:rPr>
          <w:rFonts w:ascii="Times New Roman" w:hAnsi="Times New Roman"/>
          <w:vertAlign w:val="superscript"/>
        </w:rPr>
        <w:t>＋</w:t>
      </w:r>
      <w:r w:rsidRPr="006375E2">
        <w:rPr>
          <w:rFonts w:ascii="Times New Roman" w:hAnsi="Times New Roman"/>
        </w:rPr>
        <w:t>和</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NH</w:t>
      </w:r>
      <w:r w:rsidRPr="006375E2">
        <w:rPr>
          <w:rFonts w:ascii="Times New Roman" w:hAnsi="Times New Roman"/>
          <w:vertAlign w:val="subscript"/>
        </w:rPr>
        <w:t>4</w:t>
      </w:r>
      <w:r w:rsidRPr="006375E2">
        <w:rPr>
          <w:rFonts w:ascii="Times New Roman" w:hAnsi="Times New Roman"/>
          <w:vertAlign w:val="superscript"/>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同种元素的离子因所带的电荷数不同，性质也不同，如</w:t>
      </w:r>
      <w:r w:rsidRPr="006375E2">
        <w:rPr>
          <w:rFonts w:ascii="Times New Roman" w:hAnsi="Times New Roman"/>
        </w:rPr>
        <w:t>Fe</w:t>
      </w:r>
      <w:r w:rsidRPr="006375E2">
        <w:rPr>
          <w:rFonts w:ascii="Times New Roman" w:hAnsi="Times New Roman"/>
          <w:vertAlign w:val="superscript"/>
        </w:rPr>
        <w:t>2</w:t>
      </w:r>
      <w:r w:rsidRPr="006375E2">
        <w:rPr>
          <w:rFonts w:ascii="Times New Roman" w:hAnsi="Times New Roman"/>
          <w:vertAlign w:val="superscript"/>
        </w:rPr>
        <w:t>＋</w:t>
      </w:r>
      <w:r w:rsidRPr="006375E2">
        <w:rPr>
          <w:rFonts w:ascii="Times New Roman" w:hAnsi="Times New Roman"/>
        </w:rPr>
        <w:t>和</w:t>
      </w:r>
      <w:r w:rsidRPr="006375E2">
        <w:rPr>
          <w:rFonts w:ascii="Times New Roman" w:hAnsi="Times New Roman"/>
        </w:rPr>
        <w:t>Fe</w:t>
      </w:r>
      <w:r w:rsidRPr="006375E2">
        <w:rPr>
          <w:rFonts w:ascii="Times New Roman" w:hAnsi="Times New Roman"/>
          <w:vertAlign w:val="superscript"/>
        </w:rPr>
        <w:t>3</w:t>
      </w:r>
      <w:r w:rsidRPr="006375E2">
        <w:rPr>
          <w:rFonts w:ascii="Times New Roman" w:hAnsi="Times New Roman"/>
          <w:vertAlign w:val="superscript"/>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④</w:t>
      </w:r>
      <w:r w:rsidRPr="006375E2">
        <w:rPr>
          <w:rFonts w:ascii="Times New Roman" w:hAnsi="Times New Roman"/>
        </w:rPr>
        <w:t>同种原子和其所形成的离子一定是同种元素，如</w:t>
      </w:r>
      <w:r w:rsidRPr="006375E2">
        <w:rPr>
          <w:rFonts w:ascii="Times New Roman" w:hAnsi="Times New Roman"/>
        </w:rPr>
        <w:t>Na</w:t>
      </w:r>
      <w:r w:rsidRPr="006375E2">
        <w:rPr>
          <w:rFonts w:ascii="Times New Roman" w:hAnsi="Times New Roman"/>
        </w:rPr>
        <w:t>和</w:t>
      </w:r>
      <w:r w:rsidRPr="006375E2">
        <w:rPr>
          <w:rFonts w:ascii="Times New Roman" w:hAnsi="Times New Roman"/>
        </w:rPr>
        <w:t>Na</w:t>
      </w:r>
      <w:r w:rsidRPr="006375E2">
        <w:rPr>
          <w:rFonts w:ascii="Times New Roman" w:hAnsi="Times New Roman"/>
          <w:vertAlign w:val="superscript"/>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2. </w:t>
      </w:r>
      <w:r w:rsidRPr="006375E2">
        <w:rPr>
          <w:rFonts w:ascii="Times New Roman" w:hAnsi="Times New Roman"/>
          <w:b/>
        </w:rPr>
        <w:t>元素符号及意义</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68"/>
        <w:gridCol w:w="900"/>
        <w:gridCol w:w="3793"/>
        <w:gridCol w:w="2461"/>
      </w:tblGrid>
      <w:tr w:rsidR="002620AE" w:rsidTr="00DB45D9">
        <w:trPr>
          <w:jc w:val="center"/>
        </w:trPr>
        <w:tc>
          <w:tcPr>
            <w:tcW w:w="1368" w:type="dxa"/>
            <w:vAlign w:val="center"/>
          </w:tcPr>
          <w:p w:rsidR="0053690E" w:rsidRPr="006375E2" w:rsidRDefault="0053690E" w:rsidP="00DB45D9">
            <w:pPr>
              <w:pStyle w:val="a9"/>
              <w:spacing w:line="360" w:lineRule="auto"/>
              <w:jc w:val="center"/>
              <w:rPr>
                <w:rFonts w:ascii="Times New Roman" w:hAnsi="Times New Roman"/>
              </w:rPr>
            </w:pPr>
          </w:p>
        </w:tc>
        <w:tc>
          <w:tcPr>
            <w:tcW w:w="4693"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规定</w:t>
            </w:r>
          </w:p>
        </w:tc>
        <w:tc>
          <w:tcPr>
            <w:tcW w:w="24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举例</w:t>
            </w:r>
          </w:p>
        </w:tc>
      </w:tr>
      <w:tr w:rsidR="002620AE" w:rsidTr="00DB45D9">
        <w:trPr>
          <w:jc w:val="center"/>
        </w:trPr>
        <w:tc>
          <w:tcPr>
            <w:tcW w:w="136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元素</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符号的书写</w:t>
            </w:r>
          </w:p>
        </w:tc>
        <w:tc>
          <w:tcPr>
            <w:tcW w:w="4693" w:type="dxa"/>
            <w:gridSpan w:val="2"/>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国际上统一采用元素的拉丁文名称的第一个大写字母来表示元素，若第一个字母相同，就再附加一个小写字母来区别</w:t>
            </w:r>
          </w:p>
        </w:tc>
        <w:tc>
          <w:tcPr>
            <w:tcW w:w="24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氢</w:t>
            </w:r>
            <w:r w:rsidRPr="006375E2">
              <w:rPr>
                <w:rFonts w:ascii="Times New Roman" w:hAnsi="Times New Roman"/>
              </w:rPr>
              <w:t>—H</w:t>
            </w:r>
            <w:r w:rsidRPr="006375E2">
              <w:rPr>
                <w:rFonts w:ascii="Times New Roman" w:hAnsi="Times New Roman"/>
              </w:rPr>
              <w:t>、钙</w:t>
            </w:r>
            <w:r w:rsidRPr="006375E2">
              <w:rPr>
                <w:rFonts w:ascii="Times New Roman" w:hAnsi="Times New Roman"/>
              </w:rPr>
              <w:t>—Ca</w:t>
            </w:r>
            <w:r w:rsidRPr="006375E2">
              <w:rPr>
                <w:rFonts w:ascii="Times New Roman" w:hAnsi="Times New Roman"/>
              </w:rPr>
              <w:t>、铁</w:t>
            </w:r>
            <w:r w:rsidRPr="006375E2">
              <w:rPr>
                <w:rFonts w:ascii="Times New Roman" w:hAnsi="Times New Roman"/>
              </w:rPr>
              <w:t>—Fe</w:t>
            </w:r>
          </w:p>
        </w:tc>
      </w:tr>
      <w:tr w:rsidR="002620AE" w:rsidTr="00DB45D9">
        <w:trPr>
          <w:jc w:val="center"/>
        </w:trPr>
        <w:tc>
          <w:tcPr>
            <w:tcW w:w="1368" w:type="dxa"/>
            <w:vMerge w:val="restart"/>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元素符号</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的意义</w:t>
            </w:r>
          </w:p>
        </w:tc>
        <w:tc>
          <w:tcPr>
            <w:tcW w:w="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宏观</w:t>
            </w:r>
          </w:p>
        </w:tc>
        <w:tc>
          <w:tcPr>
            <w:tcW w:w="379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表示一种</w:t>
            </w:r>
            <w:r w:rsidRPr="004345CE">
              <w:rPr>
                <w:rFonts w:ascii="Times New Roman" w:hAnsi="Times New Roman"/>
                <w:color w:val="FFFFFF"/>
                <w:u w:val="single" w:color="FF0000"/>
              </w:rPr>
              <w:t>元素</w:t>
            </w:r>
          </w:p>
        </w:tc>
        <w:tc>
          <w:tcPr>
            <w:tcW w:w="24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如</w:t>
            </w:r>
            <w:r w:rsidRPr="006375E2">
              <w:rPr>
                <w:rFonts w:ascii="Times New Roman" w:hAnsi="Times New Roman"/>
              </w:rPr>
              <w:t>O</w:t>
            </w:r>
            <w:r w:rsidRPr="006375E2">
              <w:rPr>
                <w:rFonts w:ascii="Times New Roman" w:hAnsi="Times New Roman"/>
              </w:rPr>
              <w:t>：表示氧元素</w:t>
            </w:r>
          </w:p>
        </w:tc>
      </w:tr>
      <w:tr w:rsidR="002620AE" w:rsidTr="00DB45D9">
        <w:trPr>
          <w:jc w:val="center"/>
        </w:trPr>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微观</w:t>
            </w:r>
          </w:p>
        </w:tc>
        <w:tc>
          <w:tcPr>
            <w:tcW w:w="379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表示这种元素的</w:t>
            </w:r>
            <w:r w:rsidRPr="004345CE">
              <w:rPr>
                <w:rFonts w:ascii="Times New Roman" w:hAnsi="Times New Roman"/>
                <w:color w:val="FFFFFF"/>
                <w:u w:val="single" w:color="FF0000"/>
              </w:rPr>
              <w:t>原子</w:t>
            </w:r>
          </w:p>
        </w:tc>
        <w:tc>
          <w:tcPr>
            <w:tcW w:w="24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如</w:t>
            </w:r>
            <w:r w:rsidRPr="006375E2">
              <w:rPr>
                <w:rFonts w:ascii="Times New Roman" w:hAnsi="Times New Roman"/>
              </w:rPr>
              <w:t>O</w:t>
            </w:r>
            <w:r w:rsidRPr="006375E2">
              <w:rPr>
                <w:rFonts w:ascii="Times New Roman" w:hAnsi="Times New Roman"/>
              </w:rPr>
              <w:t>：表示一个氧原子</w:t>
            </w:r>
          </w:p>
        </w:tc>
      </w:tr>
      <w:tr w:rsidR="002620AE" w:rsidTr="00DB45D9">
        <w:trPr>
          <w:jc w:val="center"/>
        </w:trPr>
        <w:tc>
          <w:tcPr>
            <w:tcW w:w="0" w:type="dxa"/>
            <w:vMerge/>
            <w:vAlign w:val="center"/>
          </w:tcPr>
          <w:p w:rsidR="0053690E" w:rsidRPr="006375E2" w:rsidRDefault="0053690E" w:rsidP="00DB45D9">
            <w:pPr>
              <w:pStyle w:val="a9"/>
              <w:spacing w:line="360" w:lineRule="auto"/>
              <w:jc w:val="center"/>
              <w:rPr>
                <w:rFonts w:ascii="Times New Roman" w:hAnsi="Times New Roman"/>
              </w:rPr>
            </w:pPr>
          </w:p>
        </w:tc>
        <w:tc>
          <w:tcPr>
            <w:tcW w:w="4693" w:type="dxa"/>
            <w:gridSpan w:val="2"/>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金属、稀有气体和部分非金属的元素符号，还表示这种物质</w:t>
            </w:r>
          </w:p>
        </w:tc>
        <w:tc>
          <w:tcPr>
            <w:tcW w:w="24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Na—</w:t>
            </w:r>
            <w:r w:rsidRPr="006375E2">
              <w:rPr>
                <w:rFonts w:ascii="Times New Roman" w:hAnsi="Times New Roman"/>
              </w:rPr>
              <w:t>钠、</w:t>
            </w:r>
            <w:r w:rsidRPr="006375E2">
              <w:rPr>
                <w:rFonts w:ascii="Times New Roman" w:hAnsi="Times New Roman"/>
              </w:rPr>
              <w:t>He—</w:t>
            </w:r>
            <w:r w:rsidRPr="006375E2">
              <w:rPr>
                <w:rFonts w:ascii="Times New Roman" w:hAnsi="Times New Roman"/>
              </w:rPr>
              <w:t>氦、</w:t>
            </w:r>
            <w:r w:rsidRPr="006375E2">
              <w:rPr>
                <w:rFonts w:ascii="Times New Roman" w:hAnsi="Times New Roman"/>
              </w:rPr>
              <w:t>S—</w:t>
            </w:r>
            <w:r w:rsidRPr="006375E2">
              <w:rPr>
                <w:rFonts w:ascii="Times New Roman" w:hAnsi="Times New Roman"/>
              </w:rPr>
              <w:t>硫</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b/>
          <w:bCs/>
        </w:rPr>
        <w:t>【温馨提示】</w:t>
      </w:r>
      <w:r w:rsidRPr="006375E2">
        <w:rPr>
          <w:rFonts w:ascii="Times New Roman" w:hAnsi="Times New Roman"/>
        </w:rPr>
        <w:t>在元素符号前加数字，该符号只表示微观意义，表示几个该原子，如</w:t>
      </w:r>
      <w:r w:rsidRPr="006375E2">
        <w:rPr>
          <w:rFonts w:ascii="Times New Roman" w:hAnsi="Times New Roman"/>
        </w:rPr>
        <w:t>5Fe</w:t>
      </w:r>
      <w:r w:rsidRPr="006375E2">
        <w:rPr>
          <w:rFonts w:ascii="Times New Roman" w:hAnsi="Times New Roman"/>
        </w:rPr>
        <w:t>表示</w:t>
      </w:r>
      <w:r w:rsidRPr="006375E2">
        <w:rPr>
          <w:rFonts w:ascii="Times New Roman" w:hAnsi="Times New Roman"/>
        </w:rPr>
        <w:t>5</w:t>
      </w:r>
      <w:r w:rsidRPr="006375E2">
        <w:rPr>
          <w:rFonts w:ascii="Times New Roman" w:hAnsi="Times New Roman"/>
        </w:rPr>
        <w:t>个铁原子。</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3. </w:t>
      </w:r>
      <w:r w:rsidRPr="006375E2">
        <w:rPr>
          <w:rFonts w:ascii="Times New Roman" w:hAnsi="Times New Roman"/>
          <w:b/>
        </w:rPr>
        <w:t>元素与原子的区别与联系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6"/>
        <w:gridCol w:w="3900"/>
        <w:gridCol w:w="3900"/>
      </w:tblGrid>
      <w:tr w:rsidR="002620AE" w:rsidTr="00DB45D9">
        <w:trPr>
          <w:jc w:val="center"/>
        </w:trPr>
        <w:tc>
          <w:tcPr>
            <w:tcW w:w="81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项目</w:t>
            </w:r>
          </w:p>
        </w:tc>
        <w:tc>
          <w:tcPr>
            <w:tcW w:w="3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元素</w:t>
            </w:r>
          </w:p>
        </w:tc>
        <w:tc>
          <w:tcPr>
            <w:tcW w:w="39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原子</w:t>
            </w:r>
          </w:p>
        </w:tc>
      </w:tr>
      <w:tr w:rsidR="002620AE" w:rsidTr="00DB45D9">
        <w:trPr>
          <w:jc w:val="center"/>
        </w:trPr>
        <w:tc>
          <w:tcPr>
            <w:tcW w:w="81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定义</w:t>
            </w:r>
          </w:p>
        </w:tc>
        <w:tc>
          <w:tcPr>
            <w:tcW w:w="3900"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具有相同</w:t>
            </w:r>
            <w:r w:rsidRPr="004345CE">
              <w:rPr>
                <w:rFonts w:ascii="Times New Roman" w:hAnsi="Times New Roman"/>
                <w:color w:val="FFFFFF"/>
                <w:u w:val="single" w:color="FF0000"/>
              </w:rPr>
              <w:t>质子数</w:t>
            </w:r>
            <w:r w:rsidRPr="006375E2">
              <w:rPr>
                <w:rFonts w:ascii="Times New Roman" w:hAnsi="Times New Roman"/>
              </w:rPr>
              <w:t>(</w:t>
            </w:r>
            <w:r w:rsidRPr="006375E2">
              <w:rPr>
                <w:rFonts w:ascii="Times New Roman" w:hAnsi="Times New Roman"/>
              </w:rPr>
              <w:t>即</w:t>
            </w:r>
            <w:r w:rsidRPr="004345CE">
              <w:rPr>
                <w:rFonts w:ascii="Times New Roman" w:hAnsi="Times New Roman"/>
                <w:color w:val="FFFFFF"/>
                <w:u w:val="single" w:color="FF0000"/>
              </w:rPr>
              <w:t>核电荷数</w:t>
            </w:r>
            <w:r w:rsidRPr="006375E2">
              <w:rPr>
                <w:rFonts w:ascii="Times New Roman" w:hAnsi="Times New Roman"/>
              </w:rPr>
              <w:t>)</w:t>
            </w:r>
            <w:r w:rsidRPr="006375E2">
              <w:rPr>
                <w:rFonts w:ascii="Times New Roman" w:hAnsi="Times New Roman"/>
              </w:rPr>
              <w:t>的同一类原子的总称</w:t>
            </w:r>
          </w:p>
        </w:tc>
        <w:tc>
          <w:tcPr>
            <w:tcW w:w="3900"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化学变化中</w:t>
            </w:r>
            <w:r w:rsidRPr="006375E2">
              <w:rPr>
                <w:rFonts w:ascii="Times New Roman" w:hAnsi="Times New Roman"/>
              </w:rPr>
              <w:t>的最小粒子</w:t>
            </w:r>
          </w:p>
        </w:tc>
      </w:tr>
      <w:tr w:rsidR="002620AE" w:rsidTr="00DB45D9">
        <w:trPr>
          <w:jc w:val="center"/>
        </w:trPr>
        <w:tc>
          <w:tcPr>
            <w:tcW w:w="81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区别</w:t>
            </w:r>
          </w:p>
        </w:tc>
        <w:tc>
          <w:tcPr>
            <w:tcW w:w="3900" w:type="dxa"/>
            <w:vAlign w:val="center"/>
          </w:tcPr>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①</w:t>
            </w:r>
            <w:r w:rsidRPr="006375E2">
              <w:rPr>
                <w:rFonts w:ascii="Times New Roman" w:hAnsi="Times New Roman"/>
              </w:rPr>
              <w:t>宏观概念，只讲种类，不讲个数</w:t>
            </w:r>
          </w:p>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②</w:t>
            </w:r>
            <w:r w:rsidRPr="006375E2">
              <w:rPr>
                <w:rFonts w:ascii="Times New Roman" w:hAnsi="Times New Roman"/>
              </w:rPr>
              <w:t>用于表示物质的宏观组成</w:t>
            </w:r>
          </w:p>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③</w:t>
            </w:r>
            <w:r w:rsidRPr="0080240E">
              <w:rPr>
                <w:rFonts w:ascii="Times New Roman" w:hAnsi="Times New Roman"/>
                <w:color w:val="FFFFFF"/>
                <w:u w:val="single" w:color="FF0000"/>
              </w:rPr>
              <w:t>化学变化中元素种类不变</w:t>
            </w:r>
          </w:p>
        </w:tc>
        <w:tc>
          <w:tcPr>
            <w:tcW w:w="3900" w:type="dxa"/>
            <w:vAlign w:val="center"/>
          </w:tcPr>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①</w:t>
            </w:r>
            <w:r w:rsidRPr="006375E2">
              <w:rPr>
                <w:rFonts w:ascii="Times New Roman" w:hAnsi="Times New Roman"/>
              </w:rPr>
              <w:t>微观概念，既讲种类，又讲个数</w:t>
            </w:r>
          </w:p>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②</w:t>
            </w:r>
            <w:r w:rsidRPr="006375E2">
              <w:rPr>
                <w:rFonts w:ascii="Times New Roman" w:hAnsi="Times New Roman"/>
              </w:rPr>
              <w:t>用于表示物质的微观构成</w:t>
            </w:r>
          </w:p>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③</w:t>
            </w:r>
            <w:r w:rsidRPr="006375E2">
              <w:rPr>
                <w:rFonts w:ascii="Times New Roman" w:hAnsi="Times New Roman"/>
              </w:rPr>
              <w:t>化学变化中，原子种类和个数都不改变</w:t>
            </w:r>
          </w:p>
        </w:tc>
      </w:tr>
      <w:tr w:rsidR="002620AE" w:rsidTr="00DB45D9">
        <w:trPr>
          <w:jc w:val="center"/>
        </w:trPr>
        <w:tc>
          <w:tcPr>
            <w:tcW w:w="81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联系</w:t>
            </w:r>
          </w:p>
        </w:tc>
        <w:tc>
          <w:tcPr>
            <w:tcW w:w="7800"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元素是具有相同核电荷数</w:t>
            </w:r>
            <w:r w:rsidRPr="006375E2">
              <w:rPr>
                <w:rFonts w:ascii="Times New Roman" w:hAnsi="Times New Roman"/>
              </w:rPr>
              <w:t>(</w:t>
            </w:r>
            <w:r w:rsidRPr="006375E2">
              <w:rPr>
                <w:rFonts w:ascii="Times New Roman" w:hAnsi="Times New Roman"/>
              </w:rPr>
              <w:t>即质子数</w:t>
            </w:r>
            <w:r w:rsidRPr="006375E2">
              <w:rPr>
                <w:rFonts w:ascii="Times New Roman" w:hAnsi="Times New Roman"/>
              </w:rPr>
              <w:t>)</w:t>
            </w:r>
            <w:r w:rsidRPr="006375E2">
              <w:rPr>
                <w:rFonts w:ascii="Times New Roman" w:hAnsi="Times New Roman"/>
              </w:rPr>
              <w:t>的同一类原子的总称</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4. </w:t>
      </w:r>
      <w:r w:rsidRPr="006375E2">
        <w:rPr>
          <w:rFonts w:ascii="Times New Roman" w:hAnsi="Times New Roman"/>
          <w:b/>
        </w:rPr>
        <w:t>元素周期表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原子序数：按元素原子</w:t>
      </w:r>
      <w:r w:rsidRPr="004345CE">
        <w:rPr>
          <w:rFonts w:ascii="Times New Roman" w:hAnsi="Times New Roman"/>
          <w:color w:val="FFFFFF"/>
          <w:u w:val="single" w:color="FF0000"/>
        </w:rPr>
        <w:t>核电荷数</w:t>
      </w:r>
      <w:r w:rsidRPr="006375E2">
        <w:rPr>
          <w:rFonts w:ascii="Times New Roman" w:hAnsi="Times New Roman"/>
        </w:rPr>
        <w:t>递增的顺序给元素编号。原子序数与原子核电荷数</w:t>
      </w:r>
      <w:r w:rsidRPr="006375E2">
        <w:rPr>
          <w:rFonts w:ascii="Times New Roman" w:hAnsi="Times New Roman"/>
        </w:rPr>
        <w:t>(</w:t>
      </w:r>
      <w:r w:rsidRPr="006375E2">
        <w:rPr>
          <w:rFonts w:ascii="Times New Roman" w:hAnsi="Times New Roman"/>
        </w:rPr>
        <w:t>或质子数</w:t>
      </w:r>
      <w:r w:rsidRPr="006375E2">
        <w:rPr>
          <w:rFonts w:ascii="Times New Roman" w:hAnsi="Times New Roman"/>
        </w:rPr>
        <w:t>)</w:t>
      </w:r>
      <w:r w:rsidRPr="006375E2">
        <w:rPr>
          <w:rFonts w:ascii="Times New Roman" w:hAnsi="Times New Roman"/>
        </w:rPr>
        <w:t>在数值上相同。</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元素周期表的结构</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周期：具有相同的电子层数且又按原子序数递增的顺序从左到右排列的一系列元素。每一个横行叫一个周期，共有</w:t>
      </w:r>
      <w:r w:rsidRPr="006375E2">
        <w:rPr>
          <w:rFonts w:ascii="Times New Roman" w:hAnsi="Times New Roman"/>
        </w:rPr>
        <w:t>7</w:t>
      </w:r>
      <w:r w:rsidRPr="006375E2">
        <w:rPr>
          <w:rFonts w:ascii="Times New Roman" w:hAnsi="Times New Roman"/>
        </w:rPr>
        <w:t>个周期。</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族：具有相同的最外层电子数且按电子层数递增顺序由上到下排列的一系列元素。</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元素周期表与原子结构的关系</w:t>
      </w:r>
    </w:p>
    <w:p w:rsidR="0053690E" w:rsidRPr="0080240E" w:rsidRDefault="00BB53E3" w:rsidP="0053690E">
      <w:pPr>
        <w:pStyle w:val="a9"/>
        <w:spacing w:line="360" w:lineRule="auto"/>
        <w:rPr>
          <w:rFonts w:ascii="Times New Roman" w:hAnsi="Times New Roman"/>
          <w:color w:val="FFFFFF"/>
          <w:u w:val="single" w:color="FF0000"/>
        </w:rPr>
      </w:pPr>
      <w:r w:rsidRPr="0080240E">
        <w:rPr>
          <w:rFonts w:ascii="Times New Roman" w:hAnsi="Times New Roman"/>
          <w:color w:val="FFFFFF"/>
          <w:u w:val="single" w:color="FF0000"/>
        </w:rPr>
        <w:t>原子序数＝核电荷数＝核内质子数</w:t>
      </w:r>
    </w:p>
    <w:p w:rsidR="0053690E" w:rsidRPr="0080240E" w:rsidRDefault="00BB53E3" w:rsidP="0053690E">
      <w:pPr>
        <w:pStyle w:val="a9"/>
        <w:spacing w:line="360" w:lineRule="auto"/>
        <w:rPr>
          <w:rFonts w:ascii="Times New Roman" w:hAnsi="Times New Roman"/>
          <w:color w:val="FFFFFF"/>
          <w:u w:val="single" w:color="FF0000"/>
        </w:rPr>
      </w:pPr>
      <w:r w:rsidRPr="0080240E">
        <w:rPr>
          <w:rFonts w:ascii="Times New Roman" w:hAnsi="Times New Roman"/>
          <w:color w:val="FFFFFF"/>
          <w:u w:val="single" w:color="FF0000"/>
        </w:rPr>
        <w:t>周期序数＝电子层数</w:t>
      </w:r>
    </w:p>
    <w:p w:rsidR="0053690E" w:rsidRPr="0080240E" w:rsidRDefault="00BB53E3" w:rsidP="0053690E">
      <w:pPr>
        <w:pStyle w:val="a9"/>
        <w:spacing w:line="360" w:lineRule="auto"/>
        <w:rPr>
          <w:rFonts w:ascii="Times New Roman" w:hAnsi="Times New Roman"/>
          <w:color w:val="FFFFFF"/>
          <w:u w:val="single" w:color="FF0000"/>
        </w:rPr>
      </w:pPr>
      <w:r w:rsidRPr="0080240E">
        <w:rPr>
          <w:rFonts w:ascii="Times New Roman" w:hAnsi="Times New Roman"/>
          <w:color w:val="FFFFFF"/>
          <w:u w:val="single" w:color="FF0000"/>
        </w:rPr>
        <w:t>主族序数＝最外层电子数</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(4)</w:t>
      </w:r>
      <w:r w:rsidRPr="006375E2">
        <w:rPr>
          <w:rFonts w:ascii="Times New Roman" w:hAnsi="Times New Roman"/>
        </w:rPr>
        <w:t>由元素周期表一格获取的信息</w:t>
      </w:r>
      <w:r w:rsidRPr="006375E2">
        <w:rPr>
          <w:rFonts w:ascii="Times New Roman" w:hAnsi="Times New Roman"/>
        </w:rPr>
        <w:t>(</w:t>
      </w:r>
      <w:r w:rsidRPr="006375E2">
        <w:rPr>
          <w:rFonts w:ascii="Times New Roman" w:hAnsi="Times New Roman"/>
        </w:rPr>
        <w:t>以锌元素为例</w:t>
      </w:r>
      <w:r w:rsidRPr="006375E2">
        <w:rPr>
          <w:rFonts w:ascii="Times New Roman" w:hAnsi="Times New Roman"/>
        </w:rPr>
        <w:t>)</w:t>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2324100" cy="1022350"/>
            <wp:effectExtent l="0" t="0" r="0" b="635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3"/>
                    <pic:cNvPicPr>
                      <a:picLocks noChangeAspect="1" noChangeArrowheads="1"/>
                    </pic:cNvPicPr>
                  </pic:nvPicPr>
                  <pic:blipFill>
                    <a:blip r:embed="rId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324100" cy="1022350"/>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b/>
          <w:bCs/>
        </w:rPr>
      </w:pPr>
      <w:r w:rsidRPr="006375E2">
        <w:rPr>
          <w:rFonts w:ascii="Times New Roman" w:hAnsi="Times New Roman"/>
          <w:b/>
          <w:bCs/>
        </w:rPr>
        <w:t>【特别提醒】</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元素周期表是由许多元素单元格组成的，因此通过元素周期表我们可以查找元素所在的周期、族、元素名称、元素符号、相对原子质量、原子序数等信息，但不能查到元素原子核内中子的数目。</w:t>
      </w:r>
      <w:r w:rsidRPr="006375E2">
        <w:rPr>
          <w:rFonts w:ascii="Times New Roman" w:hAnsi="Times New Roman"/>
        </w:rPr>
        <w:t xml:space="preserve"> </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元素符号</w:t>
      </w:r>
    </w:p>
    <w:p w:rsidR="0053690E" w:rsidRPr="006375E2" w:rsidRDefault="00BB53E3" w:rsidP="0053690E">
      <w:pPr>
        <w:tabs>
          <w:tab w:val="left" w:pos="312"/>
        </w:tabs>
        <w:spacing w:line="360" w:lineRule="auto"/>
        <w:rPr>
          <w:rFonts w:ascii="Times New Roman" w:eastAsia="宋体" w:hAnsi="Times New Roman" w:cs="Times New Roman"/>
          <w:b/>
          <w:bCs/>
        </w:rPr>
      </w:pPr>
      <w:r w:rsidRPr="006375E2">
        <w:rPr>
          <w:rFonts w:ascii="Times New Roman" w:eastAsia="宋体" w:hAnsi="Times New Roman" w:cs="Times New Roman"/>
          <w:b/>
          <w:bCs/>
        </w:rPr>
        <w:t xml:space="preserve">1. </w:t>
      </w:r>
      <w:r w:rsidRPr="006375E2">
        <w:rPr>
          <w:rFonts w:ascii="Times New Roman" w:eastAsia="宋体" w:hAnsi="Times New Roman" w:cs="Times New Roman"/>
          <w:b/>
          <w:bCs/>
        </w:rPr>
        <w:t>表示方法</w:t>
      </w:r>
    </w:p>
    <w:p w:rsidR="0053690E" w:rsidRPr="006375E2" w:rsidRDefault="00BB53E3" w:rsidP="0053690E">
      <w:pPr>
        <w:spacing w:line="360" w:lineRule="auto"/>
        <w:ind w:firstLineChars="200" w:firstLine="420"/>
        <w:rPr>
          <w:rFonts w:ascii="Times New Roman" w:eastAsia="宋体" w:hAnsi="Times New Roman" w:cs="Times New Roman"/>
        </w:rPr>
      </w:pPr>
      <w:r w:rsidRPr="006375E2">
        <w:rPr>
          <w:rFonts w:ascii="Times New Roman" w:eastAsia="宋体" w:hAnsi="Times New Roman" w:cs="Times New Roman"/>
        </w:rPr>
        <w:t>园际上统一采用元素拉丁文名称的第一个字母来表示元素。</w:t>
      </w:r>
    </w:p>
    <w:p w:rsidR="0053690E" w:rsidRPr="006375E2" w:rsidRDefault="00BB53E3" w:rsidP="0053690E">
      <w:pPr>
        <w:spacing w:line="360" w:lineRule="auto"/>
        <w:ind w:firstLineChars="200" w:firstLine="420"/>
        <w:rPr>
          <w:rFonts w:ascii="Times New Roman" w:eastAsia="宋体" w:hAnsi="Times New Roman" w:cs="Times New Roman"/>
        </w:rPr>
      </w:pPr>
      <w:r w:rsidRPr="006375E2">
        <w:rPr>
          <w:rFonts w:ascii="Times New Roman" w:eastAsia="宋体" w:hAnsi="Times New Roman" w:cs="Times New Roman"/>
        </w:rPr>
        <w:t>书写元素符号时应注意：</w:t>
      </w:r>
    </w:p>
    <w:p w:rsidR="0053690E" w:rsidRPr="006375E2" w:rsidRDefault="00BB53E3" w:rsidP="0053690E">
      <w:pPr>
        <w:spacing w:line="360" w:lineRule="auto"/>
        <w:ind w:firstLineChars="405" w:firstLine="850"/>
        <w:jc w:val="left"/>
        <w:rPr>
          <w:rFonts w:ascii="Times New Roman" w:eastAsia="宋体" w:hAnsi="Times New Roman" w:cs="Times New Roman"/>
        </w:rPr>
      </w:pPr>
      <w:r w:rsidRPr="006375E2">
        <w:rPr>
          <w:rFonts w:ascii="宋体" w:eastAsia="宋体" w:hAnsi="宋体" w:cs="宋体" w:hint="eastAsia"/>
        </w:rPr>
        <w:t>①</w:t>
      </w:r>
      <w:r w:rsidRPr="006375E2">
        <w:rPr>
          <w:rFonts w:ascii="Times New Roman" w:eastAsia="宋体" w:hAnsi="Times New Roman" w:cs="Times New Roman"/>
        </w:rPr>
        <w:t>由一个字母表示的元素符号要</w:t>
      </w:r>
      <w:r w:rsidRPr="004345CE">
        <w:rPr>
          <w:rFonts w:ascii="Times New Roman" w:hAnsi="Times New Roman" w:cs="Times New Roman"/>
          <w:color w:val="FFFFFF"/>
          <w:szCs w:val="21"/>
          <w:u w:val="single" w:color="FF0000"/>
        </w:rPr>
        <w:t>大写</w:t>
      </w:r>
      <w:r w:rsidRPr="006375E2">
        <w:rPr>
          <w:rFonts w:ascii="Times New Roman" w:eastAsia="宋体" w:hAnsi="Times New Roman" w:cs="Times New Roman"/>
        </w:rPr>
        <w:t>；</w:t>
      </w:r>
    </w:p>
    <w:p w:rsidR="0053690E" w:rsidRPr="006375E2" w:rsidRDefault="00BB53E3" w:rsidP="0053690E">
      <w:pPr>
        <w:spacing w:line="360" w:lineRule="auto"/>
        <w:ind w:firstLineChars="405" w:firstLine="850"/>
        <w:jc w:val="left"/>
        <w:rPr>
          <w:rFonts w:ascii="Times New Roman" w:eastAsia="宋体" w:hAnsi="Times New Roman" w:cs="Times New Roman"/>
        </w:rPr>
      </w:pPr>
      <w:r w:rsidRPr="006375E2">
        <w:rPr>
          <w:rFonts w:ascii="宋体" w:eastAsia="宋体" w:hAnsi="宋体" w:cs="宋体" w:hint="eastAsia"/>
        </w:rPr>
        <w:t>②</w:t>
      </w:r>
      <w:r w:rsidRPr="006375E2">
        <w:rPr>
          <w:rFonts w:ascii="Times New Roman" w:eastAsia="宋体" w:hAnsi="Times New Roman" w:cs="Times New Roman"/>
        </w:rPr>
        <w:t>由两个字母表示的元素符号，第一个字母大写、第二个字母</w:t>
      </w:r>
      <w:r w:rsidRPr="004345CE">
        <w:rPr>
          <w:rFonts w:ascii="Times New Roman" w:hAnsi="Times New Roman" w:cs="Times New Roman"/>
          <w:color w:val="FFFFFF"/>
          <w:szCs w:val="21"/>
          <w:u w:val="single" w:color="FF0000"/>
        </w:rPr>
        <w:t>小写</w:t>
      </w:r>
      <w:r w:rsidRPr="006375E2">
        <w:rPr>
          <w:rFonts w:ascii="Times New Roman" w:eastAsia="宋体" w:hAnsi="Times New Roman" w:cs="Times New Roman"/>
        </w:rPr>
        <w:t>。</w:t>
      </w:r>
    </w:p>
    <w:p w:rsidR="0053690E" w:rsidRPr="006375E2" w:rsidRDefault="00BB53E3" w:rsidP="0053690E">
      <w:pPr>
        <w:tabs>
          <w:tab w:val="left" w:pos="312"/>
        </w:tabs>
        <w:spacing w:line="360" w:lineRule="auto"/>
        <w:rPr>
          <w:rFonts w:ascii="Times New Roman" w:eastAsia="宋体" w:hAnsi="Times New Roman" w:cs="Times New Roman"/>
          <w:b/>
          <w:bCs/>
        </w:rPr>
      </w:pPr>
      <w:r w:rsidRPr="006375E2">
        <w:rPr>
          <w:rFonts w:ascii="Times New Roman" w:eastAsia="宋体" w:hAnsi="Times New Roman" w:cs="Times New Roman"/>
          <w:b/>
          <w:bCs/>
        </w:rPr>
        <w:t xml:space="preserve">2. </w:t>
      </w:r>
      <w:r w:rsidRPr="006375E2">
        <w:rPr>
          <w:rFonts w:ascii="Times New Roman" w:eastAsia="宋体" w:hAnsi="Times New Roman" w:cs="Times New Roman"/>
          <w:b/>
          <w:bCs/>
        </w:rPr>
        <w:t>表示的意义</w:t>
      </w:r>
    </w:p>
    <w:p w:rsidR="0053690E" w:rsidRPr="006375E2" w:rsidRDefault="00BB53E3" w:rsidP="0053690E">
      <w:pPr>
        <w:spacing w:line="360" w:lineRule="auto"/>
        <w:rPr>
          <w:rFonts w:ascii="Times New Roman" w:eastAsia="宋体" w:hAnsi="Times New Roman" w:cs="Times New Roman"/>
        </w:rPr>
      </w:pPr>
      <w:r w:rsidRPr="006375E2">
        <w:rPr>
          <w:rFonts w:ascii="Times New Roman" w:eastAsia="宋体" w:hAnsi="Times New Roman" w:cs="Times New Roman"/>
        </w:rPr>
        <w:t>（</w:t>
      </w:r>
      <w:r w:rsidRPr="006375E2">
        <w:rPr>
          <w:rFonts w:ascii="Times New Roman" w:eastAsia="宋体" w:hAnsi="Times New Roman" w:cs="Times New Roman"/>
        </w:rPr>
        <w:t>1</w:t>
      </w:r>
      <w:r w:rsidRPr="006375E2">
        <w:rPr>
          <w:rFonts w:ascii="Times New Roman" w:eastAsia="宋体" w:hAnsi="Times New Roman" w:cs="Times New Roman"/>
        </w:rPr>
        <w:t>）宏观上，表示</w:t>
      </w:r>
      <w:r w:rsidRPr="004345CE">
        <w:rPr>
          <w:rFonts w:ascii="Times New Roman" w:hAnsi="Times New Roman" w:cs="Times New Roman"/>
          <w:color w:val="FFFFFF"/>
          <w:szCs w:val="21"/>
          <w:u w:val="single" w:color="FF0000"/>
        </w:rPr>
        <w:t>一种元素</w:t>
      </w:r>
      <w:r w:rsidRPr="006375E2">
        <w:rPr>
          <w:rFonts w:ascii="Times New Roman" w:eastAsia="宋体" w:hAnsi="Times New Roman" w:cs="Times New Roman"/>
        </w:rPr>
        <w:t>。</w:t>
      </w:r>
    </w:p>
    <w:p w:rsidR="0053690E" w:rsidRPr="006375E2" w:rsidRDefault="00BB53E3" w:rsidP="0053690E">
      <w:pPr>
        <w:spacing w:line="360" w:lineRule="auto"/>
        <w:rPr>
          <w:rFonts w:ascii="Times New Roman" w:eastAsia="宋体" w:hAnsi="Times New Roman" w:cs="Times New Roman"/>
        </w:rPr>
      </w:pPr>
      <w:r w:rsidRPr="006375E2">
        <w:rPr>
          <w:rFonts w:ascii="Times New Roman" w:eastAsia="宋体" w:hAnsi="Times New Roman" w:cs="Times New Roman"/>
        </w:rPr>
        <w:t>（</w:t>
      </w:r>
      <w:r w:rsidRPr="006375E2">
        <w:rPr>
          <w:rFonts w:ascii="Times New Roman" w:eastAsia="宋体" w:hAnsi="Times New Roman" w:cs="Times New Roman"/>
        </w:rPr>
        <w:t>2</w:t>
      </w:r>
      <w:r w:rsidRPr="006375E2">
        <w:rPr>
          <w:rFonts w:ascii="Times New Roman" w:eastAsia="宋体" w:hAnsi="Times New Roman" w:cs="Times New Roman"/>
        </w:rPr>
        <w:t>）微观上，表示这种元素的</w:t>
      </w:r>
      <w:r w:rsidRPr="004345CE">
        <w:rPr>
          <w:rFonts w:ascii="Times New Roman" w:hAnsi="Times New Roman" w:cs="Times New Roman"/>
          <w:color w:val="FFFFFF"/>
          <w:szCs w:val="21"/>
          <w:u w:val="single" w:color="FF0000"/>
        </w:rPr>
        <w:t>一个原子</w:t>
      </w:r>
      <w:r w:rsidRPr="006375E2">
        <w:rPr>
          <w:rFonts w:ascii="Times New Roman" w:eastAsia="宋体" w:hAnsi="Times New Roman" w:cs="Times New Roman"/>
        </w:rPr>
        <w:t>。</w:t>
      </w:r>
    </w:p>
    <w:p w:rsidR="0053690E" w:rsidRPr="006375E2" w:rsidRDefault="00BB53E3" w:rsidP="0053690E">
      <w:pPr>
        <w:spacing w:line="360" w:lineRule="auto"/>
        <w:rPr>
          <w:rFonts w:ascii="Times New Roman" w:eastAsia="宋体" w:hAnsi="Times New Roman" w:cs="Times New Roman"/>
        </w:rPr>
      </w:pPr>
      <w:r w:rsidRPr="006375E2">
        <w:rPr>
          <w:rFonts w:ascii="Times New Roman" w:eastAsia="宋体" w:hAnsi="Times New Roman" w:cs="Times New Roman"/>
        </w:rPr>
        <w:t>（</w:t>
      </w:r>
      <w:r w:rsidRPr="006375E2">
        <w:rPr>
          <w:rFonts w:ascii="Times New Roman" w:eastAsia="宋体" w:hAnsi="Times New Roman" w:cs="Times New Roman"/>
        </w:rPr>
        <w:t>3</w:t>
      </w:r>
      <w:r w:rsidRPr="006375E2">
        <w:rPr>
          <w:rFonts w:ascii="Times New Roman" w:eastAsia="宋体" w:hAnsi="Times New Roman" w:cs="Times New Roman"/>
        </w:rPr>
        <w:t>）由原子直接构成的单质，其元素符号就表示</w:t>
      </w:r>
      <w:r w:rsidRPr="004345CE">
        <w:rPr>
          <w:rFonts w:ascii="Times New Roman" w:hAnsi="Times New Roman" w:cs="Times New Roman"/>
          <w:color w:val="FFFFFF"/>
          <w:szCs w:val="21"/>
          <w:u w:val="single" w:color="FF0000"/>
        </w:rPr>
        <w:t>这种物质</w:t>
      </w:r>
      <w:r w:rsidRPr="006375E2">
        <w:rPr>
          <w:rFonts w:ascii="Times New Roman" w:eastAsia="宋体" w:hAnsi="Times New Roman" w:cs="Times New Roman"/>
        </w:rPr>
        <w:t>。如</w:t>
      </w:r>
      <w:r w:rsidRPr="006375E2">
        <w:rPr>
          <w:rFonts w:ascii="Times New Roman" w:eastAsia="宋体" w:hAnsi="Times New Roman" w:cs="Times New Roman"/>
        </w:rPr>
        <w:t>Mg</w:t>
      </w:r>
      <w:r w:rsidRPr="006375E2">
        <w:rPr>
          <w:rFonts w:ascii="Times New Roman" w:eastAsia="宋体" w:hAnsi="Times New Roman" w:cs="Times New Roman"/>
        </w:rPr>
        <w:t>表示镁元素、一个镁原子和镁单质。</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color w:val="E36C0A" w:themeColor="accent6" w:themeShade="BF"/>
          <w:kern w:val="0"/>
          <w:sz w:val="28"/>
          <w:szCs w:val="28"/>
        </w:rPr>
      </w:pP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E36C0A" w:themeColor="accent6" w:themeShade="BF"/>
          <w:kern w:val="0"/>
          <w:sz w:val="28"/>
          <w:szCs w:val="28"/>
        </w:rPr>
      </w:pPr>
      <w:r w:rsidRPr="006375E2">
        <w:rPr>
          <w:rFonts w:ascii="Times New Roman" w:eastAsia="宋体" w:hAnsi="Times New Roman" w:cs="Times New Roman"/>
          <w:b/>
          <w:snapToGrid w:val="0"/>
          <w:color w:val="E36C0A" w:themeColor="accent6" w:themeShade="BF"/>
          <w:kern w:val="0"/>
          <w:sz w:val="28"/>
          <w:szCs w:val="28"/>
        </w:rPr>
        <w:t>（二）物质的变化</w:t>
      </w:r>
    </w:p>
    <w:p w:rsidR="0053690E" w:rsidRPr="006375E2" w:rsidRDefault="00BB53E3" w:rsidP="0053690E">
      <w:pPr>
        <w:tabs>
          <w:tab w:val="right" w:leader="dot" w:pos="9742"/>
        </w:tabs>
        <w:snapToGrid w:val="0"/>
        <w:spacing w:line="360" w:lineRule="auto"/>
        <w:jc w:val="center"/>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物质的性质和变化</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物质的性质</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．物理性质和化学性质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5"/>
        <w:gridCol w:w="3420"/>
        <w:gridCol w:w="3870"/>
      </w:tblGrid>
      <w:tr w:rsidR="002620AE" w:rsidTr="00DB45D9">
        <w:trPr>
          <w:jc w:val="center"/>
        </w:trPr>
        <w:tc>
          <w:tcPr>
            <w:tcW w:w="1145" w:type="dxa"/>
            <w:vAlign w:val="center"/>
          </w:tcPr>
          <w:p w:rsidR="0053690E" w:rsidRPr="006375E2" w:rsidRDefault="0053690E" w:rsidP="00DB45D9">
            <w:pPr>
              <w:pStyle w:val="a9"/>
              <w:spacing w:line="360" w:lineRule="auto"/>
              <w:rPr>
                <w:rFonts w:ascii="Times New Roman" w:hAnsi="Times New Roman"/>
              </w:rPr>
            </w:pPr>
          </w:p>
        </w:tc>
        <w:tc>
          <w:tcPr>
            <w:tcW w:w="342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物理性质</w:t>
            </w:r>
          </w:p>
        </w:tc>
        <w:tc>
          <w:tcPr>
            <w:tcW w:w="387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化学性质</w:t>
            </w:r>
          </w:p>
        </w:tc>
      </w:tr>
      <w:tr w:rsidR="002620AE" w:rsidTr="00DB45D9">
        <w:trPr>
          <w:jc w:val="center"/>
        </w:trPr>
        <w:tc>
          <w:tcPr>
            <w:tcW w:w="114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概念</w:t>
            </w:r>
          </w:p>
        </w:tc>
        <w:tc>
          <w:tcPr>
            <w:tcW w:w="3420"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物质</w:t>
            </w:r>
            <w:r w:rsidRPr="004345CE">
              <w:rPr>
                <w:rFonts w:ascii="Times New Roman" w:hAnsi="Times New Roman"/>
                <w:color w:val="FFFFFF"/>
                <w:u w:val="single" w:color="FF0000"/>
              </w:rPr>
              <w:t>不需要通过化学变化</w:t>
            </w:r>
            <w:r w:rsidRPr="006375E2">
              <w:rPr>
                <w:rFonts w:ascii="Times New Roman" w:hAnsi="Times New Roman"/>
              </w:rPr>
              <w:t>就表现出来的性质</w:t>
            </w:r>
          </w:p>
        </w:tc>
        <w:tc>
          <w:tcPr>
            <w:tcW w:w="3870"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物质</w:t>
            </w:r>
            <w:r w:rsidRPr="004345CE">
              <w:rPr>
                <w:rFonts w:ascii="Times New Roman" w:hAnsi="Times New Roman"/>
                <w:color w:val="FFFFFF"/>
                <w:u w:val="single" w:color="FF0000"/>
              </w:rPr>
              <w:t>需要通过化学变化</w:t>
            </w:r>
            <w:r w:rsidRPr="006375E2">
              <w:rPr>
                <w:rFonts w:ascii="Times New Roman" w:hAnsi="Times New Roman"/>
              </w:rPr>
              <w:t>表现出来的性质</w:t>
            </w:r>
          </w:p>
        </w:tc>
      </w:tr>
      <w:tr w:rsidR="002620AE" w:rsidTr="00DB45D9">
        <w:trPr>
          <w:jc w:val="center"/>
        </w:trPr>
        <w:tc>
          <w:tcPr>
            <w:tcW w:w="114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性质内容</w:t>
            </w:r>
          </w:p>
        </w:tc>
        <w:tc>
          <w:tcPr>
            <w:tcW w:w="3420" w:type="dxa"/>
            <w:vAlign w:val="center"/>
          </w:tcPr>
          <w:p w:rsidR="0053690E" w:rsidRPr="006375E2" w:rsidRDefault="00BB53E3" w:rsidP="00DB45D9">
            <w:pPr>
              <w:pStyle w:val="a9"/>
              <w:spacing w:line="360" w:lineRule="auto"/>
              <w:rPr>
                <w:rFonts w:ascii="Times New Roman" w:hAnsi="Times New Roman"/>
              </w:rPr>
            </w:pPr>
            <w:r w:rsidRPr="004345CE">
              <w:rPr>
                <w:rFonts w:ascii="Times New Roman" w:eastAsiaTheme="minorEastAsia" w:hAnsi="Times New Roman"/>
                <w:color w:val="FFFFFF"/>
                <w:u w:val="single" w:color="FF0000"/>
                <w:lang w:val="en-US"/>
              </w:rPr>
              <w:t>颜色</w:t>
            </w:r>
            <w:r w:rsidRPr="006375E2">
              <w:rPr>
                <w:rFonts w:ascii="Times New Roman" w:hAnsi="Times New Roman"/>
              </w:rPr>
              <w:t>、状态、</w:t>
            </w:r>
            <w:r w:rsidRPr="004345CE">
              <w:rPr>
                <w:rFonts w:ascii="Times New Roman" w:eastAsiaTheme="minorEastAsia" w:hAnsi="Times New Roman"/>
                <w:color w:val="FFFFFF"/>
                <w:u w:val="single" w:color="FF0000"/>
                <w:lang w:val="en-US"/>
              </w:rPr>
              <w:t>气味</w:t>
            </w:r>
            <w:r w:rsidRPr="006375E2">
              <w:rPr>
                <w:rFonts w:ascii="Times New Roman" w:hAnsi="Times New Roman"/>
              </w:rPr>
              <w:t>、硬度、密度、</w:t>
            </w:r>
            <w:r w:rsidRPr="004345CE">
              <w:rPr>
                <w:rFonts w:ascii="Times New Roman" w:eastAsiaTheme="minorEastAsia" w:hAnsi="Times New Roman"/>
                <w:color w:val="FFFFFF"/>
                <w:u w:val="single" w:color="FF0000"/>
                <w:lang w:val="en-US"/>
              </w:rPr>
              <w:t>熔点</w:t>
            </w:r>
            <w:r w:rsidRPr="006375E2">
              <w:rPr>
                <w:rFonts w:ascii="Times New Roman" w:hAnsi="Times New Roman"/>
              </w:rPr>
              <w:t>、沸点、延展性、</w:t>
            </w:r>
            <w:r w:rsidRPr="004345CE">
              <w:rPr>
                <w:rFonts w:ascii="Times New Roman" w:eastAsiaTheme="minorEastAsia" w:hAnsi="Times New Roman"/>
                <w:color w:val="FFFFFF"/>
                <w:u w:val="single" w:color="FF0000"/>
                <w:lang w:val="en-US"/>
              </w:rPr>
              <w:t>溶解性</w:t>
            </w:r>
            <w:r w:rsidRPr="006375E2">
              <w:rPr>
                <w:rFonts w:ascii="Times New Roman" w:hAnsi="Times New Roman"/>
              </w:rPr>
              <w:t>、导电性、</w:t>
            </w:r>
            <w:r w:rsidRPr="004345CE">
              <w:rPr>
                <w:rFonts w:ascii="Times New Roman" w:eastAsiaTheme="minorEastAsia" w:hAnsi="Times New Roman"/>
                <w:color w:val="FFFFFF"/>
                <w:u w:val="single" w:color="FF0000"/>
                <w:lang w:val="en-US"/>
              </w:rPr>
              <w:t>挥发性</w:t>
            </w:r>
          </w:p>
        </w:tc>
        <w:tc>
          <w:tcPr>
            <w:tcW w:w="3870" w:type="dxa"/>
            <w:vAlign w:val="center"/>
          </w:tcPr>
          <w:p w:rsidR="0053690E" w:rsidRPr="006375E2" w:rsidRDefault="00BB53E3" w:rsidP="00DB45D9">
            <w:pPr>
              <w:pStyle w:val="a9"/>
              <w:spacing w:line="360" w:lineRule="auto"/>
              <w:rPr>
                <w:rFonts w:ascii="Times New Roman" w:hAnsi="Times New Roman"/>
              </w:rPr>
            </w:pPr>
            <w:r w:rsidRPr="004345CE">
              <w:rPr>
                <w:rFonts w:ascii="Times New Roman" w:eastAsiaTheme="minorEastAsia" w:hAnsi="Times New Roman"/>
                <w:color w:val="FFFFFF"/>
                <w:u w:val="single" w:color="FF0000"/>
                <w:lang w:val="en-US"/>
              </w:rPr>
              <w:t>可燃性</w:t>
            </w:r>
            <w:r w:rsidRPr="006375E2">
              <w:rPr>
                <w:rFonts w:ascii="Times New Roman" w:hAnsi="Times New Roman"/>
              </w:rPr>
              <w:t>、还原性、</w:t>
            </w:r>
            <w:r w:rsidRPr="004345CE">
              <w:rPr>
                <w:rFonts w:ascii="Times New Roman" w:eastAsiaTheme="minorEastAsia" w:hAnsi="Times New Roman"/>
                <w:color w:val="FFFFFF"/>
                <w:u w:val="single" w:color="FF0000"/>
                <w:lang w:val="en-US"/>
              </w:rPr>
              <w:t>氧化性</w:t>
            </w:r>
            <w:r w:rsidRPr="006375E2">
              <w:rPr>
                <w:rFonts w:ascii="Times New Roman" w:hAnsi="Times New Roman"/>
              </w:rPr>
              <w:t>、稳定性、酸</w:t>
            </w:r>
            <w:r w:rsidRPr="004345CE">
              <w:rPr>
                <w:rFonts w:ascii="Times New Roman" w:eastAsiaTheme="minorEastAsia" w:hAnsi="Times New Roman"/>
                <w:color w:val="FFFFFF"/>
                <w:u w:val="single" w:color="FF0000"/>
                <w:lang w:val="en-US"/>
              </w:rPr>
              <w:t>碱性</w:t>
            </w:r>
            <w:r w:rsidRPr="006375E2">
              <w:rPr>
                <w:rFonts w:ascii="Times New Roman" w:hAnsi="Times New Roman"/>
              </w:rPr>
              <w:t>、腐蚀性等</w:t>
            </w:r>
          </w:p>
        </w:tc>
      </w:tr>
      <w:tr w:rsidR="002620AE" w:rsidTr="00DB45D9">
        <w:trPr>
          <w:jc w:val="center"/>
        </w:trPr>
        <w:tc>
          <w:tcPr>
            <w:tcW w:w="114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判断依据</w:t>
            </w:r>
          </w:p>
        </w:tc>
        <w:tc>
          <w:tcPr>
            <w:tcW w:w="7290"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是否需要通过化学变化表现出来</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2. </w:t>
      </w:r>
      <w:r w:rsidRPr="006375E2">
        <w:rPr>
          <w:rFonts w:ascii="Times New Roman" w:hAnsi="Times New Roman"/>
          <w:b/>
        </w:rPr>
        <w:t>物质的性质和用途的关系</w:t>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1981200" cy="43815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
                    <pic:cNvPicPr>
                      <a:picLocks noChangeAspect="1" noChangeArrowheads="1"/>
                    </pic:cNvPicPr>
                  </pic:nvPicPr>
                  <pic:blipFill>
                    <a:blip r:embed="rId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981200" cy="438150"/>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b/>
        </w:rPr>
        <w:t>温馨提示</w:t>
      </w:r>
      <w:r w:rsidRPr="006375E2">
        <w:rPr>
          <w:rFonts w:ascii="Times New Roman" w:hAnsi="Times New Roman"/>
        </w:rPr>
        <w:t>】区别物质的变化和性质：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性质是物质的固有属性，是变化的内因，而变化是一个过程，是性质的具体表现。</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物质的变化与性质可以根据表达加以区别，性质在汉语表述中常用</w:t>
      </w:r>
      <w:r w:rsidRPr="006375E2">
        <w:rPr>
          <w:rFonts w:ascii="Times New Roman" w:hAnsi="Times New Roman"/>
        </w:rPr>
        <w:t>“</w:t>
      </w:r>
      <w:r w:rsidRPr="006375E2">
        <w:rPr>
          <w:rFonts w:ascii="Times New Roman" w:hAnsi="Times New Roman"/>
        </w:rPr>
        <w:t>可</w:t>
      </w:r>
      <w:r w:rsidRPr="006375E2">
        <w:rPr>
          <w:rFonts w:ascii="Times New Roman" w:hAnsi="Times New Roman"/>
        </w:rPr>
        <w:t>”“</w:t>
      </w:r>
      <w:r w:rsidRPr="006375E2">
        <w:rPr>
          <w:rFonts w:ascii="Times New Roman" w:hAnsi="Times New Roman"/>
        </w:rPr>
        <w:t>能</w:t>
      </w:r>
      <w:r w:rsidRPr="006375E2">
        <w:rPr>
          <w:rFonts w:ascii="Times New Roman" w:hAnsi="Times New Roman"/>
        </w:rPr>
        <w:t>”“</w:t>
      </w:r>
      <w:r w:rsidRPr="006375E2">
        <w:rPr>
          <w:rFonts w:ascii="Times New Roman" w:hAnsi="Times New Roman"/>
        </w:rPr>
        <w:t>易</w:t>
      </w:r>
      <w:r w:rsidRPr="006375E2">
        <w:rPr>
          <w:rFonts w:ascii="Times New Roman" w:hAnsi="Times New Roman"/>
        </w:rPr>
        <w:t>”“</w:t>
      </w:r>
      <w:r w:rsidRPr="006375E2">
        <w:rPr>
          <w:rFonts w:ascii="Times New Roman" w:hAnsi="Times New Roman"/>
        </w:rPr>
        <w:t>会</w:t>
      </w:r>
      <w:r w:rsidRPr="006375E2">
        <w:rPr>
          <w:rFonts w:ascii="Times New Roman" w:hAnsi="Times New Roman"/>
        </w:rPr>
        <w:t>”“</w:t>
      </w:r>
      <w:r w:rsidRPr="006375E2">
        <w:rPr>
          <w:rFonts w:ascii="Times New Roman" w:hAnsi="Times New Roman"/>
        </w:rPr>
        <w:t>不容易</w:t>
      </w:r>
      <w:r w:rsidRPr="006375E2">
        <w:rPr>
          <w:rFonts w:ascii="Times New Roman" w:hAnsi="Times New Roman"/>
        </w:rPr>
        <w:t>”“</w:t>
      </w:r>
      <w:r w:rsidRPr="006375E2">
        <w:rPr>
          <w:rFonts w:ascii="Times New Roman" w:hAnsi="Times New Roman"/>
        </w:rPr>
        <w:t>难</w:t>
      </w:r>
      <w:r w:rsidRPr="006375E2">
        <w:rPr>
          <w:rFonts w:ascii="Times New Roman" w:hAnsi="Times New Roman"/>
        </w:rPr>
        <w:t>”“</w:t>
      </w:r>
      <w:r w:rsidRPr="006375E2">
        <w:rPr>
          <w:rFonts w:ascii="Times New Roman" w:hAnsi="Times New Roman"/>
        </w:rPr>
        <w:t>不能</w:t>
      </w:r>
      <w:r w:rsidRPr="006375E2">
        <w:rPr>
          <w:rFonts w:ascii="Times New Roman" w:hAnsi="Times New Roman"/>
        </w:rPr>
        <w:t>”</w:t>
      </w:r>
      <w:r w:rsidRPr="006375E2">
        <w:rPr>
          <w:rFonts w:ascii="Times New Roman" w:hAnsi="Times New Roman"/>
        </w:rPr>
        <w:t>等加以区别。</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物质的变化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35"/>
        <w:gridCol w:w="4509"/>
        <w:gridCol w:w="2872"/>
      </w:tblGrid>
      <w:tr w:rsidR="002620AE" w:rsidTr="00DB45D9">
        <w:trPr>
          <w:jc w:val="center"/>
        </w:trPr>
        <w:tc>
          <w:tcPr>
            <w:tcW w:w="1235" w:type="dxa"/>
            <w:vAlign w:val="center"/>
          </w:tcPr>
          <w:p w:rsidR="0053690E" w:rsidRPr="006375E2" w:rsidRDefault="0053690E" w:rsidP="00DB45D9">
            <w:pPr>
              <w:pStyle w:val="a9"/>
              <w:spacing w:line="360" w:lineRule="auto"/>
              <w:rPr>
                <w:rFonts w:ascii="Times New Roman" w:hAnsi="Times New Roman"/>
              </w:rPr>
            </w:pPr>
          </w:p>
        </w:tc>
        <w:tc>
          <w:tcPr>
            <w:tcW w:w="450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物理变化</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化学变化</w:t>
            </w:r>
          </w:p>
        </w:tc>
      </w:tr>
      <w:tr w:rsidR="002620AE" w:rsidTr="00DB45D9">
        <w:trPr>
          <w:jc w:val="center"/>
        </w:trPr>
        <w:tc>
          <w:tcPr>
            <w:tcW w:w="123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宏观概念</w:t>
            </w:r>
          </w:p>
        </w:tc>
        <w:tc>
          <w:tcPr>
            <w:tcW w:w="4509"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没有生成其他物质</w:t>
            </w:r>
            <w:r w:rsidRPr="006375E2">
              <w:rPr>
                <w:rFonts w:ascii="Times New Roman" w:hAnsi="Times New Roman"/>
              </w:rPr>
              <w:t>的变化</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生成其他物质</w:t>
            </w:r>
            <w:r w:rsidRPr="006375E2">
              <w:rPr>
                <w:rFonts w:ascii="Times New Roman" w:hAnsi="Times New Roman"/>
              </w:rPr>
              <w:t>的变化</w:t>
            </w:r>
          </w:p>
        </w:tc>
      </w:tr>
      <w:tr w:rsidR="002620AE" w:rsidTr="00DB45D9">
        <w:trPr>
          <w:jc w:val="center"/>
        </w:trPr>
        <w:tc>
          <w:tcPr>
            <w:tcW w:w="123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微观概念</w:t>
            </w:r>
          </w:p>
        </w:tc>
        <w:tc>
          <w:tcPr>
            <w:tcW w:w="4509"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构成物质的分子本身不变，一般只是分子间的间隔发生变化</w:t>
            </w:r>
          </w:p>
        </w:tc>
        <w:tc>
          <w:tcPr>
            <w:tcW w:w="2872"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构成物质的分子本身改变，变成了其他物质的分子</w:t>
            </w:r>
          </w:p>
        </w:tc>
      </w:tr>
      <w:tr w:rsidR="002620AE" w:rsidTr="00DB45D9">
        <w:trPr>
          <w:jc w:val="center"/>
        </w:trPr>
        <w:tc>
          <w:tcPr>
            <w:tcW w:w="123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伴随现象</w:t>
            </w:r>
          </w:p>
        </w:tc>
        <w:tc>
          <w:tcPr>
            <w:tcW w:w="4509"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物质的状态、形状、大小等发生变化，也可能有发光、放热等现象</w:t>
            </w:r>
          </w:p>
        </w:tc>
        <w:tc>
          <w:tcPr>
            <w:tcW w:w="2872"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发光、放热、变色、放出气体，生成沉淀等</w:t>
            </w:r>
          </w:p>
        </w:tc>
      </w:tr>
      <w:tr w:rsidR="002620AE" w:rsidTr="00DB45D9">
        <w:trPr>
          <w:jc w:val="center"/>
        </w:trPr>
        <w:tc>
          <w:tcPr>
            <w:tcW w:w="123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举例</w:t>
            </w:r>
          </w:p>
        </w:tc>
        <w:tc>
          <w:tcPr>
            <w:tcW w:w="4509" w:type="dxa"/>
            <w:vAlign w:val="center"/>
          </w:tcPr>
          <w:p w:rsidR="0053690E" w:rsidRPr="006375E2" w:rsidRDefault="00BB53E3" w:rsidP="00DB45D9">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状态变化：如升华、挥发、蒸发、液化、融化</w:t>
            </w:r>
            <w:r w:rsidRPr="006375E2">
              <w:rPr>
                <w:rFonts w:ascii="Times New Roman" w:hAnsi="Times New Roman"/>
              </w:rPr>
              <w:t>(</w:t>
            </w:r>
            <w:r w:rsidRPr="006375E2">
              <w:rPr>
                <w:rFonts w:ascii="Times New Roman" w:hAnsi="Times New Roman"/>
              </w:rPr>
              <w:t>融化</w:t>
            </w:r>
            <w:r w:rsidRPr="006375E2">
              <w:rPr>
                <w:rFonts w:ascii="Times New Roman" w:hAnsi="Times New Roman"/>
              </w:rPr>
              <w:t>)</w:t>
            </w:r>
            <w:r w:rsidRPr="006375E2">
              <w:rPr>
                <w:rFonts w:ascii="Times New Roman" w:hAnsi="Times New Roman"/>
              </w:rPr>
              <w:t>等</w:t>
            </w:r>
          </w:p>
          <w:p w:rsidR="0053690E" w:rsidRPr="006375E2" w:rsidRDefault="00BB53E3" w:rsidP="00DB45D9">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形状变化：如弯曲、破碎等</w:t>
            </w:r>
          </w:p>
          <w:p w:rsidR="0053690E" w:rsidRPr="006375E2" w:rsidRDefault="00BB53E3" w:rsidP="00DB45D9">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混合物分离：如蒸馏、过滤、吸附、海水晒盐、榨汁等</w:t>
            </w:r>
          </w:p>
        </w:tc>
        <w:tc>
          <w:tcPr>
            <w:tcW w:w="2872"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燃烧、酿酒、变质、生锈、冶炼、发酵、腐烂、发霉、光合作用、除垢等</w:t>
            </w:r>
          </w:p>
        </w:tc>
      </w:tr>
      <w:tr w:rsidR="002620AE" w:rsidTr="00DB45D9">
        <w:trPr>
          <w:jc w:val="center"/>
        </w:trPr>
        <w:tc>
          <w:tcPr>
            <w:tcW w:w="123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判断依据</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w:t>
            </w:r>
            <w:r w:rsidRPr="006375E2">
              <w:rPr>
                <w:rFonts w:ascii="Times New Roman" w:hAnsi="Times New Roman"/>
              </w:rPr>
              <w:t>本质区别</w:t>
            </w:r>
            <w:r w:rsidRPr="006375E2">
              <w:rPr>
                <w:rFonts w:ascii="Times New Roman" w:hAnsi="Times New Roman"/>
              </w:rPr>
              <w:t>)</w:t>
            </w:r>
          </w:p>
        </w:tc>
        <w:tc>
          <w:tcPr>
            <w:tcW w:w="7381"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变化时</w:t>
            </w:r>
            <w:r w:rsidRPr="004345CE">
              <w:rPr>
                <w:rFonts w:ascii="Times New Roman" w:hAnsi="Times New Roman"/>
                <w:color w:val="FFFFFF"/>
                <w:u w:val="single" w:color="FF0000"/>
              </w:rPr>
              <w:t>是否生成其他物质</w:t>
            </w:r>
          </w:p>
        </w:tc>
      </w:tr>
      <w:tr w:rsidR="002620AE" w:rsidTr="00DB45D9">
        <w:trPr>
          <w:jc w:val="center"/>
        </w:trPr>
        <w:tc>
          <w:tcPr>
            <w:tcW w:w="123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联系</w:t>
            </w:r>
          </w:p>
        </w:tc>
        <w:tc>
          <w:tcPr>
            <w:tcW w:w="7381"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物质发生化学变化的过程中，会同时发生物理变化</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b/>
        </w:rPr>
        <w:t>温馨提示</w:t>
      </w:r>
      <w:r w:rsidRPr="006375E2">
        <w:rPr>
          <w:rFonts w:ascii="Times New Roman" w:hAnsi="Times New Roman"/>
        </w:rPr>
        <w:t>】发光、放热、爆炸不一定都是化学变化。如火药爆炸、天然气爆炸时发光和放热等是化学变化，但气球爆炸、车胎爆炸、灯泡发光和放热等都是物理变化。</w:t>
      </w:r>
    </w:p>
    <w:p w:rsidR="0053690E" w:rsidRPr="006375E2" w:rsidRDefault="0053690E"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Cs w:val="21"/>
        </w:rPr>
      </w:pPr>
    </w:p>
    <w:p w:rsidR="0053690E" w:rsidRPr="006375E2" w:rsidRDefault="00BB53E3"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质量守恒定律、化学反应方程式</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质量守恒定律</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．内容：参加反应的各物质的质量总和等于反应后生成的各物质的质量总和。</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【温馨提示】</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w:t>
      </w:r>
      <w:r w:rsidRPr="006375E2">
        <w:rPr>
          <w:rFonts w:ascii="Times New Roman" w:hAnsi="Times New Roman"/>
        </w:rPr>
        <w:t>化学反应</w:t>
      </w:r>
      <w:r w:rsidRPr="006375E2">
        <w:rPr>
          <w:rFonts w:ascii="Times New Roman" w:hAnsi="Times New Roman"/>
        </w:rPr>
        <w:t>”</w:t>
      </w:r>
      <w:r w:rsidRPr="006375E2">
        <w:rPr>
          <w:rFonts w:ascii="Times New Roman" w:hAnsi="Times New Roman"/>
        </w:rPr>
        <w:t>是前提。任何化学变化都遵循质量守恒定律。</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w:t>
      </w:r>
      <w:r w:rsidRPr="006375E2">
        <w:rPr>
          <w:rFonts w:ascii="Times New Roman" w:hAnsi="Times New Roman"/>
        </w:rPr>
        <w:t>参加反应</w:t>
      </w:r>
      <w:r w:rsidRPr="006375E2">
        <w:rPr>
          <w:rFonts w:ascii="Times New Roman" w:hAnsi="Times New Roman"/>
        </w:rPr>
        <w:t>”</w:t>
      </w:r>
      <w:r w:rsidRPr="006375E2">
        <w:rPr>
          <w:rFonts w:ascii="Times New Roman" w:hAnsi="Times New Roman"/>
        </w:rPr>
        <w:t>是基础。只计算</w:t>
      </w:r>
      <w:r w:rsidRPr="006375E2">
        <w:rPr>
          <w:rFonts w:ascii="Times New Roman" w:hAnsi="Times New Roman"/>
        </w:rPr>
        <w:t>“</w:t>
      </w:r>
      <w:r w:rsidRPr="006375E2">
        <w:rPr>
          <w:rFonts w:ascii="Times New Roman" w:hAnsi="Times New Roman"/>
        </w:rPr>
        <w:t>参加反应</w:t>
      </w:r>
      <w:r w:rsidRPr="006375E2">
        <w:rPr>
          <w:rFonts w:ascii="Times New Roman" w:hAnsi="Times New Roman"/>
        </w:rPr>
        <w:t>”</w:t>
      </w:r>
      <w:r w:rsidRPr="006375E2">
        <w:rPr>
          <w:rFonts w:ascii="Times New Roman" w:hAnsi="Times New Roman"/>
        </w:rPr>
        <w:t>的各物质的质量总和。</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w:t>
      </w:r>
      <w:r w:rsidRPr="006375E2">
        <w:rPr>
          <w:rFonts w:ascii="Times New Roman" w:hAnsi="Times New Roman"/>
        </w:rPr>
        <w:t>质量总和</w:t>
      </w:r>
      <w:r w:rsidRPr="006375E2">
        <w:rPr>
          <w:rFonts w:ascii="Times New Roman" w:hAnsi="Times New Roman"/>
        </w:rPr>
        <w:t>”</w:t>
      </w:r>
      <w:r w:rsidRPr="006375E2">
        <w:rPr>
          <w:rFonts w:ascii="Times New Roman" w:hAnsi="Times New Roman"/>
        </w:rPr>
        <w:t>是核心。质量总和包括参加反应的物质的质量和反应后生成的物质的质量。如沉淀、肉眼看不见的气体也应考虑。</w:t>
      </w:r>
    </w:p>
    <w:p w:rsidR="0053690E" w:rsidRPr="006375E2" w:rsidRDefault="00BB53E3" w:rsidP="0053690E">
      <w:pPr>
        <w:pStyle w:val="a9"/>
        <w:spacing w:line="360" w:lineRule="auto"/>
        <w:rPr>
          <w:rFonts w:ascii="Times New Roman" w:hAnsi="Times New Roman"/>
        </w:rPr>
      </w:pPr>
      <w:r w:rsidRPr="006375E2">
        <w:rPr>
          <w:rFonts w:hAnsi="宋体" w:cs="宋体" w:hint="eastAsia"/>
        </w:rPr>
        <w:t>④</w:t>
      </w:r>
      <w:r w:rsidRPr="006375E2">
        <w:rPr>
          <w:rFonts w:ascii="Times New Roman" w:hAnsi="Times New Roman"/>
        </w:rPr>
        <w:t>“</w:t>
      </w:r>
      <w:r w:rsidRPr="006375E2">
        <w:rPr>
          <w:rFonts w:ascii="Times New Roman" w:hAnsi="Times New Roman"/>
        </w:rPr>
        <w:t>质量守恒</w:t>
      </w:r>
      <w:r w:rsidRPr="006375E2">
        <w:rPr>
          <w:rFonts w:ascii="Times New Roman" w:hAnsi="Times New Roman"/>
        </w:rPr>
        <w:t>”</w:t>
      </w:r>
      <w:r w:rsidRPr="006375E2">
        <w:rPr>
          <w:rFonts w:ascii="Times New Roman" w:hAnsi="Times New Roman"/>
        </w:rPr>
        <w:t>是目的。定律只适用于质量守恒，不包括体积守恒、分子数守恒等。</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．实质</w:t>
      </w:r>
    </w:p>
    <w:p w:rsidR="0053690E" w:rsidRPr="006375E2" w:rsidRDefault="00BB53E3" w:rsidP="0053690E">
      <w:pPr>
        <w:pStyle w:val="a9"/>
        <w:spacing w:line="360" w:lineRule="auto"/>
        <w:ind w:firstLineChars="200" w:firstLine="422"/>
        <w:jc w:val="center"/>
        <w:rPr>
          <w:rFonts w:ascii="Times New Roman" w:hAnsi="Times New Roman"/>
        </w:rPr>
      </w:pPr>
      <w:r w:rsidRPr="006375E2">
        <w:rPr>
          <w:rFonts w:ascii="Times New Roman" w:hAnsi="Times New Roman"/>
          <w:b/>
          <w:noProof/>
          <w:lang w:val="en-US"/>
        </w:rPr>
        <w:drawing>
          <wp:inline distT="0" distB="0" distL="0" distR="0">
            <wp:extent cx="3006725" cy="270510"/>
            <wp:effectExtent l="0" t="0" r="3175" b="0"/>
            <wp:docPr id="281103383"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83" name="Picture 256"/>
                    <pic:cNvPicPr>
                      <a:picLocks noChangeAspect="1" noChangeArrowheads="1"/>
                    </pic:cNvPicPr>
                  </pic:nvPicPr>
                  <pic:blipFill>
                    <a:blip r:embed="rId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006725" cy="270510"/>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．化学反应前后各种量的关系</w:t>
      </w:r>
    </w:p>
    <w:p w:rsidR="0053690E" w:rsidRPr="006375E2" w:rsidRDefault="00BB53E3" w:rsidP="0053690E">
      <w:pPr>
        <w:pStyle w:val="a9"/>
        <w:tabs>
          <w:tab w:val="left" w:pos="4305"/>
        </w:tabs>
        <w:snapToGrid w:val="0"/>
        <w:spacing w:line="360" w:lineRule="auto"/>
        <w:ind w:firstLineChars="200" w:firstLine="420"/>
        <w:rPr>
          <w:rFonts w:ascii="Times New Roman" w:hAnsi="Times New Roman"/>
        </w:rPr>
      </w:pPr>
      <w:r w:rsidRPr="006375E2">
        <w:rPr>
          <w:rFonts w:ascii="Times New Roman" w:hAnsi="Times New Roman"/>
        </w:rPr>
        <w:t>六个</w:t>
      </w:r>
      <w:r w:rsidRPr="006375E2">
        <w:rPr>
          <w:rFonts w:ascii="Times New Roman" w:hAnsi="Times New Roman"/>
        </w:rPr>
        <w:t>“</w:t>
      </w:r>
      <w:r w:rsidRPr="006375E2">
        <w:rPr>
          <w:rFonts w:ascii="Times New Roman" w:hAnsi="Times New Roman"/>
        </w:rPr>
        <w:t>不变</w:t>
      </w:r>
      <w:r w:rsidRPr="006375E2">
        <w:rPr>
          <w:rFonts w:ascii="Times New Roman" w:hAnsi="Times New Roman"/>
        </w:rPr>
        <w:t>”</w:t>
      </w:r>
      <w:r w:rsidR="00070D92" w:rsidRPr="006375E2">
        <w:rPr>
          <w:rFonts w:ascii="Times New Roman" w:eastAsia="宋体-方正超大字符集" w:hAnsi="Times New Roman"/>
        </w:rPr>
        <w:fldChar w:fldCharType="begin"/>
      </w:r>
      <w:r w:rsidRPr="006375E2">
        <w:rPr>
          <w:rFonts w:ascii="Times New Roman" w:eastAsia="宋体-方正超大字符集" w:hAnsi="Times New Roman"/>
        </w:rPr>
        <w:instrText>eq \</w:instrText>
      </w:r>
      <w:r w:rsidRPr="006375E2">
        <w:rPr>
          <w:rFonts w:ascii="Times New Roman" w:hAnsi="Times New Roman"/>
        </w:rPr>
        <w:instrText>b\lc\{\rc\ (\a\vs4\al\co1(</w:instrText>
      </w:r>
      <w:r w:rsidRPr="006375E2">
        <w:rPr>
          <w:rFonts w:ascii="Times New Roman" w:hAnsi="Times New Roman"/>
        </w:rPr>
        <w:instrText>宏观</w:instrText>
      </w:r>
      <w:r w:rsidRPr="006375E2">
        <w:rPr>
          <w:rFonts w:ascii="Times New Roman" w:hAnsi="Times New Roman"/>
        </w:rPr>
        <w:instrText>\b\lc\{\rc\ (\a\vs4\al\co1(</w:instrText>
      </w:r>
      <w:r w:rsidRPr="006375E2">
        <w:rPr>
          <w:rFonts w:ascii="Times New Roman" w:hAnsi="Times New Roman"/>
          <w:u w:color="FF0000"/>
        </w:rPr>
        <w:instrText>反应物和生成物的质量总和不变</w:instrText>
      </w:r>
      <w:r w:rsidRPr="006375E2">
        <w:rPr>
          <w:rFonts w:ascii="Times New Roman" w:hAnsi="Times New Roman"/>
          <w:color w:val="FF0000"/>
          <w:u w:val="single" w:color="FF0000"/>
        </w:rPr>
        <w:instrText>,</w:instrText>
      </w:r>
      <w:r>
        <w:rPr>
          <w:rFonts w:ascii="Times New Roman" w:hAnsi="Times New Roman" w:hint="eastAsia"/>
          <w:color w:val="FF0000"/>
          <w:u w:val="single" w:color="FF0000"/>
        </w:rPr>
        <w:instrText xml:space="preserve"> </w:instrText>
      </w:r>
      <w:r>
        <w:rPr>
          <w:rFonts w:ascii="Times New Roman" w:hAnsi="Times New Roman"/>
          <w:color w:val="FF0000"/>
          <w:u w:val="single" w:color="FF0000"/>
        </w:rPr>
        <w:instrText xml:space="preserve">        </w:instrText>
      </w:r>
      <w:r w:rsidRPr="006375E2">
        <w:rPr>
          <w:rFonts w:ascii="Times New Roman" w:hAnsi="Times New Roman"/>
          <w:u w:color="FF0000"/>
        </w:rPr>
        <w:instrText>不变</w:instrText>
      </w:r>
      <w:r w:rsidRPr="006375E2">
        <w:rPr>
          <w:rFonts w:ascii="Times New Roman" w:hAnsi="Times New Roman"/>
          <w:u w:color="FF0000"/>
        </w:rPr>
        <w:instrText>,</w:instrText>
      </w:r>
      <w:r w:rsidRPr="006375E2">
        <w:rPr>
          <w:rFonts w:ascii="Times New Roman" w:hAnsi="Times New Roman"/>
          <w:u w:color="FF0000"/>
        </w:rPr>
        <w:instrText>各</w:instrText>
      </w:r>
      <w:r>
        <w:rPr>
          <w:rFonts w:ascii="Times New Roman" w:hAnsi="Times New Roman" w:hint="eastAsia"/>
          <w:color w:val="FF0000"/>
          <w:u w:val="single" w:color="FF0000"/>
        </w:rPr>
        <w:instrText xml:space="preserve"> </w:instrText>
      </w:r>
      <w:r>
        <w:rPr>
          <w:rFonts w:ascii="Times New Roman" w:hAnsi="Times New Roman"/>
          <w:color w:val="FF0000"/>
          <w:u w:val="single" w:color="FF0000"/>
        </w:rPr>
        <w:instrText xml:space="preserve">        </w:instrText>
      </w:r>
      <w:r w:rsidRPr="006375E2">
        <w:rPr>
          <w:rFonts w:ascii="Times New Roman" w:hAnsi="Times New Roman"/>
          <w:u w:color="FF0000"/>
        </w:rPr>
        <w:instrText>不变</w:instrText>
      </w:r>
      <w:r w:rsidRPr="006375E2">
        <w:rPr>
          <w:rFonts w:ascii="Times New Roman" w:hAnsi="Times New Roman"/>
        </w:rPr>
        <w:instrText>)),</w:instrText>
      </w:r>
      <w:r w:rsidRPr="006375E2">
        <w:rPr>
          <w:rFonts w:ascii="Times New Roman" w:hAnsi="Times New Roman"/>
        </w:rPr>
        <w:instrText>微观</w:instrText>
      </w:r>
      <w:r w:rsidRPr="006375E2">
        <w:rPr>
          <w:rFonts w:ascii="Times New Roman" w:hAnsi="Times New Roman"/>
        </w:rPr>
        <w:instrText>\b\lc\{\rc\ (\a\vs4\al\co1(</w:instrText>
      </w:r>
      <w:r>
        <w:rPr>
          <w:rFonts w:ascii="Times New Roman" w:hAnsi="Times New Roman" w:hint="eastAsia"/>
          <w:color w:val="FF0000"/>
          <w:u w:val="single" w:color="FF0000"/>
        </w:rPr>
        <w:instrText xml:space="preserve"> </w:instrText>
      </w:r>
      <w:r>
        <w:rPr>
          <w:rFonts w:ascii="Times New Roman" w:hAnsi="Times New Roman"/>
          <w:color w:val="FF0000"/>
          <w:u w:val="single" w:color="FF0000"/>
        </w:rPr>
        <w:instrText xml:space="preserve">        </w:instrText>
      </w:r>
      <w:r w:rsidRPr="006375E2">
        <w:rPr>
          <w:rFonts w:ascii="Times New Roman" w:hAnsi="Times New Roman"/>
        </w:rPr>
        <w:instrText>不变</w:instrText>
      </w:r>
      <w:r w:rsidRPr="006375E2">
        <w:rPr>
          <w:rFonts w:ascii="Times New Roman" w:hAnsi="Times New Roman"/>
        </w:rPr>
        <w:instrText>,</w:instrText>
      </w:r>
      <w:r>
        <w:rPr>
          <w:rFonts w:ascii="Times New Roman" w:hAnsi="Times New Roman" w:hint="eastAsia"/>
          <w:color w:val="FF0000"/>
          <w:u w:val="single" w:color="FF0000"/>
        </w:rPr>
        <w:instrText xml:space="preserve"> </w:instrText>
      </w:r>
      <w:r>
        <w:rPr>
          <w:rFonts w:ascii="Times New Roman" w:hAnsi="Times New Roman"/>
          <w:color w:val="FF0000"/>
          <w:u w:val="single" w:color="FF0000"/>
        </w:rPr>
        <w:instrText xml:space="preserve">        </w:instrText>
      </w:r>
      <w:r w:rsidRPr="006375E2">
        <w:rPr>
          <w:rFonts w:ascii="Times New Roman" w:hAnsi="Times New Roman"/>
        </w:rPr>
        <w:instrText>不变</w:instrText>
      </w:r>
      <w:r w:rsidRPr="006375E2">
        <w:rPr>
          <w:rFonts w:ascii="Times New Roman" w:hAnsi="Times New Roman"/>
        </w:rPr>
        <w:instrText>,</w:instrText>
      </w:r>
      <w:r w:rsidRPr="006375E2">
        <w:rPr>
          <w:rFonts w:ascii="Times New Roman" w:hAnsi="Times New Roman"/>
        </w:rPr>
        <w:instrText>原子质量不变</w:instrText>
      </w:r>
      <w:r w:rsidRPr="006375E2">
        <w:rPr>
          <w:rFonts w:ascii="Times New Roman" w:hAnsi="Times New Roman"/>
        </w:rPr>
        <w:instrText>))))</w:instrText>
      </w:r>
      <w:r w:rsidR="00070D92" w:rsidRPr="006375E2">
        <w:rPr>
          <w:rFonts w:ascii="Times New Roman" w:eastAsia="宋体-方正超大字符集" w:hAnsi="Times New Roman"/>
        </w:rPr>
        <w:fldChar w:fldCharType="end"/>
      </w:r>
    </w:p>
    <w:p w:rsidR="0053690E" w:rsidRPr="006375E2" w:rsidRDefault="00BB53E3" w:rsidP="0053690E">
      <w:pPr>
        <w:pStyle w:val="a9"/>
        <w:tabs>
          <w:tab w:val="left" w:pos="4305"/>
        </w:tabs>
        <w:snapToGrid w:val="0"/>
        <w:spacing w:line="360" w:lineRule="auto"/>
        <w:ind w:firstLineChars="200" w:firstLine="420"/>
        <w:rPr>
          <w:rFonts w:ascii="Times New Roman" w:hAnsi="Times New Roman"/>
        </w:rPr>
      </w:pPr>
      <w:r w:rsidRPr="006375E2">
        <w:rPr>
          <w:rFonts w:ascii="Times New Roman" w:hAnsi="Times New Roman"/>
        </w:rPr>
        <w:t>两个</w:t>
      </w:r>
      <w:r w:rsidRPr="006375E2">
        <w:rPr>
          <w:rFonts w:ascii="Times New Roman" w:hAnsi="Times New Roman"/>
        </w:rPr>
        <w:t>“</w:t>
      </w:r>
      <w:r w:rsidRPr="006375E2">
        <w:rPr>
          <w:rFonts w:ascii="Times New Roman" w:hAnsi="Times New Roman"/>
        </w:rPr>
        <w:t>一定变</w:t>
      </w:r>
      <w:r w:rsidRPr="006375E2">
        <w:rPr>
          <w:rFonts w:ascii="Times New Roman" w:hAnsi="Times New Roman"/>
        </w:rPr>
        <w:t>”</w:t>
      </w:r>
      <w:r w:rsidR="00070D92" w:rsidRPr="006375E2">
        <w:rPr>
          <w:rFonts w:ascii="Times New Roman" w:eastAsia="宋体-方正超大字符集" w:hAnsi="Times New Roman"/>
        </w:rPr>
        <w:fldChar w:fldCharType="begin"/>
      </w:r>
      <w:r w:rsidRPr="006375E2">
        <w:rPr>
          <w:rFonts w:ascii="Times New Roman" w:eastAsia="宋体-方正超大字符集" w:hAnsi="Times New Roman"/>
        </w:rPr>
        <w:instrText>eq \</w:instrText>
      </w:r>
      <w:r w:rsidRPr="006375E2">
        <w:rPr>
          <w:rFonts w:ascii="Times New Roman" w:hAnsi="Times New Roman"/>
        </w:rPr>
        <w:instrText>b\lc\{\rc\ (\a\vs4\al\co1(</w:instrText>
      </w:r>
      <w:r w:rsidRPr="006375E2">
        <w:rPr>
          <w:rFonts w:ascii="Times New Roman" w:hAnsi="Times New Roman"/>
        </w:rPr>
        <w:instrText>宏观：</w:instrText>
      </w:r>
      <w:r>
        <w:rPr>
          <w:rFonts w:ascii="Times New Roman" w:hAnsi="Times New Roman" w:hint="eastAsia"/>
          <w:color w:val="FF0000"/>
          <w:u w:val="single" w:color="FF0000"/>
        </w:rPr>
        <w:instrText xml:space="preserve"> </w:instrText>
      </w:r>
      <w:r>
        <w:rPr>
          <w:rFonts w:ascii="Times New Roman" w:hAnsi="Times New Roman"/>
          <w:color w:val="FF0000"/>
          <w:u w:val="single" w:color="FF0000"/>
        </w:rPr>
        <w:instrText xml:space="preserve">        </w:instrText>
      </w:r>
      <w:r w:rsidRPr="006375E2">
        <w:rPr>
          <w:rFonts w:ascii="Times New Roman" w:hAnsi="Times New Roman"/>
        </w:rPr>
        <w:instrText>一定变</w:instrText>
      </w:r>
      <w:r w:rsidRPr="006375E2">
        <w:rPr>
          <w:rFonts w:ascii="Times New Roman" w:hAnsi="Times New Roman"/>
        </w:rPr>
        <w:instrText>,</w:instrText>
      </w:r>
      <w:r w:rsidRPr="006375E2">
        <w:rPr>
          <w:rFonts w:ascii="Times New Roman" w:hAnsi="Times New Roman"/>
        </w:rPr>
        <w:instrText>微观：</w:instrText>
      </w:r>
      <w:r>
        <w:rPr>
          <w:rFonts w:ascii="Times New Roman" w:hAnsi="Times New Roman" w:hint="eastAsia"/>
          <w:color w:val="FF0000"/>
          <w:u w:val="single" w:color="FF0000"/>
        </w:rPr>
        <w:instrText xml:space="preserve"> </w:instrText>
      </w:r>
      <w:r>
        <w:rPr>
          <w:rFonts w:ascii="Times New Roman" w:hAnsi="Times New Roman"/>
          <w:color w:val="FF0000"/>
          <w:u w:val="single" w:color="FF0000"/>
        </w:rPr>
        <w:instrText xml:space="preserve">        </w:instrText>
      </w:r>
      <w:r w:rsidRPr="006375E2">
        <w:rPr>
          <w:rFonts w:ascii="Times New Roman" w:hAnsi="Times New Roman"/>
        </w:rPr>
        <w:instrText>一定变</w:instrText>
      </w:r>
      <w:r w:rsidRPr="006375E2">
        <w:rPr>
          <w:rFonts w:ascii="Times New Roman" w:hAnsi="Times New Roman"/>
        </w:rPr>
        <w:instrText>))</w:instrText>
      </w:r>
      <w:r w:rsidR="00070D92" w:rsidRPr="006375E2">
        <w:rPr>
          <w:rFonts w:ascii="Times New Roman" w:eastAsia="宋体-方正超大字符集" w:hAnsi="Times New Roman"/>
        </w:rPr>
        <w:fldChar w:fldCharType="end"/>
      </w:r>
    </w:p>
    <w:p w:rsidR="0053690E" w:rsidRPr="006375E2" w:rsidRDefault="00BB53E3" w:rsidP="0053690E">
      <w:pPr>
        <w:pStyle w:val="a9"/>
        <w:tabs>
          <w:tab w:val="left" w:pos="4305"/>
        </w:tabs>
        <w:snapToGrid w:val="0"/>
        <w:spacing w:line="360" w:lineRule="auto"/>
        <w:ind w:firstLineChars="200" w:firstLine="420"/>
        <w:rPr>
          <w:rFonts w:ascii="Times New Roman" w:hAnsi="Times New Roman"/>
        </w:rPr>
      </w:pPr>
      <w:r w:rsidRPr="006375E2">
        <w:rPr>
          <w:rFonts w:ascii="Times New Roman" w:hAnsi="Times New Roman"/>
        </w:rPr>
        <w:t>两个</w:t>
      </w:r>
      <w:r w:rsidRPr="006375E2">
        <w:rPr>
          <w:rFonts w:ascii="Times New Roman" w:hAnsi="Times New Roman"/>
        </w:rPr>
        <w:t>“</w:t>
      </w:r>
      <w:r w:rsidRPr="006375E2">
        <w:rPr>
          <w:rFonts w:ascii="Times New Roman" w:hAnsi="Times New Roman"/>
        </w:rPr>
        <w:t>可能变</w:t>
      </w:r>
      <w:r w:rsidRPr="006375E2">
        <w:rPr>
          <w:rFonts w:ascii="Times New Roman" w:hAnsi="Times New Roman"/>
        </w:rPr>
        <w:t>”</w:t>
      </w:r>
      <w:r w:rsidR="00070D92" w:rsidRPr="006375E2">
        <w:rPr>
          <w:rFonts w:ascii="Times New Roman" w:eastAsia="宋体-方正超大字符集" w:hAnsi="Times New Roman"/>
        </w:rPr>
        <w:fldChar w:fldCharType="begin"/>
      </w:r>
      <w:r w:rsidRPr="006375E2">
        <w:rPr>
          <w:rFonts w:ascii="Times New Roman" w:eastAsia="宋体-方正超大字符集" w:hAnsi="Times New Roman"/>
        </w:rPr>
        <w:instrText>eq \</w:instrText>
      </w:r>
      <w:r w:rsidRPr="006375E2">
        <w:rPr>
          <w:rFonts w:ascii="Times New Roman" w:hAnsi="Times New Roman"/>
        </w:rPr>
        <w:instrText>b\lc\{\rc\ (\a\vs4\al\co1(</w:instrText>
      </w:r>
      <w:r w:rsidRPr="006375E2">
        <w:rPr>
          <w:rFonts w:ascii="Times New Roman" w:hAnsi="Times New Roman"/>
        </w:rPr>
        <w:instrText>宏观：</w:instrText>
      </w:r>
      <w:r>
        <w:rPr>
          <w:rFonts w:ascii="Times New Roman" w:hAnsi="Times New Roman" w:hint="eastAsia"/>
          <w:color w:val="FF0000"/>
          <w:u w:val="single" w:color="FF0000"/>
        </w:rPr>
        <w:instrText xml:space="preserve"> </w:instrText>
      </w:r>
      <w:r>
        <w:rPr>
          <w:rFonts w:ascii="Times New Roman" w:hAnsi="Times New Roman"/>
          <w:color w:val="FF0000"/>
          <w:u w:val="single" w:color="FF0000"/>
        </w:rPr>
        <w:instrText xml:space="preserve">        </w:instrText>
      </w:r>
      <w:r w:rsidRPr="006375E2">
        <w:rPr>
          <w:rFonts w:ascii="Times New Roman" w:hAnsi="Times New Roman"/>
        </w:rPr>
        <w:instrText>可能变</w:instrText>
      </w:r>
      <w:r w:rsidRPr="006375E2">
        <w:rPr>
          <w:rFonts w:ascii="Times New Roman" w:hAnsi="Times New Roman"/>
        </w:rPr>
        <w:instrText>,</w:instrText>
      </w:r>
      <w:r w:rsidRPr="006375E2">
        <w:rPr>
          <w:rFonts w:ascii="Times New Roman" w:hAnsi="Times New Roman"/>
        </w:rPr>
        <w:instrText>微观：</w:instrText>
      </w:r>
      <w:r>
        <w:rPr>
          <w:rFonts w:ascii="Times New Roman" w:hAnsi="Times New Roman" w:hint="eastAsia"/>
          <w:color w:val="FF0000"/>
          <w:u w:val="single" w:color="FF0000"/>
        </w:rPr>
        <w:instrText xml:space="preserve"> </w:instrText>
      </w:r>
      <w:r>
        <w:rPr>
          <w:rFonts w:ascii="Times New Roman" w:hAnsi="Times New Roman"/>
          <w:color w:val="FF0000"/>
          <w:u w:val="single" w:color="FF0000"/>
        </w:rPr>
        <w:instrText xml:space="preserve">        </w:instrText>
      </w:r>
      <w:r w:rsidRPr="006375E2">
        <w:rPr>
          <w:rFonts w:ascii="Times New Roman" w:hAnsi="Times New Roman"/>
        </w:rPr>
        <w:instrText>可能变</w:instrText>
      </w:r>
      <w:r w:rsidRPr="006375E2">
        <w:rPr>
          <w:rFonts w:ascii="Times New Roman" w:hAnsi="Times New Roman"/>
        </w:rPr>
        <w:instrText>))</w:instrText>
      </w:r>
      <w:r w:rsidR="00070D92" w:rsidRPr="006375E2">
        <w:rPr>
          <w:rFonts w:ascii="Times New Roman" w:eastAsia="宋体-方正超大字符集" w:hAnsi="Times New Roman"/>
        </w:rPr>
        <w:fldChar w:fldCharType="end"/>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4</w:t>
      </w:r>
      <w:r w:rsidRPr="006375E2">
        <w:rPr>
          <w:rFonts w:ascii="Times New Roman" w:hAnsi="Times New Roman"/>
          <w:b/>
        </w:rPr>
        <w:t>．质量守恒定律的验证</w:t>
      </w:r>
      <w:r w:rsidRPr="006375E2">
        <w:rPr>
          <w:rFonts w:ascii="Times New Roman" w:hAnsi="Times New Roman"/>
        </w:rPr>
        <w:t>(</w:t>
      </w:r>
      <w:r w:rsidRPr="006375E2">
        <w:rPr>
          <w:rFonts w:ascii="Times New Roman" w:hAnsi="Times New Roman"/>
        </w:rPr>
        <w:t>详见实验突破</w:t>
      </w:r>
      <w:r w:rsidRPr="006375E2">
        <w:rPr>
          <w:rFonts w:ascii="Times New Roman" w:hAnsi="Times New Roman"/>
        </w:rPr>
        <w:t>)</w:t>
      </w:r>
    </w:p>
    <w:p w:rsidR="0053690E" w:rsidRPr="006375E2" w:rsidRDefault="00BB53E3" w:rsidP="0053690E">
      <w:pPr>
        <w:pStyle w:val="a9"/>
        <w:spacing w:line="360" w:lineRule="auto"/>
        <w:ind w:firstLineChars="100" w:firstLine="210"/>
        <w:rPr>
          <w:rFonts w:ascii="Times New Roman" w:hAnsi="Times New Roman"/>
        </w:rPr>
      </w:pPr>
      <w:r w:rsidRPr="006375E2">
        <w:rPr>
          <w:rFonts w:ascii="Times New Roman" w:hAnsi="Times New Roman"/>
        </w:rPr>
        <w:t>(1)</w:t>
      </w:r>
      <w:r w:rsidRPr="006375E2">
        <w:rPr>
          <w:rFonts w:ascii="Times New Roman" w:hAnsi="Times New Roman"/>
        </w:rPr>
        <w:t>反应：必须发生化学反应。</w:t>
      </w:r>
    </w:p>
    <w:p w:rsidR="0053690E" w:rsidRPr="006375E2" w:rsidRDefault="00BB53E3" w:rsidP="0053690E">
      <w:pPr>
        <w:pStyle w:val="a9"/>
        <w:spacing w:line="360" w:lineRule="auto"/>
        <w:ind w:firstLineChars="100" w:firstLine="210"/>
        <w:rPr>
          <w:rFonts w:ascii="Times New Roman" w:hAnsi="Times New Roman"/>
        </w:rPr>
      </w:pPr>
      <w:r w:rsidRPr="006375E2">
        <w:rPr>
          <w:rFonts w:ascii="Times New Roman" w:hAnsi="Times New Roman"/>
        </w:rPr>
        <w:t>(2)</w:t>
      </w:r>
      <w:r w:rsidRPr="006375E2">
        <w:rPr>
          <w:rFonts w:ascii="Times New Roman" w:hAnsi="Times New Roman"/>
        </w:rPr>
        <w:t>装置：如有气体参加或生成，则必须在密闭容器中进行。</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5</w:t>
      </w:r>
      <w:r w:rsidRPr="006375E2">
        <w:rPr>
          <w:rFonts w:ascii="Times New Roman" w:hAnsi="Times New Roman"/>
          <w:b/>
        </w:rPr>
        <w:t>．质量守恒定律的应用</w:t>
      </w:r>
    </w:p>
    <w:p w:rsidR="0053690E" w:rsidRPr="006375E2" w:rsidRDefault="00BB53E3" w:rsidP="0053690E">
      <w:pPr>
        <w:pStyle w:val="a9"/>
        <w:spacing w:line="360" w:lineRule="auto"/>
        <w:ind w:firstLineChars="200" w:firstLine="420"/>
        <w:rPr>
          <w:rFonts w:ascii="Times New Roman" w:hAnsi="Times New Roman"/>
        </w:rPr>
      </w:pPr>
      <w:r w:rsidRPr="006375E2">
        <w:rPr>
          <w:rFonts w:ascii="Times New Roman" w:hAnsi="Times New Roman"/>
        </w:rPr>
        <w:t>(1)</w:t>
      </w:r>
      <w:r w:rsidRPr="006375E2">
        <w:rPr>
          <w:rFonts w:ascii="Times New Roman" w:hAnsi="Times New Roman"/>
        </w:rPr>
        <w:t>推断反应物或生成物的化学式</w:t>
      </w:r>
      <w:r w:rsidRPr="006375E2">
        <w:rPr>
          <w:rFonts w:ascii="Times New Roman" w:hAnsi="Times New Roman"/>
        </w:rPr>
        <w:t>(</w:t>
      </w:r>
      <w:r w:rsidRPr="006375E2">
        <w:rPr>
          <w:rFonts w:ascii="Times New Roman" w:hAnsi="Times New Roman"/>
        </w:rPr>
        <w:t>依据：反应前后原子种类、数目不变</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ind w:firstLineChars="200" w:firstLine="420"/>
        <w:rPr>
          <w:rFonts w:ascii="Times New Roman" w:hAnsi="Times New Roman"/>
        </w:rPr>
      </w:pPr>
      <w:r w:rsidRPr="006375E2">
        <w:rPr>
          <w:rFonts w:ascii="Times New Roman" w:hAnsi="Times New Roman"/>
        </w:rPr>
        <w:t>(2)</w:t>
      </w:r>
      <w:r w:rsidRPr="006375E2">
        <w:rPr>
          <w:rFonts w:ascii="Times New Roman" w:hAnsi="Times New Roman"/>
        </w:rPr>
        <w:t>确定物质的元素组成</w:t>
      </w:r>
      <w:r w:rsidRPr="006375E2">
        <w:rPr>
          <w:rFonts w:ascii="Times New Roman" w:hAnsi="Times New Roman"/>
        </w:rPr>
        <w:t>(</w:t>
      </w:r>
      <w:r w:rsidRPr="006375E2">
        <w:rPr>
          <w:rFonts w:ascii="Times New Roman" w:hAnsi="Times New Roman"/>
        </w:rPr>
        <w:t>依据：反应前后元素种类不变</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ind w:firstLineChars="200" w:firstLine="420"/>
        <w:rPr>
          <w:rFonts w:ascii="Times New Roman" w:hAnsi="Times New Roman"/>
        </w:rPr>
      </w:pPr>
      <w:r w:rsidRPr="006375E2">
        <w:rPr>
          <w:rFonts w:ascii="Times New Roman" w:hAnsi="Times New Roman"/>
        </w:rPr>
        <w:t>(3)</w:t>
      </w:r>
      <w:r w:rsidRPr="006375E2">
        <w:rPr>
          <w:rFonts w:ascii="Times New Roman" w:hAnsi="Times New Roman"/>
        </w:rPr>
        <w:t>解释化学反应前后物质的质量变化及用质量差确定某一物质的质量</w:t>
      </w:r>
      <w:r w:rsidRPr="006375E2">
        <w:rPr>
          <w:rFonts w:ascii="Times New Roman" w:hAnsi="Times New Roman"/>
        </w:rPr>
        <w:t>(</w:t>
      </w:r>
      <w:r w:rsidRPr="006375E2">
        <w:rPr>
          <w:rFonts w:ascii="Times New Roman" w:hAnsi="Times New Roman"/>
        </w:rPr>
        <w:t>依据：参加反应的各物质的质量总和等于反应生成的各物质的质量总和</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ind w:firstLineChars="200" w:firstLine="420"/>
        <w:rPr>
          <w:rFonts w:ascii="Times New Roman" w:hAnsi="Times New Roman"/>
        </w:rPr>
      </w:pPr>
      <w:r w:rsidRPr="006375E2">
        <w:rPr>
          <w:rFonts w:ascii="Times New Roman" w:hAnsi="Times New Roman"/>
        </w:rPr>
        <w:t>(4)</w:t>
      </w:r>
      <w:r w:rsidRPr="006375E2">
        <w:rPr>
          <w:rFonts w:ascii="Times New Roman" w:hAnsi="Times New Roman"/>
        </w:rPr>
        <w:t>进行各物质间量的计算</w:t>
      </w:r>
      <w:r w:rsidRPr="006375E2">
        <w:rPr>
          <w:rFonts w:ascii="Times New Roman" w:hAnsi="Times New Roman"/>
        </w:rPr>
        <w:t>(</w:t>
      </w:r>
      <w:r w:rsidRPr="006375E2">
        <w:rPr>
          <w:rFonts w:ascii="Times New Roman" w:hAnsi="Times New Roman"/>
        </w:rPr>
        <w:t>依据：反应物的总质量和生成物的总质量不变</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ind w:firstLineChars="200" w:firstLine="420"/>
        <w:rPr>
          <w:rFonts w:ascii="Times New Roman" w:hAnsi="Times New Roman"/>
        </w:rPr>
      </w:pPr>
      <w:r w:rsidRPr="006375E2">
        <w:rPr>
          <w:rFonts w:ascii="Times New Roman" w:hAnsi="Times New Roman"/>
        </w:rPr>
        <w:t>(5)</w:t>
      </w:r>
      <w:r w:rsidRPr="006375E2">
        <w:rPr>
          <w:rFonts w:ascii="Times New Roman" w:hAnsi="Times New Roman"/>
        </w:rPr>
        <w:t>对微观反应示意图的分析、判断。</w:t>
      </w:r>
    </w:p>
    <w:p w:rsidR="0053690E" w:rsidRPr="006375E2" w:rsidRDefault="00BB53E3" w:rsidP="0053690E">
      <w:pPr>
        <w:pStyle w:val="a9"/>
        <w:spacing w:line="360" w:lineRule="auto"/>
        <w:ind w:firstLineChars="200" w:firstLine="420"/>
        <w:rPr>
          <w:rFonts w:ascii="Times New Roman" w:hAnsi="Times New Roman"/>
        </w:rPr>
      </w:pPr>
      <w:r w:rsidRPr="006375E2">
        <w:rPr>
          <w:rFonts w:ascii="Times New Roman" w:hAnsi="Times New Roman"/>
        </w:rPr>
        <w:t>(6)</w:t>
      </w:r>
      <w:r w:rsidRPr="006375E2">
        <w:rPr>
          <w:rFonts w:ascii="Times New Roman" w:hAnsi="Times New Roman"/>
        </w:rPr>
        <w:t>处理表格数据。</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化学反应方程式</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．概念</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用</w:t>
      </w:r>
      <w:r w:rsidRPr="004345CE">
        <w:rPr>
          <w:rFonts w:ascii="Times New Roman" w:hAnsi="Times New Roman"/>
          <w:color w:val="FFFFFF"/>
          <w:u w:val="single" w:color="FF0000"/>
        </w:rPr>
        <w:t>化学式</w:t>
      </w:r>
      <w:r w:rsidRPr="006375E2">
        <w:rPr>
          <w:rFonts w:ascii="Times New Roman" w:hAnsi="Times New Roman"/>
        </w:rPr>
        <w:t>来表示</w:t>
      </w:r>
      <w:r w:rsidRPr="004345CE">
        <w:rPr>
          <w:rFonts w:ascii="Times New Roman" w:hAnsi="Times New Roman"/>
          <w:color w:val="FFFFFF"/>
          <w:u w:val="single" w:color="FF0000"/>
        </w:rPr>
        <w:t>化学反应</w:t>
      </w:r>
      <w:r w:rsidRPr="006375E2">
        <w:rPr>
          <w:rFonts w:ascii="Times New Roman" w:hAnsi="Times New Roman"/>
        </w:rPr>
        <w:t>的式子，叫做化学方程式。</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．意义和读法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2160"/>
        <w:gridCol w:w="2520"/>
        <w:gridCol w:w="3194"/>
      </w:tblGrid>
      <w:tr w:rsidR="002620AE" w:rsidTr="00DB45D9">
        <w:trPr>
          <w:jc w:val="center"/>
        </w:trPr>
        <w:tc>
          <w:tcPr>
            <w:tcW w:w="5328" w:type="dxa"/>
            <w:gridSpan w:val="3"/>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意义</w:t>
            </w:r>
            <w:r w:rsidRPr="006375E2">
              <w:rPr>
                <w:rFonts w:ascii="Times New Roman" w:hAnsi="Times New Roman"/>
              </w:rPr>
              <w:t>(</w:t>
            </w:r>
            <w:r w:rsidRPr="006375E2">
              <w:rPr>
                <w:rFonts w:ascii="Times New Roman" w:hAnsi="Times New Roman"/>
              </w:rPr>
              <w:t>以</w:t>
            </w:r>
            <w:r w:rsidRPr="006375E2">
              <w:rPr>
                <w:rFonts w:ascii="Times New Roman" w:hAnsi="Times New Roman"/>
              </w:rPr>
              <w:t>2H</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O</w:t>
            </w:r>
            <w:r w:rsidRPr="006375E2">
              <w:rPr>
                <w:rFonts w:ascii="Times New Roman" w:hAnsi="Times New Roman"/>
                <w:vertAlign w:val="subscript"/>
              </w:rPr>
              <w:t>2</w:t>
            </w:r>
            <w:r w:rsidR="00070D92" w:rsidRPr="006375E2">
              <w:rPr>
                <w:rFonts w:ascii="Times New Roman" w:hAnsi="Times New Roman"/>
              </w:rPr>
              <w:fldChar w:fldCharType="begin"/>
            </w:r>
            <w:r w:rsidRPr="006375E2">
              <w:rPr>
                <w:rFonts w:ascii="Times New Roman" w:hAnsi="Times New Roman"/>
              </w:rPr>
              <w:instrText>eq \o(=====,\s\up7(</w:instrText>
            </w:r>
            <w:r w:rsidRPr="006375E2">
              <w:rPr>
                <w:rFonts w:ascii="Times New Roman" w:hAnsi="Times New Roman"/>
              </w:rPr>
              <w:instrText>点燃</w:instrText>
            </w:r>
            <w:r w:rsidRPr="006375E2">
              <w:rPr>
                <w:rFonts w:ascii="Times New Roman" w:hAnsi="Times New Roman"/>
              </w:rPr>
              <w:instrText>))</w:instrText>
            </w:r>
            <w:r w:rsidR="00070D92" w:rsidRPr="006375E2">
              <w:rPr>
                <w:rFonts w:ascii="Times New Roman" w:hAnsi="Times New Roman"/>
              </w:rPr>
              <w:fldChar w:fldCharType="end"/>
            </w:r>
            <w:r w:rsidRPr="006375E2">
              <w:rPr>
                <w:rFonts w:ascii="Times New Roman" w:hAnsi="Times New Roman"/>
              </w:rPr>
              <w:t xml:space="preserve"> 2H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rPr>
              <w:t>为例</w:t>
            </w:r>
            <w:r w:rsidRPr="006375E2">
              <w:rPr>
                <w:rFonts w:ascii="Times New Roman" w:hAnsi="Times New Roman"/>
              </w:rPr>
              <w:t>)</w:t>
            </w:r>
          </w:p>
        </w:tc>
        <w:tc>
          <w:tcPr>
            <w:tcW w:w="319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读法</w:t>
            </w:r>
          </w:p>
        </w:tc>
      </w:tr>
      <w:tr w:rsidR="002620AE" w:rsidTr="00DB45D9">
        <w:trPr>
          <w:jc w:val="center"/>
        </w:trPr>
        <w:tc>
          <w:tcPr>
            <w:tcW w:w="648"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质的方面</w:t>
            </w:r>
          </w:p>
        </w:tc>
        <w:tc>
          <w:tcPr>
            <w:tcW w:w="2160" w:type="dxa"/>
            <w:vAlign w:val="center"/>
          </w:tcPr>
          <w:p w:rsidR="0053690E" w:rsidRPr="0080240E" w:rsidRDefault="00BB53E3" w:rsidP="00DB45D9">
            <w:pPr>
              <w:pStyle w:val="a9"/>
              <w:spacing w:line="360" w:lineRule="auto"/>
              <w:rPr>
                <w:rFonts w:ascii="Times New Roman" w:hAnsi="Times New Roman"/>
                <w:color w:val="FFFFFF"/>
                <w:u w:val="single" w:color="FF0000"/>
              </w:rPr>
            </w:pPr>
            <w:r w:rsidRPr="0080240E">
              <w:rPr>
                <w:rFonts w:ascii="Times New Roman" w:hAnsi="Times New Roman"/>
                <w:color w:val="FFFFFF"/>
                <w:u w:val="single" w:color="FF0000"/>
              </w:rPr>
              <w:t>表示反应物、生成物和反应条件</w:t>
            </w:r>
          </w:p>
        </w:tc>
        <w:tc>
          <w:tcPr>
            <w:tcW w:w="2520" w:type="dxa"/>
            <w:vAlign w:val="center"/>
          </w:tcPr>
          <w:p w:rsidR="0053690E" w:rsidRPr="006375E2" w:rsidRDefault="00BB53E3" w:rsidP="00DB45D9">
            <w:pPr>
              <w:pStyle w:val="a9"/>
              <w:spacing w:line="360" w:lineRule="auto"/>
              <w:rPr>
                <w:rFonts w:ascii="Times New Roman" w:hAnsi="Times New Roman"/>
                <w:spacing w:val="-8"/>
              </w:rPr>
            </w:pPr>
            <w:r w:rsidRPr="006375E2">
              <w:rPr>
                <w:rFonts w:ascii="Times New Roman" w:hAnsi="Times New Roman"/>
                <w:spacing w:val="-8"/>
              </w:rPr>
              <w:t>反应物是氢气和氧气，生成物是水，反应条件是点燃</w:t>
            </w:r>
          </w:p>
        </w:tc>
        <w:tc>
          <w:tcPr>
            <w:tcW w:w="3194"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氢气和氧气在点燃的条件下反应生成水</w:t>
            </w:r>
          </w:p>
        </w:tc>
      </w:tr>
      <w:tr w:rsidR="002620AE" w:rsidTr="00DB45D9">
        <w:trPr>
          <w:jc w:val="center"/>
        </w:trPr>
        <w:tc>
          <w:tcPr>
            <w:tcW w:w="648" w:type="dxa"/>
            <w:vMerge w:val="restart"/>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量的方面</w:t>
            </w:r>
          </w:p>
        </w:tc>
        <w:tc>
          <w:tcPr>
            <w:tcW w:w="2160" w:type="dxa"/>
            <w:vAlign w:val="center"/>
          </w:tcPr>
          <w:p w:rsidR="0053690E" w:rsidRPr="0080240E" w:rsidRDefault="00BB53E3" w:rsidP="00DB45D9">
            <w:pPr>
              <w:pStyle w:val="a9"/>
              <w:spacing w:line="360" w:lineRule="auto"/>
              <w:rPr>
                <w:rFonts w:ascii="Times New Roman" w:hAnsi="Times New Roman"/>
                <w:color w:val="FFFFFF"/>
                <w:u w:val="single" w:color="FF0000"/>
              </w:rPr>
            </w:pPr>
            <w:r w:rsidRPr="0080240E">
              <w:rPr>
                <w:rFonts w:ascii="Times New Roman" w:hAnsi="Times New Roman"/>
                <w:color w:val="FFFFFF"/>
                <w:u w:val="single" w:color="FF0000"/>
              </w:rPr>
              <w:t>表示反应物、生成物之间的质量化</w:t>
            </w:r>
          </w:p>
        </w:tc>
        <w:tc>
          <w:tcPr>
            <w:tcW w:w="252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4</w:t>
            </w:r>
            <w:r w:rsidRPr="006375E2">
              <w:rPr>
                <w:rFonts w:hAnsi="宋体" w:cs="宋体" w:hint="eastAsia"/>
              </w:rPr>
              <w:t>∶</w:t>
            </w:r>
            <w:r w:rsidRPr="006375E2">
              <w:rPr>
                <w:rFonts w:ascii="Times New Roman" w:hAnsi="Times New Roman"/>
              </w:rPr>
              <w:t>32</w:t>
            </w:r>
            <w:r w:rsidRPr="006375E2">
              <w:rPr>
                <w:rFonts w:hAnsi="宋体" w:cs="宋体" w:hint="eastAsia"/>
              </w:rPr>
              <w:t>∶</w:t>
            </w:r>
            <w:r w:rsidRPr="006375E2">
              <w:rPr>
                <w:rFonts w:ascii="Times New Roman" w:hAnsi="Times New Roman"/>
              </w:rPr>
              <w:t>36</w:t>
            </w:r>
          </w:p>
        </w:tc>
        <w:tc>
          <w:tcPr>
            <w:tcW w:w="3194"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每</w:t>
            </w:r>
            <w:r w:rsidRPr="006375E2">
              <w:rPr>
                <w:rFonts w:ascii="Times New Roman" w:hAnsi="Times New Roman"/>
              </w:rPr>
              <w:t>4</w:t>
            </w:r>
            <w:r w:rsidRPr="006375E2">
              <w:rPr>
                <w:rFonts w:ascii="Times New Roman" w:hAnsi="Times New Roman"/>
              </w:rPr>
              <w:t>份质量的氢气与</w:t>
            </w:r>
            <w:r w:rsidRPr="006375E2">
              <w:rPr>
                <w:rFonts w:ascii="Times New Roman" w:hAnsi="Times New Roman"/>
              </w:rPr>
              <w:t>32</w:t>
            </w:r>
            <w:r w:rsidRPr="006375E2">
              <w:rPr>
                <w:rFonts w:ascii="Times New Roman" w:hAnsi="Times New Roman"/>
              </w:rPr>
              <w:t>份质量的氧气在点燃的条件下反应，生成</w:t>
            </w:r>
            <w:r w:rsidRPr="006375E2">
              <w:rPr>
                <w:rFonts w:ascii="Times New Roman" w:hAnsi="Times New Roman"/>
              </w:rPr>
              <w:t>36</w:t>
            </w:r>
            <w:r w:rsidRPr="006375E2">
              <w:rPr>
                <w:rFonts w:ascii="Times New Roman" w:hAnsi="Times New Roman"/>
              </w:rPr>
              <w:t>份质量的水</w:t>
            </w:r>
          </w:p>
        </w:tc>
      </w:tr>
      <w:tr w:rsidR="002620AE" w:rsidTr="00DB45D9">
        <w:trPr>
          <w:jc w:val="center"/>
        </w:trPr>
        <w:tc>
          <w:tcPr>
            <w:tcW w:w="0" w:type="dxa"/>
            <w:vMerge/>
            <w:vAlign w:val="center"/>
          </w:tcPr>
          <w:p w:rsidR="0053690E" w:rsidRPr="006375E2" w:rsidRDefault="0053690E" w:rsidP="00DB45D9">
            <w:pPr>
              <w:pStyle w:val="a9"/>
              <w:spacing w:line="360" w:lineRule="auto"/>
              <w:rPr>
                <w:rFonts w:ascii="Times New Roman" w:hAnsi="Times New Roman"/>
              </w:rPr>
            </w:pPr>
          </w:p>
        </w:tc>
        <w:tc>
          <w:tcPr>
            <w:tcW w:w="2160" w:type="dxa"/>
            <w:vAlign w:val="center"/>
          </w:tcPr>
          <w:p w:rsidR="0053690E" w:rsidRPr="0080240E" w:rsidRDefault="00BB53E3" w:rsidP="00DB45D9">
            <w:pPr>
              <w:pStyle w:val="a9"/>
              <w:spacing w:line="360" w:lineRule="auto"/>
              <w:rPr>
                <w:rFonts w:ascii="Times New Roman" w:hAnsi="Times New Roman"/>
                <w:color w:val="FFFFFF"/>
                <w:u w:val="single" w:color="FF0000"/>
              </w:rPr>
            </w:pPr>
            <w:r w:rsidRPr="0080240E">
              <w:rPr>
                <w:rFonts w:ascii="Times New Roman" w:hAnsi="Times New Roman"/>
                <w:color w:val="FFFFFF"/>
                <w:u w:val="single" w:color="FF0000"/>
              </w:rPr>
              <w:t>表示反应物、生成物之间的粒子个数比</w:t>
            </w:r>
          </w:p>
        </w:tc>
        <w:tc>
          <w:tcPr>
            <w:tcW w:w="252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2</w:t>
            </w:r>
            <w:r w:rsidRPr="006375E2">
              <w:rPr>
                <w:rFonts w:hAnsi="宋体" w:cs="宋体" w:hint="eastAsia"/>
              </w:rPr>
              <w:t>∶</w:t>
            </w:r>
            <w:r w:rsidRPr="006375E2">
              <w:rPr>
                <w:rFonts w:ascii="Times New Roman" w:hAnsi="Times New Roman"/>
              </w:rPr>
              <w:t>1</w:t>
            </w:r>
            <w:r w:rsidRPr="006375E2">
              <w:rPr>
                <w:rFonts w:hAnsi="宋体" w:cs="宋体" w:hint="eastAsia"/>
              </w:rPr>
              <w:t>∶</w:t>
            </w:r>
            <w:r w:rsidRPr="006375E2">
              <w:rPr>
                <w:rFonts w:ascii="Times New Roman" w:hAnsi="Times New Roman"/>
              </w:rPr>
              <w:t>2</w:t>
            </w:r>
          </w:p>
        </w:tc>
        <w:tc>
          <w:tcPr>
            <w:tcW w:w="3194"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每</w:t>
            </w:r>
            <w:r w:rsidRPr="006375E2">
              <w:rPr>
                <w:rFonts w:ascii="Times New Roman" w:hAnsi="Times New Roman"/>
              </w:rPr>
              <w:t>2</w:t>
            </w:r>
            <w:r w:rsidRPr="006375E2">
              <w:rPr>
                <w:rFonts w:ascii="Times New Roman" w:hAnsi="Times New Roman"/>
              </w:rPr>
              <w:t>个氢分子和</w:t>
            </w:r>
            <w:r w:rsidRPr="006375E2">
              <w:rPr>
                <w:rFonts w:ascii="Times New Roman" w:hAnsi="Times New Roman"/>
              </w:rPr>
              <w:t>1</w:t>
            </w:r>
            <w:r w:rsidRPr="006375E2">
              <w:rPr>
                <w:rFonts w:ascii="Times New Roman" w:hAnsi="Times New Roman"/>
              </w:rPr>
              <w:t>个氧分子在点燃的条件下反应生成</w:t>
            </w:r>
            <w:r w:rsidRPr="006375E2">
              <w:rPr>
                <w:rFonts w:ascii="Times New Roman" w:hAnsi="Times New Roman"/>
              </w:rPr>
              <w:t>2</w:t>
            </w:r>
            <w:r w:rsidRPr="006375E2">
              <w:rPr>
                <w:rFonts w:ascii="Times New Roman" w:hAnsi="Times New Roman"/>
              </w:rPr>
              <w:t>个水分子</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3. </w:t>
      </w:r>
      <w:r w:rsidRPr="006375E2">
        <w:rPr>
          <w:rFonts w:ascii="Times New Roman" w:hAnsi="Times New Roman"/>
          <w:b/>
        </w:rPr>
        <w:t>书写</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书写原则：</w:t>
      </w:r>
      <w:r w:rsidRPr="006375E2">
        <w:rPr>
          <w:rFonts w:hAnsi="宋体" w:cs="宋体" w:hint="eastAsia"/>
        </w:rPr>
        <w:t>①</w:t>
      </w:r>
      <w:r w:rsidRPr="006375E2">
        <w:rPr>
          <w:rFonts w:ascii="Times New Roman" w:hAnsi="Times New Roman"/>
        </w:rPr>
        <w:t>以</w:t>
      </w:r>
      <w:r w:rsidRPr="004345CE">
        <w:rPr>
          <w:rFonts w:ascii="Times New Roman" w:hAnsi="Times New Roman"/>
          <w:color w:val="FFFFFF"/>
          <w:u w:val="single" w:color="FF0000"/>
        </w:rPr>
        <w:t>客观事实</w:t>
      </w:r>
      <w:r w:rsidRPr="006375E2">
        <w:rPr>
          <w:rFonts w:ascii="Times New Roman" w:hAnsi="Times New Roman"/>
        </w:rPr>
        <w:t>为依据，不能臆造事实上不存在的物质和化学反应。</w:t>
      </w:r>
      <w:r w:rsidRPr="006375E2">
        <w:rPr>
          <w:rFonts w:hAnsi="宋体" w:cs="宋体" w:hint="eastAsia"/>
        </w:rPr>
        <w:t>②</w:t>
      </w:r>
      <w:r w:rsidRPr="006375E2">
        <w:rPr>
          <w:rFonts w:ascii="Times New Roman" w:hAnsi="Times New Roman"/>
        </w:rPr>
        <w:t>遵守</w:t>
      </w:r>
      <w:r w:rsidRPr="004345CE">
        <w:rPr>
          <w:rFonts w:ascii="Times New Roman" w:hAnsi="Times New Roman"/>
          <w:color w:val="FFFFFF"/>
          <w:u w:val="single" w:color="FF0000"/>
        </w:rPr>
        <w:t>质量守恒定律</w:t>
      </w:r>
      <w:r w:rsidRPr="006375E2">
        <w:rPr>
          <w:rFonts w:ascii="Times New Roman" w:hAnsi="Times New Roman"/>
        </w:rPr>
        <w:t>，即等号两边各种原子的数目必须相等。对于书写化学方程式就是配平，但不能改变物质的化学式。</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书写步骤</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 xml:space="preserve">写：根据事实写出反应物和生成物的化学式，中间用短横线相连。　</w:t>
      </w:r>
      <w:r w:rsidRPr="006375E2">
        <w:rPr>
          <w:rFonts w:ascii="Times New Roman" w:hAnsi="Times New Roman"/>
        </w:rPr>
        <w:t>P</w:t>
      </w:r>
      <w:r w:rsidRPr="006375E2">
        <w:rPr>
          <w:rFonts w:ascii="Times New Roman" w:hAnsi="Times New Roman"/>
        </w:rPr>
        <w:t>＋</w:t>
      </w:r>
      <w:r w:rsidRPr="006375E2">
        <w:rPr>
          <w:rFonts w:ascii="Times New Roman" w:hAnsi="Times New Roman"/>
        </w:rPr>
        <w:t>O</w:t>
      </w:r>
      <w:r w:rsidRPr="006375E2">
        <w:rPr>
          <w:rFonts w:ascii="Times New Roman" w:hAnsi="Times New Roman"/>
          <w:vertAlign w:val="subscript"/>
        </w:rPr>
        <w:t>2</w:t>
      </w:r>
      <w:r w:rsidRPr="006375E2">
        <w:rPr>
          <w:rFonts w:ascii="Times New Roman" w:hAnsi="Times New Roman"/>
        </w:rPr>
        <w:t>—— P</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vertAlign w:val="subscript"/>
        </w:rPr>
        <w:t>5</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配：配平化学方程式，并检验</w:t>
      </w:r>
      <w:r w:rsidRPr="006375E2">
        <w:rPr>
          <w:rFonts w:ascii="Times New Roman" w:hAnsi="Times New Roman"/>
        </w:rPr>
        <w:t>(</w:t>
      </w:r>
      <w:r w:rsidRPr="006375E2">
        <w:rPr>
          <w:rFonts w:ascii="Times New Roman" w:hAnsi="Times New Roman"/>
        </w:rPr>
        <w:t>就是等号两边各种原子的数目必须相等</w:t>
      </w:r>
      <w:r w:rsidRPr="006375E2">
        <w:rPr>
          <w:rFonts w:ascii="Times New Roman" w:hAnsi="Times New Roman"/>
        </w:rPr>
        <w:t>) 4P</w:t>
      </w:r>
      <w:r w:rsidRPr="006375E2">
        <w:rPr>
          <w:rFonts w:ascii="Times New Roman" w:hAnsi="Times New Roman"/>
        </w:rPr>
        <w:t>＋</w:t>
      </w:r>
      <w:r w:rsidRPr="006375E2">
        <w:rPr>
          <w:rFonts w:ascii="Times New Roman" w:hAnsi="Times New Roman"/>
        </w:rPr>
        <w:t>5O</w:t>
      </w:r>
      <w:r w:rsidRPr="006375E2">
        <w:rPr>
          <w:rFonts w:ascii="Times New Roman" w:hAnsi="Times New Roman"/>
          <w:vertAlign w:val="subscript"/>
        </w:rPr>
        <w:t>2</w:t>
      </w:r>
      <w:r w:rsidRPr="006375E2">
        <w:rPr>
          <w:rFonts w:ascii="Times New Roman" w:hAnsi="Times New Roman"/>
        </w:rPr>
        <w:t>—— 2P</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vertAlign w:val="subscript"/>
        </w:rPr>
        <w:t>5</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等：将短横线写成</w:t>
      </w:r>
      <w:r w:rsidRPr="006375E2">
        <w:rPr>
          <w:rFonts w:ascii="Times New Roman" w:hAnsi="Times New Roman"/>
        </w:rPr>
        <w:t>“</w:t>
      </w:r>
      <w:r w:rsidRPr="006375E2">
        <w:rPr>
          <w:rFonts w:ascii="Times New Roman" w:hAnsi="Times New Roman"/>
          <w:spacing w:val="-16"/>
        </w:rPr>
        <w:t>==</w:t>
      </w:r>
      <w:r w:rsidRPr="006375E2">
        <w:rPr>
          <w:rFonts w:ascii="Times New Roman" w:hAnsi="Times New Roman"/>
        </w:rPr>
        <w:t>=”                                       4P</w:t>
      </w:r>
      <w:r w:rsidRPr="006375E2">
        <w:rPr>
          <w:rFonts w:ascii="Times New Roman" w:hAnsi="Times New Roman"/>
        </w:rPr>
        <w:t>＋</w:t>
      </w:r>
      <w:r w:rsidRPr="006375E2">
        <w:rPr>
          <w:rFonts w:ascii="Times New Roman" w:hAnsi="Times New Roman"/>
        </w:rPr>
        <w:t>5O</w:t>
      </w:r>
      <w:r w:rsidRPr="006375E2">
        <w:rPr>
          <w:rFonts w:ascii="Times New Roman" w:hAnsi="Times New Roman"/>
          <w:vertAlign w:val="subscript"/>
        </w:rPr>
        <w:t>2</w:t>
      </w:r>
      <w:r w:rsidRPr="006375E2">
        <w:rPr>
          <w:rFonts w:ascii="Times New Roman" w:hAnsi="Times New Roman"/>
          <w:spacing w:val="-16"/>
        </w:rPr>
        <w:t>==</w:t>
      </w:r>
      <w:r w:rsidRPr="006375E2">
        <w:rPr>
          <w:rFonts w:ascii="Times New Roman" w:hAnsi="Times New Roman"/>
        </w:rPr>
        <w:t>= 2P</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vertAlign w:val="subscript"/>
        </w:rPr>
        <w:t>5</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(4)</w:t>
      </w:r>
      <w:r w:rsidRPr="006375E2">
        <w:rPr>
          <w:rFonts w:ascii="Times New Roman" w:hAnsi="Times New Roman"/>
        </w:rPr>
        <w:t>标：标明反应发生条件以及生成物状态</w:t>
      </w:r>
      <w:r w:rsidRPr="006375E2">
        <w:rPr>
          <w:rFonts w:ascii="Times New Roman" w:hAnsi="Times New Roman"/>
        </w:rPr>
        <w:t>“↑”</w:t>
      </w:r>
      <w:r w:rsidRPr="006375E2">
        <w:rPr>
          <w:rFonts w:ascii="Times New Roman" w:hAnsi="Times New Roman"/>
        </w:rPr>
        <w:t>或</w:t>
      </w:r>
      <w:r w:rsidRPr="006375E2">
        <w:rPr>
          <w:rFonts w:ascii="Times New Roman" w:hAnsi="Times New Roman"/>
        </w:rPr>
        <w:t>“↓”                  4P</w:t>
      </w:r>
      <w:r w:rsidRPr="006375E2">
        <w:rPr>
          <w:rFonts w:ascii="Times New Roman" w:hAnsi="Times New Roman"/>
        </w:rPr>
        <w:t>＋</w:t>
      </w:r>
      <w:r w:rsidRPr="006375E2">
        <w:rPr>
          <w:rFonts w:ascii="Times New Roman" w:hAnsi="Times New Roman"/>
        </w:rPr>
        <w:t>5O</w:t>
      </w:r>
      <w:r w:rsidRPr="006375E2">
        <w:rPr>
          <w:rFonts w:ascii="Times New Roman" w:hAnsi="Times New Roman"/>
          <w:vertAlign w:val="subscript"/>
        </w:rPr>
        <w:t>2</w:t>
      </w:r>
      <w:r w:rsidR="00070D92" w:rsidRPr="006375E2">
        <w:rPr>
          <w:rFonts w:ascii="Times New Roman" w:hAnsi="Times New Roman"/>
        </w:rPr>
        <w:fldChar w:fldCharType="begin"/>
      </w:r>
      <w:r w:rsidRPr="006375E2">
        <w:rPr>
          <w:rFonts w:ascii="Times New Roman" w:hAnsi="Times New Roman"/>
        </w:rPr>
        <w:instrText xml:space="preserve"> eq \o(</w:instrText>
      </w:r>
      <w:r w:rsidRPr="006375E2">
        <w:rPr>
          <w:rFonts w:ascii="Times New Roman" w:hAnsi="Times New Roman"/>
          <w:spacing w:val="-16"/>
        </w:rPr>
        <w:instrText>====</w:instrText>
      </w:r>
      <w:r w:rsidRPr="006375E2">
        <w:rPr>
          <w:rFonts w:ascii="Times New Roman" w:hAnsi="Times New Roman"/>
        </w:rPr>
        <w:instrText>=,\s\up7(</w:instrText>
      </w:r>
      <w:r w:rsidRPr="006375E2">
        <w:rPr>
          <w:rFonts w:ascii="Times New Roman" w:hAnsi="Times New Roman"/>
        </w:rPr>
        <w:instrText>点燃</w:instrText>
      </w:r>
      <w:r w:rsidRPr="006375E2">
        <w:rPr>
          <w:rFonts w:ascii="Times New Roman" w:hAnsi="Times New Roman"/>
        </w:rPr>
        <w:instrText>))</w:instrText>
      </w:r>
      <w:r w:rsidR="00070D92" w:rsidRPr="006375E2">
        <w:rPr>
          <w:rFonts w:ascii="Times New Roman" w:hAnsi="Times New Roman"/>
        </w:rPr>
        <w:fldChar w:fldCharType="end"/>
      </w:r>
      <w:r w:rsidRPr="006375E2">
        <w:rPr>
          <w:rFonts w:ascii="Times New Roman" w:hAnsi="Times New Roman"/>
        </w:rPr>
        <w:t>2P</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vertAlign w:val="subscript"/>
        </w:rPr>
        <w:t>5</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(5)</w:t>
      </w:r>
      <w:r w:rsidRPr="006375E2">
        <w:rPr>
          <w:rFonts w:ascii="Times New Roman" w:hAnsi="Times New Roman"/>
        </w:rPr>
        <w:t>查：检查化学式是否写错，化学方程式是否配平，条件和物质状态标注是否标了，标了是否恰当。</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03. </w:t>
      </w:r>
      <w:r w:rsidRPr="006375E2">
        <w:rPr>
          <w:rFonts w:ascii="Times New Roman" w:eastAsia="宋体" w:hAnsi="Times New Roman" w:cs="Times New Roman"/>
          <w:b/>
          <w:snapToGrid w:val="0"/>
          <w:color w:val="8064A2" w:themeColor="accent4"/>
          <w:kern w:val="0"/>
          <w:sz w:val="24"/>
          <w:szCs w:val="24"/>
        </w:rPr>
        <w:t>化学反应类型</w:t>
      </w:r>
    </w:p>
    <w:p w:rsidR="0053690E" w:rsidRPr="006375E2" w:rsidRDefault="00BB53E3" w:rsidP="0053690E">
      <w:pPr>
        <w:tabs>
          <w:tab w:val="left" w:pos="312"/>
        </w:tabs>
        <w:spacing w:line="360" w:lineRule="auto"/>
        <w:rPr>
          <w:rFonts w:ascii="Times New Roman" w:hAnsi="Times New Roman" w:cs="Times New Roman"/>
        </w:rPr>
      </w:pPr>
      <w:r w:rsidRPr="006375E2">
        <w:rPr>
          <w:rFonts w:ascii="Times New Roman" w:hAnsi="Times New Roman" w:cs="Times New Roman"/>
        </w:rPr>
        <w:t xml:space="preserve">1. </w:t>
      </w:r>
      <w:r w:rsidRPr="006375E2">
        <w:rPr>
          <w:rFonts w:ascii="Times New Roman" w:hAnsi="Times New Roman" w:cs="Times New Roman"/>
        </w:rPr>
        <w:t>化合反应</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highlight w:val="lightGray"/>
        </w:rPr>
        <w:t>（</w:t>
      </w:r>
      <w:r w:rsidRPr="006375E2">
        <w:rPr>
          <w:rFonts w:ascii="Times New Roman" w:hAnsi="Times New Roman" w:cs="Times New Roman"/>
          <w:highlight w:val="lightGray"/>
        </w:rPr>
        <w:t>1</w:t>
      </w:r>
      <w:r w:rsidRPr="006375E2">
        <w:rPr>
          <w:rFonts w:ascii="Times New Roman" w:hAnsi="Times New Roman" w:cs="Times New Roman"/>
          <w:highlight w:val="lightGray"/>
        </w:rPr>
        <w:t>）</w:t>
      </w:r>
      <w:r w:rsidRPr="006375E2">
        <w:rPr>
          <w:rFonts w:ascii="Times New Roman" w:hAnsi="Times New Roman" w:cs="Times New Roman"/>
        </w:rPr>
        <w:t>概念：由</w:t>
      </w:r>
      <w:r w:rsidRPr="004345CE">
        <w:rPr>
          <w:rFonts w:ascii="Times New Roman" w:hAnsi="Times New Roman" w:cs="Times New Roman"/>
          <w:color w:val="FFFFFF"/>
          <w:szCs w:val="21"/>
          <w:u w:val="single" w:color="FF0000"/>
        </w:rPr>
        <w:t>两种或两种以上</w:t>
      </w:r>
      <w:r w:rsidRPr="006375E2">
        <w:rPr>
          <w:rFonts w:ascii="Times New Roman" w:hAnsi="Times New Roman" w:cs="Times New Roman"/>
        </w:rPr>
        <w:t>物质生成</w:t>
      </w:r>
      <w:r w:rsidRPr="004345CE">
        <w:rPr>
          <w:rFonts w:ascii="Times New Roman" w:hAnsi="Times New Roman" w:cs="Times New Roman"/>
          <w:color w:val="FFFFFF"/>
          <w:szCs w:val="21"/>
          <w:u w:val="single" w:color="FF0000"/>
        </w:rPr>
        <w:t>一种物质</w:t>
      </w:r>
      <w:r w:rsidRPr="006375E2">
        <w:rPr>
          <w:rFonts w:ascii="Times New Roman" w:hAnsi="Times New Roman" w:cs="Times New Roman"/>
        </w:rPr>
        <w:t>的反应。</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highlight w:val="lightGray"/>
        </w:rPr>
        <w:t>（</w:t>
      </w:r>
      <w:r w:rsidRPr="006375E2">
        <w:rPr>
          <w:rFonts w:ascii="Times New Roman" w:hAnsi="Times New Roman" w:cs="Times New Roman"/>
          <w:highlight w:val="lightGray"/>
        </w:rPr>
        <w:t>2</w:t>
      </w:r>
      <w:r w:rsidRPr="006375E2">
        <w:rPr>
          <w:rFonts w:ascii="Times New Roman" w:hAnsi="Times New Roman" w:cs="Times New Roman"/>
          <w:highlight w:val="lightGray"/>
        </w:rPr>
        <w:t>）</w:t>
      </w:r>
      <w:r w:rsidRPr="006375E2">
        <w:rPr>
          <w:rFonts w:ascii="Times New Roman" w:hAnsi="Times New Roman" w:cs="Times New Roman"/>
        </w:rPr>
        <w:t>特点：</w:t>
      </w:r>
      <w:r w:rsidRPr="004345CE">
        <w:rPr>
          <w:rFonts w:ascii="Times New Roman" w:hAnsi="Times New Roman" w:cs="Times New Roman"/>
          <w:color w:val="FFFFFF"/>
          <w:szCs w:val="21"/>
          <w:u w:val="single" w:color="FF0000"/>
        </w:rPr>
        <w:t>多变一</w:t>
      </w:r>
      <w:r w:rsidRPr="006375E2">
        <w:rPr>
          <w:rFonts w:ascii="Times New Roman" w:hAnsi="Times New Roman" w:cs="Times New Roman"/>
        </w:rPr>
        <w:t>，反应物有多种，生成物只有一种。</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highlight w:val="lightGray"/>
        </w:rPr>
        <w:t>（</w:t>
      </w:r>
      <w:r w:rsidRPr="006375E2">
        <w:rPr>
          <w:rFonts w:ascii="Times New Roman" w:hAnsi="Times New Roman" w:cs="Times New Roman"/>
          <w:highlight w:val="lightGray"/>
        </w:rPr>
        <w:t>3</w:t>
      </w:r>
      <w:r w:rsidRPr="006375E2">
        <w:rPr>
          <w:rFonts w:ascii="Times New Roman" w:hAnsi="Times New Roman" w:cs="Times New Roman"/>
          <w:highlight w:val="lightGray"/>
        </w:rPr>
        <w:t>）</w:t>
      </w:r>
      <w:r w:rsidRPr="006375E2">
        <w:rPr>
          <w:rFonts w:ascii="Times New Roman" w:hAnsi="Times New Roman" w:cs="Times New Roman"/>
        </w:rPr>
        <w:t>表达式：</w:t>
      </w:r>
      <w:r w:rsidRPr="006375E2">
        <w:rPr>
          <w:rFonts w:ascii="Times New Roman" w:hAnsi="Times New Roman" w:cs="Times New Roman"/>
        </w:rPr>
        <w:t>A+B+C……→C</w:t>
      </w:r>
      <w:r w:rsidRPr="006375E2">
        <w:rPr>
          <w:rFonts w:ascii="Times New Roman" w:hAnsi="Times New Roman" w:cs="Times New Roman"/>
        </w:rPr>
        <w:t>。</w:t>
      </w:r>
    </w:p>
    <w:p w:rsidR="0053690E" w:rsidRPr="006375E2" w:rsidRDefault="00BB53E3" w:rsidP="0053690E">
      <w:pPr>
        <w:tabs>
          <w:tab w:val="left" w:pos="312"/>
        </w:tabs>
        <w:spacing w:line="360" w:lineRule="auto"/>
        <w:rPr>
          <w:rFonts w:ascii="Times New Roman" w:hAnsi="Times New Roman" w:cs="Times New Roman"/>
        </w:rPr>
      </w:pPr>
      <w:r w:rsidRPr="006375E2">
        <w:rPr>
          <w:rFonts w:ascii="Times New Roman" w:hAnsi="Times New Roman" w:cs="Times New Roman"/>
        </w:rPr>
        <w:t xml:space="preserve">2. </w:t>
      </w:r>
      <w:r w:rsidRPr="006375E2">
        <w:rPr>
          <w:rFonts w:ascii="Times New Roman" w:hAnsi="Times New Roman" w:cs="Times New Roman"/>
        </w:rPr>
        <w:t>分解反应</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highlight w:val="lightGray"/>
        </w:rPr>
        <w:t>（</w:t>
      </w:r>
      <w:r w:rsidRPr="006375E2">
        <w:rPr>
          <w:rFonts w:ascii="Times New Roman" w:hAnsi="Times New Roman" w:cs="Times New Roman"/>
          <w:highlight w:val="lightGray"/>
        </w:rPr>
        <w:t>1</w:t>
      </w:r>
      <w:r w:rsidRPr="006375E2">
        <w:rPr>
          <w:rFonts w:ascii="Times New Roman" w:hAnsi="Times New Roman" w:cs="Times New Roman"/>
          <w:highlight w:val="lightGray"/>
        </w:rPr>
        <w:t>）</w:t>
      </w:r>
      <w:r w:rsidRPr="006375E2">
        <w:rPr>
          <w:rFonts w:ascii="Times New Roman" w:hAnsi="Times New Roman" w:cs="Times New Roman"/>
        </w:rPr>
        <w:t>概念：由</w:t>
      </w:r>
      <w:r w:rsidRPr="004345CE">
        <w:rPr>
          <w:rFonts w:ascii="Times New Roman" w:hAnsi="Times New Roman" w:cs="Times New Roman"/>
          <w:color w:val="FFFFFF"/>
          <w:szCs w:val="21"/>
          <w:u w:val="single" w:color="FF0000"/>
        </w:rPr>
        <w:t>一种物质</w:t>
      </w:r>
      <w:r w:rsidRPr="006375E2">
        <w:rPr>
          <w:rFonts w:ascii="Times New Roman" w:hAnsi="Times New Roman" w:cs="Times New Roman"/>
        </w:rPr>
        <w:t>反应生成</w:t>
      </w:r>
      <w:r w:rsidRPr="004345CE">
        <w:rPr>
          <w:rFonts w:ascii="Times New Roman" w:hAnsi="Times New Roman" w:cs="Times New Roman"/>
          <w:color w:val="FFFFFF"/>
          <w:szCs w:val="21"/>
          <w:u w:val="single" w:color="FF0000"/>
        </w:rPr>
        <w:t>两种或两种以上物质</w:t>
      </w:r>
      <w:r w:rsidRPr="006375E2">
        <w:rPr>
          <w:rFonts w:ascii="Times New Roman" w:hAnsi="Times New Roman" w:cs="Times New Roman"/>
        </w:rPr>
        <w:t>的反应。</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highlight w:val="lightGray"/>
        </w:rPr>
        <w:t>（</w:t>
      </w:r>
      <w:r w:rsidRPr="006375E2">
        <w:rPr>
          <w:rFonts w:ascii="Times New Roman" w:hAnsi="Times New Roman" w:cs="Times New Roman"/>
          <w:highlight w:val="lightGray"/>
        </w:rPr>
        <w:t>2</w:t>
      </w:r>
      <w:r w:rsidRPr="006375E2">
        <w:rPr>
          <w:rFonts w:ascii="Times New Roman" w:hAnsi="Times New Roman" w:cs="Times New Roman"/>
          <w:highlight w:val="lightGray"/>
        </w:rPr>
        <w:t>）</w:t>
      </w:r>
      <w:r w:rsidRPr="006375E2">
        <w:rPr>
          <w:rFonts w:ascii="Times New Roman" w:hAnsi="Times New Roman" w:cs="Times New Roman"/>
        </w:rPr>
        <w:t>特点：一变多，反应物只有一种，生成物有多种。</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3</w:t>
      </w:r>
      <w:r w:rsidRPr="006375E2">
        <w:rPr>
          <w:rFonts w:ascii="Times New Roman" w:hAnsi="Times New Roman" w:cs="Times New Roman"/>
        </w:rPr>
        <w:t>）表达式：</w:t>
      </w:r>
      <w:r w:rsidRPr="006375E2">
        <w:rPr>
          <w:rFonts w:ascii="Times New Roman" w:hAnsi="Times New Roman" w:cs="Times New Roman"/>
        </w:rPr>
        <w:t>A→B+C+D……</w:t>
      </w:r>
    </w:p>
    <w:p w:rsidR="0053690E" w:rsidRPr="006375E2" w:rsidRDefault="00BB53E3" w:rsidP="0053690E">
      <w:pPr>
        <w:tabs>
          <w:tab w:val="left" w:pos="312"/>
        </w:tabs>
        <w:spacing w:line="360" w:lineRule="auto"/>
        <w:rPr>
          <w:rFonts w:ascii="Times New Roman" w:hAnsi="Times New Roman" w:cs="Times New Roman"/>
        </w:rPr>
      </w:pPr>
      <w:r w:rsidRPr="006375E2">
        <w:rPr>
          <w:rFonts w:ascii="Times New Roman" w:hAnsi="Times New Roman" w:cs="Times New Roman"/>
        </w:rPr>
        <w:t xml:space="preserve">3. </w:t>
      </w:r>
      <w:r w:rsidRPr="006375E2">
        <w:rPr>
          <w:rFonts w:ascii="Times New Roman" w:hAnsi="Times New Roman" w:cs="Times New Roman"/>
        </w:rPr>
        <w:t>置换反应</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highlight w:val="lightGray"/>
        </w:rPr>
        <w:t>（</w:t>
      </w:r>
      <w:r w:rsidRPr="006375E2">
        <w:rPr>
          <w:rFonts w:ascii="Times New Roman" w:hAnsi="Times New Roman" w:cs="Times New Roman"/>
          <w:highlight w:val="lightGray"/>
        </w:rPr>
        <w:t>1</w:t>
      </w:r>
      <w:r w:rsidRPr="006375E2">
        <w:rPr>
          <w:rFonts w:ascii="Times New Roman" w:hAnsi="Times New Roman" w:cs="Times New Roman"/>
          <w:highlight w:val="lightGray"/>
        </w:rPr>
        <w:t>）</w:t>
      </w:r>
      <w:r w:rsidRPr="006375E2">
        <w:rPr>
          <w:rFonts w:ascii="Times New Roman" w:hAnsi="Times New Roman" w:cs="Times New Roman"/>
        </w:rPr>
        <w:t>概念：由</w:t>
      </w:r>
      <w:r w:rsidRPr="004345CE">
        <w:rPr>
          <w:rFonts w:ascii="Times New Roman" w:hAnsi="Times New Roman" w:cs="Times New Roman"/>
          <w:color w:val="FFFFFF"/>
          <w:szCs w:val="21"/>
          <w:u w:val="single" w:color="FF0000"/>
        </w:rPr>
        <w:t>一种单质</w:t>
      </w:r>
      <w:r w:rsidRPr="006375E2">
        <w:rPr>
          <w:rFonts w:ascii="Times New Roman" w:hAnsi="Times New Roman" w:cs="Times New Roman"/>
        </w:rPr>
        <w:t>和</w:t>
      </w:r>
      <w:r w:rsidRPr="004345CE">
        <w:rPr>
          <w:rFonts w:ascii="Times New Roman" w:hAnsi="Times New Roman" w:cs="Times New Roman"/>
          <w:color w:val="FFFFFF"/>
          <w:szCs w:val="21"/>
          <w:u w:val="single" w:color="FF0000"/>
        </w:rPr>
        <w:t>一种化合物</w:t>
      </w:r>
      <w:r w:rsidRPr="006375E2">
        <w:rPr>
          <w:rFonts w:ascii="Times New Roman" w:hAnsi="Times New Roman" w:cs="Times New Roman"/>
        </w:rPr>
        <w:t>反应生成</w:t>
      </w:r>
      <w:r w:rsidRPr="004345CE">
        <w:rPr>
          <w:rFonts w:ascii="Times New Roman" w:hAnsi="Times New Roman" w:cs="Times New Roman"/>
          <w:color w:val="FFFFFF"/>
          <w:szCs w:val="21"/>
          <w:u w:val="single" w:color="FF0000"/>
        </w:rPr>
        <w:t>另一种单质</w:t>
      </w:r>
      <w:r w:rsidRPr="006375E2">
        <w:rPr>
          <w:rFonts w:ascii="Times New Roman" w:hAnsi="Times New Roman" w:cs="Times New Roman"/>
        </w:rPr>
        <w:t>和</w:t>
      </w:r>
      <w:r w:rsidRPr="004345CE">
        <w:rPr>
          <w:rFonts w:ascii="Times New Roman" w:hAnsi="Times New Roman" w:cs="Times New Roman"/>
          <w:color w:val="FFFFFF"/>
          <w:szCs w:val="21"/>
          <w:u w:val="single" w:color="FF0000"/>
        </w:rPr>
        <w:t>另一种化合物</w:t>
      </w:r>
      <w:r w:rsidRPr="006375E2">
        <w:rPr>
          <w:rFonts w:ascii="Times New Roman" w:hAnsi="Times New Roman" w:cs="Times New Roman"/>
        </w:rPr>
        <w:t>的反应。</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highlight w:val="lightGray"/>
        </w:rPr>
        <w:t>（</w:t>
      </w:r>
      <w:r w:rsidRPr="006375E2">
        <w:rPr>
          <w:rFonts w:ascii="Times New Roman" w:hAnsi="Times New Roman" w:cs="Times New Roman"/>
          <w:highlight w:val="lightGray"/>
        </w:rPr>
        <w:t>2</w:t>
      </w:r>
      <w:r w:rsidRPr="006375E2">
        <w:rPr>
          <w:rFonts w:ascii="Times New Roman" w:hAnsi="Times New Roman" w:cs="Times New Roman"/>
          <w:highlight w:val="lightGray"/>
        </w:rPr>
        <w:t>）</w:t>
      </w:r>
      <w:r w:rsidRPr="006375E2">
        <w:rPr>
          <w:rFonts w:ascii="Times New Roman" w:hAnsi="Times New Roman" w:cs="Times New Roman"/>
        </w:rPr>
        <w:t>特点：</w:t>
      </w:r>
      <w:r w:rsidRPr="004345CE">
        <w:rPr>
          <w:rFonts w:ascii="Times New Roman" w:hAnsi="Times New Roman" w:cs="Times New Roman"/>
          <w:color w:val="FFFFFF"/>
          <w:szCs w:val="21"/>
          <w:u w:val="single" w:color="FF0000"/>
        </w:rPr>
        <w:t>单质</w:t>
      </w:r>
      <w:r w:rsidRPr="004345CE">
        <w:rPr>
          <w:rFonts w:ascii="Times New Roman" w:hAnsi="Times New Roman" w:cs="Times New Roman"/>
          <w:color w:val="FFFFFF"/>
          <w:szCs w:val="21"/>
          <w:u w:val="single" w:color="FF0000"/>
        </w:rPr>
        <w:t>+</w:t>
      </w:r>
      <w:r w:rsidRPr="004345CE">
        <w:rPr>
          <w:rFonts w:ascii="Times New Roman" w:hAnsi="Times New Roman" w:cs="Times New Roman"/>
          <w:color w:val="FFFFFF"/>
          <w:szCs w:val="21"/>
          <w:u w:val="single" w:color="FF0000"/>
        </w:rPr>
        <w:t>化合物</w:t>
      </w:r>
      <w:r w:rsidRPr="004345CE">
        <w:rPr>
          <w:rFonts w:ascii="Times New Roman" w:hAnsi="Times New Roman" w:cs="Times New Roman"/>
          <w:color w:val="FFFFFF"/>
          <w:szCs w:val="21"/>
          <w:u w:val="single" w:color="FF0000"/>
        </w:rPr>
        <w:t>→</w:t>
      </w:r>
      <w:r w:rsidRPr="004345CE">
        <w:rPr>
          <w:rFonts w:ascii="Times New Roman" w:hAnsi="Times New Roman" w:cs="Times New Roman"/>
          <w:color w:val="FFFFFF"/>
          <w:szCs w:val="21"/>
          <w:u w:val="single" w:color="FF0000"/>
        </w:rPr>
        <w:t>新单质</w:t>
      </w:r>
      <w:r w:rsidRPr="004345CE">
        <w:rPr>
          <w:rFonts w:ascii="Times New Roman" w:hAnsi="Times New Roman" w:cs="Times New Roman"/>
          <w:color w:val="FFFFFF"/>
          <w:szCs w:val="21"/>
          <w:u w:val="single" w:color="FF0000"/>
        </w:rPr>
        <w:t>+</w:t>
      </w:r>
      <w:r w:rsidRPr="004345CE">
        <w:rPr>
          <w:rFonts w:ascii="Times New Roman" w:hAnsi="Times New Roman" w:cs="Times New Roman"/>
          <w:color w:val="FFFFFF"/>
          <w:szCs w:val="21"/>
          <w:u w:val="single" w:color="FF0000"/>
        </w:rPr>
        <w:t>新化合物</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highlight w:val="lightGray"/>
        </w:rPr>
        <w:t>（</w:t>
      </w:r>
      <w:r w:rsidRPr="006375E2">
        <w:rPr>
          <w:rFonts w:ascii="Times New Roman" w:hAnsi="Times New Roman" w:cs="Times New Roman"/>
          <w:highlight w:val="lightGray"/>
        </w:rPr>
        <w:t>3</w:t>
      </w:r>
      <w:r w:rsidRPr="006375E2">
        <w:rPr>
          <w:rFonts w:ascii="Times New Roman" w:hAnsi="Times New Roman" w:cs="Times New Roman"/>
          <w:highlight w:val="lightGray"/>
        </w:rPr>
        <w:t>）</w:t>
      </w:r>
      <w:r w:rsidRPr="006375E2">
        <w:rPr>
          <w:rFonts w:ascii="Times New Roman" w:hAnsi="Times New Roman" w:cs="Times New Roman"/>
        </w:rPr>
        <w:t>表达式：</w:t>
      </w:r>
      <w:r w:rsidRPr="006375E2">
        <w:rPr>
          <w:rFonts w:ascii="Times New Roman" w:hAnsi="Times New Roman" w:cs="Times New Roman"/>
        </w:rPr>
        <w:t>A+BC→B+AC</w:t>
      </w:r>
      <w:r w:rsidRPr="006375E2">
        <w:rPr>
          <w:rFonts w:ascii="Times New Roman" w:hAnsi="Times New Roman" w:cs="Times New Roman"/>
        </w:rPr>
        <w:t>。</w:t>
      </w:r>
    </w:p>
    <w:p w:rsidR="0053690E" w:rsidRPr="006375E2" w:rsidRDefault="00BB53E3" w:rsidP="0053690E">
      <w:pPr>
        <w:tabs>
          <w:tab w:val="left" w:pos="312"/>
        </w:tabs>
        <w:spacing w:line="360" w:lineRule="auto"/>
        <w:rPr>
          <w:rFonts w:ascii="Times New Roman" w:hAnsi="Times New Roman" w:cs="Times New Roman"/>
        </w:rPr>
      </w:pPr>
      <w:r w:rsidRPr="006375E2">
        <w:rPr>
          <w:rFonts w:ascii="Times New Roman" w:hAnsi="Times New Roman" w:cs="Times New Roman"/>
        </w:rPr>
        <w:t xml:space="preserve">4. </w:t>
      </w:r>
      <w:r w:rsidRPr="006375E2">
        <w:rPr>
          <w:rFonts w:ascii="Times New Roman" w:hAnsi="Times New Roman" w:cs="Times New Roman"/>
        </w:rPr>
        <w:t>复分解反应</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highlight w:val="lightGray"/>
        </w:rPr>
        <w:t>（</w:t>
      </w:r>
      <w:r w:rsidRPr="006375E2">
        <w:rPr>
          <w:rFonts w:ascii="Times New Roman" w:hAnsi="Times New Roman" w:cs="Times New Roman"/>
          <w:highlight w:val="lightGray"/>
        </w:rPr>
        <w:t>1</w:t>
      </w:r>
      <w:r w:rsidRPr="006375E2">
        <w:rPr>
          <w:rFonts w:ascii="Times New Roman" w:hAnsi="Times New Roman" w:cs="Times New Roman"/>
          <w:highlight w:val="lightGray"/>
        </w:rPr>
        <w:t>）</w:t>
      </w:r>
      <w:r w:rsidRPr="006375E2">
        <w:rPr>
          <w:rFonts w:ascii="Times New Roman" w:hAnsi="Times New Roman" w:cs="Times New Roman"/>
        </w:rPr>
        <w:t>概念：由</w:t>
      </w:r>
      <w:r w:rsidRPr="004345CE">
        <w:rPr>
          <w:rFonts w:ascii="Times New Roman" w:hAnsi="Times New Roman" w:cs="Times New Roman"/>
          <w:color w:val="FFFFFF"/>
          <w:szCs w:val="21"/>
          <w:u w:val="single" w:color="FF0000"/>
        </w:rPr>
        <w:t>两种化合物</w:t>
      </w:r>
      <w:r w:rsidRPr="006375E2">
        <w:rPr>
          <w:rFonts w:ascii="Times New Roman" w:hAnsi="Times New Roman" w:cs="Times New Roman"/>
        </w:rPr>
        <w:t>相互</w:t>
      </w:r>
      <w:r w:rsidRPr="004345CE">
        <w:rPr>
          <w:rFonts w:ascii="Times New Roman" w:hAnsi="Times New Roman" w:cs="Times New Roman"/>
          <w:color w:val="FFFFFF"/>
          <w:szCs w:val="21"/>
          <w:u w:val="single" w:color="FF0000"/>
        </w:rPr>
        <w:t>交换成分</w:t>
      </w:r>
      <w:r w:rsidRPr="006375E2">
        <w:rPr>
          <w:rFonts w:ascii="Times New Roman" w:hAnsi="Times New Roman" w:cs="Times New Roman"/>
        </w:rPr>
        <w:t>，生成</w:t>
      </w:r>
      <w:r w:rsidRPr="004345CE">
        <w:rPr>
          <w:rFonts w:ascii="Times New Roman" w:hAnsi="Times New Roman" w:cs="Times New Roman"/>
          <w:color w:val="FFFFFF"/>
          <w:szCs w:val="21"/>
          <w:u w:val="single" w:color="FF0000"/>
        </w:rPr>
        <w:t>另外两种化合物</w:t>
      </w:r>
      <w:r w:rsidRPr="006375E2">
        <w:rPr>
          <w:rFonts w:ascii="Times New Roman" w:hAnsi="Times New Roman" w:cs="Times New Roman"/>
        </w:rPr>
        <w:t>的反应。</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highlight w:val="lightGray"/>
        </w:rPr>
        <w:t>（</w:t>
      </w:r>
      <w:r w:rsidRPr="006375E2">
        <w:rPr>
          <w:rFonts w:ascii="Times New Roman" w:hAnsi="Times New Roman" w:cs="Times New Roman"/>
          <w:highlight w:val="lightGray"/>
        </w:rPr>
        <w:t>2</w:t>
      </w:r>
      <w:r w:rsidRPr="006375E2">
        <w:rPr>
          <w:rFonts w:ascii="Times New Roman" w:hAnsi="Times New Roman" w:cs="Times New Roman"/>
          <w:highlight w:val="lightGray"/>
        </w:rPr>
        <w:t>）</w:t>
      </w:r>
      <w:r w:rsidRPr="006375E2">
        <w:rPr>
          <w:rFonts w:ascii="Times New Roman" w:hAnsi="Times New Roman" w:cs="Times New Roman"/>
        </w:rPr>
        <w:t>表达式：</w:t>
      </w:r>
      <w:r w:rsidRPr="006375E2">
        <w:rPr>
          <w:rFonts w:ascii="Times New Roman" w:hAnsi="Times New Roman" w:cs="Times New Roman"/>
        </w:rPr>
        <w:t>AB+CD→AD+CB</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highlight w:val="lightGray"/>
        </w:rPr>
        <w:t>（</w:t>
      </w:r>
      <w:r w:rsidRPr="006375E2">
        <w:rPr>
          <w:rFonts w:ascii="Times New Roman" w:hAnsi="Times New Roman" w:cs="Times New Roman"/>
          <w:highlight w:val="lightGray"/>
        </w:rPr>
        <w:t>3</w:t>
      </w:r>
      <w:r w:rsidRPr="006375E2">
        <w:rPr>
          <w:rFonts w:ascii="Times New Roman" w:hAnsi="Times New Roman" w:cs="Times New Roman"/>
          <w:highlight w:val="lightGray"/>
        </w:rPr>
        <w:t>）</w:t>
      </w:r>
      <w:r w:rsidRPr="006375E2">
        <w:rPr>
          <w:rFonts w:ascii="Times New Roman" w:hAnsi="Times New Roman" w:cs="Times New Roman"/>
        </w:rPr>
        <w:t>复分解反应发生的条件：两种化合物相互交换成分有</w:t>
      </w:r>
      <w:r w:rsidRPr="004345CE">
        <w:rPr>
          <w:rFonts w:ascii="Times New Roman" w:hAnsi="Times New Roman" w:cs="Times New Roman"/>
          <w:color w:val="FFFFFF"/>
          <w:szCs w:val="21"/>
          <w:u w:val="single" w:color="FF0000"/>
        </w:rPr>
        <w:t>沉淀、气体或水</w:t>
      </w:r>
      <w:r w:rsidRPr="006375E2">
        <w:rPr>
          <w:rFonts w:ascii="Times New Roman" w:hAnsi="Times New Roman" w:cs="Times New Roman"/>
        </w:rPr>
        <w:t>生成。</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highlight w:val="lightGray"/>
        </w:rPr>
        <w:t>（</w:t>
      </w:r>
      <w:r w:rsidRPr="006375E2">
        <w:rPr>
          <w:rFonts w:ascii="Times New Roman" w:hAnsi="Times New Roman" w:cs="Times New Roman"/>
          <w:highlight w:val="lightGray"/>
        </w:rPr>
        <w:t>4</w:t>
      </w:r>
      <w:r w:rsidRPr="006375E2">
        <w:rPr>
          <w:rFonts w:ascii="Times New Roman" w:hAnsi="Times New Roman" w:cs="Times New Roman"/>
          <w:highlight w:val="lightGray"/>
        </w:rPr>
        <w:t>）</w:t>
      </w:r>
      <w:r w:rsidRPr="006375E2">
        <w:rPr>
          <w:rFonts w:ascii="Times New Roman" w:hAnsi="Times New Roman" w:cs="Times New Roman"/>
        </w:rPr>
        <w:t>常见的复分解反应</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rPr>
        <w:t>①</w:t>
      </w:r>
      <w:r w:rsidRPr="006375E2">
        <w:rPr>
          <w:rFonts w:ascii="Times New Roman" w:hAnsi="Times New Roman" w:cs="Times New Roman"/>
        </w:rPr>
        <w:t>盐</w:t>
      </w:r>
      <w:r w:rsidRPr="006375E2">
        <w:rPr>
          <w:rFonts w:ascii="Times New Roman" w:hAnsi="Times New Roman" w:cs="Times New Roman"/>
        </w:rPr>
        <w:t>+</w:t>
      </w:r>
      <w:r w:rsidRPr="006375E2">
        <w:rPr>
          <w:rFonts w:ascii="Times New Roman" w:hAnsi="Times New Roman" w:cs="Times New Roman"/>
        </w:rPr>
        <w:t>酸</w:t>
      </w:r>
      <w:r w:rsidRPr="006375E2">
        <w:rPr>
          <w:rFonts w:ascii="Times New Roman" w:hAnsi="Times New Roman" w:cs="Times New Roman"/>
        </w:rPr>
        <w:t>→</w:t>
      </w:r>
      <w:r w:rsidRPr="0080240E">
        <w:rPr>
          <w:rFonts w:ascii="Times New Roman" w:hAnsi="Times New Roman" w:cs="Times New Roman"/>
          <w:color w:val="FFFFFF"/>
          <w:u w:val="single" w:color="FF0000"/>
        </w:rPr>
        <w:t>新盐</w:t>
      </w:r>
      <w:r w:rsidRPr="006375E2">
        <w:rPr>
          <w:rFonts w:ascii="Times New Roman" w:hAnsi="Times New Roman" w:cs="Times New Roman"/>
        </w:rPr>
        <w:t>+</w:t>
      </w:r>
      <w:r w:rsidRPr="006375E2">
        <w:rPr>
          <w:rFonts w:ascii="Times New Roman" w:hAnsi="Times New Roman" w:cs="Times New Roman"/>
        </w:rPr>
        <w:t>新酸。如碳酸盐和盐酸的反应。</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rPr>
        <w:t>②</w:t>
      </w:r>
      <w:r w:rsidRPr="006375E2">
        <w:rPr>
          <w:rFonts w:ascii="Times New Roman" w:hAnsi="Times New Roman" w:cs="Times New Roman"/>
        </w:rPr>
        <w:t>盐</w:t>
      </w:r>
      <w:r w:rsidRPr="006375E2">
        <w:rPr>
          <w:rFonts w:ascii="Times New Roman" w:hAnsi="Times New Roman" w:cs="Times New Roman"/>
        </w:rPr>
        <w:t>+</w:t>
      </w:r>
      <w:r w:rsidRPr="006375E2">
        <w:rPr>
          <w:rFonts w:ascii="Times New Roman" w:hAnsi="Times New Roman" w:cs="Times New Roman"/>
        </w:rPr>
        <w:t>碱</w:t>
      </w:r>
      <w:r w:rsidRPr="006375E2">
        <w:rPr>
          <w:rFonts w:ascii="Times New Roman" w:hAnsi="Times New Roman" w:cs="Times New Roman"/>
        </w:rPr>
        <w:t>→</w:t>
      </w:r>
      <w:r w:rsidRPr="006375E2">
        <w:rPr>
          <w:rFonts w:ascii="Times New Roman" w:hAnsi="Times New Roman" w:cs="Times New Roman"/>
        </w:rPr>
        <w:t>新盐</w:t>
      </w:r>
      <w:r w:rsidRPr="006375E2">
        <w:rPr>
          <w:rFonts w:ascii="Times New Roman" w:hAnsi="Times New Roman" w:cs="Times New Roman"/>
        </w:rPr>
        <w:t>+</w:t>
      </w:r>
      <w:r w:rsidRPr="0080240E">
        <w:rPr>
          <w:rFonts w:ascii="Times New Roman" w:hAnsi="Times New Roman" w:cs="Times New Roman"/>
          <w:color w:val="FFFFFF"/>
          <w:u w:val="single" w:color="FF0000"/>
        </w:rPr>
        <w:t>新碱</w:t>
      </w:r>
      <w:r w:rsidRPr="006375E2">
        <w:rPr>
          <w:rFonts w:ascii="Times New Roman" w:hAnsi="Times New Roman" w:cs="Times New Roman"/>
        </w:rPr>
        <w:t>。如碳酸钠和氢氧化钙反应生成碳酸钙和氢氧化钠。</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rPr>
        <w:t>③</w:t>
      </w:r>
      <w:r w:rsidRPr="006375E2">
        <w:rPr>
          <w:rFonts w:ascii="Times New Roman" w:hAnsi="Times New Roman" w:cs="Times New Roman"/>
        </w:rPr>
        <w:t>盐</w:t>
      </w:r>
      <w:r w:rsidRPr="006375E2">
        <w:rPr>
          <w:rFonts w:ascii="Times New Roman" w:hAnsi="Times New Roman" w:cs="Times New Roman"/>
        </w:rPr>
        <w:t>+</w:t>
      </w:r>
      <w:r w:rsidRPr="006375E2">
        <w:rPr>
          <w:rFonts w:ascii="Times New Roman" w:hAnsi="Times New Roman" w:cs="Times New Roman"/>
        </w:rPr>
        <w:t>盐</w:t>
      </w:r>
      <w:r w:rsidRPr="006375E2">
        <w:rPr>
          <w:rFonts w:ascii="Times New Roman" w:hAnsi="Times New Roman" w:cs="Times New Roman"/>
        </w:rPr>
        <w:t>→</w:t>
      </w:r>
      <w:r w:rsidRPr="0080240E">
        <w:rPr>
          <w:rFonts w:ascii="Times New Roman" w:hAnsi="Times New Roman" w:cs="Times New Roman"/>
          <w:color w:val="FFFFFF"/>
          <w:u w:val="single" w:color="FF0000"/>
        </w:rPr>
        <w:t>新盐</w:t>
      </w:r>
      <w:r w:rsidRPr="006375E2">
        <w:rPr>
          <w:rFonts w:ascii="Times New Roman" w:hAnsi="Times New Roman" w:cs="Times New Roman"/>
        </w:rPr>
        <w:t>+</w:t>
      </w:r>
      <w:r w:rsidRPr="006375E2">
        <w:rPr>
          <w:rFonts w:ascii="Times New Roman" w:hAnsi="Times New Roman" w:cs="Times New Roman"/>
        </w:rPr>
        <w:t>新盐。如碳酸钠和氯化钙反应生成碳酸钙和氯化钠。</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rPr>
        <w:t>④</w:t>
      </w:r>
      <w:r w:rsidRPr="006375E2">
        <w:rPr>
          <w:rFonts w:ascii="Times New Roman" w:hAnsi="Times New Roman" w:cs="Times New Roman"/>
        </w:rPr>
        <w:t>酸</w:t>
      </w:r>
      <w:r w:rsidRPr="006375E2">
        <w:rPr>
          <w:rFonts w:ascii="Times New Roman" w:hAnsi="Times New Roman" w:cs="Times New Roman"/>
        </w:rPr>
        <w:t>+</w:t>
      </w:r>
      <w:r w:rsidRPr="006375E2">
        <w:rPr>
          <w:rFonts w:ascii="Times New Roman" w:hAnsi="Times New Roman" w:cs="Times New Roman"/>
        </w:rPr>
        <w:t>碱</w:t>
      </w:r>
      <w:r w:rsidRPr="006375E2">
        <w:rPr>
          <w:rFonts w:ascii="Times New Roman" w:hAnsi="Times New Roman" w:cs="Times New Roman"/>
        </w:rPr>
        <w:t>→</w:t>
      </w:r>
      <w:r w:rsidRPr="0080240E">
        <w:rPr>
          <w:rFonts w:ascii="Times New Roman" w:hAnsi="Times New Roman" w:cs="Times New Roman"/>
          <w:color w:val="FFFFFF"/>
          <w:u w:val="single" w:color="FF0000"/>
        </w:rPr>
        <w:t>盐</w:t>
      </w:r>
      <w:r w:rsidRPr="006375E2">
        <w:rPr>
          <w:rFonts w:ascii="Times New Roman" w:hAnsi="Times New Roman" w:cs="Times New Roman"/>
        </w:rPr>
        <w:t>+</w:t>
      </w:r>
      <w:r w:rsidRPr="006375E2">
        <w:rPr>
          <w:rFonts w:ascii="Times New Roman" w:hAnsi="Times New Roman" w:cs="Times New Roman"/>
        </w:rPr>
        <w:t>水。如氢氧化钠和盐酸反应生成氯化钠和水。</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rPr>
        <w:t>⑤</w:t>
      </w:r>
      <w:r w:rsidRPr="006375E2">
        <w:rPr>
          <w:rFonts w:ascii="Times New Roman" w:hAnsi="Times New Roman" w:cs="Times New Roman"/>
        </w:rPr>
        <w:t>酸</w:t>
      </w:r>
      <w:r w:rsidRPr="006375E2">
        <w:rPr>
          <w:rFonts w:ascii="Times New Roman" w:hAnsi="Times New Roman" w:cs="Times New Roman"/>
        </w:rPr>
        <w:t>+</w:t>
      </w:r>
      <w:r w:rsidRPr="006375E2">
        <w:rPr>
          <w:rFonts w:ascii="Times New Roman" w:hAnsi="Times New Roman" w:cs="Times New Roman"/>
        </w:rPr>
        <w:t>金属氧化物</w:t>
      </w:r>
      <w:r w:rsidRPr="006375E2">
        <w:rPr>
          <w:rFonts w:ascii="Times New Roman" w:hAnsi="Times New Roman" w:cs="Times New Roman"/>
        </w:rPr>
        <w:t>→</w:t>
      </w:r>
      <w:r w:rsidRPr="006375E2">
        <w:rPr>
          <w:rFonts w:ascii="Times New Roman" w:hAnsi="Times New Roman" w:cs="Times New Roman"/>
        </w:rPr>
        <w:t>盐</w:t>
      </w:r>
      <w:r w:rsidRPr="006375E2">
        <w:rPr>
          <w:rFonts w:ascii="Times New Roman" w:hAnsi="Times New Roman" w:cs="Times New Roman"/>
        </w:rPr>
        <w:t>+</w:t>
      </w:r>
      <w:r w:rsidRPr="0080240E">
        <w:rPr>
          <w:rFonts w:ascii="Times New Roman" w:hAnsi="Times New Roman" w:cs="Times New Roman"/>
          <w:color w:val="FFFFFF"/>
          <w:u w:val="single" w:color="FF0000"/>
        </w:rPr>
        <w:t>水</w:t>
      </w:r>
      <w:r w:rsidRPr="006375E2">
        <w:rPr>
          <w:rFonts w:ascii="Times New Roman" w:hAnsi="Times New Roman" w:cs="Times New Roman"/>
        </w:rPr>
        <w:t>。如氧化铁和盐酸反应生成氯化铁和水。</w:t>
      </w:r>
    </w:p>
    <w:p w:rsidR="0053690E" w:rsidRPr="006375E2" w:rsidRDefault="0053690E"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Cs w:val="21"/>
        </w:rPr>
      </w:pPr>
    </w:p>
    <w:p w:rsidR="0053690E" w:rsidRPr="006375E2" w:rsidRDefault="00BB53E3" w:rsidP="0053690E">
      <w:pPr>
        <w:tabs>
          <w:tab w:val="right" w:leader="dot" w:pos="9742"/>
        </w:tabs>
        <w:snapToGrid w:val="0"/>
        <w:spacing w:line="300" w:lineRule="auto"/>
        <w:jc w:val="left"/>
        <w:rPr>
          <w:rFonts w:ascii="Times New Roman" w:eastAsia="宋体" w:hAnsi="Times New Roman" w:cs="Times New Roman"/>
          <w:b/>
          <w:snapToGrid w:val="0"/>
          <w:color w:val="E36C0A" w:themeColor="accent6" w:themeShade="BF"/>
          <w:kern w:val="0"/>
          <w:sz w:val="28"/>
          <w:szCs w:val="28"/>
        </w:rPr>
      </w:pPr>
      <w:r w:rsidRPr="006375E2">
        <w:rPr>
          <w:rFonts w:ascii="Times New Roman" w:eastAsia="宋体" w:hAnsi="Times New Roman" w:cs="Times New Roman"/>
          <w:b/>
          <w:snapToGrid w:val="0"/>
          <w:color w:val="E36C0A" w:themeColor="accent6" w:themeShade="BF"/>
          <w:kern w:val="0"/>
          <w:sz w:val="28"/>
          <w:szCs w:val="28"/>
        </w:rPr>
        <w:t>（三）身边的化学物质</w:t>
      </w:r>
    </w:p>
    <w:p w:rsidR="0053690E" w:rsidRPr="006375E2" w:rsidRDefault="00BB53E3" w:rsidP="0053690E">
      <w:pPr>
        <w:tabs>
          <w:tab w:val="right" w:leader="dot" w:pos="9742"/>
        </w:tabs>
        <w:snapToGrid w:val="0"/>
        <w:spacing w:line="300" w:lineRule="auto"/>
        <w:jc w:val="center"/>
        <w:rPr>
          <w:rFonts w:ascii="Times New Roman" w:eastAsia="宋体" w:hAnsi="Times New Roman" w:cs="Times New Roman"/>
          <w:b/>
          <w:snapToGrid w:val="0"/>
          <w:kern w:val="0"/>
          <w:sz w:val="28"/>
          <w:szCs w:val="28"/>
        </w:rPr>
      </w:pPr>
      <w:r w:rsidRPr="006375E2">
        <w:rPr>
          <w:rFonts w:ascii="Times New Roman" w:eastAsia="宋体" w:hAnsi="Times New Roman" w:cs="Times New Roman"/>
          <w:b/>
          <w:snapToGrid w:val="0"/>
          <w:kern w:val="0"/>
          <w:sz w:val="28"/>
          <w:szCs w:val="28"/>
        </w:rPr>
        <w:t>空气与氧气</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空气的成分</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．空气的成分及用途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1</w:t>
      </w:r>
      <w:r w:rsidRPr="006375E2">
        <w:rPr>
          <w:rFonts w:ascii="Times New Roman" w:hAnsi="Times New Roman"/>
        </w:rPr>
        <w:t>）空气的成分</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空气是混合物，主要由</w:t>
      </w:r>
      <w:r w:rsidRPr="004345CE">
        <w:rPr>
          <w:rFonts w:ascii="Times New Roman" w:hAnsi="Times New Roman"/>
          <w:color w:val="FFFFFF"/>
          <w:u w:val="single" w:color="FF0000"/>
        </w:rPr>
        <w:t>氮气</w:t>
      </w:r>
      <w:r w:rsidRPr="004345CE">
        <w:rPr>
          <w:rFonts w:ascii="Times New Roman" w:hAnsi="Times New Roman"/>
          <w:color w:val="FFFFFF"/>
          <w:u w:val="single" w:color="FF0000"/>
        </w:rPr>
        <w:t>(N</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w:t>
      </w:r>
      <w:r w:rsidRPr="006375E2">
        <w:rPr>
          <w:rFonts w:ascii="Times New Roman" w:hAnsi="Times New Roman"/>
        </w:rPr>
        <w:t>和</w:t>
      </w:r>
      <w:r w:rsidRPr="004345CE">
        <w:rPr>
          <w:rFonts w:ascii="Times New Roman" w:hAnsi="Times New Roman"/>
          <w:color w:val="FFFFFF"/>
          <w:u w:val="single" w:color="FF0000"/>
        </w:rPr>
        <w:t>氧气</w:t>
      </w:r>
      <w:r w:rsidRPr="004345CE">
        <w:rPr>
          <w:rFonts w:ascii="Times New Roman" w:hAnsi="Times New Roman"/>
          <w:color w:val="FFFFFF"/>
          <w:u w:val="single" w:color="FF0000"/>
        </w:rPr>
        <w:t>(O</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w:t>
      </w:r>
      <w:r w:rsidRPr="006375E2">
        <w:rPr>
          <w:rFonts w:ascii="Times New Roman" w:hAnsi="Times New Roman"/>
        </w:rPr>
        <w:t>组成，在通常情况下，空气中各种成分的含量保持相对稳定。</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2</w:t>
      </w:r>
      <w:r w:rsidRPr="006375E2">
        <w:rPr>
          <w:rFonts w:ascii="Times New Roman" w:hAnsi="Times New Roman"/>
        </w:rPr>
        <w:t>）氧气用途</w:t>
      </w:r>
    </w:p>
    <w:p w:rsidR="0053690E" w:rsidRPr="004345CE" w:rsidRDefault="00BB53E3" w:rsidP="0053690E">
      <w:pPr>
        <w:pStyle w:val="a9"/>
        <w:spacing w:line="360" w:lineRule="auto"/>
        <w:rPr>
          <w:rFonts w:ascii="Times New Roman" w:hAnsi="Times New Roman"/>
          <w:color w:val="FFFFFF"/>
          <w:u w:val="single" w:color="FF0000"/>
        </w:rPr>
      </w:pPr>
      <w:r w:rsidRPr="006375E2">
        <w:rPr>
          <w:rFonts w:hAnsi="宋体" w:cs="宋体" w:hint="eastAsia"/>
        </w:rPr>
        <w:t>①</w:t>
      </w:r>
      <w:r w:rsidRPr="004345CE">
        <w:rPr>
          <w:rFonts w:ascii="Times New Roman" w:hAnsi="Times New Roman"/>
          <w:color w:val="FFFFFF"/>
          <w:u w:val="single" w:color="FF0000"/>
        </w:rPr>
        <w:t>供给呼吸（如登山医疗潜水等）</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4345CE">
        <w:rPr>
          <w:rFonts w:ascii="Times New Roman" w:hAnsi="Times New Roman"/>
          <w:color w:val="FFFFFF"/>
          <w:u w:val="single" w:color="FF0000"/>
        </w:rPr>
        <w:t>支持燃烧（如炼钢气焊航空等）</w:t>
      </w:r>
      <w:r w:rsidRPr="006375E2">
        <w:rPr>
          <w:rFonts w:ascii="Times New Roman" w:hAnsi="Times New Roman"/>
        </w:rPr>
        <w:t>（</w:t>
      </w:r>
      <w:r w:rsidRPr="006375E2">
        <w:rPr>
          <w:rFonts w:ascii="Times New Roman" w:hAnsi="Times New Roman"/>
        </w:rPr>
        <w:t>3</w:t>
      </w:r>
      <w:r w:rsidRPr="006375E2">
        <w:rPr>
          <w:rFonts w:ascii="Times New Roman" w:hAnsi="Times New Roman"/>
        </w:rPr>
        <w:t>）氮气用途</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4345CE">
        <w:rPr>
          <w:rFonts w:ascii="Times New Roman" w:hAnsi="Times New Roman"/>
          <w:color w:val="FFFFFF"/>
          <w:u w:val="single" w:color="FF0000"/>
        </w:rPr>
        <w:t>作保护气</w:t>
      </w:r>
      <w:r w:rsidRPr="006375E2">
        <w:rPr>
          <w:rFonts w:ascii="Times New Roman" w:hAnsi="Times New Roman"/>
        </w:rPr>
        <w:t>（如汽车安全气囊、灯泡、食品袋等充氮气），利用</w:t>
      </w:r>
      <w:r w:rsidRPr="006375E2">
        <w:rPr>
          <w:rFonts w:ascii="Times New Roman" w:hAnsi="Times New Roman"/>
        </w:rPr>
        <w:t>N</w:t>
      </w:r>
      <w:r w:rsidRPr="006375E2">
        <w:rPr>
          <w:rFonts w:ascii="Times New Roman" w:hAnsi="Times New Roman"/>
          <w:vertAlign w:val="subscript"/>
        </w:rPr>
        <w:t>2</w:t>
      </w:r>
      <w:r w:rsidRPr="006375E2">
        <w:rPr>
          <w:rFonts w:ascii="Times New Roman" w:hAnsi="Times New Roman"/>
        </w:rPr>
        <w:t>化学性质不活泼；</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4345CE">
        <w:rPr>
          <w:rFonts w:ascii="Times New Roman" w:hAnsi="Times New Roman"/>
          <w:color w:val="FFFFFF"/>
          <w:u w:val="single" w:color="FF0000"/>
        </w:rPr>
        <w:t>制硝酸和化肥；</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4345CE">
        <w:rPr>
          <w:rFonts w:ascii="Times New Roman" w:hAnsi="Times New Roman"/>
          <w:color w:val="FFFFFF"/>
          <w:u w:val="single" w:color="FF0000"/>
        </w:rPr>
        <w:t>冷冻麻醉</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④</w:t>
      </w:r>
      <w:r w:rsidRPr="004345CE">
        <w:rPr>
          <w:rFonts w:ascii="Times New Roman" w:hAnsi="Times New Roman"/>
          <w:color w:val="FFFFFF"/>
          <w:u w:val="single" w:color="FF0000"/>
        </w:rPr>
        <w:t>制造低温环境</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4</w:t>
      </w:r>
      <w:r w:rsidRPr="006375E2">
        <w:rPr>
          <w:rFonts w:ascii="Times New Roman" w:hAnsi="Times New Roman"/>
        </w:rPr>
        <w:t>）稀有气体用途</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4345CE">
        <w:rPr>
          <w:rFonts w:ascii="Times New Roman" w:hAnsi="Times New Roman"/>
          <w:color w:val="FFFFFF"/>
          <w:u w:val="single" w:color="FF0000"/>
        </w:rPr>
        <w:t>电光源</w:t>
      </w:r>
      <w:r w:rsidRPr="006375E2">
        <w:rPr>
          <w:rFonts w:ascii="Times New Roman" w:hAnsi="Times New Roman"/>
        </w:rPr>
        <w:t>，利用稀有气体通电时能发出不同颜色的光。</w:t>
      </w:r>
      <w:r w:rsidRPr="006375E2">
        <w:rPr>
          <w:rFonts w:ascii="Times New Roman" w:hAnsi="Times New Roman"/>
        </w:rPr>
        <w:t xml:space="preserve"> </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4345CE">
        <w:rPr>
          <w:rFonts w:ascii="Times New Roman" w:hAnsi="Times New Roman"/>
          <w:color w:val="FFFFFF"/>
          <w:u w:val="single" w:color="FF0000"/>
        </w:rPr>
        <w:t>作保护气</w:t>
      </w:r>
      <w:r w:rsidRPr="006375E2">
        <w:rPr>
          <w:rFonts w:ascii="Times New Roman" w:hAnsi="Times New Roman"/>
        </w:rPr>
        <w:t>（焊接金属的保护气、灯泡内保护气），利用稀有气体化学性质很不活泼。</w:t>
      </w:r>
    </w:p>
    <w:p w:rsidR="0053690E" w:rsidRPr="004345CE" w:rsidRDefault="00BB53E3" w:rsidP="0053690E">
      <w:pPr>
        <w:pStyle w:val="a9"/>
        <w:spacing w:line="360" w:lineRule="auto"/>
        <w:rPr>
          <w:rFonts w:ascii="Times New Roman" w:hAnsi="Times New Roman"/>
          <w:color w:val="FFFFFF"/>
          <w:u w:val="single" w:color="FF0000"/>
        </w:rPr>
      </w:pPr>
      <w:r w:rsidRPr="004345CE">
        <w:rPr>
          <w:rFonts w:ascii="Times New Roman" w:hAnsi="Times New Roman"/>
          <w:color w:val="FFFFFF"/>
          <w:u w:val="single" w:color="FF0000"/>
        </w:rPr>
        <w:t>注意：</w:t>
      </w:r>
      <w:r w:rsidRPr="004345CE">
        <w:rPr>
          <w:rFonts w:ascii="Times New Roman" w:hAnsi="Times New Roman"/>
          <w:color w:val="FFFFFF"/>
          <w:u w:val="single" w:color="FF0000"/>
        </w:rPr>
        <w:t>“</w:t>
      </w:r>
      <w:r w:rsidRPr="004345CE">
        <w:rPr>
          <w:rFonts w:ascii="Times New Roman" w:hAnsi="Times New Roman"/>
          <w:color w:val="FFFFFF"/>
          <w:u w:val="single" w:color="FF0000"/>
        </w:rPr>
        <w:t>稀有气体</w:t>
      </w:r>
      <w:r w:rsidRPr="004345CE">
        <w:rPr>
          <w:rFonts w:ascii="Times New Roman" w:hAnsi="Times New Roman"/>
          <w:color w:val="FFFFFF"/>
          <w:u w:val="single" w:color="FF0000"/>
        </w:rPr>
        <w:t>”</w:t>
      </w:r>
      <w:r w:rsidRPr="004345CE">
        <w:rPr>
          <w:rFonts w:ascii="Times New Roman" w:hAnsi="Times New Roman"/>
          <w:color w:val="FFFFFF"/>
          <w:u w:val="single" w:color="FF0000"/>
        </w:rPr>
        <w:t>是一类气体的总称，不是一种气体。</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．空气中氧气含量的测定</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1</w:t>
      </w:r>
      <w:r w:rsidRPr="006375E2">
        <w:rPr>
          <w:rFonts w:ascii="Times New Roman" w:hAnsi="Times New Roman"/>
        </w:rPr>
        <w:t>）二百多年前，</w:t>
      </w:r>
      <w:r w:rsidRPr="004345CE">
        <w:rPr>
          <w:rFonts w:ascii="Times New Roman" w:hAnsi="Times New Roman"/>
          <w:color w:val="FFFFFF"/>
          <w:u w:val="single" w:color="FF0000"/>
        </w:rPr>
        <w:t>法国科学家拉瓦锡</w:t>
      </w:r>
      <w:r w:rsidRPr="006375E2">
        <w:rPr>
          <w:rFonts w:ascii="Times New Roman" w:hAnsi="Times New Roman"/>
        </w:rPr>
        <w:t>通过实验得出了空气是由</w:t>
      </w:r>
      <w:r w:rsidRPr="004345CE">
        <w:rPr>
          <w:rFonts w:ascii="Times New Roman" w:hAnsi="Times New Roman"/>
          <w:color w:val="FFFFFF"/>
          <w:u w:val="single" w:color="FF0000"/>
        </w:rPr>
        <w:t>氧气和氮气</w:t>
      </w:r>
      <w:r w:rsidRPr="006375E2">
        <w:rPr>
          <w:rFonts w:ascii="Times New Roman" w:hAnsi="Times New Roman"/>
        </w:rPr>
        <w:t>组成，其中氧气约占空气总体积的结论。</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2</w:t>
      </w:r>
      <w:r w:rsidRPr="006375E2">
        <w:rPr>
          <w:rFonts w:ascii="Times New Roman" w:hAnsi="Times New Roman"/>
        </w:rPr>
        <w:t>）空气中氧气含量的测定</w:t>
      </w:r>
      <w:r w:rsidRPr="006375E2">
        <w:rPr>
          <w:rFonts w:ascii="Times New Roman" w:hAnsi="Times New Roman"/>
        </w:rPr>
        <w:t>(</w:t>
      </w:r>
      <w:r w:rsidRPr="006375E2">
        <w:rPr>
          <w:rFonts w:ascii="Times New Roman" w:hAnsi="Times New Roman"/>
        </w:rPr>
        <w:t>详见课本</w:t>
      </w:r>
      <w:r w:rsidRPr="006375E2">
        <w:rPr>
          <w:rFonts w:ascii="Times New Roman" w:hAnsi="Times New Roman"/>
        </w:rPr>
        <w:t>P27)</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．空气的污染与防治</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1</w:t>
      </w:r>
      <w:r w:rsidRPr="006375E2">
        <w:rPr>
          <w:rFonts w:ascii="Times New Roman" w:hAnsi="Times New Roman"/>
        </w:rPr>
        <w:t>）空气污染物</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空气的主要污染物有有害气体和粉尘。目前计入空气污染指数的项目暂定为：</w:t>
      </w:r>
      <w:r w:rsidRPr="004345CE">
        <w:rPr>
          <w:rFonts w:ascii="Times New Roman" w:hAnsi="Times New Roman"/>
          <w:color w:val="FFFFFF"/>
          <w:u w:val="single" w:color="FF0000"/>
        </w:rPr>
        <w:t>二氧化硫一氧化碳二氧化氮可吸入颗粒物</w:t>
      </w:r>
      <w:r w:rsidRPr="006375E2">
        <w:rPr>
          <w:rFonts w:ascii="Times New Roman" w:hAnsi="Times New Roman"/>
          <w:color w:val="000000"/>
        </w:rPr>
        <w:t>(</w:t>
      </w:r>
      <w:r w:rsidRPr="006375E2">
        <w:rPr>
          <w:rFonts w:ascii="Times New Roman" w:hAnsi="Times New Roman"/>
        </w:rPr>
        <w:t>粒径在</w:t>
      </w:r>
      <w:r w:rsidRPr="006375E2">
        <w:rPr>
          <w:rFonts w:ascii="Times New Roman" w:hAnsi="Times New Roman"/>
        </w:rPr>
        <w:t>10</w:t>
      </w:r>
      <w:r w:rsidRPr="006375E2">
        <w:rPr>
          <w:rFonts w:ascii="Times New Roman" w:hAnsi="Times New Roman"/>
        </w:rPr>
        <w:t>微米以下的颗粒物，称</w:t>
      </w:r>
      <w:r w:rsidRPr="006375E2">
        <w:rPr>
          <w:rFonts w:ascii="Times New Roman" w:hAnsi="Times New Roman"/>
        </w:rPr>
        <w:t>PM10</w:t>
      </w:r>
      <w:r w:rsidRPr="006375E2">
        <w:rPr>
          <w:rFonts w:ascii="Times New Roman" w:hAnsi="Times New Roman"/>
        </w:rPr>
        <w:t>，又称飘尘</w:t>
      </w:r>
      <w:r w:rsidRPr="006375E2">
        <w:rPr>
          <w:rFonts w:ascii="Times New Roman" w:hAnsi="Times New Roman"/>
        </w:rPr>
        <w:t>)</w:t>
      </w:r>
      <w:r w:rsidRPr="006375E2">
        <w:rPr>
          <w:rFonts w:ascii="Times New Roman" w:hAnsi="Times New Roman"/>
        </w:rPr>
        <w:t>和臭氧等。</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二氧化碳属于空气的组成成分，</w:t>
      </w:r>
      <w:r w:rsidRPr="006375E2">
        <w:rPr>
          <w:rFonts w:ascii="Times New Roman" w:hAnsi="Times New Roman"/>
          <w:u w:val="wave"/>
        </w:rPr>
        <w:t>不是空气污染物</w:t>
      </w:r>
      <w:r w:rsidRPr="006375E2">
        <w:rPr>
          <w:rFonts w:ascii="Times New Roman" w:hAnsi="Times New Roman"/>
        </w:rPr>
        <w:t>。但二氧化碳的</w:t>
      </w:r>
      <w:r w:rsidRPr="006375E2">
        <w:rPr>
          <w:rFonts w:ascii="Times New Roman" w:hAnsi="Times New Roman"/>
          <w:u w:val="wave"/>
        </w:rPr>
        <w:t>含量过高</w:t>
      </w:r>
      <w:r w:rsidRPr="006375E2">
        <w:rPr>
          <w:rFonts w:ascii="Times New Roman" w:hAnsi="Times New Roman"/>
        </w:rPr>
        <w:t>，</w:t>
      </w:r>
      <w:r w:rsidRPr="006375E2">
        <w:rPr>
          <w:rFonts w:ascii="Times New Roman" w:hAnsi="Times New Roman"/>
          <w:u w:val="wave"/>
        </w:rPr>
        <w:t>会加剧温室效应</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2</w:t>
      </w:r>
      <w:r w:rsidRPr="006375E2">
        <w:rPr>
          <w:rFonts w:ascii="Times New Roman" w:hAnsi="Times New Roman"/>
        </w:rPr>
        <w:t>）空气污染的危害：严重影响人体健康，影响农作物生长，破坏生态环境，其中全球气候变暖、臭氧层破坏和酸雨等也都与空气污染有关。</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3</w:t>
      </w:r>
      <w:r w:rsidRPr="006375E2">
        <w:rPr>
          <w:rFonts w:ascii="Times New Roman" w:hAnsi="Times New Roman"/>
        </w:rPr>
        <w:t>）防治空气污染：加强大气质量监测，改善环境状况；减少使用化石燃料，使用清洁能源；积极植树造林种草；禁止露天焚烧垃圾等。</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目前，我国采取的空气质量等级分为五级，等级越低，空气污染指数数值越小，即空气质量越好，越有利于人体健康。</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氧气的性质和用途</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．物理性质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在标准状况下，氧气是无色、无味、</w:t>
      </w:r>
      <w:r w:rsidRPr="004345CE">
        <w:rPr>
          <w:rFonts w:ascii="Times New Roman" w:hAnsi="Times New Roman"/>
          <w:color w:val="FFFFFF"/>
          <w:u w:val="single" w:color="FF0000"/>
        </w:rPr>
        <w:t>不易溶于水</w:t>
      </w:r>
      <w:r w:rsidRPr="006375E2">
        <w:rPr>
          <w:rFonts w:ascii="Times New Roman" w:hAnsi="Times New Roman"/>
        </w:rPr>
        <w:t>的气体，密度比空气</w:t>
      </w:r>
      <w:r w:rsidRPr="004345CE">
        <w:rPr>
          <w:rFonts w:ascii="Times New Roman" w:hAnsi="Times New Roman"/>
          <w:color w:val="FFFFFF"/>
          <w:u w:val="single" w:color="FF0000"/>
        </w:rPr>
        <w:t>略大</w:t>
      </w:r>
      <w:r w:rsidRPr="006375E2">
        <w:rPr>
          <w:rFonts w:ascii="Times New Roman" w:hAnsi="Times New Roman"/>
        </w:rPr>
        <w:t>。在低温、高压时，可变成淡蓝色的液体或雪花状固体。</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．化学性质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1</w:t>
      </w:r>
      <w:r w:rsidRPr="006375E2">
        <w:rPr>
          <w:rFonts w:ascii="Times New Roman" w:hAnsi="Times New Roman"/>
        </w:rPr>
        <w:t>）</w:t>
      </w:r>
      <w:r w:rsidRPr="004345CE">
        <w:rPr>
          <w:rFonts w:ascii="Times New Roman" w:hAnsi="Times New Roman"/>
          <w:color w:val="FFFFFF"/>
          <w:u w:val="single" w:color="FF0000"/>
        </w:rPr>
        <w:t>氧气的助燃性</w:t>
      </w:r>
      <w:r w:rsidRPr="006375E2">
        <w:rPr>
          <w:rFonts w:ascii="Times New Roman" w:hAnsi="Times New Roman"/>
        </w:rPr>
        <w:t>：带火星的木条在氧气中能够复燃，说明氧气能够助燃或支持燃烧，利用此性质可以区别</w:t>
      </w:r>
      <w:r w:rsidRPr="006375E2">
        <w:rPr>
          <w:rFonts w:ascii="Times New Roman" w:hAnsi="Times New Roman"/>
        </w:rPr>
        <w:t>N</w:t>
      </w:r>
      <w:r w:rsidRPr="006375E2">
        <w:rPr>
          <w:rFonts w:ascii="Times New Roman" w:hAnsi="Times New Roman"/>
          <w:vertAlign w:val="subscript"/>
        </w:rPr>
        <w:t>2</w:t>
      </w:r>
      <w:r w:rsidRPr="006375E2">
        <w:rPr>
          <w:rFonts w:ascii="Times New Roman" w:hAnsi="Times New Roman"/>
        </w:rPr>
        <w:t>和</w:t>
      </w:r>
      <w:r w:rsidRPr="006375E2">
        <w:rPr>
          <w:rFonts w:ascii="Times New Roman" w:hAnsi="Times New Roman"/>
        </w:rPr>
        <w:t>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和</w:t>
      </w:r>
      <w:r w:rsidRPr="006375E2">
        <w:rPr>
          <w:rFonts w:ascii="Times New Roman" w:hAnsi="Times New Roman"/>
        </w:rPr>
        <w:t>O</w:t>
      </w:r>
      <w:r w:rsidRPr="006375E2">
        <w:rPr>
          <w:rFonts w:ascii="Times New Roman" w:hAnsi="Times New Roman"/>
          <w:vertAlign w:val="subscript"/>
        </w:rPr>
        <w:t>2</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2</w:t>
      </w:r>
      <w:r w:rsidRPr="006375E2">
        <w:rPr>
          <w:rFonts w:ascii="Times New Roman" w:hAnsi="Times New Roman"/>
        </w:rPr>
        <w:t>）常见物质在氧气或空气中的燃烧</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Ⅰ.</w:t>
      </w:r>
      <w:r w:rsidRPr="006375E2">
        <w:rPr>
          <w:rFonts w:ascii="Times New Roman" w:hAnsi="Times New Roman"/>
        </w:rPr>
        <w:t>与单质的反应</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14"/>
        <w:gridCol w:w="694"/>
        <w:gridCol w:w="2793"/>
        <w:gridCol w:w="2091"/>
        <w:gridCol w:w="2424"/>
      </w:tblGrid>
      <w:tr w:rsidR="002620AE" w:rsidTr="00DB45D9">
        <w:trPr>
          <w:jc w:val="center"/>
        </w:trPr>
        <w:tc>
          <w:tcPr>
            <w:tcW w:w="61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类型</w:t>
            </w:r>
          </w:p>
        </w:tc>
        <w:tc>
          <w:tcPr>
            <w:tcW w:w="69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物质</w:t>
            </w:r>
          </w:p>
        </w:tc>
        <w:tc>
          <w:tcPr>
            <w:tcW w:w="2793"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燃烧时出现的现象</w:t>
            </w:r>
          </w:p>
        </w:tc>
        <w:tc>
          <w:tcPr>
            <w:tcW w:w="2091"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化学方程式</w:t>
            </w:r>
          </w:p>
        </w:tc>
        <w:tc>
          <w:tcPr>
            <w:tcW w:w="2424"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反应示意图或注意事项</w:t>
            </w:r>
          </w:p>
        </w:tc>
      </w:tr>
      <w:tr w:rsidR="002620AE" w:rsidTr="00DB45D9">
        <w:trPr>
          <w:jc w:val="center"/>
        </w:trPr>
        <w:tc>
          <w:tcPr>
            <w:tcW w:w="614" w:type="dxa"/>
            <w:vMerge w:val="restart"/>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属</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单</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质</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反</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应</w:t>
            </w:r>
          </w:p>
        </w:tc>
        <w:tc>
          <w:tcPr>
            <w:tcW w:w="69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铁</w:t>
            </w:r>
          </w:p>
        </w:tc>
        <w:tc>
          <w:tcPr>
            <w:tcW w:w="2793" w:type="dxa"/>
            <w:vAlign w:val="center"/>
          </w:tcPr>
          <w:p w:rsidR="0053690E" w:rsidRPr="006375E2" w:rsidRDefault="00BB53E3" w:rsidP="00DB45D9">
            <w:pPr>
              <w:pStyle w:val="a9"/>
              <w:spacing w:line="360" w:lineRule="auto"/>
              <w:jc w:val="left"/>
              <w:rPr>
                <w:rFonts w:ascii="Times New Roman" w:hAnsi="Times New Roman"/>
                <w:color w:val="000000"/>
              </w:rPr>
            </w:pPr>
            <w:r w:rsidRPr="006375E2">
              <w:rPr>
                <w:rFonts w:ascii="Times New Roman" w:hAnsi="Times New Roman"/>
                <w:color w:val="000000"/>
              </w:rPr>
              <w:t>在空气中：红热，离开火后变冷，不燃烧</w:t>
            </w:r>
          </w:p>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在</w:t>
            </w:r>
            <w:r w:rsidRPr="00C47412">
              <w:rPr>
                <w:rFonts w:ascii="Times New Roman" w:hAnsi="Times New Roman"/>
                <w:color w:val="FFFFFF"/>
                <w:u w:val="single" w:color="FF0000"/>
              </w:rPr>
              <w:t>氧气</w:t>
            </w:r>
            <w:r w:rsidRPr="006375E2">
              <w:rPr>
                <w:rFonts w:ascii="Times New Roman" w:hAnsi="Times New Roman"/>
                <w:color w:val="000000"/>
              </w:rPr>
              <w:t>中：</w:t>
            </w:r>
            <w:r w:rsidRPr="00C47412">
              <w:rPr>
                <w:rFonts w:ascii="Times New Roman" w:hAnsi="Times New Roman"/>
                <w:color w:val="FFFFFF"/>
                <w:u w:val="single" w:color="FF0000"/>
              </w:rPr>
              <w:t>剧烈燃烧，火星四射，放出大量的热，生成黑色固体</w:t>
            </w:r>
          </w:p>
        </w:tc>
        <w:tc>
          <w:tcPr>
            <w:tcW w:w="2091" w:type="dxa"/>
            <w:vAlign w:val="center"/>
          </w:tcPr>
          <w:p w:rsidR="0053690E" w:rsidRPr="00C47412" w:rsidRDefault="00BB53E3" w:rsidP="00DB45D9">
            <w:pPr>
              <w:pStyle w:val="a9"/>
              <w:spacing w:line="360" w:lineRule="auto"/>
              <w:jc w:val="center"/>
              <w:rPr>
                <w:rFonts w:ascii="Times New Roman" w:hAnsi="Times New Roman"/>
                <w:color w:val="FFFFFF"/>
                <w:u w:val="single" w:color="FF0000"/>
              </w:rPr>
            </w:pPr>
            <w:r w:rsidRPr="00C47412">
              <w:rPr>
                <w:rFonts w:ascii="Times New Roman" w:hAnsi="Times New Roman"/>
                <w:color w:val="FFFFFF"/>
                <w:u w:val="single" w:color="FF0000"/>
              </w:rPr>
              <w:t>3Fe</w:t>
            </w:r>
            <w:r w:rsidRPr="00C47412">
              <w:rPr>
                <w:rFonts w:ascii="Times New Roman" w:hAnsi="Times New Roman"/>
                <w:color w:val="FFFFFF"/>
                <w:u w:val="single" w:color="FF0000"/>
              </w:rPr>
              <w:t>＋</w:t>
            </w:r>
            <w:r w:rsidRPr="00C47412">
              <w:rPr>
                <w:rFonts w:ascii="Times New Roman" w:hAnsi="Times New Roman"/>
                <w:color w:val="FFFFFF"/>
                <w:u w:val="single" w:color="FF0000"/>
              </w:rPr>
              <w:t>2O</w:t>
            </w:r>
            <w:r w:rsidRPr="00C47412">
              <w:rPr>
                <w:rFonts w:ascii="Times New Roman" w:hAnsi="Times New Roman"/>
                <w:color w:val="FFFFFF"/>
                <w:u w:val="single" w:color="FF0000"/>
                <w:vertAlign w:val="subscript"/>
              </w:rPr>
              <w:t>2</w:t>
            </w:r>
            <w:r w:rsidR="00070D92" w:rsidRPr="00C47412">
              <w:rPr>
                <w:rFonts w:ascii="Times New Roman" w:hAnsi="Times New Roman"/>
                <w:color w:val="FFFFFF"/>
                <w:u w:val="single" w:color="FF0000"/>
              </w:rPr>
              <w:fldChar w:fldCharType="begin"/>
            </w:r>
            <w:r w:rsidRPr="00C47412">
              <w:rPr>
                <w:rFonts w:ascii="Times New Roman" w:hAnsi="Times New Roman"/>
                <w:color w:val="FFFFFF"/>
                <w:u w:val="single" w:color="FF0000"/>
              </w:rPr>
              <w:instrText>eq \o(</w:instrText>
            </w:r>
            <w:r w:rsidRPr="00C47412">
              <w:rPr>
                <w:rFonts w:ascii="Times New Roman" w:hAnsi="Times New Roman"/>
                <w:color w:val="FFFFFF"/>
                <w:spacing w:val="-16"/>
                <w:u w:val="single" w:color="FF0000"/>
              </w:rPr>
              <w:instrText>====</w:instrText>
            </w:r>
            <w:r w:rsidRPr="00C47412">
              <w:rPr>
                <w:rFonts w:ascii="Times New Roman" w:hAnsi="Times New Roman"/>
                <w:color w:val="FFFFFF"/>
                <w:u w:val="single" w:color="FF0000"/>
              </w:rPr>
              <w:instrText>=,\s\up7(</w:instrText>
            </w:r>
            <w:r w:rsidRPr="00C47412">
              <w:rPr>
                <w:rFonts w:ascii="Times New Roman" w:hAnsi="Times New Roman"/>
                <w:color w:val="FFFFFF"/>
                <w:u w:val="single" w:color="FF0000"/>
              </w:rPr>
              <w:instrText>点燃</w:instrText>
            </w:r>
            <w:r w:rsidRPr="00C47412">
              <w:rPr>
                <w:rFonts w:ascii="Times New Roman" w:hAnsi="Times New Roman"/>
                <w:color w:val="FFFFFF"/>
                <w:u w:val="single" w:color="FF0000"/>
              </w:rPr>
              <w:instrText>))</w:instrText>
            </w:r>
            <w:r w:rsidR="00070D92" w:rsidRPr="00C47412">
              <w:rPr>
                <w:rFonts w:ascii="Times New Roman" w:hAnsi="Times New Roman"/>
                <w:color w:val="FFFFFF"/>
                <w:u w:val="single" w:color="FF0000"/>
              </w:rPr>
              <w:fldChar w:fldCharType="end"/>
            </w:r>
            <w:r w:rsidRPr="00C47412">
              <w:rPr>
                <w:rFonts w:ascii="Times New Roman" w:hAnsi="Times New Roman"/>
                <w:color w:val="FFFFFF"/>
                <w:u w:val="single" w:color="FF0000"/>
              </w:rPr>
              <w:t xml:space="preserve"> Fe</w:t>
            </w:r>
            <w:r w:rsidRPr="00C47412">
              <w:rPr>
                <w:rFonts w:ascii="Times New Roman" w:hAnsi="Times New Roman"/>
                <w:color w:val="FFFFFF"/>
                <w:u w:val="single" w:color="FF0000"/>
                <w:vertAlign w:val="subscript"/>
              </w:rPr>
              <w:t>3</w:t>
            </w:r>
            <w:r w:rsidRPr="00C47412">
              <w:rPr>
                <w:rFonts w:ascii="Times New Roman" w:hAnsi="Times New Roman"/>
                <w:color w:val="FFFFFF"/>
                <w:u w:val="single" w:color="FF0000"/>
              </w:rPr>
              <w:t>O</w:t>
            </w:r>
            <w:r w:rsidRPr="00C47412">
              <w:rPr>
                <w:rFonts w:ascii="Times New Roman" w:hAnsi="Times New Roman"/>
                <w:color w:val="FFFFFF"/>
                <w:u w:val="single" w:color="FF0000"/>
                <w:vertAlign w:val="subscript"/>
              </w:rPr>
              <w:t>4</w:t>
            </w:r>
          </w:p>
        </w:tc>
        <w:tc>
          <w:tcPr>
            <w:tcW w:w="2424"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noProof/>
                <w:color w:val="000000"/>
                <w:lang w:val="en-US"/>
              </w:rPr>
              <w:drawing>
                <wp:inline distT="0" distB="0" distL="0" distR="0">
                  <wp:extent cx="1047750" cy="1257300"/>
                  <wp:effectExtent l="0" t="0" r="0" b="0"/>
                  <wp:docPr id="182" name="图片 1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25" descr="学科网(www.zxxk.com)--教育资源门户，提供试题试卷、教案、课件、教学论文、素材等各类教学资源库下载，还有大量丰富的教学资讯！"/>
                          <pic:cNvPicPr>
                            <a:picLocks noChangeAspect="1" noChangeArrowheads="1"/>
                          </pic:cNvPicPr>
                        </pic:nvPicPr>
                        <pic:blipFill>
                          <a:blip r:embed="rId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047750" cy="1257300"/>
                          </a:xfrm>
                          <a:prstGeom prst="rect">
                            <a:avLst/>
                          </a:prstGeom>
                          <a:noFill/>
                          <a:ln>
                            <a:noFill/>
                          </a:ln>
                        </pic:spPr>
                      </pic:pic>
                    </a:graphicData>
                  </a:graphic>
                </wp:inline>
              </w:drawing>
            </w:r>
          </w:p>
          <w:p w:rsidR="0053690E" w:rsidRPr="006375E2" w:rsidRDefault="00BB53E3" w:rsidP="00DB45D9">
            <w:pPr>
              <w:pStyle w:val="a9"/>
              <w:spacing w:line="360" w:lineRule="auto"/>
              <w:jc w:val="center"/>
              <w:rPr>
                <w:rFonts w:ascii="Times New Roman" w:hAnsi="Times New Roman"/>
                <w:color w:val="000000"/>
              </w:rPr>
            </w:pPr>
            <w:r w:rsidRPr="00C47412">
              <w:rPr>
                <w:rFonts w:ascii="Times New Roman" w:hAnsi="Times New Roman"/>
                <w:color w:val="FFFFFF"/>
                <w:u w:val="single" w:color="FF0000"/>
              </w:rPr>
              <w:t>集气瓶底部放少量水或铺一层细沙的目的是防止生成的高温熔融物溅落使集气瓶炸</w:t>
            </w:r>
            <w:r w:rsidRPr="006375E2">
              <w:rPr>
                <w:rFonts w:ascii="Times New Roman" w:hAnsi="Times New Roman"/>
                <w:color w:val="000000"/>
              </w:rPr>
              <w:t>裂</w:t>
            </w:r>
          </w:p>
        </w:tc>
      </w:tr>
      <w:tr w:rsidR="002620AE" w:rsidTr="00DB45D9">
        <w:trPr>
          <w:jc w:val="center"/>
        </w:trPr>
        <w:tc>
          <w:tcPr>
            <w:tcW w:w="614" w:type="dxa"/>
            <w:vMerge/>
            <w:vAlign w:val="center"/>
          </w:tcPr>
          <w:p w:rsidR="0053690E" w:rsidRPr="006375E2" w:rsidRDefault="0053690E" w:rsidP="00DB45D9">
            <w:pPr>
              <w:pStyle w:val="a9"/>
              <w:spacing w:line="360" w:lineRule="auto"/>
              <w:jc w:val="center"/>
              <w:rPr>
                <w:rFonts w:ascii="Times New Roman" w:hAnsi="Times New Roman"/>
              </w:rPr>
            </w:pPr>
          </w:p>
        </w:tc>
        <w:tc>
          <w:tcPr>
            <w:tcW w:w="69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镁</w:t>
            </w:r>
          </w:p>
        </w:tc>
        <w:tc>
          <w:tcPr>
            <w:tcW w:w="2793" w:type="dxa"/>
            <w:vAlign w:val="center"/>
          </w:tcPr>
          <w:p w:rsidR="0053690E" w:rsidRPr="006375E2" w:rsidRDefault="00BB53E3" w:rsidP="00DB45D9">
            <w:pPr>
              <w:pStyle w:val="a9"/>
              <w:spacing w:line="360" w:lineRule="auto"/>
              <w:jc w:val="left"/>
              <w:rPr>
                <w:rFonts w:ascii="Times New Roman" w:hAnsi="Times New Roman"/>
                <w:color w:val="000000"/>
              </w:rPr>
            </w:pPr>
            <w:r w:rsidRPr="006375E2">
              <w:rPr>
                <w:rFonts w:ascii="Times New Roman" w:hAnsi="Times New Roman"/>
                <w:color w:val="000000"/>
              </w:rPr>
              <w:t>剧烈燃烧，发出耀眼的白光，放出大量的热，生成白色固体</w:t>
            </w:r>
          </w:p>
        </w:tc>
        <w:tc>
          <w:tcPr>
            <w:tcW w:w="2091"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2Mg</w:t>
            </w:r>
            <w:r w:rsidRPr="006375E2">
              <w:rPr>
                <w:rFonts w:ascii="Times New Roman" w:hAnsi="Times New Roman"/>
                <w:color w:val="000000"/>
              </w:rPr>
              <w:t>＋</w:t>
            </w:r>
            <w:r w:rsidRPr="006375E2">
              <w:rPr>
                <w:rFonts w:ascii="Times New Roman" w:hAnsi="Times New Roman"/>
                <w:color w:val="000000"/>
              </w:rPr>
              <w:t>O</w:t>
            </w:r>
            <w:r w:rsidRPr="006375E2">
              <w:rPr>
                <w:rFonts w:ascii="Times New Roman" w:hAnsi="Times New Roman"/>
                <w:color w:val="000000"/>
                <w:vertAlign w:val="subscript"/>
              </w:rPr>
              <w:t>2</w:t>
            </w:r>
            <w:r w:rsidR="00070D92" w:rsidRPr="006375E2">
              <w:rPr>
                <w:rFonts w:ascii="Times New Roman" w:hAnsi="Times New Roman"/>
                <w:color w:val="000000"/>
              </w:rPr>
              <w:fldChar w:fldCharType="begin"/>
            </w:r>
            <w:r w:rsidRPr="006375E2">
              <w:rPr>
                <w:rFonts w:ascii="Times New Roman" w:hAnsi="Times New Roman"/>
                <w:color w:val="000000"/>
              </w:rPr>
              <w:instrText>eq \o(</w:instrText>
            </w:r>
            <w:r w:rsidRPr="006375E2">
              <w:rPr>
                <w:rFonts w:ascii="Times New Roman" w:hAnsi="Times New Roman"/>
                <w:color w:val="000000"/>
                <w:spacing w:val="-16"/>
              </w:rPr>
              <w:instrText>====</w:instrText>
            </w:r>
            <w:r w:rsidRPr="006375E2">
              <w:rPr>
                <w:rFonts w:ascii="Times New Roman" w:hAnsi="Times New Roman"/>
                <w:color w:val="000000"/>
              </w:rPr>
              <w:instrText>=,\s\up7(</w:instrText>
            </w:r>
            <w:r w:rsidRPr="006375E2">
              <w:rPr>
                <w:rFonts w:ascii="Times New Roman" w:hAnsi="Times New Roman"/>
                <w:color w:val="000000"/>
              </w:rPr>
              <w:instrText>点燃</w:instrText>
            </w:r>
            <w:r w:rsidRPr="006375E2">
              <w:rPr>
                <w:rFonts w:ascii="Times New Roman" w:hAnsi="Times New Roman"/>
                <w:color w:val="000000"/>
              </w:rPr>
              <w:instrText>))</w:instrText>
            </w:r>
            <w:r w:rsidR="00070D92" w:rsidRPr="006375E2">
              <w:rPr>
                <w:rFonts w:ascii="Times New Roman" w:hAnsi="Times New Roman"/>
                <w:color w:val="000000"/>
              </w:rPr>
              <w:fldChar w:fldCharType="end"/>
            </w:r>
            <w:r w:rsidRPr="006375E2">
              <w:rPr>
                <w:rFonts w:ascii="Times New Roman" w:hAnsi="Times New Roman"/>
                <w:color w:val="000000"/>
              </w:rPr>
              <w:t xml:space="preserve"> 2MgO</w:t>
            </w:r>
          </w:p>
        </w:tc>
        <w:tc>
          <w:tcPr>
            <w:tcW w:w="2424"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b/>
                <w:noProof/>
                <w:color w:val="000000"/>
                <w:lang w:val="en-US"/>
              </w:rPr>
              <w:drawing>
                <wp:inline distT="0" distB="0" distL="0" distR="0">
                  <wp:extent cx="914400" cy="643890"/>
                  <wp:effectExtent l="0" t="0" r="0" b="3810"/>
                  <wp:docPr id="281103382"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82" name="Picture 257"/>
                          <pic:cNvPicPr>
                            <a:picLocks noChangeAspect="1" noChangeArrowheads="1"/>
                          </pic:cNvPicPr>
                        </pic:nvPicPr>
                        <pic:blipFill>
                          <a:blip r:embed="rId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914400" cy="643890"/>
                          </a:xfrm>
                          <a:prstGeom prst="rect">
                            <a:avLst/>
                          </a:prstGeom>
                          <a:noFill/>
                          <a:ln>
                            <a:noFill/>
                          </a:ln>
                        </pic:spPr>
                      </pic:pic>
                    </a:graphicData>
                  </a:graphic>
                </wp:inline>
              </w:drawing>
            </w:r>
          </w:p>
        </w:tc>
      </w:tr>
      <w:tr w:rsidR="002620AE" w:rsidTr="00DB45D9">
        <w:trPr>
          <w:jc w:val="center"/>
        </w:trPr>
        <w:tc>
          <w:tcPr>
            <w:tcW w:w="614" w:type="dxa"/>
            <w:vMerge w:val="restart"/>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非</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属</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单</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质</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反</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应</w:t>
            </w:r>
          </w:p>
        </w:tc>
        <w:tc>
          <w:tcPr>
            <w:tcW w:w="69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木炭</w:t>
            </w:r>
          </w:p>
        </w:tc>
        <w:tc>
          <w:tcPr>
            <w:tcW w:w="2793" w:type="dxa"/>
            <w:vAlign w:val="center"/>
          </w:tcPr>
          <w:p w:rsidR="0053690E" w:rsidRPr="006375E2" w:rsidRDefault="00BB53E3" w:rsidP="00DB45D9">
            <w:pPr>
              <w:pStyle w:val="a9"/>
              <w:spacing w:line="360" w:lineRule="auto"/>
              <w:jc w:val="left"/>
              <w:rPr>
                <w:rFonts w:ascii="Times New Roman" w:hAnsi="Times New Roman"/>
                <w:color w:val="000000"/>
              </w:rPr>
            </w:pPr>
            <w:r w:rsidRPr="006375E2">
              <w:rPr>
                <w:rFonts w:ascii="Times New Roman" w:hAnsi="Times New Roman"/>
                <w:color w:val="000000"/>
              </w:rPr>
              <w:t>不同点：在空气中发出红光，在氧气中发出白光</w:t>
            </w:r>
          </w:p>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相同点：均放热；将充分燃烧生成的气体通入澄清石灰水中，澄清石灰水变浑浊</w:t>
            </w:r>
          </w:p>
        </w:tc>
        <w:tc>
          <w:tcPr>
            <w:tcW w:w="2091"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C</w:t>
            </w:r>
            <w:r w:rsidRPr="006375E2">
              <w:rPr>
                <w:rFonts w:ascii="Times New Roman" w:hAnsi="Times New Roman"/>
                <w:color w:val="000000"/>
              </w:rPr>
              <w:t>＋</w:t>
            </w:r>
            <w:r w:rsidRPr="006375E2">
              <w:rPr>
                <w:rFonts w:ascii="Times New Roman" w:hAnsi="Times New Roman"/>
                <w:color w:val="000000"/>
              </w:rPr>
              <w:t>O</w:t>
            </w:r>
            <w:r w:rsidRPr="006375E2">
              <w:rPr>
                <w:rFonts w:ascii="Times New Roman" w:hAnsi="Times New Roman"/>
                <w:color w:val="000000"/>
                <w:vertAlign w:val="subscript"/>
              </w:rPr>
              <w:t>2</w:t>
            </w:r>
            <w:r w:rsidR="00070D92" w:rsidRPr="006375E2">
              <w:rPr>
                <w:rFonts w:ascii="Times New Roman" w:hAnsi="Times New Roman"/>
                <w:color w:val="000000"/>
              </w:rPr>
              <w:fldChar w:fldCharType="begin"/>
            </w:r>
            <w:r w:rsidRPr="006375E2">
              <w:rPr>
                <w:rFonts w:ascii="Times New Roman" w:hAnsi="Times New Roman"/>
                <w:color w:val="000000"/>
              </w:rPr>
              <w:instrText>eq \o(</w:instrText>
            </w:r>
            <w:r w:rsidRPr="006375E2">
              <w:rPr>
                <w:rFonts w:ascii="Times New Roman" w:hAnsi="Times New Roman"/>
                <w:color w:val="000000"/>
                <w:spacing w:val="-16"/>
              </w:rPr>
              <w:instrText>====</w:instrText>
            </w:r>
            <w:r w:rsidRPr="006375E2">
              <w:rPr>
                <w:rFonts w:ascii="Times New Roman" w:hAnsi="Times New Roman"/>
                <w:color w:val="000000"/>
              </w:rPr>
              <w:instrText>=,\s\up7(</w:instrText>
            </w:r>
            <w:r w:rsidRPr="006375E2">
              <w:rPr>
                <w:rFonts w:ascii="Times New Roman" w:hAnsi="Times New Roman"/>
                <w:color w:val="000000"/>
              </w:rPr>
              <w:instrText>点燃</w:instrText>
            </w:r>
            <w:r w:rsidRPr="006375E2">
              <w:rPr>
                <w:rFonts w:ascii="Times New Roman" w:hAnsi="Times New Roman"/>
                <w:color w:val="000000"/>
              </w:rPr>
              <w:instrText>))</w:instrText>
            </w:r>
            <w:r w:rsidR="00070D92" w:rsidRPr="006375E2">
              <w:rPr>
                <w:rFonts w:ascii="Times New Roman" w:hAnsi="Times New Roman"/>
                <w:color w:val="000000"/>
              </w:rPr>
              <w:fldChar w:fldCharType="end"/>
            </w:r>
            <w:r w:rsidRPr="006375E2">
              <w:rPr>
                <w:rFonts w:ascii="Times New Roman" w:hAnsi="Times New Roman"/>
                <w:color w:val="000000"/>
              </w:rPr>
              <w:t xml:space="preserve"> CO</w:t>
            </w:r>
            <w:r w:rsidRPr="006375E2">
              <w:rPr>
                <w:rFonts w:ascii="Times New Roman" w:hAnsi="Times New Roman"/>
                <w:color w:val="000000"/>
                <w:vertAlign w:val="subscript"/>
              </w:rPr>
              <w:t>2</w:t>
            </w:r>
          </w:p>
        </w:tc>
        <w:tc>
          <w:tcPr>
            <w:tcW w:w="2424"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noProof/>
                <w:color w:val="000000"/>
                <w:lang w:val="en-US"/>
              </w:rPr>
              <w:drawing>
                <wp:inline distT="0" distB="0" distL="0" distR="0">
                  <wp:extent cx="1403350" cy="1409700"/>
                  <wp:effectExtent l="0" t="0" r="6350" b="0"/>
                  <wp:docPr id="181" name="图片 1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22" descr="学科网(www.zxxk.com)--教育资源门户，提供试题试卷、教案、课件、教学论文、素材等各类教学资源库下载，还有大量丰富的教学资讯！"/>
                          <pic:cNvPicPr>
                            <a:picLocks noChangeAspect="1" noChangeArrowheads="1"/>
                          </pic:cNvPicPr>
                        </pic:nvPicPr>
                        <pic:blipFill>
                          <a:blip r:embed="rId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403350" cy="1409700"/>
                          </a:xfrm>
                          <a:prstGeom prst="rect">
                            <a:avLst/>
                          </a:prstGeom>
                          <a:noFill/>
                          <a:ln>
                            <a:noFill/>
                          </a:ln>
                        </pic:spPr>
                      </pic:pic>
                    </a:graphicData>
                  </a:graphic>
                </wp:inline>
              </w:drawing>
            </w:r>
          </w:p>
        </w:tc>
      </w:tr>
      <w:tr w:rsidR="002620AE" w:rsidTr="00DB45D9">
        <w:trPr>
          <w:jc w:val="center"/>
        </w:trPr>
        <w:tc>
          <w:tcPr>
            <w:tcW w:w="614" w:type="dxa"/>
            <w:vMerge/>
            <w:vAlign w:val="center"/>
          </w:tcPr>
          <w:p w:rsidR="0053690E" w:rsidRPr="006375E2" w:rsidRDefault="0053690E" w:rsidP="00DB45D9">
            <w:pPr>
              <w:pStyle w:val="a9"/>
              <w:spacing w:line="360" w:lineRule="auto"/>
              <w:jc w:val="center"/>
              <w:rPr>
                <w:rFonts w:ascii="Times New Roman" w:hAnsi="Times New Roman"/>
              </w:rPr>
            </w:pPr>
          </w:p>
        </w:tc>
        <w:tc>
          <w:tcPr>
            <w:tcW w:w="69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硫</w:t>
            </w:r>
            <w:r w:rsidRPr="006375E2">
              <w:rPr>
                <w:rFonts w:ascii="Times New Roman" w:hAnsi="Times New Roman"/>
              </w:rPr>
              <w:tab/>
            </w:r>
          </w:p>
        </w:tc>
        <w:tc>
          <w:tcPr>
            <w:tcW w:w="2793"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不同点：在空气中，发出微弱的</w:t>
            </w:r>
            <w:r w:rsidRPr="00C47412">
              <w:rPr>
                <w:rFonts w:ascii="Times New Roman" w:hAnsi="Times New Roman"/>
                <w:color w:val="FFFFFF"/>
                <w:u w:val="single" w:color="FF0000"/>
              </w:rPr>
              <w:t>淡蓝色火焰</w:t>
            </w:r>
            <w:r w:rsidRPr="006375E2">
              <w:rPr>
                <w:rFonts w:ascii="Times New Roman" w:hAnsi="Times New Roman"/>
                <w:color w:val="000000"/>
              </w:rPr>
              <w:t>；在氧气中，发出明亮的</w:t>
            </w:r>
            <w:r w:rsidRPr="00C47412">
              <w:rPr>
                <w:rFonts w:ascii="Times New Roman" w:hAnsi="Times New Roman"/>
                <w:color w:val="FFFFFF"/>
                <w:u w:val="single" w:color="FF0000"/>
              </w:rPr>
              <w:t>蓝紫色火焰</w:t>
            </w:r>
            <w:r w:rsidRPr="006375E2">
              <w:rPr>
                <w:rFonts w:ascii="Times New Roman" w:hAnsi="Times New Roman"/>
                <w:color w:val="000000"/>
              </w:rPr>
              <w:t>相同点：放热，生成无色有</w:t>
            </w:r>
            <w:r w:rsidRPr="00C47412">
              <w:rPr>
                <w:rFonts w:ascii="Times New Roman" w:hAnsi="Times New Roman"/>
                <w:color w:val="FFFFFF"/>
                <w:u w:val="single" w:color="FF0000"/>
              </w:rPr>
              <w:t>刺激性气味</w:t>
            </w:r>
            <w:r w:rsidRPr="006375E2">
              <w:rPr>
                <w:rFonts w:ascii="Times New Roman" w:hAnsi="Times New Roman"/>
                <w:color w:val="000000"/>
              </w:rPr>
              <w:t>的气体</w:t>
            </w:r>
          </w:p>
        </w:tc>
        <w:tc>
          <w:tcPr>
            <w:tcW w:w="2091"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S</w:t>
            </w:r>
            <w:r w:rsidRPr="006375E2">
              <w:rPr>
                <w:rFonts w:ascii="Times New Roman" w:hAnsi="Times New Roman"/>
                <w:color w:val="000000"/>
              </w:rPr>
              <w:t>＋</w:t>
            </w:r>
            <w:r w:rsidRPr="006375E2">
              <w:rPr>
                <w:rFonts w:ascii="Times New Roman" w:hAnsi="Times New Roman"/>
                <w:color w:val="000000"/>
              </w:rPr>
              <w:t>O</w:t>
            </w:r>
            <w:r w:rsidRPr="006375E2">
              <w:rPr>
                <w:rFonts w:ascii="Times New Roman" w:hAnsi="Times New Roman"/>
                <w:color w:val="000000"/>
                <w:vertAlign w:val="subscript"/>
              </w:rPr>
              <w:t>2</w:t>
            </w:r>
            <w:r w:rsidR="00070D92" w:rsidRPr="006375E2">
              <w:rPr>
                <w:rFonts w:ascii="Times New Roman" w:hAnsi="Times New Roman"/>
                <w:color w:val="000000"/>
              </w:rPr>
              <w:fldChar w:fldCharType="begin"/>
            </w:r>
            <w:r w:rsidRPr="006375E2">
              <w:rPr>
                <w:rFonts w:ascii="Times New Roman" w:hAnsi="Times New Roman"/>
                <w:color w:val="000000"/>
              </w:rPr>
              <w:instrText>eq \o(</w:instrText>
            </w:r>
            <w:r w:rsidRPr="006375E2">
              <w:rPr>
                <w:rFonts w:ascii="Times New Roman" w:hAnsi="Times New Roman"/>
                <w:color w:val="000000"/>
                <w:spacing w:val="-16"/>
              </w:rPr>
              <w:instrText>====</w:instrText>
            </w:r>
            <w:r w:rsidRPr="006375E2">
              <w:rPr>
                <w:rFonts w:ascii="Times New Roman" w:hAnsi="Times New Roman"/>
                <w:color w:val="000000"/>
              </w:rPr>
              <w:instrText>=,\s\up7(</w:instrText>
            </w:r>
            <w:r w:rsidRPr="006375E2">
              <w:rPr>
                <w:rFonts w:ascii="Times New Roman" w:hAnsi="Times New Roman"/>
                <w:color w:val="000000"/>
              </w:rPr>
              <w:instrText>点燃</w:instrText>
            </w:r>
            <w:r w:rsidRPr="006375E2">
              <w:rPr>
                <w:rFonts w:ascii="Times New Roman" w:hAnsi="Times New Roman"/>
                <w:color w:val="000000"/>
              </w:rPr>
              <w:instrText>))</w:instrText>
            </w:r>
            <w:r w:rsidR="00070D92" w:rsidRPr="006375E2">
              <w:rPr>
                <w:rFonts w:ascii="Times New Roman" w:hAnsi="Times New Roman"/>
                <w:color w:val="000000"/>
              </w:rPr>
              <w:fldChar w:fldCharType="end"/>
            </w:r>
            <w:r w:rsidRPr="006375E2">
              <w:rPr>
                <w:rFonts w:ascii="Times New Roman" w:hAnsi="Times New Roman"/>
                <w:color w:val="000000"/>
              </w:rPr>
              <w:t xml:space="preserve"> SO</w:t>
            </w:r>
            <w:r w:rsidRPr="006375E2">
              <w:rPr>
                <w:rFonts w:ascii="Times New Roman" w:hAnsi="Times New Roman"/>
                <w:color w:val="000000"/>
                <w:vertAlign w:val="subscript"/>
              </w:rPr>
              <w:t>2</w:t>
            </w:r>
          </w:p>
        </w:tc>
        <w:tc>
          <w:tcPr>
            <w:tcW w:w="2424" w:type="dxa"/>
            <w:vAlign w:val="center"/>
          </w:tcPr>
          <w:p w:rsidR="0053690E" w:rsidRPr="00C47412" w:rsidRDefault="00BB53E3" w:rsidP="00DB45D9">
            <w:pPr>
              <w:pStyle w:val="a9"/>
              <w:spacing w:line="360" w:lineRule="auto"/>
              <w:jc w:val="center"/>
              <w:rPr>
                <w:rFonts w:ascii="Times New Roman" w:hAnsi="Times New Roman"/>
                <w:color w:val="FFFFFF"/>
                <w:u w:val="single" w:color="FF0000"/>
              </w:rPr>
            </w:pPr>
            <w:r w:rsidRPr="00C47412">
              <w:rPr>
                <w:rFonts w:ascii="Times New Roman" w:hAnsi="Times New Roman"/>
                <w:color w:val="FFFFFF"/>
                <w:u w:val="single" w:color="FF0000"/>
              </w:rPr>
              <w:t>集气瓶预先装入适量的水或氢氧化钠溶液的目的是吸收生成的二氧化硫，防止生成物污染空气</w:t>
            </w:r>
          </w:p>
        </w:tc>
      </w:tr>
      <w:tr w:rsidR="002620AE" w:rsidTr="00DB45D9">
        <w:trPr>
          <w:jc w:val="center"/>
        </w:trPr>
        <w:tc>
          <w:tcPr>
            <w:tcW w:w="614" w:type="dxa"/>
            <w:vMerge/>
            <w:vAlign w:val="center"/>
          </w:tcPr>
          <w:p w:rsidR="0053690E" w:rsidRPr="006375E2" w:rsidRDefault="0053690E" w:rsidP="00DB45D9">
            <w:pPr>
              <w:pStyle w:val="a9"/>
              <w:spacing w:line="360" w:lineRule="auto"/>
              <w:jc w:val="center"/>
              <w:rPr>
                <w:rFonts w:ascii="Times New Roman" w:hAnsi="Times New Roman"/>
              </w:rPr>
            </w:pPr>
          </w:p>
        </w:tc>
        <w:tc>
          <w:tcPr>
            <w:tcW w:w="694"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红磷</w:t>
            </w:r>
          </w:p>
        </w:tc>
        <w:tc>
          <w:tcPr>
            <w:tcW w:w="2793" w:type="dxa"/>
            <w:vAlign w:val="center"/>
          </w:tcPr>
          <w:p w:rsidR="0053690E" w:rsidRPr="006375E2" w:rsidRDefault="00BB53E3" w:rsidP="00DB45D9">
            <w:pPr>
              <w:pStyle w:val="a9"/>
              <w:spacing w:line="360" w:lineRule="auto"/>
              <w:jc w:val="left"/>
              <w:rPr>
                <w:rFonts w:ascii="Times New Roman" w:hAnsi="Times New Roman"/>
                <w:color w:val="000000"/>
              </w:rPr>
            </w:pPr>
            <w:r w:rsidRPr="006375E2">
              <w:rPr>
                <w:rFonts w:ascii="Times New Roman" w:hAnsi="Times New Roman"/>
                <w:color w:val="000000"/>
              </w:rPr>
              <w:t>放出大量的热，产生大量白烟</w:t>
            </w:r>
          </w:p>
        </w:tc>
        <w:tc>
          <w:tcPr>
            <w:tcW w:w="2091"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4P</w:t>
            </w:r>
            <w:r w:rsidRPr="006375E2">
              <w:rPr>
                <w:rFonts w:ascii="Times New Roman" w:hAnsi="Times New Roman"/>
                <w:color w:val="000000"/>
              </w:rPr>
              <w:t>＋</w:t>
            </w:r>
            <w:r w:rsidRPr="006375E2">
              <w:rPr>
                <w:rFonts w:ascii="Times New Roman" w:hAnsi="Times New Roman"/>
                <w:color w:val="000000"/>
              </w:rPr>
              <w:t>5O</w:t>
            </w:r>
            <w:r w:rsidRPr="006375E2">
              <w:rPr>
                <w:rFonts w:ascii="Times New Roman" w:hAnsi="Times New Roman"/>
                <w:color w:val="000000"/>
                <w:vertAlign w:val="subscript"/>
              </w:rPr>
              <w:t>2</w:t>
            </w:r>
            <w:r w:rsidR="00070D92" w:rsidRPr="006375E2">
              <w:rPr>
                <w:rFonts w:ascii="Times New Roman" w:hAnsi="Times New Roman"/>
                <w:color w:val="000000"/>
              </w:rPr>
              <w:fldChar w:fldCharType="begin"/>
            </w:r>
            <w:r w:rsidRPr="006375E2">
              <w:rPr>
                <w:rFonts w:ascii="Times New Roman" w:hAnsi="Times New Roman"/>
                <w:color w:val="000000"/>
              </w:rPr>
              <w:instrText>eq \o(</w:instrText>
            </w:r>
            <w:r w:rsidRPr="006375E2">
              <w:rPr>
                <w:rFonts w:ascii="Times New Roman" w:hAnsi="Times New Roman"/>
                <w:color w:val="000000"/>
                <w:spacing w:val="-16"/>
              </w:rPr>
              <w:instrText>====</w:instrText>
            </w:r>
            <w:r w:rsidRPr="006375E2">
              <w:rPr>
                <w:rFonts w:ascii="Times New Roman" w:hAnsi="Times New Roman"/>
                <w:color w:val="000000"/>
              </w:rPr>
              <w:instrText>=,\s\up7(</w:instrText>
            </w:r>
            <w:r w:rsidRPr="006375E2">
              <w:rPr>
                <w:rFonts w:ascii="Times New Roman" w:hAnsi="Times New Roman"/>
                <w:color w:val="000000"/>
              </w:rPr>
              <w:instrText>点燃</w:instrText>
            </w:r>
            <w:r w:rsidRPr="006375E2">
              <w:rPr>
                <w:rFonts w:ascii="Times New Roman" w:hAnsi="Times New Roman"/>
                <w:color w:val="000000"/>
              </w:rPr>
              <w:instrText>))</w:instrText>
            </w:r>
            <w:r w:rsidR="00070D92" w:rsidRPr="006375E2">
              <w:rPr>
                <w:rFonts w:ascii="Times New Roman" w:hAnsi="Times New Roman"/>
                <w:color w:val="000000"/>
              </w:rPr>
              <w:fldChar w:fldCharType="end"/>
            </w:r>
            <w:r w:rsidRPr="006375E2">
              <w:rPr>
                <w:rFonts w:ascii="Times New Roman" w:hAnsi="Times New Roman"/>
                <w:color w:val="000000"/>
              </w:rPr>
              <w:t xml:space="preserve"> 2P</w:t>
            </w:r>
            <w:r w:rsidRPr="006375E2">
              <w:rPr>
                <w:rFonts w:ascii="Times New Roman" w:hAnsi="Times New Roman"/>
                <w:color w:val="000000"/>
                <w:vertAlign w:val="subscript"/>
              </w:rPr>
              <w:t>2</w:t>
            </w:r>
            <w:r w:rsidRPr="006375E2">
              <w:rPr>
                <w:rFonts w:ascii="Times New Roman" w:hAnsi="Times New Roman"/>
                <w:color w:val="000000"/>
              </w:rPr>
              <w:t>O</w:t>
            </w:r>
            <w:r w:rsidRPr="006375E2">
              <w:rPr>
                <w:rFonts w:ascii="Times New Roman" w:hAnsi="Times New Roman"/>
                <w:color w:val="000000"/>
                <w:vertAlign w:val="subscript"/>
              </w:rPr>
              <w:t>5</w:t>
            </w:r>
          </w:p>
        </w:tc>
        <w:tc>
          <w:tcPr>
            <w:tcW w:w="2424"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noProof/>
                <w:color w:val="000000"/>
                <w:lang w:val="en-US"/>
              </w:rPr>
              <w:drawing>
                <wp:inline distT="0" distB="0" distL="0" distR="0">
                  <wp:extent cx="736600" cy="927100"/>
                  <wp:effectExtent l="0" t="0" r="6350" b="6350"/>
                  <wp:docPr id="180" name="图片 1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28" descr="学科网(www.zxxk.com)--教育资源门户，提供试题试卷、教案、课件、教学论文、素材等各类教学资源库下载，还有大量丰富的教学资讯！"/>
                          <pic:cNvPicPr>
                            <a:picLocks noChangeAspect="1" noChangeArrowheads="1"/>
                          </pic:cNvPicPr>
                        </pic:nvPicPr>
                        <pic:blipFill>
                          <a:blip r:embed="rId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736600" cy="927100"/>
                          </a:xfrm>
                          <a:prstGeom prst="rect">
                            <a:avLst/>
                          </a:prstGeom>
                          <a:noFill/>
                          <a:ln>
                            <a:noFill/>
                          </a:ln>
                        </pic:spPr>
                      </pic:pic>
                    </a:graphicData>
                  </a:graphic>
                </wp:inline>
              </w:drawing>
            </w:r>
          </w:p>
        </w:tc>
      </w:tr>
      <w:tr w:rsidR="002620AE" w:rsidTr="00DB45D9">
        <w:trPr>
          <w:jc w:val="center"/>
        </w:trPr>
        <w:tc>
          <w:tcPr>
            <w:tcW w:w="614" w:type="dxa"/>
            <w:vMerge/>
            <w:vAlign w:val="center"/>
          </w:tcPr>
          <w:p w:rsidR="0053690E" w:rsidRPr="006375E2" w:rsidRDefault="0053690E" w:rsidP="00DB45D9">
            <w:pPr>
              <w:pStyle w:val="a9"/>
              <w:spacing w:line="360" w:lineRule="auto"/>
              <w:jc w:val="center"/>
              <w:rPr>
                <w:rFonts w:ascii="Times New Roman" w:hAnsi="Times New Roman"/>
              </w:rPr>
            </w:pPr>
          </w:p>
        </w:tc>
        <w:tc>
          <w:tcPr>
            <w:tcW w:w="694"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氢气</w:t>
            </w:r>
          </w:p>
        </w:tc>
        <w:tc>
          <w:tcPr>
            <w:tcW w:w="2793"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在空气和氧气中都燃烧，产生</w:t>
            </w:r>
            <w:r w:rsidRPr="00C47412">
              <w:rPr>
                <w:rFonts w:ascii="Times New Roman" w:hAnsi="Times New Roman"/>
                <w:color w:val="FFFFFF"/>
                <w:u w:val="single" w:color="FF0000"/>
              </w:rPr>
              <w:t>淡蓝色</w:t>
            </w:r>
            <w:r w:rsidRPr="006375E2">
              <w:rPr>
                <w:rFonts w:ascii="Times New Roman" w:hAnsi="Times New Roman"/>
                <w:color w:val="000000"/>
              </w:rPr>
              <w:t>火焰，火焰上方罩着的干冷烧杯内壁出现</w:t>
            </w:r>
            <w:r w:rsidRPr="00C47412">
              <w:rPr>
                <w:rFonts w:ascii="Times New Roman" w:hAnsi="Times New Roman"/>
                <w:color w:val="FFFFFF"/>
                <w:u w:val="single" w:color="FF0000"/>
              </w:rPr>
              <w:t>水雾</w:t>
            </w:r>
          </w:p>
        </w:tc>
        <w:tc>
          <w:tcPr>
            <w:tcW w:w="2091"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color w:val="000000"/>
              </w:rPr>
              <w:t>2H</w:t>
            </w:r>
            <w:r w:rsidRPr="006375E2">
              <w:rPr>
                <w:rFonts w:ascii="Times New Roman" w:hAnsi="Times New Roman"/>
                <w:color w:val="000000"/>
                <w:vertAlign w:val="subscript"/>
              </w:rPr>
              <w:t>2</w:t>
            </w:r>
            <w:r w:rsidRPr="006375E2">
              <w:rPr>
                <w:rFonts w:ascii="Times New Roman" w:hAnsi="Times New Roman"/>
                <w:color w:val="000000"/>
              </w:rPr>
              <w:t>＋</w:t>
            </w:r>
            <w:r w:rsidRPr="006375E2">
              <w:rPr>
                <w:rFonts w:ascii="Times New Roman" w:hAnsi="Times New Roman"/>
                <w:color w:val="000000"/>
              </w:rPr>
              <w:t>O</w:t>
            </w:r>
            <w:r w:rsidRPr="006375E2">
              <w:rPr>
                <w:rFonts w:ascii="Times New Roman" w:hAnsi="Times New Roman"/>
                <w:color w:val="000000"/>
                <w:vertAlign w:val="subscript"/>
              </w:rPr>
              <w:t>2</w:t>
            </w:r>
            <w:r w:rsidR="00070D92" w:rsidRPr="006375E2">
              <w:rPr>
                <w:rFonts w:ascii="Times New Roman" w:hAnsi="Times New Roman"/>
                <w:color w:val="000000"/>
              </w:rPr>
              <w:fldChar w:fldCharType="begin"/>
            </w:r>
            <w:r w:rsidRPr="006375E2">
              <w:rPr>
                <w:rFonts w:ascii="Times New Roman" w:hAnsi="Times New Roman"/>
                <w:color w:val="000000"/>
              </w:rPr>
              <w:instrText>eq \o(</w:instrText>
            </w:r>
            <w:r w:rsidRPr="006375E2">
              <w:rPr>
                <w:rFonts w:ascii="Times New Roman" w:hAnsi="Times New Roman"/>
                <w:color w:val="000000"/>
                <w:spacing w:val="-16"/>
              </w:rPr>
              <w:instrText>====</w:instrText>
            </w:r>
            <w:r w:rsidRPr="006375E2">
              <w:rPr>
                <w:rFonts w:ascii="Times New Roman" w:hAnsi="Times New Roman"/>
                <w:color w:val="000000"/>
              </w:rPr>
              <w:instrText>=,\s\up7(</w:instrText>
            </w:r>
            <w:r w:rsidRPr="006375E2">
              <w:rPr>
                <w:rFonts w:ascii="Times New Roman" w:hAnsi="Times New Roman"/>
                <w:color w:val="000000"/>
              </w:rPr>
              <w:instrText>点燃</w:instrText>
            </w:r>
            <w:r w:rsidRPr="006375E2">
              <w:rPr>
                <w:rFonts w:ascii="Times New Roman" w:hAnsi="Times New Roman"/>
                <w:color w:val="000000"/>
              </w:rPr>
              <w:instrText>))</w:instrText>
            </w:r>
            <w:r w:rsidR="00070D92" w:rsidRPr="006375E2">
              <w:rPr>
                <w:rFonts w:ascii="Times New Roman" w:hAnsi="Times New Roman"/>
                <w:color w:val="000000"/>
              </w:rPr>
              <w:fldChar w:fldCharType="end"/>
            </w:r>
            <w:r w:rsidRPr="006375E2">
              <w:rPr>
                <w:rFonts w:ascii="Times New Roman" w:hAnsi="Times New Roman"/>
                <w:color w:val="000000"/>
              </w:rPr>
              <w:t xml:space="preserve"> 2H</w:t>
            </w:r>
            <w:r w:rsidRPr="006375E2">
              <w:rPr>
                <w:rFonts w:ascii="Times New Roman" w:hAnsi="Times New Roman"/>
                <w:color w:val="000000"/>
                <w:vertAlign w:val="subscript"/>
              </w:rPr>
              <w:t>2</w:t>
            </w:r>
            <w:r w:rsidRPr="006375E2">
              <w:rPr>
                <w:rFonts w:ascii="Times New Roman" w:hAnsi="Times New Roman"/>
                <w:color w:val="000000"/>
              </w:rPr>
              <w:t>O</w:t>
            </w:r>
          </w:p>
        </w:tc>
        <w:tc>
          <w:tcPr>
            <w:tcW w:w="2424" w:type="dxa"/>
            <w:vAlign w:val="center"/>
          </w:tcPr>
          <w:p w:rsidR="0053690E" w:rsidRPr="006375E2" w:rsidRDefault="00BB53E3" w:rsidP="00DB45D9">
            <w:pPr>
              <w:pStyle w:val="a9"/>
              <w:spacing w:line="360" w:lineRule="auto"/>
              <w:jc w:val="center"/>
              <w:rPr>
                <w:rFonts w:ascii="Times New Roman" w:hAnsi="Times New Roman"/>
                <w:color w:val="000000"/>
              </w:rPr>
            </w:pPr>
            <w:r w:rsidRPr="006375E2">
              <w:rPr>
                <w:rFonts w:ascii="Times New Roman" w:hAnsi="Times New Roman"/>
                <w:b/>
                <w:noProof/>
                <w:color w:val="000000"/>
                <w:lang w:val="en-US"/>
              </w:rPr>
              <w:drawing>
                <wp:inline distT="0" distB="0" distL="0" distR="0">
                  <wp:extent cx="541020" cy="673100"/>
                  <wp:effectExtent l="0" t="0" r="0" b="0"/>
                  <wp:docPr id="281103381"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81" name="Picture 258"/>
                          <pic:cNvPicPr>
                            <a:picLocks noChangeAspect="1" noChangeArrowheads="1"/>
                          </pic:cNvPicPr>
                        </pic:nvPicPr>
                        <pic:blipFill>
                          <a:blip r:embed="rId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41020" cy="673100"/>
                          </a:xfrm>
                          <a:prstGeom prst="rect">
                            <a:avLst/>
                          </a:prstGeom>
                          <a:noFill/>
                          <a:ln>
                            <a:noFill/>
                          </a:ln>
                        </pic:spPr>
                      </pic:pic>
                    </a:graphicData>
                  </a:graphic>
                </wp:inline>
              </w:drawing>
            </w:r>
            <w:r w:rsidRPr="006375E2">
              <w:rPr>
                <w:rFonts w:ascii="Times New Roman" w:hAnsi="Times New Roman"/>
                <w:color w:val="000000"/>
              </w:rPr>
              <w:t>点燃氢气之前必须</w:t>
            </w:r>
            <w:r w:rsidRPr="00C47412">
              <w:rPr>
                <w:rFonts w:ascii="Times New Roman" w:hAnsi="Times New Roman"/>
                <w:color w:val="FFFFFF"/>
                <w:u w:val="single" w:color="FF0000"/>
              </w:rPr>
              <w:t>验纯</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Ⅱ.</w:t>
      </w:r>
      <w:r w:rsidRPr="006375E2">
        <w:rPr>
          <w:rFonts w:ascii="Times New Roman" w:hAnsi="Times New Roman"/>
        </w:rPr>
        <w:t>与几种化合物的反应</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3"/>
        <w:gridCol w:w="2821"/>
        <w:gridCol w:w="3261"/>
        <w:gridCol w:w="2101"/>
      </w:tblGrid>
      <w:tr w:rsidR="002620AE" w:rsidTr="00DB45D9">
        <w:trPr>
          <w:trHeight w:val="472"/>
          <w:jc w:val="center"/>
        </w:trPr>
        <w:tc>
          <w:tcPr>
            <w:tcW w:w="114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物质</w:t>
            </w:r>
          </w:p>
        </w:tc>
        <w:tc>
          <w:tcPr>
            <w:tcW w:w="282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反应现象</w:t>
            </w:r>
          </w:p>
        </w:tc>
        <w:tc>
          <w:tcPr>
            <w:tcW w:w="32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化学方程式</w:t>
            </w:r>
          </w:p>
        </w:tc>
        <w:tc>
          <w:tcPr>
            <w:tcW w:w="210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注意事项</w:t>
            </w:r>
          </w:p>
        </w:tc>
      </w:tr>
      <w:tr w:rsidR="002620AE" w:rsidTr="00DB45D9">
        <w:trPr>
          <w:trHeight w:val="934"/>
          <w:jc w:val="center"/>
        </w:trPr>
        <w:tc>
          <w:tcPr>
            <w:tcW w:w="114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一氧化碳</w:t>
            </w:r>
          </w:p>
        </w:tc>
        <w:tc>
          <w:tcPr>
            <w:tcW w:w="282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在空气中燃烧，发出</w:t>
            </w:r>
            <w:r w:rsidRPr="004345CE">
              <w:rPr>
                <w:rFonts w:ascii="Times New Roman" w:hAnsi="Times New Roman"/>
                <w:color w:val="FFFFFF"/>
                <w:u w:val="single" w:color="FF0000"/>
              </w:rPr>
              <w:t>蓝色</w:t>
            </w:r>
            <w:r w:rsidRPr="006375E2">
              <w:rPr>
                <w:rFonts w:ascii="Times New Roman" w:hAnsi="Times New Roman"/>
              </w:rPr>
              <w:t>火焰，释放出热量</w:t>
            </w:r>
          </w:p>
        </w:tc>
        <w:tc>
          <w:tcPr>
            <w:tcW w:w="32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2CO</w:t>
            </w:r>
            <w:r w:rsidRPr="006375E2">
              <w:rPr>
                <w:rFonts w:ascii="Times New Roman" w:hAnsi="Times New Roman"/>
              </w:rPr>
              <w:t>＋</w:t>
            </w:r>
            <w:r w:rsidRPr="006375E2">
              <w:rPr>
                <w:rFonts w:ascii="Times New Roman" w:hAnsi="Times New Roman"/>
              </w:rPr>
              <w:t>O</w:t>
            </w:r>
            <w:r w:rsidRPr="006375E2">
              <w:rPr>
                <w:rFonts w:ascii="Times New Roman" w:hAnsi="Times New Roman"/>
                <w:vertAlign w:val="subscript"/>
              </w:rPr>
              <w:t>2</w:t>
            </w:r>
            <w:r w:rsidR="00070D92" w:rsidRPr="006375E2">
              <w:rPr>
                <w:rFonts w:ascii="Times New Roman" w:hAnsi="Times New Roman"/>
                <w:sz w:val="15"/>
                <w:szCs w:val="15"/>
              </w:rPr>
              <w:fldChar w:fldCharType="begin"/>
            </w:r>
            <w:r w:rsidRPr="006375E2">
              <w:rPr>
                <w:rFonts w:ascii="Times New Roman" w:hAnsi="Times New Roman"/>
                <w:sz w:val="15"/>
                <w:szCs w:val="15"/>
              </w:rPr>
              <w:instrText>eq \o(</w:instrText>
            </w:r>
            <w:r w:rsidRPr="006375E2">
              <w:rPr>
                <w:rFonts w:ascii="Times New Roman" w:hAnsi="Times New Roman"/>
                <w:spacing w:val="-16"/>
                <w:sz w:val="15"/>
                <w:szCs w:val="15"/>
              </w:rPr>
              <w:instrText>====</w:instrText>
            </w:r>
            <w:r w:rsidRPr="006375E2">
              <w:rPr>
                <w:rFonts w:ascii="Times New Roman" w:hAnsi="Times New Roman"/>
                <w:sz w:val="15"/>
                <w:szCs w:val="15"/>
              </w:rPr>
              <w:instrText>=,\s\up7(</w:instrText>
            </w:r>
            <w:r w:rsidRPr="006375E2">
              <w:rPr>
                <w:rFonts w:ascii="Times New Roman" w:hAnsi="Times New Roman"/>
                <w:sz w:val="15"/>
                <w:szCs w:val="15"/>
              </w:rPr>
              <w:instrText>点燃</w:instrText>
            </w:r>
            <w:r w:rsidRPr="006375E2">
              <w:rPr>
                <w:rFonts w:ascii="Times New Roman" w:hAnsi="Times New Roman"/>
                <w:sz w:val="15"/>
                <w:szCs w:val="15"/>
              </w:rPr>
              <w:instrText>))</w:instrText>
            </w:r>
            <w:r w:rsidR="00070D92" w:rsidRPr="006375E2">
              <w:rPr>
                <w:rFonts w:ascii="Times New Roman" w:hAnsi="Times New Roman"/>
                <w:sz w:val="15"/>
                <w:szCs w:val="15"/>
              </w:rPr>
              <w:fldChar w:fldCharType="end"/>
            </w:r>
            <w:r w:rsidRPr="006375E2">
              <w:rPr>
                <w:rFonts w:ascii="Times New Roman" w:hAnsi="Times New Roman"/>
              </w:rPr>
              <w:t>2CO</w:t>
            </w:r>
            <w:r w:rsidRPr="006375E2">
              <w:rPr>
                <w:rFonts w:ascii="Times New Roman" w:hAnsi="Times New Roman"/>
                <w:vertAlign w:val="subscript"/>
              </w:rPr>
              <w:t>2</w:t>
            </w:r>
          </w:p>
        </w:tc>
        <w:tc>
          <w:tcPr>
            <w:tcW w:w="210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点燃以前要</w:t>
            </w:r>
            <w:r w:rsidRPr="004345CE">
              <w:rPr>
                <w:rFonts w:ascii="Times New Roman" w:hAnsi="Times New Roman"/>
                <w:color w:val="FFFFFF"/>
                <w:u w:val="single" w:color="FF0000"/>
              </w:rPr>
              <w:t>验纯</w:t>
            </w:r>
          </w:p>
        </w:tc>
      </w:tr>
      <w:tr w:rsidR="002620AE" w:rsidTr="00DB45D9">
        <w:trPr>
          <w:trHeight w:val="1417"/>
          <w:jc w:val="center"/>
        </w:trPr>
        <w:tc>
          <w:tcPr>
            <w:tcW w:w="114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甲烷</w:t>
            </w:r>
          </w:p>
        </w:tc>
        <w:tc>
          <w:tcPr>
            <w:tcW w:w="282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在空气中点燃，发出</w:t>
            </w:r>
            <w:r w:rsidRPr="00C47412">
              <w:rPr>
                <w:rFonts w:ascii="Times New Roman" w:hAnsi="Times New Roman"/>
                <w:color w:val="FFFFFF"/>
                <w:u w:val="single" w:color="FF0000"/>
              </w:rPr>
              <w:t>明亮</w:t>
            </w:r>
            <w:r w:rsidRPr="006375E2">
              <w:rPr>
                <w:rFonts w:ascii="Times New Roman" w:hAnsi="Times New Roman"/>
              </w:rPr>
              <w:t>蓝色火焰，生成无色气体和液体，释放热量</w:t>
            </w:r>
          </w:p>
        </w:tc>
        <w:tc>
          <w:tcPr>
            <w:tcW w:w="32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CH</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2O</w:t>
            </w:r>
            <w:r w:rsidRPr="006375E2">
              <w:rPr>
                <w:rFonts w:ascii="Times New Roman" w:hAnsi="Times New Roman"/>
                <w:vertAlign w:val="subscript"/>
              </w:rPr>
              <w:t>2</w:t>
            </w:r>
            <w:r w:rsidR="00070D92" w:rsidRPr="006375E2">
              <w:rPr>
                <w:rFonts w:ascii="Times New Roman" w:hAnsi="Times New Roman"/>
                <w:sz w:val="15"/>
                <w:szCs w:val="15"/>
              </w:rPr>
              <w:fldChar w:fldCharType="begin"/>
            </w:r>
            <w:r w:rsidRPr="006375E2">
              <w:rPr>
                <w:rFonts w:ascii="Times New Roman" w:hAnsi="Times New Roman"/>
                <w:sz w:val="15"/>
                <w:szCs w:val="15"/>
              </w:rPr>
              <w:instrText>eq \o(</w:instrText>
            </w:r>
            <w:r w:rsidRPr="006375E2">
              <w:rPr>
                <w:rFonts w:ascii="Times New Roman" w:hAnsi="Times New Roman"/>
                <w:spacing w:val="-16"/>
                <w:sz w:val="15"/>
                <w:szCs w:val="15"/>
              </w:rPr>
              <w:instrText>====</w:instrText>
            </w:r>
            <w:r w:rsidRPr="006375E2">
              <w:rPr>
                <w:rFonts w:ascii="Times New Roman" w:hAnsi="Times New Roman"/>
                <w:sz w:val="15"/>
                <w:szCs w:val="15"/>
              </w:rPr>
              <w:instrText>=,\s\up7(</w:instrText>
            </w:r>
            <w:r w:rsidRPr="006375E2">
              <w:rPr>
                <w:rFonts w:ascii="Times New Roman" w:hAnsi="Times New Roman"/>
                <w:sz w:val="15"/>
                <w:szCs w:val="15"/>
              </w:rPr>
              <w:instrText>点燃</w:instrText>
            </w:r>
            <w:r w:rsidRPr="006375E2">
              <w:rPr>
                <w:rFonts w:ascii="Times New Roman" w:hAnsi="Times New Roman"/>
                <w:sz w:val="15"/>
                <w:szCs w:val="15"/>
              </w:rPr>
              <w:instrText>))</w:instrText>
            </w:r>
            <w:r w:rsidR="00070D92" w:rsidRPr="006375E2">
              <w:rPr>
                <w:rFonts w:ascii="Times New Roman" w:hAnsi="Times New Roman"/>
                <w:sz w:val="15"/>
                <w:szCs w:val="15"/>
              </w:rPr>
              <w:fldChar w:fldCharType="end"/>
            </w:r>
            <w:r w:rsidRPr="006375E2">
              <w:rPr>
                <w:rFonts w:ascii="Times New Roman" w:hAnsi="Times New Roman"/>
              </w:rPr>
              <w:t>2H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rPr>
              <w:t>＋</w:t>
            </w:r>
            <w:r w:rsidRPr="006375E2">
              <w:rPr>
                <w:rFonts w:ascii="Times New Roman" w:hAnsi="Times New Roman"/>
              </w:rPr>
              <w:t>CO</w:t>
            </w:r>
            <w:r w:rsidRPr="006375E2">
              <w:rPr>
                <w:rFonts w:ascii="Times New Roman" w:hAnsi="Times New Roman"/>
                <w:vertAlign w:val="subscript"/>
              </w:rPr>
              <w:t>2</w:t>
            </w:r>
          </w:p>
        </w:tc>
        <w:tc>
          <w:tcPr>
            <w:tcW w:w="210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点燃以前要</w:t>
            </w:r>
            <w:r w:rsidRPr="004345CE">
              <w:rPr>
                <w:rFonts w:ascii="Times New Roman" w:hAnsi="Times New Roman"/>
                <w:color w:val="FFFFFF"/>
                <w:u w:val="single" w:color="FF0000"/>
              </w:rPr>
              <w:t>验纯</w:t>
            </w:r>
          </w:p>
        </w:tc>
      </w:tr>
      <w:tr w:rsidR="002620AE" w:rsidTr="00DB45D9">
        <w:trPr>
          <w:trHeight w:val="1095"/>
          <w:jc w:val="center"/>
        </w:trPr>
        <w:tc>
          <w:tcPr>
            <w:tcW w:w="114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乙醇</w:t>
            </w:r>
          </w:p>
        </w:tc>
        <w:tc>
          <w:tcPr>
            <w:tcW w:w="282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在空气中点燃，发出</w:t>
            </w:r>
            <w:r w:rsidRPr="00C47412">
              <w:rPr>
                <w:rFonts w:ascii="Times New Roman" w:hAnsi="Times New Roman"/>
                <w:color w:val="FFFFFF"/>
                <w:u w:val="single" w:color="FF0000"/>
              </w:rPr>
              <w:t>蓝色</w:t>
            </w:r>
            <w:r w:rsidRPr="006375E2">
              <w:rPr>
                <w:rFonts w:ascii="Times New Roman" w:hAnsi="Times New Roman"/>
              </w:rPr>
              <w:t>火焰，生成无色气体和液体</w:t>
            </w:r>
          </w:p>
        </w:tc>
        <w:tc>
          <w:tcPr>
            <w:tcW w:w="3261" w:type="dxa"/>
            <w:vAlign w:val="center"/>
          </w:tcPr>
          <w:p w:rsidR="0053690E" w:rsidRPr="006375E2" w:rsidRDefault="00BB53E3" w:rsidP="00DB45D9">
            <w:pPr>
              <w:pStyle w:val="a9"/>
              <w:spacing w:line="360" w:lineRule="auto"/>
              <w:jc w:val="center"/>
              <w:rPr>
                <w:rFonts w:ascii="Times New Roman" w:hAnsi="Times New Roman"/>
                <w:lang w:val="pt-BR"/>
              </w:rPr>
            </w:pPr>
            <w:r w:rsidRPr="006375E2">
              <w:rPr>
                <w:rFonts w:ascii="Times New Roman" w:hAnsi="Times New Roman"/>
                <w:lang w:val="pt-BR"/>
              </w:rPr>
              <w:t>C</w:t>
            </w:r>
            <w:r w:rsidRPr="006375E2">
              <w:rPr>
                <w:rFonts w:ascii="Times New Roman" w:hAnsi="Times New Roman"/>
                <w:vertAlign w:val="subscript"/>
                <w:lang w:val="pt-BR"/>
              </w:rPr>
              <w:t>2</w:t>
            </w:r>
            <w:r w:rsidRPr="006375E2">
              <w:rPr>
                <w:rFonts w:ascii="Times New Roman" w:hAnsi="Times New Roman"/>
                <w:lang w:val="pt-BR"/>
              </w:rPr>
              <w:t>H</w:t>
            </w:r>
            <w:r w:rsidRPr="006375E2">
              <w:rPr>
                <w:rFonts w:ascii="Times New Roman" w:hAnsi="Times New Roman"/>
                <w:vertAlign w:val="subscript"/>
                <w:lang w:val="pt-BR"/>
              </w:rPr>
              <w:t>5</w:t>
            </w:r>
            <w:r w:rsidRPr="006375E2">
              <w:rPr>
                <w:rFonts w:ascii="Times New Roman" w:hAnsi="Times New Roman"/>
                <w:lang w:val="pt-BR"/>
              </w:rPr>
              <w:t>OH</w:t>
            </w:r>
            <w:r w:rsidRPr="006375E2">
              <w:rPr>
                <w:rFonts w:ascii="Times New Roman" w:hAnsi="Times New Roman"/>
                <w:lang w:val="pt-BR"/>
              </w:rPr>
              <w:t>＋</w:t>
            </w:r>
            <w:r w:rsidRPr="006375E2">
              <w:rPr>
                <w:rFonts w:ascii="Times New Roman" w:hAnsi="Times New Roman"/>
                <w:lang w:val="pt-BR"/>
              </w:rPr>
              <w:t>3O</w:t>
            </w:r>
            <w:r w:rsidRPr="006375E2">
              <w:rPr>
                <w:rFonts w:ascii="Times New Roman" w:hAnsi="Times New Roman"/>
                <w:vertAlign w:val="subscript"/>
                <w:lang w:val="pt-BR"/>
              </w:rPr>
              <w:t>2</w:t>
            </w:r>
            <w:r w:rsidR="00070D92" w:rsidRPr="006375E2">
              <w:rPr>
                <w:rFonts w:ascii="Times New Roman" w:hAnsi="Times New Roman"/>
                <w:sz w:val="15"/>
                <w:szCs w:val="15"/>
              </w:rPr>
              <w:fldChar w:fldCharType="begin"/>
            </w:r>
            <w:r w:rsidRPr="006375E2">
              <w:rPr>
                <w:rFonts w:ascii="Times New Roman" w:hAnsi="Times New Roman"/>
                <w:sz w:val="15"/>
                <w:szCs w:val="15"/>
                <w:lang w:val="pt-BR"/>
              </w:rPr>
              <w:instrText>eq \o(</w:instrText>
            </w:r>
            <w:r w:rsidRPr="006375E2">
              <w:rPr>
                <w:rFonts w:ascii="Times New Roman" w:hAnsi="Times New Roman"/>
                <w:spacing w:val="-16"/>
                <w:sz w:val="15"/>
                <w:szCs w:val="15"/>
                <w:lang w:val="pt-BR"/>
              </w:rPr>
              <w:instrText>====</w:instrText>
            </w:r>
            <w:r w:rsidRPr="006375E2">
              <w:rPr>
                <w:rFonts w:ascii="Times New Roman" w:hAnsi="Times New Roman"/>
                <w:sz w:val="15"/>
                <w:szCs w:val="15"/>
                <w:lang w:val="pt-BR"/>
              </w:rPr>
              <w:instrText>=,\s\up7(</w:instrText>
            </w:r>
            <w:r w:rsidRPr="006375E2">
              <w:rPr>
                <w:rFonts w:ascii="Times New Roman" w:hAnsi="Times New Roman"/>
                <w:sz w:val="15"/>
                <w:szCs w:val="15"/>
              </w:rPr>
              <w:instrText>点燃</w:instrText>
            </w:r>
            <w:r w:rsidRPr="006375E2">
              <w:rPr>
                <w:rFonts w:ascii="Times New Roman" w:hAnsi="Times New Roman"/>
                <w:sz w:val="15"/>
                <w:szCs w:val="15"/>
                <w:lang w:val="pt-BR"/>
              </w:rPr>
              <w:instrText>))</w:instrText>
            </w:r>
            <w:r w:rsidR="00070D92" w:rsidRPr="006375E2">
              <w:rPr>
                <w:rFonts w:ascii="Times New Roman" w:hAnsi="Times New Roman"/>
                <w:sz w:val="15"/>
                <w:szCs w:val="15"/>
              </w:rPr>
              <w:fldChar w:fldCharType="end"/>
            </w:r>
            <w:r w:rsidRPr="006375E2">
              <w:rPr>
                <w:rFonts w:ascii="Times New Roman" w:hAnsi="Times New Roman"/>
                <w:lang w:val="pt-BR"/>
              </w:rPr>
              <w:t>3H</w:t>
            </w:r>
            <w:r w:rsidRPr="006375E2">
              <w:rPr>
                <w:rFonts w:ascii="Times New Roman" w:hAnsi="Times New Roman"/>
                <w:vertAlign w:val="subscript"/>
                <w:lang w:val="pt-BR"/>
              </w:rPr>
              <w:t>2</w:t>
            </w:r>
            <w:r w:rsidRPr="006375E2">
              <w:rPr>
                <w:rFonts w:ascii="Times New Roman" w:hAnsi="Times New Roman"/>
                <w:lang w:val="pt-BR"/>
              </w:rPr>
              <w:t>O</w:t>
            </w:r>
            <w:r w:rsidRPr="006375E2">
              <w:rPr>
                <w:rFonts w:ascii="Times New Roman" w:hAnsi="Times New Roman"/>
                <w:lang w:val="pt-BR"/>
              </w:rPr>
              <w:t>＋</w:t>
            </w:r>
            <w:r w:rsidRPr="006375E2">
              <w:rPr>
                <w:rFonts w:ascii="Times New Roman" w:hAnsi="Times New Roman"/>
                <w:lang w:val="pt-BR"/>
              </w:rPr>
              <w:t>2CO</w:t>
            </w:r>
            <w:r w:rsidRPr="006375E2">
              <w:rPr>
                <w:rFonts w:ascii="Times New Roman" w:hAnsi="Times New Roman"/>
                <w:vertAlign w:val="subscript"/>
                <w:lang w:val="pt-BR"/>
              </w:rPr>
              <w:t>2</w:t>
            </w:r>
          </w:p>
        </w:tc>
        <w:tc>
          <w:tcPr>
            <w:tcW w:w="2101" w:type="dxa"/>
            <w:tcBorders>
              <w:tl2br w:val="single" w:sz="4" w:space="0" w:color="auto"/>
            </w:tcBorders>
            <w:vAlign w:val="center"/>
          </w:tcPr>
          <w:p w:rsidR="0053690E" w:rsidRPr="006375E2" w:rsidRDefault="0053690E" w:rsidP="00DB45D9">
            <w:pPr>
              <w:pStyle w:val="a9"/>
              <w:spacing w:line="360" w:lineRule="auto"/>
              <w:jc w:val="center"/>
              <w:rPr>
                <w:rFonts w:ascii="Times New Roman" w:hAnsi="Times New Roman"/>
                <w:lang w:val="pt-BR"/>
              </w:rPr>
            </w:pPr>
          </w:p>
        </w:tc>
      </w:tr>
    </w:tbl>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03. </w:t>
      </w:r>
      <w:r w:rsidRPr="006375E2">
        <w:rPr>
          <w:rFonts w:ascii="Times New Roman" w:eastAsia="宋体" w:hAnsi="Times New Roman" w:cs="Times New Roman"/>
          <w:b/>
          <w:snapToGrid w:val="0"/>
          <w:color w:val="8064A2" w:themeColor="accent4"/>
          <w:kern w:val="0"/>
          <w:sz w:val="24"/>
          <w:szCs w:val="24"/>
        </w:rPr>
        <w:t>氧气的制取</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．工业制法</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工业上制取氧气的方法为分离液态空气法，利用液氮和液氧的</w:t>
      </w:r>
      <w:r w:rsidRPr="004345CE">
        <w:rPr>
          <w:rFonts w:ascii="Times New Roman" w:hAnsi="Times New Roman"/>
          <w:color w:val="FFFFFF"/>
          <w:u w:val="single" w:color="FF0000"/>
        </w:rPr>
        <w:t>沸点</w:t>
      </w:r>
      <w:r w:rsidRPr="006375E2">
        <w:rPr>
          <w:rFonts w:ascii="Times New Roman" w:hAnsi="Times New Roman"/>
        </w:rPr>
        <w:t>不同，采用蒸发的方法，液氮随温度的升高先汽化，而制得液氧，此过程属于</w:t>
      </w:r>
      <w:r w:rsidRPr="004345CE">
        <w:rPr>
          <w:rFonts w:ascii="Times New Roman" w:hAnsi="Times New Roman"/>
          <w:color w:val="FFFFFF"/>
          <w:u w:val="single" w:color="FF0000"/>
        </w:rPr>
        <w:t>物理</w:t>
      </w:r>
      <w:r w:rsidRPr="006375E2">
        <w:rPr>
          <w:rFonts w:ascii="Times New Roman" w:hAnsi="Times New Roman"/>
        </w:rPr>
        <w:t>变化。</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空气</w:t>
      </w:r>
      <w:r w:rsidR="00070D92" w:rsidRPr="006375E2">
        <w:rPr>
          <w:rFonts w:ascii="Times New Roman" w:hAnsi="Times New Roman"/>
        </w:rPr>
        <w:fldChar w:fldCharType="begin"/>
      </w:r>
      <w:r w:rsidRPr="006375E2">
        <w:rPr>
          <w:rFonts w:ascii="Times New Roman" w:hAnsi="Times New Roman"/>
        </w:rPr>
        <w:instrText xml:space="preserve"> eq \o(</w:instrText>
      </w:r>
      <w:r w:rsidRPr="006375E2">
        <w:rPr>
          <w:rFonts w:ascii="Times New Roman" w:hAnsi="Times New Roman"/>
          <w:spacing w:val="-27"/>
        </w:rPr>
        <w:instrText>――</w:instrText>
      </w:r>
      <w:r w:rsidRPr="006375E2">
        <w:rPr>
          <w:rFonts w:ascii="Times New Roman" w:hAnsi="Times New Roman"/>
        </w:rPr>
        <w:instrText>→,\s\up7(</w:instrText>
      </w:r>
      <w:r w:rsidRPr="006375E2">
        <w:rPr>
          <w:rFonts w:ascii="Times New Roman" w:hAnsi="Times New Roman"/>
        </w:rPr>
        <w:instrText>降温</w:instrText>
      </w:r>
      <w:r w:rsidRPr="006375E2">
        <w:rPr>
          <w:rFonts w:ascii="Times New Roman" w:hAnsi="Times New Roman"/>
        </w:rPr>
        <w:instrText>),\s\do5(</w:instrText>
      </w:r>
      <w:r w:rsidRPr="006375E2">
        <w:rPr>
          <w:rFonts w:ascii="Times New Roman" w:hAnsi="Times New Roman"/>
        </w:rPr>
        <w:instrText>加压</w:instrText>
      </w:r>
      <w:r w:rsidRPr="006375E2">
        <w:rPr>
          <w:rFonts w:ascii="Times New Roman" w:hAnsi="Times New Roman"/>
        </w:rPr>
        <w:instrText xml:space="preserve">)) </w:instrText>
      </w:r>
      <w:r w:rsidR="00070D92" w:rsidRPr="006375E2">
        <w:rPr>
          <w:rFonts w:ascii="Times New Roman" w:hAnsi="Times New Roman"/>
        </w:rPr>
        <w:fldChar w:fldCharType="end"/>
      </w:r>
      <w:r w:rsidRPr="006375E2">
        <w:rPr>
          <w:rFonts w:ascii="Times New Roman" w:hAnsi="Times New Roman"/>
        </w:rPr>
        <w:t>液态空气</w:t>
      </w:r>
      <w:r w:rsidR="00070D92" w:rsidRPr="006375E2">
        <w:rPr>
          <w:rFonts w:ascii="Times New Roman" w:hAnsi="Times New Roman"/>
        </w:rPr>
        <w:fldChar w:fldCharType="begin"/>
      </w:r>
      <w:r w:rsidRPr="006375E2">
        <w:rPr>
          <w:rFonts w:ascii="Times New Roman" w:hAnsi="Times New Roman"/>
        </w:rPr>
        <w:instrText xml:space="preserve"> eq \o(</w:instrText>
      </w:r>
      <w:r w:rsidRPr="006375E2">
        <w:rPr>
          <w:rFonts w:ascii="Times New Roman" w:hAnsi="Times New Roman"/>
          <w:spacing w:val="-27"/>
        </w:rPr>
        <w:instrText>――</w:instrText>
      </w:r>
      <w:r w:rsidRPr="006375E2">
        <w:rPr>
          <w:rFonts w:ascii="Times New Roman" w:hAnsi="Times New Roman"/>
        </w:rPr>
        <w:instrText>→,\s\up7(</w:instrText>
      </w:r>
      <w:r w:rsidRPr="006375E2">
        <w:rPr>
          <w:rFonts w:ascii="Times New Roman" w:hAnsi="Times New Roman"/>
        </w:rPr>
        <w:instrText>升温至－</w:instrText>
      </w:r>
      <w:r w:rsidRPr="006375E2">
        <w:rPr>
          <w:rFonts w:ascii="Times New Roman" w:hAnsi="Times New Roman"/>
        </w:rPr>
        <w:instrText xml:space="preserve">196 ℃)) </w:instrText>
      </w:r>
      <w:r w:rsidR="00070D92" w:rsidRPr="006375E2">
        <w:rPr>
          <w:rFonts w:ascii="Times New Roman" w:hAnsi="Times New Roman"/>
        </w:rPr>
        <w:fldChar w:fldCharType="end"/>
      </w:r>
      <w:r w:rsidR="00070D92" w:rsidRPr="006375E2">
        <w:rPr>
          <w:rFonts w:ascii="Times New Roman" w:hAnsi="Times New Roman"/>
        </w:rPr>
        <w:fldChar w:fldCharType="begin"/>
      </w:r>
      <w:r w:rsidRPr="006375E2">
        <w:rPr>
          <w:rFonts w:ascii="Times New Roman" w:hAnsi="Times New Roman"/>
        </w:rPr>
        <w:instrText xml:space="preserve"> eq \b\lc\{(\a\vs4\al\co1(</w:instrText>
      </w:r>
      <w:r w:rsidRPr="006375E2">
        <w:rPr>
          <w:rFonts w:ascii="Times New Roman" w:hAnsi="Times New Roman"/>
        </w:rPr>
        <w:instrText>氮气</w:instrText>
      </w:r>
      <w:r w:rsidRPr="006375E2">
        <w:rPr>
          <w:rFonts w:ascii="Times New Roman" w:hAnsi="Times New Roman"/>
        </w:rPr>
        <w:instrText>,</w:instrText>
      </w:r>
      <w:r w:rsidRPr="006375E2">
        <w:rPr>
          <w:rFonts w:ascii="Times New Roman" w:hAnsi="Times New Roman"/>
        </w:rPr>
        <w:instrText>液态氧气</w:instrText>
      </w:r>
      <w:r w:rsidRPr="006375E2">
        <w:rPr>
          <w:rFonts w:ascii="Times New Roman" w:hAnsi="Times New Roman"/>
        </w:rPr>
        <w:instrText>\o(</w:instrText>
      </w:r>
      <w:r w:rsidRPr="006375E2">
        <w:rPr>
          <w:rFonts w:ascii="Times New Roman" w:hAnsi="Times New Roman"/>
          <w:spacing w:val="-27"/>
        </w:rPr>
        <w:instrText>――</w:instrText>
      </w:r>
      <w:r w:rsidRPr="006375E2">
        <w:rPr>
          <w:rFonts w:ascii="Times New Roman" w:hAnsi="Times New Roman"/>
        </w:rPr>
        <w:instrText>→,\s\up7(</w:instrText>
      </w:r>
      <w:r w:rsidRPr="006375E2">
        <w:rPr>
          <w:rFonts w:ascii="Times New Roman" w:hAnsi="Times New Roman"/>
        </w:rPr>
        <w:instrText>升温至－</w:instrText>
      </w:r>
      <w:r w:rsidRPr="006375E2">
        <w:rPr>
          <w:rFonts w:ascii="Times New Roman" w:hAnsi="Times New Roman"/>
        </w:rPr>
        <w:instrText>183 ℃))</w:instrText>
      </w:r>
      <w:r w:rsidRPr="006375E2">
        <w:rPr>
          <w:rFonts w:ascii="Times New Roman" w:hAnsi="Times New Roman"/>
        </w:rPr>
        <w:instrText>氧气</w:instrText>
      </w:r>
      <w:r w:rsidRPr="006375E2">
        <w:rPr>
          <w:rFonts w:ascii="Times New Roman" w:hAnsi="Times New Roman"/>
        </w:rPr>
        <w:instrText xml:space="preserve">)) </w:instrText>
      </w:r>
      <w:r w:rsidR="00070D92" w:rsidRPr="006375E2">
        <w:rPr>
          <w:rFonts w:ascii="Times New Roman" w:hAnsi="Times New Roman"/>
        </w:rPr>
        <w:fldChar w:fldCharType="end"/>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．实验室制取</w:t>
      </w:r>
    </w:p>
    <w:p w:rsidR="0053690E" w:rsidRPr="00C47412" w:rsidRDefault="00BB53E3" w:rsidP="0053690E">
      <w:pPr>
        <w:spacing w:line="360" w:lineRule="auto"/>
        <w:rPr>
          <w:rFonts w:ascii="Times New Roman" w:hAnsi="Times New Roman" w:cs="Times New Roman"/>
          <w:bCs/>
          <w:color w:val="FFFFFF"/>
          <w:szCs w:val="21"/>
          <w:u w:val="single" w:color="FF0000"/>
        </w:rPr>
      </w:pPr>
      <w:r w:rsidRPr="006375E2">
        <w:rPr>
          <w:rFonts w:ascii="Times New Roman" w:hAnsi="Times New Roman" w:cs="Times New Roman"/>
          <w:bCs/>
          <w:szCs w:val="21"/>
        </w:rPr>
        <w:t>（</w:t>
      </w:r>
      <w:r w:rsidRPr="006375E2">
        <w:rPr>
          <w:rFonts w:ascii="Times New Roman" w:hAnsi="Times New Roman" w:cs="Times New Roman"/>
          <w:bCs/>
          <w:szCs w:val="21"/>
        </w:rPr>
        <w:t>1</w:t>
      </w:r>
      <w:r w:rsidRPr="006375E2">
        <w:rPr>
          <w:rFonts w:ascii="Times New Roman" w:hAnsi="Times New Roman" w:cs="Times New Roman"/>
          <w:bCs/>
          <w:szCs w:val="21"/>
        </w:rPr>
        <w:t>）实验室制氧气原理</w:t>
      </w:r>
      <w:r w:rsidRPr="006375E2">
        <w:rPr>
          <w:rFonts w:ascii="Times New Roman" w:hAnsi="Times New Roman" w:cs="Times New Roman"/>
          <w:bCs/>
          <w:szCs w:val="21"/>
        </w:rPr>
        <w:t xml:space="preserve">    </w:t>
      </w:r>
      <w:r w:rsidRPr="00C47412">
        <w:rPr>
          <w:rFonts w:ascii="Times New Roman" w:hAnsi="Times New Roman" w:cs="Times New Roman"/>
          <w:color w:val="FFFFFF"/>
          <w:u w:val="single" w:color="FF0000"/>
        </w:rPr>
        <w:t>的是吸收生成的二氧化</w:t>
      </w:r>
    </w:p>
    <w:p w:rsidR="0053690E" w:rsidRPr="00C47412" w:rsidRDefault="00BB53E3" w:rsidP="0053690E">
      <w:pPr>
        <w:spacing w:line="360" w:lineRule="auto"/>
        <w:ind w:leftChars="100" w:left="420" w:hangingChars="100" w:hanging="210"/>
        <w:outlineLvl w:val="0"/>
        <w:rPr>
          <w:rFonts w:ascii="Times New Roman" w:hAnsi="Times New Roman" w:cs="Times New Roman"/>
          <w:bCs/>
          <w:color w:val="FFFFFF"/>
          <w:szCs w:val="21"/>
          <w:u w:val="single" w:color="FF0000"/>
        </w:rPr>
      </w:pPr>
      <w:r w:rsidRPr="00C47412">
        <w:rPr>
          <w:rFonts w:ascii="Times New Roman" w:hAnsi="Times New Roman" w:cs="Times New Roman"/>
          <w:color w:val="FFFFFF"/>
          <w:u w:val="single" w:color="FF0000"/>
        </w:rPr>
        <w:t>的是吸收生成的二氧化</w:t>
      </w:r>
    </w:p>
    <w:p w:rsidR="0053690E" w:rsidRDefault="00BB53E3" w:rsidP="0053690E">
      <w:pPr>
        <w:spacing w:line="360" w:lineRule="auto"/>
        <w:ind w:firstLineChars="1300" w:firstLine="2730"/>
        <w:rPr>
          <w:rFonts w:ascii="Times New Roman" w:hAnsi="Times New Roman" w:cs="Times New Roman"/>
          <w:color w:val="FFFFFF"/>
          <w:u w:val="single" w:color="FF0000"/>
        </w:rPr>
      </w:pPr>
      <w:r w:rsidRPr="00C47412">
        <w:rPr>
          <w:rFonts w:ascii="Times New Roman" w:hAnsi="Times New Roman" w:cs="Times New Roman"/>
          <w:color w:val="FFFFFF"/>
          <w:u w:val="single" w:color="FF0000"/>
        </w:rPr>
        <w:t>的是吸收生成的二氧化</w:t>
      </w:r>
    </w:p>
    <w:p w:rsidR="0053690E" w:rsidRPr="006375E2" w:rsidRDefault="00BB53E3" w:rsidP="0053690E">
      <w:pPr>
        <w:spacing w:line="360" w:lineRule="auto"/>
        <w:rPr>
          <w:rFonts w:ascii="Times New Roman" w:hAnsi="Times New Roman" w:cs="Times New Roman"/>
          <w:bCs/>
          <w:szCs w:val="21"/>
          <w:vertAlign w:val="superscript"/>
        </w:rPr>
      </w:pPr>
      <w:r w:rsidRPr="006375E2">
        <w:rPr>
          <w:rFonts w:ascii="Times New Roman" w:hAnsi="Times New Roman" w:cs="Times New Roman"/>
          <w:bCs/>
          <w:szCs w:val="21"/>
        </w:rPr>
        <w:t>（</w:t>
      </w:r>
      <w:r w:rsidRPr="006375E2">
        <w:rPr>
          <w:rFonts w:ascii="Times New Roman" w:hAnsi="Times New Roman" w:cs="Times New Roman"/>
          <w:bCs/>
          <w:szCs w:val="21"/>
        </w:rPr>
        <w:t>2</w:t>
      </w:r>
      <w:r w:rsidRPr="006375E2">
        <w:rPr>
          <w:rFonts w:ascii="Times New Roman" w:hAnsi="Times New Roman" w:cs="Times New Roman"/>
          <w:bCs/>
          <w:szCs w:val="21"/>
        </w:rPr>
        <w:t>）气体制取与收集装置的选择</w:t>
      </w:r>
      <w:r w:rsidRPr="006375E2">
        <w:rPr>
          <w:rFonts w:ascii="Times New Roman" w:hAnsi="Times New Roman" w:cs="Times New Roman"/>
          <w:bCs/>
          <w:szCs w:val="21"/>
        </w:rPr>
        <w:t xml:space="preserve">          </w:t>
      </w:r>
    </w:p>
    <w:p w:rsidR="0053690E" w:rsidRPr="006375E2" w:rsidRDefault="00070D92" w:rsidP="0053690E">
      <w:pPr>
        <w:spacing w:line="360" w:lineRule="auto"/>
        <w:ind w:leftChars="200" w:left="420"/>
        <w:rPr>
          <w:rFonts w:ascii="Times New Roman" w:hAnsi="Times New Roman" w:cs="Times New Roman"/>
          <w:bCs/>
          <w:szCs w:val="21"/>
        </w:rPr>
      </w:pPr>
      <w:r>
        <w:rPr>
          <w:rFonts w:ascii="Times New Roman" w:hAnsi="Times New Roman" w:cs="Times New Roman"/>
          <w:bCs/>
          <w:noProof/>
          <w:szCs w:val="21"/>
        </w:rPr>
        <w:pict>
          <v:group id="组合 183" o:spid="_x0000_s1029" style="position:absolute;left:0;text-align:left;margin-left:181.95pt;margin-top:19.05pt;width:144.6pt;height:119.5pt;z-index:251670528" coordorigin="8600,8379" coordsize="2892,2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36" o:spid="_x0000_s1030" type="#_x0000_t75" alt="制取氧气2" style="position:absolute;left:8844;top:8379;width:2340;height:1952;visibility:visible">
              <v:imagedata r:id="rId53" o:title="制取氧气2"/>
            </v:shape>
            <v:shapetype id="_x0000_t202" coordsize="21600,21600" o:spt="202" path="m,l,21600r21600,l21600,xe">
              <v:stroke joinstyle="miter"/>
              <v:path gradientshapeok="t" o:connecttype="rect"/>
            </v:shapetype>
            <v:shape id="文本框 185" o:spid="_x0000_s1031" type="#_x0000_t202" style="position:absolute;left:8600;top:10331;width:2892;height:438;visibility:visible">
              <v:textbox>
                <w:txbxContent>
                  <w:p w:rsidR="0053690E" w:rsidRDefault="006557FB" w:rsidP="0053690E">
                    <w:r>
                      <w:rPr>
                        <w:rFonts w:hint="eastAsia"/>
                      </w:rPr>
                      <w:t>利用</w:t>
                    </w:r>
                    <w:r>
                      <w:t>KMnO</w:t>
                    </w:r>
                    <w:r>
                      <w:rPr>
                        <w:vertAlign w:val="subscript"/>
                      </w:rPr>
                      <w:t>4</w:t>
                    </w:r>
                    <w:r>
                      <w:rPr>
                        <w:rFonts w:hint="eastAsia"/>
                      </w:rPr>
                      <w:t>或者</w:t>
                    </w:r>
                    <w:r>
                      <w:t>KClO3</w:t>
                    </w:r>
                    <w:r>
                      <w:rPr>
                        <w:rFonts w:hint="eastAsia"/>
                      </w:rPr>
                      <w:t>制备</w:t>
                    </w:r>
                    <w:r>
                      <w:rPr>
                        <w:rFonts w:hint="eastAsia"/>
                      </w:rPr>
                      <w:t>O</w:t>
                    </w:r>
                    <w:r>
                      <w:rPr>
                        <w:rFonts w:hint="eastAsia"/>
                        <w:vertAlign w:val="subscript"/>
                      </w:rPr>
                      <w:t>2</w:t>
                    </w:r>
                  </w:p>
                </w:txbxContent>
              </v:textbox>
            </v:shape>
          </v:group>
        </w:pict>
      </w:r>
      <w:r>
        <w:rPr>
          <w:rFonts w:ascii="Times New Roman" w:hAnsi="Times New Roman" w:cs="Times New Roman"/>
          <w:bCs/>
          <w:noProof/>
          <w:szCs w:val="21"/>
        </w:rPr>
        <w:pict>
          <v:group id="组合 186" o:spid="_x0000_s1032" style="position:absolute;left:0;text-align:left;margin-left:26.35pt;margin-top:22.5pt;width:99.85pt;height:117.05pt;z-index:251667456" coordorigin="8985,6199" coordsize="1997,2341">
            <v:group id="组合 187" o:spid="_x0000_s1033" style="position:absolute;left:8985;top:6199;width:1620;height:1600" coordorigin="5040,2844" coordsize="2768,2837">
              <v:group id="组合 188" o:spid="_x0000_s1034" style="position:absolute;left:5040;top:2844;width:1631;height:2831" coordorigin="4990,1217" coordsize="1631,2831">
                <v:group id="组合 189" o:spid="_x0000_s1035" style="position:absolute;left:5157;top:1217;width:1464;height:2831" coordorigin="1074,2300" coordsize="1703,4835">
                  <v:group id="组合 190" o:spid="_x0000_s1036" style="position:absolute;left:1074;top:6865;width:1703;height:270" coordorigin="2000,3423" coordsize="1703,270">
                    <v:group id="组合 191" o:spid="_x0000_s1037" style="position:absolute;left:2002;top:3450;width:1701;height:243" coordorigin="2139,3129" coordsize="1701,243">
                      <v:rect id="矩形 19457" o:spid="_x0000_s1038" style="position:absolute;left:2139;top:3129;width:1701;height:227;visibility:visible"/>
                      <v:shape id="任意多边形 27" o:spid="_x0000_s1039" style="position:absolute;left:2366;top:3298;width:1247;height:57;flip:y;visibility:visible" coordsize="21600,21600" o:spt="100" adj="0,,0" path="m,l1021,21600r19558,l21600,,,xe">
                        <v:stroke joinstyle="miter"/>
                        <v:formulas/>
                        <v:path arrowok="t" o:connecttype="custom" o:connectlocs="21089,10800;10800,21600;510,10800;10800,0" o:connectangles="0,0,0,0" textboxrect="2304,2274,19296,19326"/>
                      </v:shape>
                      <v:rect id="矩形 1138516017" o:spid="_x0000_s1040" style="position:absolute;left:2366;top:3338;width:1247;height:34;visibility:visible" stroked="f"/>
                      <v:line id="直接连接符 1138516018" o:spid="_x0000_s1041" style="position:absolute;flip:x;visibility:visible" from="2364,3324" to="2397,3357" o:connectortype="straight"/>
                      <v:line id="直接连接符 1138516019" o:spid="_x0000_s1042" style="position:absolute;visibility:visible" from="3582,3324" to="3615,3357" o:connectortype="straight"/>
                    </v:group>
                    <v:shape id="任意多边形 32" o:spid="_x0000_s1043" style="position:absolute;left:2000;top:3423;width:1701;height:28;flip:y;visibility:visible" coordsize="21600,21600" o:spt="100" adj="0,,0" path="m,l241,21600r21118,l21600,,,xe">
                      <v:stroke joinstyle="miter"/>
                      <v:formulas/>
                      <v:path arrowok="t" o:connecttype="custom" o:connectlocs="21479,10800;10800,21600;120,10800;10800,0" o:connectangles="0,0,0,0" textboxrect="1917,1543,19683,20057"/>
                    </v:shape>
                  </v:group>
                  <v:group id="组合 1138516021" o:spid="_x0000_s1044" style="position:absolute;left:1295;top:2300;width:113;height:4565" coordorigin="1295,2300" coordsize="113,4565">
                    <v:roundrect id="圆角矩形 34" o:spid="_x0000_s1045" style="position:absolute;left:1314;top:2300;width:74;height:4535;visibility:visible" arcsize="23911f" fillcolor="#767676">
                      <v:fill rotate="t" angle="90" focus="50%" type="gradient"/>
                    </v:roundrect>
                    <v:rect id="矩形 1138516023" o:spid="_x0000_s1046" style="position:absolute;left:1295;top:6825;width:113;height:40;visibility:visible"/>
                  </v:group>
                </v:group>
                <v:group id="组合 137" o:spid="_x0000_s1047" style="position:absolute;left:4990;top:1744;width:1579;height:2141" coordorigin="4990,1624" coordsize="1579,2141">
                  <v:rect id="矩形 1138516026" o:spid="_x0000_s1048" style="position:absolute;left:5993;top:2701;width:195;height:498;visibility:visible"/>
                  <v:oval id="椭圆 1138516027" o:spid="_x0000_s1049" style="position:absolute;left:5795;top:3158;width:590;height:607;visibility:visible"/>
                  <v:roundrect id="圆角矩形 41" o:spid="_x0000_s1050" style="position:absolute;left:5982;top:2673;width:217;height:25;visibility:visible" arcsize=".5"/>
                  <v:group id="组合 1138516030" o:spid="_x0000_s1051" style="position:absolute;left:5953;top:3100;width:273;height:122" coordorigin="5820,2591" coordsize="342,135">
                    <v:rect id="矩形 1138516031" o:spid="_x0000_s1052" style="position:absolute;left:5830;top:2616;width:324;height:110;visibility:visible" stroked="f"/>
                    <v:shape id="任意多边形 43" o:spid="_x0000_s1053" style="position:absolute;left:5820;top:2591;width:49;height:102;visibility:visible" coordsize="49,102" o:spt="100" adj="0,,0" path="m49,c48,11,45,50,41,64,37,78,33,77,26,83,19,89,9,95,,102e" filled="f">
                      <v:stroke joinstyle="round"/>
                      <v:formulas/>
                      <v:path arrowok="t" o:connecttype="segments" textboxrect="0,0,49,102"/>
                    </v:shape>
                    <v:shape id="任意多边形 44" o:spid="_x0000_s1054" style="position:absolute;left:6113;top:2591;width:49;height:102;flip:x;visibility:visible" coordsize="49,102" o:spt="100" adj="0,,0" path="m49,c48,11,45,50,41,64,37,78,33,77,26,83,19,89,9,95,,102e" filled="f">
                      <v:stroke joinstyle="round"/>
                      <v:formulas/>
                      <v:path arrowok="t" o:connecttype="segments" textboxrect="0,0,49,102"/>
                    </v:shape>
                  </v:group>
                  <v:group id="组合 203" o:spid="_x0000_s1055" style="position:absolute;left:5805;top:3528;width:576;height:16" coordorigin="2499,5805" coordsize="528,9">
                    <v:line id="直接连接符 204" o:spid="_x0000_s1056" style="position:absolute;visibility:visible" from="2535,5814" to="2989,5814" o:connectortype="straight"/>
                    <v:shape id="任意多边形 47" o:spid="_x0000_s1057" style="position:absolute;left:2985;top:5805;width:42;height:9;visibility:visible" coordsize="42,9" o:spt="100" adj="0,,0" path="m,9c5,8,11,7,18,6,25,5,33,2,42,e" filled="f">
                      <v:stroke joinstyle="round"/>
                      <v:formulas/>
                      <v:path arrowok="t" o:connecttype="segments" textboxrect="0,0,42,9"/>
                    </v:shape>
                    <v:shape id="任意多边形 48" o:spid="_x0000_s1058" style="position:absolute;left:2499;top:5805;width:42;height:9;flip:x;visibility:visible" coordsize="42,9" o:spt="100" adj="0,,0" path="m,9c5,8,11,7,18,6,25,5,33,2,42,e" filled="f">
                      <v:stroke joinstyle="round"/>
                      <v:formulas/>
                      <v:path arrowok="t" o:connecttype="segments" textboxrect="0,0,42,9"/>
                    </v:shape>
                  </v:group>
                  <v:group id="组合 227" o:spid="_x0000_s1059" style="position:absolute;left:5908;top:3563;width:340;height:180" coordorigin="2710,1512" coordsize="340,159">
                    <v:shape id="任意多边形 50" o:spid="_x0000_s1060" style="position:absolute;left:2875;top:1618;width:45;height:53;flip:y;visibility:visible" coordsize="57,67" o:spt="100" adj="0,,0" path="m33,67c45,64,57,62,57,52,57,42,39,8,30,4,21,,6,18,3,28,,38,7,51,15,64v,,18,3,18,3xe" filled="f">
                      <v:stroke joinstyle="round"/>
                      <v:formulas/>
                      <v:path arrowok="t" o:connecttype="segments" textboxrect="0,0,57,67"/>
                    </v:shape>
                    <v:shape id="任意多边形 51" o:spid="_x0000_s1061" style="position:absolute;left:2807;top:1620;width:52;height:48;flip:y;visibility:visible" coordsize="65,61" o:spt="100" adj="0,,0" path="m13,56c23,61,57,52,61,44,65,36,47,10,37,5,27,,8,9,4,17,,25,3,51,13,56xe">
                      <v:stroke joinstyle="round"/>
                      <v:formulas/>
                      <v:path arrowok="t" o:connecttype="segments" textboxrect="0,0,65,61"/>
                    </v:shape>
                    <v:line id="直接连接符 251" o:spid="_x0000_s1062" style="position:absolute;visibility:visible" from="2710,1512" to="2919,1512" o:connectortype="straight" strokeweight=".5pt">
                      <v:stroke dashstyle="longDash"/>
                    </v:line>
                    <v:line id="直接连接符 253" o:spid="_x0000_s1063" style="position:absolute;visibility:visible" from="2991,1512" to="3050,1512" o:connectortype="straight" strokeweight=".5pt"/>
                    <v:line id="直接连接符 262" o:spid="_x0000_s1064" style="position:absolute;visibility:visible" from="2795,1558" to="2854,1558" o:connectortype="straight" strokeweight=".5pt"/>
                    <v:line id="直接连接符 265" o:spid="_x0000_s1065" style="position:absolute;visibility:visible" from="2900,1563" to="2959,1563" o:connectortype="straight" strokeweight=".5pt"/>
                    <v:oval id="椭圆 270" o:spid="_x0000_s1066" style="position:absolute;left:2751;top:1563;width:49;height:69;flip:y;visibility:visible"/>
                    <v:shape id="任意多边形 57" o:spid="_x0000_s1067" style="position:absolute;left:2822;top:1554;width:78;height:94;flip:y;visibility:visible" coordsize="65,61" o:spt="100" adj="0,,0" path="m13,56c23,61,57,52,61,44,65,36,47,10,37,5,27,,8,9,4,17,,25,3,51,13,56xe">
                      <v:stroke joinstyle="round"/>
                      <v:formulas/>
                      <v:path arrowok="t" o:connecttype="segments" textboxrect="0,0,65,61"/>
                    </v:shape>
                    <v:shape id="任意多边形 58" o:spid="_x0000_s1068" style="position:absolute;left:2974;top:1552;width:71;height:94;flip:y;visibility:visible" coordsize="65,61" o:spt="100" adj="0,,0" path="m13,56c23,61,57,52,61,44,65,36,47,10,37,5,27,,8,9,4,17,,25,3,51,13,56xe">
                      <v:stroke joinstyle="round"/>
                      <v:formulas/>
                      <v:path arrowok="t" o:connecttype="segments" textboxrect="0,0,65,61"/>
                    </v:shape>
                    <v:shape id="任意多边形 59" o:spid="_x0000_s1069" style="position:absolute;left:2907;top:1558;width:71;height:94;flip:y;visibility:visible" coordsize="65,61" o:spt="100" adj="0,,0" path="m13,56c23,61,57,52,61,44,65,36,47,10,37,5,27,,8,9,4,17,,25,3,51,13,56xe">
                      <v:stroke joinstyle="round"/>
                      <v:formulas/>
                      <v:path arrowok="t" o:connecttype="segments" textboxrect="0,0,65,61"/>
                    </v:shape>
                  </v:group>
                  <v:group id="组合 114" o:spid="_x0000_s1070" style="position:absolute;left:5852;top:1624;width:717;height:1576" coordorigin="5954,569" coordsize="717,1576">
                    <v:group id="组合 1549294213" o:spid="_x0000_s1071" style="position:absolute;left:6187;top:1425;width:484;height:403" coordorigin="6892,1440" coordsize="509,424">
                      <v:rect id="矩形 1549294214" o:spid="_x0000_s1072" style="position:absolute;left:7004;top:1445;width:397;height:57;visibility:visible"/>
                      <v:rect id="矩形 1549294215" o:spid="_x0000_s1073" style="position:absolute;left:6919;top:1572;width:57;height:292;visibility:visible"/>
                      <v:group id="组合 1549294216" o:spid="_x0000_s1074" style="position:absolute;left:6892;top:1440;width:165;height:195" coordorigin="2940,5220" coordsize="165,195">
                        <v:rect id="矩形 1549294217" o:spid="_x0000_s1075" style="position:absolute;left:2940;top:5220;width:143;height:143;visibility:visible" stroked="f"/>
                        <v:shape id="任意多边形 64" o:spid="_x0000_s1076" style="position:absolute;left:2966;top:5226;width:139;height:189;visibility:visible" coordsize="139,189" o:spt="100" adj="0,,0" path="m139,c115,,91,,73,6,55,12,39,22,28,36,17,50,8,68,4,93,,118,2,169,1,189e" filled="f">
                          <v:stroke joinstyle="round"/>
                          <v:formulas/>
                          <v:path arrowok="t" o:connecttype="segments" textboxrect="0,0,139,189"/>
                        </v:shape>
                        <v:shape id="任意多边形 65" o:spid="_x0000_s1077" style="position:absolute;left:3023;top:5280;width:61;height:99;visibility:visible" coordsize="61,99" o:spt="100" adj="0,,0" path="m61,c52,4,20,8,10,24,,40,3,83,1,99e" filled="f">
                          <v:stroke joinstyle="round"/>
                          <v:formulas/>
                          <v:path arrowok="t" o:connecttype="segments" textboxrect="0,0,61,99"/>
                        </v:shape>
                      </v:group>
                    </v:group>
                    <v:group id="组合 113" o:spid="_x0000_s1078" style="position:absolute;left:5954;top:569;width:534;height:1576" coordorigin="5954,539" coordsize="534,1576">
                      <v:group id="组合 1549294221" o:spid="_x0000_s1079" style="position:absolute;left:5954;top:539;width:534;height:1576" coordorigin="5954,539" coordsize="534,1576">
                        <v:oval id="椭圆 1549294222" o:spid="_x0000_s1080" style="position:absolute;left:5964;top:732;width:396;height:396;rotation:180;flip:x y;visibility:visible"/>
                        <v:group id="组合 86" o:spid="_x0000_s1081" style="position:absolute;left:5983;top:539;width:505;height:1576" coordorigin="5983,539" coordsize="505,1576">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左中括号 1549294224" o:spid="_x0000_s1082" type="#_x0000_t85" style="position:absolute;left:6138;top:648;width:55;height:160;rotation:90;flip:x;visibility:visible" adj="0" filled="t"/>
                          <v:shape id="左中括号 1549294225" o:spid="_x0000_s1083" type="#_x0000_t85" style="position:absolute;left:6132;top:599;width:55;height:138;rotation:90;flip:x y;visibility:visible" adj="2426" filled="t"/>
                          <v:line id="直接连接符 1549294226" o:spid="_x0000_s1084" style="position:absolute;flip:x;visibility:visible" from="6131,736" to="6211,736" o:connectortype="straight"/>
                          <v:shape id="任意多边形 72" o:spid="_x0000_s1085" style="position:absolute;left:6026;top:714;width:417;height:505;rotation:7514474fd;flip:x y;visibility:visible" coordsize="21600,21600" o:spt="100" adj="0,,0" path="m6012,1156wa33,33,21567,21567,6012,1156,15588,1156l15602,1126at-1,-1,21599,21599,15602,1126,5997,1126l6012,1156xe">
                            <v:stroke joinstyle="miter"/>
                            <v:formulas/>
                            <v:path arrowok="t" o:connecttype="custom" o:connectlocs="10800,0;6004,1141;10800,33;15595,1141" o:connectangles="0,0,0,0" textboxrect="6009,0,15591,1155"/>
                          </v:shape>
                          <v:oval id="椭圆 1549294229" o:spid="_x0000_s1086" style="position:absolute;left:6117;top:539;width:95;height:100;flip:x;visibility:visible"/>
                          <v:line id="直接连接符 1549294230" o:spid="_x0000_s1087" style="position:absolute;flip:x;visibility:visible" from="6084,635" to="6238,636" o:connectortype="straight"/>
                          <v:group id="组合 1549294231" o:spid="_x0000_s1088" style="position:absolute;left:6130;top:594;width:50;height:36;rotation:-13" coordorigin="1213,10113" coordsize="96,115">
                            <v:shape id="任意多边形 75" o:spid="_x0000_s1089" style="position:absolute;left:1213;top:10137;width:96;height:91;visibility:visible" coordsize="490,468" o:spt="100" adj="0,,0" path="m,468c,468,366,,439,v51,266,36,234,,468e" filled="f">
                              <v:stroke joinstyle="round"/>
                              <v:formulas/>
                              <v:path arrowok="t" o:connecttype="segments" textboxrect="0,0,490,468"/>
                            </v:shape>
                            <v:oval id="椭圆 1549294233" o:spid="_x0000_s1090" style="position:absolute;left:1285;top:10113;width:15;height:16;visibility:visible" strokeweight="2.25pt"/>
                          </v:group>
                          <v:group id="组合 1549294234" o:spid="_x0000_s1091" style="position:absolute;left:6045;top:1014;width:223;height:141;flip:x" coordorigin="2193,11385" coordsize="247,156">
                            <v:rect id="矩形 1549294235" o:spid="_x0000_s1092" style="position:absolute;left:2242;top:11384;width:143;height:143;rotation:90;visibility:visible" stroked="f"/>
                            <v:shape id="任意多边形 79" o:spid="_x0000_s1093" style="position:absolute;left:2367;top:11473;width:73;height:68;visibility:visible" coordsize="73,68" o:spt="100" adj="0,,0" path="m,68c1,57,2,47,6,41v4,-6,7,-2,18,-9c35,25,63,7,73,e" filled="f">
                              <v:stroke joinstyle="round"/>
                              <v:formulas/>
                              <v:path arrowok="t" o:connecttype="segments" textboxrect="0,0,73,68"/>
                            </v:shape>
                            <v:shape id="任意多边形 80" o:spid="_x0000_s1094" style="position:absolute;left:2193;top:11473;width:73;height:68;flip:x;visibility:visible" coordsize="73,68" o:spt="100" adj="0,,0" path="m,68c1,57,2,47,6,41v4,-6,7,-2,18,-9c35,25,63,7,73,e" filled="f">
                              <v:stroke joinstyle="round"/>
                              <v:formulas/>
                              <v:path arrowok="t" o:connecttype="segments" textboxrect="0,0,73,68"/>
                            </v:shape>
                          </v:group>
                          <v:group id="组合 85" o:spid="_x0000_s1095" style="position:absolute;left:6123;top:1146;width:66;height:969;flip:x" coordorigin="2288,11521" coordsize="67,1408">
                            <v:line id="直接连接符 1549294239" o:spid="_x0000_s1096" style="position:absolute;visibility:visible" from="2291,11525" to="2291,12929" o:connectortype="straight"/>
                            <v:line id="直接连接符 83" o:spid="_x0000_s1097" style="position:absolute;visibility:visible" from="2350,11521" to="2355,12812" o:connectortype="straight"/>
                            <v:line id="直接连接符 84" o:spid="_x0000_s1098" style="position:absolute;flip:x;visibility:visible" from="2288,12803" to="2352,12924" o:connectortype="straight"/>
                          </v:group>
                        </v:group>
                        <v:group id="组合 94" o:spid="_x0000_s1099" style="position:absolute;left:5954;top:1212;width:355;height:129;flip:x" coordorigin="3587,12587" coordsize="454,142">
                          <v:group id="组合 91" o:spid="_x0000_s1100" style="position:absolute;left:3587;top:12596;width:454;height:125" coordorigin="8162,11816" coordsize="454,125">
                            <v:roundrect id="圆角矩形 87" o:spid="_x0000_s1101" style="position:absolute;left:8162;top:11850;width:408;height:57;flip:x;visibility:visible" arcsize=".5"/>
                            <v:shape id="任意多边形 88" o:spid="_x0000_s1102" style="position:absolute;left:8291;top:11750;width:125;height:255;rotation:-90;flip:x;visibility:visible" coordsize="21600,21600" o:spt="100" adj="0,,0" path="m,l3474,21600r14652,l21600,,,xe" fillcolor="#bbb">
                              <v:fill rotate="t" angle="90" focus="50%" type="gradient"/>
                              <v:stroke joinstyle="miter"/>
                              <v:formulas/>
                              <v:path arrowok="t" o:connecttype="custom" o:connectlocs="19863,10800;10800,21600;1737,10800;10800,0" o:connectangles="0,0,0,0" textboxrect="3456,3558,18144,18042"/>
                            </v:shape>
                            <v:oval id="椭圆 89" o:spid="_x0000_s1103" style="position:absolute;left:8529;top:11829;width:87;height:87;flip:x;visibility:visible"/>
                            <v:rect id="矩形 90" o:spid="_x0000_s1104" style="position:absolute;left:8180;top:11841;width:28;height:74;flip:x;visibility:visible"/>
                          </v:group>
                          <v:rect id="矩形 92" o:spid="_x0000_s1105" style="position:absolute;left:3883;top:12587;width:28;height:142;flip:x;visibility:visible"/>
                          <v:line id="直接连接符 93" o:spid="_x0000_s1106" style="position:absolute;visibility:visible" from="3781,12616" to="3781,12704" o:connectortype="straight" strokecolor="silver"/>
                        </v:group>
                        <v:group id="组合 98" o:spid="_x0000_s1107" style="position:absolute;left:6090;top:1575;width:224;height:158" coordorigin="7710,6780" coordsize="328,212">
                          <v:roundrect id="圆角矩形 95" o:spid="_x0000_s1108" style="position:absolute;left:7734;top:6895;width:272;height:28;visibility:visible" arcsize=".5"/>
                          <v:shape id="任意多边形 96" o:spid="_x0000_s1109" style="position:absolute;left:7710;top:6780;width:328;height:212;visibility:visible" coordsize="21600,21600" o:spt="100" adj="0,,0" path="m,l3622,21600r14356,l21600,,,xe" fillcolor="#767676">
                            <v:fill rotate="t" angle="90" focus="50%" type="gradient"/>
                            <v:stroke joinstyle="miter"/>
                            <v:formulas/>
                            <v:path arrowok="t" o:connecttype="custom" o:connectlocs="19789,10800;10800,21600;1811,10800;10800,0" o:connectangles="0,0,0,0" textboxrect="3622,3566,17978,18034"/>
                          </v:shape>
                          <v:roundrect id="圆角矩形 97" o:spid="_x0000_s1110" style="position:absolute;left:7730;top:6869;width:285;height:23;flip:x;visibility:visible" arcsize=".5"/>
                        </v:group>
                      </v:group>
                      <v:group id="组合 1549294254" o:spid="_x0000_s1111" style="position:absolute;left:5970;top:968;width:375;height:150" coordorigin="5970,968" coordsize="375,150">
                        <v:line id="直接连接符 100" o:spid="_x0000_s1112" style="position:absolute;visibility:visible" from="5970,968" to="6345,968" o:connectortype="straight"/>
                        <v:line id="直接连接符 101" o:spid="_x0000_s1113" style="position:absolute;visibility:visible" from="6000,997" to="6075,997" o:connectortype="straight"/>
                        <v:line id="直接连接符 102" o:spid="_x0000_s1114" style="position:absolute;visibility:visible" from="6120,1013" to="6188,1013" o:connectortype="straight"/>
                        <v:line id="直接连接符 103" o:spid="_x0000_s1115" style="position:absolute;visibility:visible" from="6225,997" to="6278,997" o:connectortype="straight"/>
                        <v:line id="直接连接符 104" o:spid="_x0000_s1116" style="position:absolute;visibility:visible" from="6045,1050" to="6121,1050" o:connectortype="straight"/>
                        <v:line id="直接连接符 105" o:spid="_x0000_s1117" style="position:absolute;visibility:visible" from="6166,1050" to="6241,1050" o:connectortype="straight"/>
                        <v:line id="直接连接符 106" o:spid="_x0000_s1118" style="position:absolute;flip:x;visibility:visible" from="6083,1095" to="6143,1095" o:connectortype="straight"/>
                        <v:line id="直接连接符 107" o:spid="_x0000_s1119" style="position:absolute;flip:x;visibility:visible" from="6173,1080" to="6210,1080" o:connectortype="straight"/>
                        <v:line id="直接连接符 108" o:spid="_x0000_s1120" style="position:absolute;flip:x;visibility:visible" from="6120,1073" to="6150,1073" o:connectortype="straight"/>
                        <v:line id="直接连接符 109" o:spid="_x0000_s1121" style="position:absolute;flip:x;visibility:visible" from="6150,1118" to="6188,1118" o:connectortype="straight"/>
                        <v:line id="直接连接符 110" o:spid="_x0000_s1122" style="position:absolute;flip:x;visibility:visible" from="6255,1028" to="6308,1028" o:connectortype="straight"/>
                        <v:line id="直接连接符 111" o:spid="_x0000_s1123" style="position:absolute;flip:x;visibility:visible" from="6016,1028" to="6054,1028" o:connectortype="straight"/>
                      </v:group>
                    </v:group>
                  </v:group>
                  <v:group id="组合 1549294267" o:spid="_x0000_s1124" style="position:absolute;left:4990;top:2804;width:1281;height:153" coordorigin="3172,1389" coordsize="1371,168">
                    <v:roundrect id="圆角矩形 115" o:spid="_x0000_s1125" style="position:absolute;left:3172;top:1475;width:841;height:41;visibility:visible" arcsize="10923f" fillcolor="#767676">
                      <v:fill rotate="t" focus="50%" type="gradient"/>
                    </v:roundrect>
                    <v:group id="组合 121" o:spid="_x0000_s1126" style="position:absolute;left:3456;top:1453;width:189;height:90" coordorigin="3456,1453" coordsize="189,90">
                      <v:rect id="矩形 116" o:spid="_x0000_s1127" style="position:absolute;left:3539;top:1453;width:96;height:90;visibility:visible"/>
                      <v:roundrect id="圆角矩形 117" o:spid="_x0000_s1128" style="position:absolute;left:3456;top:1465;width:163;height:61;visibility:visible" arcsize=".5"/>
                      <v:oval id="椭圆 118" o:spid="_x0000_s1129" style="position:absolute;left:3551;top:1465;width:69;height:61;rotation:675338fd;visibility:visible"/>
                      <v:roundrect id="圆角矩形 119" o:spid="_x0000_s1130" style="position:absolute;left:3527;top:1482;width:118;height:16;rotation:2641418fd;visibility:visible" arcsize="10923f"/>
                      <v:oval id="椭圆 120" o:spid="_x0000_s1131" style="position:absolute;left:3567;top:1480;width:37;height:31;rotation:675338fd;visibility:visible" strokeweight=".5pt"/>
                    </v:group>
                    <v:group id="组合 135" o:spid="_x0000_s1132" style="position:absolute;left:3931;top:1389;width:612;height:168" coordorigin="3931,1389" coordsize="612,168">
                      <v:roundrect id="圆角矩形 122" o:spid="_x0000_s1133" style="position:absolute;left:3931;top:1470;width:304;height:52;visibility:visible" arcsize="31882f"/>
                      <v:rect id="矩形 123" o:spid="_x0000_s1134" style="position:absolute;left:4010;top:1435;width:165;height:110;visibility:visible" stroked="f"/>
                      <v:rect id="矩形 124" o:spid="_x0000_s1135" style="position:absolute;left:4227;top:1467;width:272;height:86;visibility:visible" stroked="f"/>
                      <v:rect id="矩形 125" o:spid="_x0000_s1136" style="position:absolute;left:4201;top:1435;width:58;height:122;visibility:visible" stroked="f"/>
                      <v:shape id="任意多边形 126" o:spid="_x0000_s1137" style="position:absolute;left:3988;top:1443;width:279;height:28;visibility:visible" coordsize="339,38" o:spt="100" adj="0,,0" path="m339,c319,5,300,10,288,15v-12,5,-12,11,-21,15c258,34,244,35,234,36v-10,1,-21,2,-30,c195,34,187,29,177,24,167,19,153,11,141,9v-12,-2,-27,1,-39,3c90,14,77,21,69,24v-8,3,-7,4,-18,6c40,32,19,34,,36e" filled="f">
                        <v:stroke joinstyle="round"/>
                        <v:formulas/>
                        <v:path arrowok="t" o:connecttype="segments" textboxrect="0,0,339,38"/>
                      </v:shape>
                      <v:shape id="任意多边形 127" o:spid="_x0000_s1138" style="position:absolute;left:3988;top:1519;width:279;height:27;flip:y;visibility:visible" coordsize="339,38" o:spt="100" adj="0,,0" path="m339,c319,5,300,10,288,15v-12,5,-12,11,-21,15c258,34,244,35,234,36v-10,1,-21,2,-30,c195,34,187,29,177,24,167,19,153,11,141,9v-12,-2,-27,1,-39,3c90,14,77,21,69,24v-8,3,-7,4,-18,6c40,32,19,34,,36e" filled="f">
                        <v:stroke joinstyle="round"/>
                        <v:formulas/>
                        <v:path arrowok="t" o:connecttype="segments" textboxrect="0,0,339,38"/>
                      </v:shape>
                      <v:oval id="椭圆 128" o:spid="_x0000_s1139" style="position:absolute;left:4054;top:1464;width:71;height:61;rotation:1143232fd;visibility:visible"/>
                      <v:roundrect id="圆角矩形 129" o:spid="_x0000_s1140" style="position:absolute;left:4031;top:1482;width:109;height:24;rotation:4771958fd;visibility:visible" arcsize=".5" strokeweight=".5pt"/>
                      <v:oval id="椭圆 130" o:spid="_x0000_s1141" style="position:absolute;left:4070;top:1479;width:37;height:31;rotation:1143232fd;visibility:visible" strokeweight=".5pt"/>
                      <v:group id="组合 134" o:spid="_x0000_s1142" style="position:absolute;left:4184;top:1389;width:359;height:167" coordorigin="7149,4059" coordsize="209,182">
                        <v:shape id="任意多边形 131" o:spid="_x0000_s1143" style="position:absolute;left:7155;top:4059;width:203;height:71;flip:y;visibility:visible" coordsize="21600,21600" o:spt="100" adj="0,,0" path="m3059,3267wa-1,-1,21599,21599,3059,3267,18539,3267l18540,3267at,-1,21600,21599,18540,3267,3060,3267l3059,3267xe">
                          <v:stroke joinstyle="miter"/>
                          <v:formulas/>
                          <v:path arrowok="t" o:connecttype="custom" o:connectlocs="10800,0;3059,3267;10800,0;18540,3267" o:connectangles="0,0,0,0" textboxrect="3086,0,18514,3346"/>
                        </v:shape>
                        <v:shape id="任意多边形 132" o:spid="_x0000_s1144" style="position:absolute;left:7149;top:4170;width:203;height:71;flip:y;visibility:visible" coordsize="21600,21600" o:spt="100" adj="0,,0" path="m3059,3267wa-1,-1,21599,21599,3059,3267,18539,3267l18540,3267at,-1,21600,21599,18540,3267,3060,3267l3059,3267xe">
                          <v:stroke joinstyle="miter"/>
                          <v:formulas/>
                          <v:path arrowok="t" o:connecttype="custom" o:connectlocs="10800,0;3059,3267;10800,0;18540,3267" o:connectangles="0,0,0,0" textboxrect="3086,0,18514,3346"/>
                        </v:shape>
                        <v:line id="直接连接符 133" o:spid="_x0000_s1145" style="position:absolute;visibility:visible" from="7329,4119" to="7329,4230" o:connectortype="straight"/>
                      </v:group>
                    </v:group>
                  </v:group>
                </v:group>
              </v:group>
              <v:group id="组合 152" o:spid="_x0000_s1146" style="position:absolute;left:6540;top:4227;width:876;height:1404" coordorigin="8638,1578" coordsize="638,1194">
                <v:group id="组合 143" o:spid="_x0000_s1147" style="position:absolute;left:8864;top:1588;width:412;height:151" coordorigin="8676,4677" coordsize="412,151">
                  <v:rect id="矩形 139" o:spid="_x0000_s1148" style="position:absolute;left:8676;top:4677;width:318;height:45;flip:x;visibility:visible"/>
                  <v:rect id="矩形 140" o:spid="_x0000_s1149" style="position:absolute;left:8983;top:4677;width:105;height:136;flip:x;visibility:visible" stroked="f"/>
                  <v:shape id="任意多边形 141" o:spid="_x0000_s1150" style="position:absolute;left:8963;top:4677;width:111;height:151;flip:x;visibility:visible" coordsize="139,189" o:spt="100" adj="0,,0" path="m139,c115,,91,,73,6,55,12,39,22,28,36,17,50,8,68,4,93,,118,2,169,1,189e" filled="f">
                    <v:stroke joinstyle="round"/>
                    <v:formulas/>
                    <v:path arrowok="t" o:connecttype="segments" textboxrect="0,0,139,189"/>
                  </v:shape>
                  <v:shape id="任意多边形 142" o:spid="_x0000_s1151" style="position:absolute;left:8980;top:4727;width:49;height:79;flip:x;visibility:visible" coordsize="61,99" o:spt="100" adj="0,,0" path="m61,c52,4,20,8,10,24,,40,3,83,1,99e" filled="f">
                    <v:stroke joinstyle="round"/>
                    <v:formulas/>
                    <v:path arrowok="t" o:connecttype="segments" textboxrect="0,0,61,99"/>
                  </v:shape>
                </v:group>
                <v:group id="组合 148" o:spid="_x0000_s1152" style="position:absolute;left:8638;top:1578;width:314;height:68" coordorigin="6920,9357" coordsize="314,68">
                  <v:rect id="矩形 144" o:spid="_x0000_s1153" style="position:absolute;left:6963;top:9368;width:115;height:46;visibility:visible" fillcolor="black"/>
                  <v:roundrect id="圆角矩形 145" o:spid="_x0000_s1154" style="position:absolute;left:6920;top:9357;width:91;height:68;visibility:visible" arcsize="10923f" fillcolor="black"/>
                  <v:rect id="矩形 146" o:spid="_x0000_s1155" style="position:absolute;left:7076;top:9368;width:115;height:46;flip:x;visibility:visible" fillcolor="black"/>
                  <v:roundrect id="圆角矩形 147" o:spid="_x0000_s1156" style="position:absolute;left:7143;top:9357;width:91;height:68;flip:x;visibility:visible" arcsize="10923f" fillcolor="black"/>
                </v:group>
                <v:group id="组合 151" o:spid="_x0000_s1157" style="position:absolute;left:9205;top:1716;width:57;height:1056;rotation:1" coordorigin="8366,8736" coordsize="63,1533">
                  <v:line id="直接连接符 149" o:spid="_x0000_s1158" style="position:absolute;visibility:visible" from="8366,8736" to="8383,10269" o:connectortype="straight"/>
                  <v:line id="直接连接符 150" o:spid="_x0000_s1159" style="position:absolute;visibility:visible" from="8412,8751" to="8429,10269" o:connectortype="straight"/>
                </v:group>
              </v:group>
              <v:shape id="任意多边形 153" o:spid="_x0000_s1160" style="position:absolute;left:7086;top:4563;width:654;height:1118;visibility:visible" coordsize="1410,2415" o:spt="100" adj="0,,0" path="m,2415r1410,l1410,750,1366,630r-61,-60l1215,510,1110,450,1006,420,1006,,406,r,420l300,450r-90,60l119,570,45,660,,750,,2415xe" filled="f">
                <v:stroke joinstyle="round"/>
                <v:formulas/>
                <v:path arrowok="t" o:connecttype="segments" textboxrect="0,0,1410,2415"/>
              </v:shape>
              <v:rect id="矩形 154" o:spid="_x0000_s1161" style="position:absolute;left:7376;top:4515;width:432;height:51;visibility:visible"/>
            </v:group>
            <v:shape id="文本框 156" o:spid="_x0000_s1162" type="#_x0000_t202" style="position:absolute;left:9083;top:8127;width:1899;height:413;visibility:visible">
              <v:textbox>
                <w:txbxContent>
                  <w:p w:rsidR="0053690E" w:rsidRDefault="006557FB" w:rsidP="0053690E">
                    <w:r>
                      <w:rPr>
                        <w:rFonts w:hint="eastAsia"/>
                      </w:rPr>
                      <w:t>利用</w:t>
                    </w:r>
                    <w:r>
                      <w:rPr>
                        <w:rFonts w:hint="eastAsia"/>
                      </w:rPr>
                      <w:t>H</w:t>
                    </w:r>
                    <w:r>
                      <w:rPr>
                        <w:rFonts w:hint="eastAsia"/>
                        <w:vertAlign w:val="subscript"/>
                      </w:rPr>
                      <w:t>2</w:t>
                    </w:r>
                    <w:r>
                      <w:rPr>
                        <w:rFonts w:hint="eastAsia"/>
                      </w:rPr>
                      <w:t>O</w:t>
                    </w:r>
                    <w:r>
                      <w:rPr>
                        <w:rFonts w:hint="eastAsia"/>
                        <w:vertAlign w:val="subscript"/>
                      </w:rPr>
                      <w:t>2</w:t>
                    </w:r>
                    <w:r>
                      <w:rPr>
                        <w:rFonts w:hint="eastAsia"/>
                      </w:rPr>
                      <w:t>制备</w:t>
                    </w:r>
                    <w:r>
                      <w:rPr>
                        <w:rFonts w:hint="eastAsia"/>
                      </w:rPr>
                      <w:t>O</w:t>
                    </w:r>
                    <w:r>
                      <w:rPr>
                        <w:rFonts w:hint="eastAsia"/>
                        <w:vertAlign w:val="subscript"/>
                      </w:rPr>
                      <w:t>2</w:t>
                    </w:r>
                  </w:p>
                </w:txbxContent>
              </v:textbox>
            </v:shape>
          </v:group>
        </w:pict>
      </w:r>
      <w:r w:rsidR="00BB53E3" w:rsidRPr="006375E2">
        <w:rPr>
          <w:rFonts w:ascii="Times New Roman" w:hAnsi="Times New Roman" w:cs="Times New Roman"/>
          <w:bCs/>
          <w:szCs w:val="21"/>
        </w:rPr>
        <w:t>发生装置：反应物状态和反应条件（可分为固固加热型、固液不加热型</w:t>
      </w:r>
      <w:r w:rsidR="00BB53E3" w:rsidRPr="006375E2">
        <w:rPr>
          <w:rFonts w:ascii="Times New Roman" w:hAnsi="Times New Roman" w:cs="Times New Roman"/>
          <w:bCs/>
          <w:szCs w:val="21"/>
        </w:rPr>
        <w:t xml:space="preserve"> </w:t>
      </w:r>
      <w:r w:rsidR="00BB53E3" w:rsidRPr="006375E2">
        <w:rPr>
          <w:rFonts w:ascii="Times New Roman" w:hAnsi="Times New Roman" w:cs="Times New Roman"/>
          <w:bCs/>
          <w:szCs w:val="21"/>
        </w:rPr>
        <w:t>）</w:t>
      </w:r>
      <w:r w:rsidR="00BB53E3" w:rsidRPr="006375E2">
        <w:rPr>
          <w:rFonts w:ascii="Times New Roman" w:hAnsi="Times New Roman" w:cs="Times New Roman"/>
          <w:bCs/>
          <w:szCs w:val="21"/>
        </w:rPr>
        <w:t xml:space="preserve">  </w:t>
      </w:r>
    </w:p>
    <w:p w:rsidR="0053690E" w:rsidRPr="006375E2" w:rsidRDefault="0053690E" w:rsidP="0053690E">
      <w:pPr>
        <w:spacing w:line="360" w:lineRule="auto"/>
        <w:ind w:leftChars="200" w:left="420"/>
        <w:rPr>
          <w:rFonts w:ascii="Times New Roman" w:hAnsi="Times New Roman" w:cs="Times New Roman"/>
          <w:bCs/>
          <w:szCs w:val="21"/>
        </w:rPr>
      </w:pPr>
    </w:p>
    <w:p w:rsidR="0053690E" w:rsidRPr="006375E2" w:rsidRDefault="0053690E" w:rsidP="0053690E">
      <w:pPr>
        <w:spacing w:line="360" w:lineRule="auto"/>
        <w:ind w:leftChars="200" w:left="420"/>
        <w:rPr>
          <w:rFonts w:ascii="Times New Roman" w:hAnsi="Times New Roman" w:cs="Times New Roman"/>
          <w:bCs/>
          <w:szCs w:val="21"/>
        </w:rPr>
      </w:pPr>
    </w:p>
    <w:p w:rsidR="0053690E" w:rsidRPr="006375E2" w:rsidRDefault="0053690E" w:rsidP="0053690E">
      <w:pPr>
        <w:spacing w:line="360" w:lineRule="auto"/>
        <w:ind w:leftChars="200" w:left="420"/>
        <w:rPr>
          <w:rFonts w:ascii="Times New Roman" w:hAnsi="Times New Roman" w:cs="Times New Roman"/>
          <w:bCs/>
          <w:szCs w:val="21"/>
        </w:rPr>
      </w:pPr>
    </w:p>
    <w:p w:rsidR="0053690E" w:rsidRPr="006375E2" w:rsidRDefault="0053690E" w:rsidP="0053690E">
      <w:pPr>
        <w:spacing w:line="360" w:lineRule="auto"/>
        <w:ind w:leftChars="200" w:left="420"/>
        <w:rPr>
          <w:rFonts w:ascii="Times New Roman" w:hAnsi="Times New Roman" w:cs="Times New Roman"/>
          <w:bCs/>
          <w:szCs w:val="21"/>
        </w:rPr>
      </w:pPr>
    </w:p>
    <w:p w:rsidR="0053690E" w:rsidRPr="006375E2" w:rsidRDefault="0053690E" w:rsidP="0053690E">
      <w:pPr>
        <w:spacing w:line="360" w:lineRule="auto"/>
        <w:rPr>
          <w:rFonts w:ascii="Times New Roman" w:hAnsi="Times New Roman" w:cs="Times New Roman"/>
          <w:bCs/>
          <w:szCs w:val="21"/>
        </w:rPr>
      </w:pPr>
    </w:p>
    <w:p w:rsidR="0053690E" w:rsidRPr="006375E2" w:rsidRDefault="00BB53E3" w:rsidP="0053690E">
      <w:pPr>
        <w:spacing w:line="360" w:lineRule="auto"/>
        <w:ind w:leftChars="200" w:left="420"/>
        <w:rPr>
          <w:rFonts w:ascii="Times New Roman" w:hAnsi="Times New Roman" w:cs="Times New Roman"/>
          <w:bCs/>
          <w:szCs w:val="21"/>
        </w:rPr>
      </w:pPr>
      <w:r w:rsidRPr="006375E2">
        <w:rPr>
          <w:rFonts w:ascii="Times New Roman" w:hAnsi="Times New Roman" w:cs="Times New Roman"/>
          <w:bCs/>
          <w:szCs w:val="21"/>
        </w:rPr>
        <w:t>收集装置：根据物质的密度、溶解性（向上排空气法、排水法）</w:t>
      </w:r>
    </w:p>
    <w:p w:rsidR="0053690E" w:rsidRPr="006375E2" w:rsidRDefault="00BB53E3" w:rsidP="0053690E">
      <w:pPr>
        <w:tabs>
          <w:tab w:val="left" w:pos="1680"/>
        </w:tabs>
        <w:spacing w:line="360" w:lineRule="auto"/>
        <w:outlineLvl w:val="0"/>
        <w:rPr>
          <w:rFonts w:ascii="Times New Roman" w:hAnsi="Times New Roman" w:cs="Times New Roman"/>
          <w:bCs/>
          <w:szCs w:val="21"/>
        </w:rPr>
      </w:pPr>
      <w:r w:rsidRPr="006375E2">
        <w:rPr>
          <w:rFonts w:ascii="Times New Roman" w:hAnsi="Times New Roman" w:cs="Times New Roman"/>
          <w:bCs/>
          <w:szCs w:val="21"/>
        </w:rPr>
        <w:t>（</w:t>
      </w:r>
      <w:r w:rsidRPr="006375E2">
        <w:rPr>
          <w:rFonts w:ascii="Times New Roman" w:hAnsi="Times New Roman" w:cs="Times New Roman"/>
          <w:bCs/>
          <w:szCs w:val="21"/>
        </w:rPr>
        <w:t>3</w:t>
      </w:r>
      <w:r w:rsidRPr="006375E2">
        <w:rPr>
          <w:rFonts w:ascii="Times New Roman" w:hAnsi="Times New Roman" w:cs="Times New Roman"/>
          <w:bCs/>
          <w:szCs w:val="21"/>
        </w:rPr>
        <w:t>）制取氧气的操作步骤和注意点</w:t>
      </w:r>
      <w:r w:rsidRPr="006375E2">
        <w:rPr>
          <w:rFonts w:ascii="Times New Roman" w:hAnsi="Times New Roman" w:cs="Times New Roman"/>
          <w:bCs/>
          <w:color w:val="365F91" w:themeColor="accent1" w:themeShade="BF"/>
          <w:szCs w:val="21"/>
        </w:rPr>
        <w:t>（</w:t>
      </w:r>
      <w:r w:rsidRPr="006375E2">
        <w:rPr>
          <w:rFonts w:ascii="Times New Roman" w:hAnsi="Times New Roman" w:cs="Times New Roman"/>
          <w:b/>
          <w:color w:val="365F91" w:themeColor="accent1" w:themeShade="BF"/>
          <w:szCs w:val="21"/>
        </w:rPr>
        <w:t>以高锰酸钾制取氧气并用排水法收集为例</w:t>
      </w:r>
      <w:r w:rsidRPr="006375E2">
        <w:rPr>
          <w:rFonts w:ascii="Times New Roman" w:hAnsi="Times New Roman" w:cs="Times New Roman"/>
          <w:bCs/>
          <w:szCs w:val="21"/>
        </w:rPr>
        <w:t>）</w:t>
      </w:r>
    </w:p>
    <w:p w:rsidR="0053690E" w:rsidRPr="006375E2" w:rsidRDefault="00BB53E3" w:rsidP="0053690E">
      <w:pPr>
        <w:spacing w:line="360" w:lineRule="auto"/>
        <w:ind w:firstLineChars="100" w:firstLine="210"/>
        <w:rPr>
          <w:rFonts w:ascii="Times New Roman" w:hAnsi="Times New Roman" w:cs="Times New Roman"/>
          <w:bCs/>
          <w:szCs w:val="21"/>
        </w:rPr>
      </w:pPr>
      <w:r w:rsidRPr="006375E2">
        <w:rPr>
          <w:rFonts w:ascii="Times New Roman" w:hAnsi="Times New Roman" w:cs="Times New Roman"/>
          <w:bCs/>
          <w:szCs w:val="21"/>
        </w:rPr>
        <w:t>a</w:t>
      </w:r>
      <w:r w:rsidRPr="006375E2">
        <w:rPr>
          <w:rFonts w:ascii="Times New Roman" w:hAnsi="Times New Roman" w:cs="Times New Roman"/>
          <w:bCs/>
          <w:szCs w:val="21"/>
        </w:rPr>
        <w:t>、步骤：</w:t>
      </w:r>
      <w:r w:rsidRPr="006375E2">
        <w:rPr>
          <w:rFonts w:ascii="Times New Roman" w:hAnsi="Times New Roman" w:cs="Times New Roman"/>
          <w:bCs/>
          <w:szCs w:val="21"/>
        </w:rPr>
        <w:t>b</w:t>
      </w:r>
      <w:r w:rsidRPr="006375E2">
        <w:rPr>
          <w:rFonts w:ascii="Times New Roman" w:hAnsi="Times New Roman" w:cs="Times New Roman"/>
          <w:bCs/>
          <w:szCs w:val="21"/>
        </w:rPr>
        <w:t>、注意点</w:t>
      </w:r>
    </w:p>
    <w:p w:rsidR="0053690E" w:rsidRPr="006375E2" w:rsidRDefault="00BB53E3" w:rsidP="0053690E">
      <w:pPr>
        <w:spacing w:line="360" w:lineRule="auto"/>
        <w:ind w:firstLineChars="100" w:firstLine="210"/>
        <w:rPr>
          <w:rFonts w:ascii="Times New Roman" w:hAnsi="Times New Roman" w:cs="Times New Roman"/>
          <w:bCs/>
          <w:szCs w:val="21"/>
        </w:rPr>
      </w:pPr>
      <w:r w:rsidRPr="006375E2">
        <w:rPr>
          <w:rFonts w:ascii="宋体" w:eastAsia="宋体" w:hAnsi="宋体" w:cs="宋体" w:hint="eastAsia"/>
          <w:bCs/>
          <w:szCs w:val="21"/>
        </w:rPr>
        <w:t>①</w:t>
      </w:r>
      <w:r w:rsidRPr="006375E2">
        <w:rPr>
          <w:rFonts w:ascii="Times New Roman" w:hAnsi="Times New Roman" w:cs="Times New Roman"/>
          <w:bCs/>
          <w:szCs w:val="21"/>
        </w:rPr>
        <w:t>试管口略向下倾斜：防止冷凝水倒流引起试管破裂</w:t>
      </w:r>
    </w:p>
    <w:p w:rsidR="0053690E" w:rsidRPr="006375E2" w:rsidRDefault="00BB53E3" w:rsidP="0053690E">
      <w:pPr>
        <w:spacing w:line="360" w:lineRule="auto"/>
        <w:ind w:firstLineChars="100" w:firstLine="210"/>
        <w:rPr>
          <w:rFonts w:ascii="Times New Roman" w:hAnsi="Times New Roman" w:cs="Times New Roman"/>
          <w:bCs/>
          <w:szCs w:val="21"/>
        </w:rPr>
      </w:pPr>
      <w:r w:rsidRPr="006375E2">
        <w:rPr>
          <w:rFonts w:ascii="宋体" w:eastAsia="宋体" w:hAnsi="宋体" w:cs="宋体" w:hint="eastAsia"/>
          <w:bCs/>
          <w:szCs w:val="21"/>
        </w:rPr>
        <w:t>②</w:t>
      </w:r>
      <w:r w:rsidRPr="006375E2">
        <w:rPr>
          <w:rFonts w:ascii="Times New Roman" w:hAnsi="Times New Roman" w:cs="Times New Roman"/>
          <w:bCs/>
          <w:szCs w:val="21"/>
        </w:rPr>
        <w:t>药品平铺在试管的底部：均匀受热</w:t>
      </w:r>
    </w:p>
    <w:p w:rsidR="0053690E" w:rsidRPr="006375E2" w:rsidRDefault="00BB53E3" w:rsidP="0053690E">
      <w:pPr>
        <w:spacing w:line="360" w:lineRule="auto"/>
        <w:ind w:firstLineChars="100" w:firstLine="210"/>
        <w:rPr>
          <w:rFonts w:ascii="Times New Roman" w:hAnsi="Times New Roman" w:cs="Times New Roman"/>
          <w:bCs/>
          <w:szCs w:val="21"/>
        </w:rPr>
      </w:pPr>
      <w:r w:rsidRPr="006375E2">
        <w:rPr>
          <w:rFonts w:ascii="宋体" w:eastAsia="宋体" w:hAnsi="宋体" w:cs="宋体" w:hint="eastAsia"/>
          <w:bCs/>
          <w:szCs w:val="21"/>
        </w:rPr>
        <w:t>③</w:t>
      </w:r>
      <w:r w:rsidRPr="006375E2">
        <w:rPr>
          <w:rFonts w:ascii="Times New Roman" w:hAnsi="Times New Roman" w:cs="Times New Roman"/>
          <w:bCs/>
          <w:szCs w:val="21"/>
        </w:rPr>
        <w:t>铁夹夹在离管口约</w:t>
      </w:r>
      <w:r w:rsidRPr="006375E2">
        <w:rPr>
          <w:rFonts w:ascii="Times New Roman" w:hAnsi="Times New Roman" w:cs="Times New Roman"/>
          <w:bCs/>
          <w:szCs w:val="21"/>
        </w:rPr>
        <w:t>1/3</w:t>
      </w:r>
      <w:r w:rsidRPr="006375E2">
        <w:rPr>
          <w:rFonts w:ascii="Times New Roman" w:hAnsi="Times New Roman" w:cs="Times New Roman"/>
          <w:bCs/>
          <w:szCs w:val="21"/>
        </w:rPr>
        <w:t>处</w:t>
      </w:r>
    </w:p>
    <w:p w:rsidR="0053690E" w:rsidRPr="006375E2" w:rsidRDefault="00BB53E3" w:rsidP="0053690E">
      <w:pPr>
        <w:spacing w:line="360" w:lineRule="auto"/>
        <w:ind w:firstLineChars="100" w:firstLine="210"/>
        <w:rPr>
          <w:rFonts w:ascii="Times New Roman" w:hAnsi="Times New Roman" w:cs="Times New Roman"/>
          <w:bCs/>
          <w:szCs w:val="21"/>
        </w:rPr>
      </w:pPr>
      <w:r w:rsidRPr="006375E2">
        <w:rPr>
          <w:rFonts w:ascii="宋体" w:eastAsia="宋体" w:hAnsi="宋体" w:cs="宋体" w:hint="eastAsia"/>
          <w:bCs/>
          <w:szCs w:val="21"/>
        </w:rPr>
        <w:t>④</w:t>
      </w:r>
      <w:r w:rsidRPr="006375E2">
        <w:rPr>
          <w:rFonts w:ascii="Times New Roman" w:hAnsi="Times New Roman" w:cs="Times New Roman"/>
          <w:bCs/>
          <w:szCs w:val="21"/>
        </w:rPr>
        <w:t>导管应稍露出橡皮塞：便于气体排出</w:t>
      </w:r>
    </w:p>
    <w:p w:rsidR="0053690E" w:rsidRPr="006375E2" w:rsidRDefault="00BB53E3" w:rsidP="0053690E">
      <w:pPr>
        <w:spacing w:line="360" w:lineRule="auto"/>
        <w:ind w:firstLineChars="100" w:firstLine="210"/>
        <w:rPr>
          <w:rFonts w:ascii="Times New Roman" w:hAnsi="Times New Roman" w:cs="Times New Roman"/>
          <w:bCs/>
          <w:szCs w:val="21"/>
        </w:rPr>
      </w:pPr>
      <w:r w:rsidRPr="006375E2">
        <w:rPr>
          <w:rFonts w:ascii="宋体" w:eastAsia="宋体" w:hAnsi="宋体" w:cs="宋体" w:hint="eastAsia"/>
          <w:bCs/>
          <w:szCs w:val="21"/>
        </w:rPr>
        <w:t>⑤</w:t>
      </w:r>
      <w:r w:rsidRPr="006375E2">
        <w:rPr>
          <w:rFonts w:ascii="Times New Roman" w:hAnsi="Times New Roman" w:cs="Times New Roman"/>
          <w:bCs/>
          <w:szCs w:val="21"/>
        </w:rPr>
        <w:t>试管口应放一团棉花：防止高锰酸钾粉末进入导管</w:t>
      </w:r>
    </w:p>
    <w:p w:rsidR="0053690E" w:rsidRPr="006375E2" w:rsidRDefault="00BB53E3" w:rsidP="0053690E">
      <w:pPr>
        <w:spacing w:line="360" w:lineRule="auto"/>
        <w:ind w:firstLineChars="100" w:firstLine="210"/>
        <w:rPr>
          <w:rFonts w:ascii="Times New Roman" w:hAnsi="Times New Roman" w:cs="Times New Roman"/>
          <w:bCs/>
          <w:szCs w:val="21"/>
        </w:rPr>
      </w:pPr>
      <w:r w:rsidRPr="006375E2">
        <w:rPr>
          <w:rFonts w:ascii="宋体" w:eastAsia="宋体" w:hAnsi="宋体" w:cs="宋体" w:hint="eastAsia"/>
          <w:bCs/>
          <w:szCs w:val="21"/>
        </w:rPr>
        <w:t>⑥</w:t>
      </w:r>
      <w:r w:rsidRPr="006375E2">
        <w:rPr>
          <w:rFonts w:ascii="Times New Roman" w:hAnsi="Times New Roman" w:cs="Times New Roman"/>
          <w:bCs/>
          <w:szCs w:val="21"/>
        </w:rPr>
        <w:t>排水法收集时，待气泡均匀连续冒出时再收集（刚开始排出的是试管中的空气）</w:t>
      </w:r>
    </w:p>
    <w:p w:rsidR="0053690E" w:rsidRPr="006375E2" w:rsidRDefault="00BB53E3" w:rsidP="0053690E">
      <w:pPr>
        <w:spacing w:line="360" w:lineRule="auto"/>
        <w:ind w:firstLineChars="100" w:firstLine="210"/>
        <w:rPr>
          <w:rFonts w:ascii="Times New Roman" w:hAnsi="Times New Roman" w:cs="Times New Roman"/>
          <w:bCs/>
          <w:szCs w:val="21"/>
        </w:rPr>
      </w:pPr>
      <w:r w:rsidRPr="006375E2">
        <w:rPr>
          <w:rFonts w:ascii="宋体" w:eastAsia="宋体" w:hAnsi="宋体" w:cs="宋体" w:hint="eastAsia"/>
          <w:bCs/>
          <w:szCs w:val="21"/>
        </w:rPr>
        <w:t>⑦</w:t>
      </w:r>
      <w:r w:rsidRPr="006375E2">
        <w:rPr>
          <w:rFonts w:ascii="Times New Roman" w:hAnsi="Times New Roman" w:cs="Times New Roman"/>
          <w:bCs/>
          <w:szCs w:val="21"/>
        </w:rPr>
        <w:t>实验结束时，先移导管再熄灭酒精灯：防止水倒吸引起试管破裂</w:t>
      </w:r>
    </w:p>
    <w:p w:rsidR="0053690E" w:rsidRPr="006375E2" w:rsidRDefault="00BB53E3" w:rsidP="0053690E">
      <w:pPr>
        <w:spacing w:line="360" w:lineRule="auto"/>
        <w:ind w:firstLineChars="100" w:firstLine="210"/>
        <w:rPr>
          <w:rFonts w:ascii="Times New Roman" w:hAnsi="Times New Roman" w:cs="Times New Roman"/>
          <w:bCs/>
          <w:szCs w:val="21"/>
        </w:rPr>
      </w:pPr>
      <w:r w:rsidRPr="006375E2">
        <w:rPr>
          <w:rFonts w:ascii="宋体" w:eastAsia="宋体" w:hAnsi="宋体" w:cs="宋体" w:hint="eastAsia"/>
          <w:bCs/>
          <w:szCs w:val="21"/>
        </w:rPr>
        <w:t>⑧</w:t>
      </w:r>
      <w:r w:rsidRPr="006375E2">
        <w:rPr>
          <w:rFonts w:ascii="Times New Roman" w:hAnsi="Times New Roman" w:cs="Times New Roman"/>
          <w:bCs/>
          <w:szCs w:val="21"/>
        </w:rPr>
        <w:t>用排空气法收集气体时，导管伸到集气瓶底部</w:t>
      </w:r>
    </w:p>
    <w:p w:rsidR="0053690E" w:rsidRPr="006375E2" w:rsidRDefault="00BB53E3" w:rsidP="0053690E">
      <w:pPr>
        <w:spacing w:line="360" w:lineRule="auto"/>
        <w:rPr>
          <w:rFonts w:ascii="Times New Roman" w:hAnsi="Times New Roman" w:cs="Times New Roman"/>
          <w:bCs/>
          <w:szCs w:val="21"/>
        </w:rPr>
      </w:pPr>
      <w:r w:rsidRPr="006375E2">
        <w:rPr>
          <w:rFonts w:ascii="Times New Roman" w:hAnsi="Times New Roman" w:cs="Times New Roman"/>
          <w:bCs/>
          <w:szCs w:val="21"/>
        </w:rPr>
        <w:t>（</w:t>
      </w:r>
      <w:r w:rsidRPr="006375E2">
        <w:rPr>
          <w:rFonts w:ascii="Times New Roman" w:hAnsi="Times New Roman" w:cs="Times New Roman"/>
          <w:bCs/>
          <w:szCs w:val="21"/>
        </w:rPr>
        <w:t>4</w:t>
      </w:r>
      <w:r w:rsidRPr="006375E2">
        <w:rPr>
          <w:rFonts w:ascii="Times New Roman" w:hAnsi="Times New Roman" w:cs="Times New Roman"/>
          <w:bCs/>
          <w:szCs w:val="21"/>
        </w:rPr>
        <w:t>）氧气的验满：用带火星的木条放在集气瓶口</w:t>
      </w:r>
    </w:p>
    <w:p w:rsidR="0053690E" w:rsidRPr="006375E2" w:rsidRDefault="00BB53E3" w:rsidP="0053690E">
      <w:pPr>
        <w:spacing w:line="360" w:lineRule="auto"/>
        <w:jc w:val="left"/>
        <w:rPr>
          <w:rFonts w:ascii="Times New Roman" w:hAnsi="Times New Roman" w:cs="Times New Roman"/>
          <w:b/>
          <w:szCs w:val="21"/>
        </w:rPr>
      </w:pPr>
      <w:r w:rsidRPr="006375E2">
        <w:rPr>
          <w:rFonts w:ascii="Times New Roman" w:hAnsi="Times New Roman" w:cs="Times New Roman"/>
          <w:bCs/>
          <w:szCs w:val="21"/>
        </w:rPr>
        <w:t xml:space="preserve">    </w:t>
      </w:r>
      <w:r w:rsidRPr="006375E2">
        <w:rPr>
          <w:rFonts w:ascii="Times New Roman" w:hAnsi="Times New Roman" w:cs="Times New Roman"/>
          <w:b/>
          <w:szCs w:val="21"/>
        </w:rPr>
        <w:t>检验：用带火星的木条伸入集气瓶内</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04. </w:t>
      </w:r>
      <w:r w:rsidRPr="006375E2">
        <w:rPr>
          <w:rFonts w:ascii="Times New Roman" w:eastAsia="宋体" w:hAnsi="Times New Roman" w:cs="Times New Roman"/>
          <w:b/>
          <w:snapToGrid w:val="0"/>
          <w:color w:val="8064A2" w:themeColor="accent4"/>
          <w:kern w:val="0"/>
          <w:sz w:val="24"/>
          <w:szCs w:val="24"/>
        </w:rPr>
        <w:t>催化剂与催化作用</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．概念</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在化学反应里能</w:t>
      </w:r>
      <w:r w:rsidRPr="004345CE">
        <w:rPr>
          <w:rFonts w:ascii="Times New Roman" w:hAnsi="Times New Roman"/>
          <w:color w:val="FFFFFF"/>
          <w:u w:val="single" w:color="FF0000"/>
        </w:rPr>
        <w:t>改变</w:t>
      </w:r>
      <w:r w:rsidRPr="006375E2">
        <w:rPr>
          <w:rFonts w:ascii="Times New Roman" w:hAnsi="Times New Roman"/>
        </w:rPr>
        <w:t>其他物质的</w:t>
      </w:r>
      <w:r w:rsidRPr="004345CE">
        <w:rPr>
          <w:rFonts w:ascii="Times New Roman" w:hAnsi="Times New Roman"/>
          <w:color w:val="FFFFFF"/>
          <w:u w:val="single" w:color="FF0000"/>
        </w:rPr>
        <w:t>反应速率</w:t>
      </w:r>
      <w:r w:rsidRPr="006375E2">
        <w:rPr>
          <w:rFonts w:ascii="Times New Roman" w:hAnsi="Times New Roman"/>
        </w:rPr>
        <w:t>，而本身的</w:t>
      </w:r>
      <w:r w:rsidRPr="004345CE">
        <w:rPr>
          <w:rFonts w:ascii="Times New Roman" w:hAnsi="Times New Roman"/>
          <w:color w:val="FFFFFF"/>
          <w:u w:val="single" w:color="FF0000"/>
        </w:rPr>
        <w:t>质量</w:t>
      </w:r>
      <w:r w:rsidRPr="006375E2">
        <w:rPr>
          <w:rFonts w:ascii="Times New Roman" w:hAnsi="Times New Roman"/>
        </w:rPr>
        <w:t>和</w:t>
      </w:r>
      <w:r w:rsidRPr="004345CE">
        <w:rPr>
          <w:rFonts w:ascii="Times New Roman" w:hAnsi="Times New Roman"/>
          <w:color w:val="FFFFFF"/>
          <w:u w:val="single" w:color="FF0000"/>
        </w:rPr>
        <w:t>化学性质</w:t>
      </w:r>
      <w:r w:rsidRPr="006375E2">
        <w:rPr>
          <w:rFonts w:ascii="Times New Roman" w:hAnsi="Times New Roman"/>
        </w:rPr>
        <w:t>在化学反应前后都没有发生变化的物质叫做催化剂</w:t>
      </w:r>
      <w:r w:rsidRPr="006375E2">
        <w:rPr>
          <w:rFonts w:ascii="Times New Roman" w:hAnsi="Times New Roman"/>
        </w:rPr>
        <w:t>(</w:t>
      </w:r>
      <w:r w:rsidRPr="006375E2">
        <w:rPr>
          <w:rFonts w:ascii="Times New Roman" w:hAnsi="Times New Roman"/>
        </w:rPr>
        <w:t>又叫触媒</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．特点</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1</w:t>
      </w:r>
      <w:r w:rsidRPr="006375E2">
        <w:rPr>
          <w:rFonts w:ascii="Times New Roman" w:hAnsi="Times New Roman"/>
        </w:rPr>
        <w:t>）催化剂只能改变反应速率，可增大反应速率，也可减缓反应速率，不能改变生成物的质量。</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rPr>
        <w:t>2</w:t>
      </w:r>
      <w:r w:rsidRPr="006375E2">
        <w:rPr>
          <w:rFonts w:ascii="Times New Roman" w:hAnsi="Times New Roman"/>
        </w:rPr>
        <w:t>）催化剂的质量、化学性质在化学反应前后不变。</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．催化作用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催化剂在化学反应中所起的作用叫做催化作用。</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水与溶液</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自然界的水</w:t>
      </w:r>
    </w:p>
    <w:p w:rsidR="0053690E" w:rsidRPr="006375E2" w:rsidRDefault="00BB53E3" w:rsidP="0053690E">
      <w:pPr>
        <w:pStyle w:val="a9"/>
        <w:spacing w:line="360" w:lineRule="auto"/>
        <w:rPr>
          <w:rFonts w:ascii="Times New Roman" w:hAnsi="Times New Roman"/>
          <w:b/>
          <w:color w:val="000000"/>
        </w:rPr>
      </w:pPr>
      <w:r w:rsidRPr="006375E2">
        <w:rPr>
          <w:rFonts w:ascii="Times New Roman" w:hAnsi="Times New Roman"/>
          <w:b/>
          <w:color w:val="000000"/>
        </w:rPr>
        <w:t>（一）爱护水资源</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color w:val="000000"/>
        </w:rPr>
        <w:t>1.</w:t>
      </w:r>
      <w:r w:rsidRPr="006375E2">
        <w:rPr>
          <w:rFonts w:ascii="Times New Roman" w:hAnsi="Times New Roman"/>
          <w:b/>
          <w:color w:val="000000"/>
        </w:rPr>
        <w:t>水资源的分布</w:t>
      </w:r>
      <w:r w:rsidRPr="006375E2">
        <w:rPr>
          <w:rFonts w:ascii="Times New Roman" w:hAnsi="Times New Roman"/>
        </w:rPr>
        <w:t>：地球表面约</w:t>
      </w:r>
      <w:r w:rsidRPr="006375E2">
        <w:rPr>
          <w:rFonts w:ascii="Times New Roman" w:hAnsi="Times New Roman"/>
        </w:rPr>
        <w:t>71%</w:t>
      </w:r>
      <w:r w:rsidRPr="006375E2">
        <w:rPr>
          <w:rFonts w:ascii="Times New Roman" w:hAnsi="Times New Roman"/>
        </w:rPr>
        <w:t>被水覆盖。淡水只约占全球水资源储量的</w:t>
      </w:r>
      <w:r w:rsidRPr="006375E2">
        <w:rPr>
          <w:rFonts w:ascii="Times New Roman" w:hAnsi="Times New Roman"/>
        </w:rPr>
        <w:t>2.53%</w:t>
      </w:r>
      <w:r w:rsidRPr="006375E2">
        <w:rPr>
          <w:rFonts w:ascii="Times New Roman" w:hAnsi="Times New Roman"/>
        </w:rPr>
        <w:t>，可利用的只约占其中的</w:t>
      </w:r>
      <w:r w:rsidRPr="006375E2">
        <w:rPr>
          <w:rFonts w:ascii="Times New Roman" w:hAnsi="Times New Roman"/>
        </w:rPr>
        <w:t>30.4%</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noProof/>
          <w:lang w:val="en-US"/>
        </w:rPr>
        <w:drawing>
          <wp:anchor distT="0" distB="0" distL="114300" distR="114300" simplePos="0" relativeHeight="251672576" behindDoc="1" locked="0" layoutInCell="1" allowOverlap="1">
            <wp:simplePos x="0" y="0"/>
            <wp:positionH relativeFrom="column">
              <wp:posOffset>4659630</wp:posOffset>
            </wp:positionH>
            <wp:positionV relativeFrom="paragraph">
              <wp:posOffset>138430</wp:posOffset>
            </wp:positionV>
            <wp:extent cx="733425" cy="866775"/>
            <wp:effectExtent l="0" t="0" r="9525" b="9525"/>
            <wp:wrapTight wrapText="bothSides">
              <wp:wrapPolygon edited="0">
                <wp:start x="0" y="0"/>
                <wp:lineTo x="0" y="21363"/>
                <wp:lineTo x="21319" y="21363"/>
                <wp:lineTo x="21319" y="0"/>
                <wp:lineTo x="0" y="0"/>
              </wp:wrapPolygon>
            </wp:wrapTight>
            <wp:docPr id="509" name="图片 5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2" descr="学科网(www.zxxk.com)--教育资源门户，提供试题试卷、教案、课件、教学论文、素材等各类教学资源库下载，还有大量丰富的教学资讯！"/>
                    <pic:cNvPicPr>
                      <a:picLocks noChangeAspect="1" noChangeArrowheads="1"/>
                    </pic:cNvPicPr>
                  </pic:nvPicPr>
                  <pic:blipFill>
                    <a:blip r:embed="rId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733425" cy="866775"/>
                    </a:xfrm>
                    <a:prstGeom prst="rect">
                      <a:avLst/>
                    </a:prstGeom>
                    <a:noFill/>
                    <a:ln>
                      <a:noFill/>
                    </a:ln>
                  </pic:spPr>
                </pic:pic>
              </a:graphicData>
            </a:graphic>
          </wp:anchor>
        </w:drawing>
      </w:r>
      <w:r w:rsidRPr="006375E2">
        <w:rPr>
          <w:rFonts w:ascii="Times New Roman" w:hAnsi="Times New Roman"/>
          <w:b/>
        </w:rPr>
        <w:t>2.</w:t>
      </w:r>
      <w:r w:rsidRPr="006375E2">
        <w:rPr>
          <w:rFonts w:ascii="Times New Roman" w:hAnsi="Times New Roman"/>
          <w:b/>
        </w:rPr>
        <w:t>爱护水资源：</w:t>
      </w:r>
      <w:r w:rsidRPr="006375E2">
        <w:rPr>
          <w:rFonts w:ascii="Times New Roman" w:hAnsi="Times New Roman"/>
        </w:rPr>
        <w:t>一方面要</w:t>
      </w:r>
      <w:r w:rsidRPr="004345CE">
        <w:rPr>
          <w:rFonts w:ascii="Times New Roman" w:hAnsi="Times New Roman"/>
          <w:color w:val="FFFFFF"/>
          <w:u w:val="single" w:color="FF0000"/>
        </w:rPr>
        <w:t>节约用水</w:t>
      </w:r>
      <w:r w:rsidRPr="006375E2">
        <w:rPr>
          <w:rFonts w:ascii="Times New Roman" w:hAnsi="Times New Roman"/>
        </w:rPr>
        <w:t>，另一方面要</w:t>
      </w:r>
      <w:r w:rsidRPr="004345CE">
        <w:rPr>
          <w:rFonts w:ascii="Times New Roman" w:hAnsi="Times New Roman"/>
          <w:color w:val="FFFFFF"/>
          <w:u w:val="single" w:color="FF0000"/>
        </w:rPr>
        <w:t>防治水体污染</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爱护水资源的措施</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节约用水</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生活上：</w:t>
      </w:r>
      <w:r w:rsidRPr="006375E2">
        <w:rPr>
          <w:rFonts w:ascii="Times New Roman" w:hAnsi="Times New Roman"/>
        </w:rPr>
        <w:t>a.</w:t>
      </w:r>
      <w:r w:rsidRPr="006375E2">
        <w:rPr>
          <w:rFonts w:ascii="Times New Roman" w:hAnsi="Times New Roman"/>
        </w:rPr>
        <w:t>使用节水器具；</w:t>
      </w:r>
      <w:r w:rsidRPr="006375E2">
        <w:rPr>
          <w:rFonts w:ascii="Times New Roman" w:hAnsi="Times New Roman"/>
        </w:rPr>
        <w:t>b.</w:t>
      </w:r>
      <w:r w:rsidRPr="006375E2">
        <w:rPr>
          <w:rFonts w:ascii="Times New Roman" w:hAnsi="Times New Roman"/>
        </w:rPr>
        <w:t>一水多用，如用淘米水浇花等；</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农业上：改大水漫灌为</w:t>
      </w:r>
      <w:r w:rsidRPr="004345CE">
        <w:rPr>
          <w:rFonts w:ascii="Times New Roman" w:hAnsi="Times New Roman"/>
          <w:color w:val="FFFFFF"/>
          <w:u w:val="single" w:color="FF0000"/>
        </w:rPr>
        <w:t>滴灌</w:t>
      </w:r>
      <w:r w:rsidRPr="006375E2">
        <w:rPr>
          <w:rFonts w:ascii="Times New Roman" w:hAnsi="Times New Roman"/>
        </w:rPr>
        <w:t>、</w:t>
      </w:r>
      <w:r w:rsidRPr="004345CE">
        <w:rPr>
          <w:rFonts w:ascii="Times New Roman" w:hAnsi="Times New Roman"/>
          <w:color w:val="FFFFFF"/>
          <w:u w:val="single" w:color="FF0000"/>
        </w:rPr>
        <w:t>喷灌</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工业上：循环使用。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防治水体污染</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50"/>
        <w:gridCol w:w="3966"/>
      </w:tblGrid>
      <w:tr w:rsidR="002620AE" w:rsidTr="00DB45D9">
        <w:trPr>
          <w:jc w:val="center"/>
        </w:trPr>
        <w:tc>
          <w:tcPr>
            <w:tcW w:w="465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污染源</w:t>
            </w:r>
          </w:p>
        </w:tc>
        <w:tc>
          <w:tcPr>
            <w:tcW w:w="396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防治措施</w:t>
            </w:r>
          </w:p>
        </w:tc>
      </w:tr>
      <w:tr w:rsidR="002620AE" w:rsidTr="00DB45D9">
        <w:trPr>
          <w:jc w:val="center"/>
        </w:trPr>
        <w:tc>
          <w:tcPr>
            <w:tcW w:w="4650" w:type="dxa"/>
            <w:shd w:val="clear" w:color="auto" w:fill="auto"/>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工业污染：工业生产中</w:t>
            </w:r>
            <w:r w:rsidRPr="006375E2">
              <w:rPr>
                <w:rFonts w:ascii="Times New Roman" w:hAnsi="Times New Roman"/>
              </w:rPr>
              <w:t>“</w:t>
            </w:r>
            <w:r w:rsidRPr="006375E2">
              <w:rPr>
                <w:rFonts w:ascii="Times New Roman" w:hAnsi="Times New Roman"/>
              </w:rPr>
              <w:t>三废</w:t>
            </w:r>
            <w:r w:rsidRPr="006375E2">
              <w:rPr>
                <w:rFonts w:ascii="Times New Roman" w:hAnsi="Times New Roman"/>
              </w:rPr>
              <w:t>”(</w:t>
            </w:r>
            <w:r w:rsidRPr="006375E2">
              <w:rPr>
                <w:rFonts w:ascii="Times New Roman" w:hAnsi="Times New Roman"/>
              </w:rPr>
              <w:t>废水、废渣、废气</w:t>
            </w:r>
            <w:r w:rsidRPr="006375E2">
              <w:rPr>
                <w:rFonts w:ascii="Times New Roman" w:hAnsi="Times New Roman"/>
              </w:rPr>
              <w:t>)</w:t>
            </w:r>
            <w:r w:rsidRPr="006375E2">
              <w:rPr>
                <w:rFonts w:ascii="Times New Roman" w:hAnsi="Times New Roman"/>
              </w:rPr>
              <w:t>的任意排放</w:t>
            </w:r>
          </w:p>
        </w:tc>
        <w:tc>
          <w:tcPr>
            <w:tcW w:w="396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工业废水处理达标后再排放</w:t>
            </w:r>
          </w:p>
        </w:tc>
      </w:tr>
      <w:tr w:rsidR="002620AE" w:rsidTr="00DB45D9">
        <w:trPr>
          <w:jc w:val="center"/>
        </w:trPr>
        <w:tc>
          <w:tcPr>
            <w:tcW w:w="4650"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农业污染：农业生产中农药、化肥的不合理使用</w:t>
            </w:r>
          </w:p>
        </w:tc>
        <w:tc>
          <w:tcPr>
            <w:tcW w:w="3966"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提倡使用农家肥，合理使用化肥和农药</w:t>
            </w:r>
          </w:p>
        </w:tc>
      </w:tr>
      <w:tr w:rsidR="002620AE" w:rsidTr="00DB45D9">
        <w:trPr>
          <w:jc w:val="center"/>
        </w:trPr>
        <w:tc>
          <w:tcPr>
            <w:tcW w:w="4650"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生活污染：生活污水的任意排放、垃圾随意丢弃</w:t>
            </w:r>
          </w:p>
        </w:tc>
        <w:tc>
          <w:tcPr>
            <w:tcW w:w="396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生活污水应集中处理后再排放</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【特别提醒】大量使用含磷洗衣粉，会造成水中磷元素含量升高，导致水体富营养化，因此在生活中我们应当使用不含磷的洗衣粉。</w:t>
      </w:r>
    </w:p>
    <w:p w:rsidR="0053690E" w:rsidRPr="006375E2" w:rsidRDefault="00BB53E3" w:rsidP="0053690E">
      <w:pPr>
        <w:pStyle w:val="a9"/>
        <w:spacing w:line="360" w:lineRule="auto"/>
        <w:rPr>
          <w:rFonts w:ascii="Times New Roman" w:hAnsi="Times New Roman"/>
          <w:b/>
          <w:color w:val="000000"/>
        </w:rPr>
      </w:pPr>
      <w:r w:rsidRPr="006375E2">
        <w:rPr>
          <w:rFonts w:ascii="Times New Roman" w:hAnsi="Times New Roman"/>
          <w:b/>
          <w:color w:val="000000"/>
        </w:rPr>
        <w:t>（二）水的净化</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纯水是无色、无臭、清澈透明的液体，是纯净物。自然界中的河水、湖水、井水、海水等天然水里含有许多杂质，是混合物。</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水的净化</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自来水厂的净水过程：取水</w:t>
      </w:r>
      <w:r w:rsidRPr="006375E2">
        <w:rPr>
          <w:rFonts w:ascii="Times New Roman" w:hAnsi="Times New Roman"/>
        </w:rPr>
        <w:t>→</w:t>
      </w:r>
      <w:r w:rsidRPr="006375E2">
        <w:rPr>
          <w:rFonts w:ascii="Times New Roman" w:hAnsi="Times New Roman"/>
        </w:rPr>
        <w:t>反应沉淀池</w:t>
      </w:r>
      <w:r w:rsidRPr="006375E2">
        <w:rPr>
          <w:rFonts w:ascii="Times New Roman" w:hAnsi="Times New Roman"/>
        </w:rPr>
        <w:t>→</w:t>
      </w:r>
      <w:r w:rsidRPr="006375E2">
        <w:rPr>
          <w:rFonts w:ascii="Times New Roman" w:hAnsi="Times New Roman"/>
        </w:rPr>
        <w:t>过滤池</w:t>
      </w:r>
      <w:r w:rsidRPr="006375E2">
        <w:rPr>
          <w:rFonts w:ascii="Times New Roman" w:hAnsi="Times New Roman"/>
        </w:rPr>
        <w:t>→</w:t>
      </w:r>
      <w:r w:rsidRPr="006375E2">
        <w:rPr>
          <w:rFonts w:ascii="Times New Roman" w:hAnsi="Times New Roman"/>
        </w:rPr>
        <w:t>活性炭吸附池</w:t>
      </w:r>
      <w:r w:rsidRPr="006375E2">
        <w:rPr>
          <w:rFonts w:ascii="Times New Roman" w:hAnsi="Times New Roman"/>
        </w:rPr>
        <w:t>→</w:t>
      </w:r>
      <w:r w:rsidRPr="006375E2">
        <w:rPr>
          <w:rFonts w:ascii="Times New Roman" w:hAnsi="Times New Roman"/>
        </w:rPr>
        <w:t>清水池</w:t>
      </w:r>
      <w:r w:rsidRPr="006375E2">
        <w:rPr>
          <w:rFonts w:ascii="Times New Roman" w:hAnsi="Times New Roman"/>
        </w:rPr>
        <w:t>→</w:t>
      </w:r>
      <w:r w:rsidRPr="006375E2">
        <w:rPr>
          <w:rFonts w:ascii="Times New Roman" w:hAnsi="Times New Roman"/>
        </w:rPr>
        <w:t>投药消毒</w:t>
      </w:r>
      <w:r w:rsidRPr="006375E2">
        <w:rPr>
          <w:rFonts w:ascii="Times New Roman" w:hAnsi="Times New Roman"/>
        </w:rPr>
        <w:t>→</w:t>
      </w:r>
      <w:r w:rsidRPr="006375E2">
        <w:rPr>
          <w:rFonts w:ascii="Times New Roman" w:hAnsi="Times New Roman"/>
        </w:rPr>
        <w:t>用户。其中，只有</w:t>
      </w:r>
      <w:r w:rsidRPr="004345CE">
        <w:rPr>
          <w:rFonts w:ascii="Times New Roman" w:hAnsi="Times New Roman"/>
          <w:color w:val="FFFFFF"/>
          <w:u w:val="single" w:color="FF0000"/>
        </w:rPr>
        <w:t>投药消毒</w:t>
      </w:r>
      <w:r w:rsidRPr="006375E2">
        <w:rPr>
          <w:rFonts w:ascii="Times New Roman" w:hAnsi="Times New Roman"/>
        </w:rPr>
        <w:t>为化学变化。</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【特别提醒】经过自来水厂净化处理后的水中仍然含有可溶性的物质，不是纯水，煮沸后方可饮用。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常见的净水方法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6"/>
        <w:gridCol w:w="3585"/>
        <w:gridCol w:w="3585"/>
      </w:tblGrid>
      <w:tr w:rsidR="002620AE" w:rsidTr="00DB45D9">
        <w:trPr>
          <w:jc w:val="center"/>
        </w:trPr>
        <w:tc>
          <w:tcPr>
            <w:tcW w:w="14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净化方法</w:t>
            </w:r>
          </w:p>
        </w:tc>
        <w:tc>
          <w:tcPr>
            <w:tcW w:w="3585"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原理</w:t>
            </w:r>
          </w:p>
        </w:tc>
        <w:tc>
          <w:tcPr>
            <w:tcW w:w="3585"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作用</w:t>
            </w:r>
          </w:p>
        </w:tc>
      </w:tr>
      <w:tr w:rsidR="002620AE" w:rsidTr="00DB45D9">
        <w:trPr>
          <w:jc w:val="center"/>
        </w:trPr>
        <w:tc>
          <w:tcPr>
            <w:tcW w:w="14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沉淀</w:t>
            </w:r>
          </w:p>
        </w:tc>
        <w:tc>
          <w:tcPr>
            <w:tcW w:w="3585"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静置，使不溶性大颗粒物质沉淀下来，与水分离</w:t>
            </w:r>
          </w:p>
        </w:tc>
        <w:tc>
          <w:tcPr>
            <w:tcW w:w="3585"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除去大颗粒不溶性物质</w:t>
            </w:r>
          </w:p>
        </w:tc>
      </w:tr>
      <w:tr w:rsidR="002620AE" w:rsidTr="00DB45D9">
        <w:trPr>
          <w:jc w:val="center"/>
        </w:trPr>
        <w:tc>
          <w:tcPr>
            <w:tcW w:w="14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过滤</w:t>
            </w:r>
          </w:p>
        </w:tc>
        <w:tc>
          <w:tcPr>
            <w:tcW w:w="3585"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把不溶于水的固体物质与水进行分离</w:t>
            </w:r>
          </w:p>
        </w:tc>
        <w:tc>
          <w:tcPr>
            <w:tcW w:w="3585"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除去</w:t>
            </w:r>
            <w:r w:rsidRPr="004345CE">
              <w:rPr>
                <w:rFonts w:ascii="Times New Roman" w:hAnsi="Times New Roman"/>
                <w:color w:val="FFFFFF"/>
                <w:u w:val="single" w:color="FF0000"/>
              </w:rPr>
              <w:t>难溶性</w:t>
            </w:r>
            <w:r w:rsidRPr="004345CE">
              <w:rPr>
                <w:rFonts w:ascii="Times New Roman" w:hAnsi="Times New Roman"/>
                <w:color w:val="FFFFFF"/>
                <w:u w:val="single" w:color="FF0000"/>
              </w:rPr>
              <w:t>(</w:t>
            </w:r>
            <w:r w:rsidRPr="004345CE">
              <w:rPr>
                <w:rFonts w:ascii="Times New Roman" w:hAnsi="Times New Roman"/>
                <w:color w:val="FFFFFF"/>
                <w:u w:val="single" w:color="FF0000"/>
              </w:rPr>
              <w:t>或不溶性</w:t>
            </w:r>
            <w:r w:rsidRPr="004345CE">
              <w:rPr>
                <w:rFonts w:ascii="Times New Roman" w:hAnsi="Times New Roman"/>
                <w:color w:val="FFFFFF"/>
                <w:u w:val="single" w:color="FF0000"/>
              </w:rPr>
              <w:t>)</w:t>
            </w:r>
            <w:r w:rsidRPr="006375E2">
              <w:rPr>
                <w:rFonts w:ascii="Times New Roman" w:hAnsi="Times New Roman"/>
              </w:rPr>
              <w:t>物质</w:t>
            </w:r>
          </w:p>
        </w:tc>
      </w:tr>
      <w:tr w:rsidR="002620AE" w:rsidTr="00DB45D9">
        <w:trPr>
          <w:jc w:val="center"/>
        </w:trPr>
        <w:tc>
          <w:tcPr>
            <w:tcW w:w="14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吸附</w:t>
            </w:r>
          </w:p>
        </w:tc>
        <w:tc>
          <w:tcPr>
            <w:tcW w:w="3585"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利用活性炭的</w:t>
            </w:r>
            <w:r w:rsidRPr="004345CE">
              <w:rPr>
                <w:rFonts w:ascii="Times New Roman" w:hAnsi="Times New Roman"/>
                <w:color w:val="FFFFFF"/>
                <w:u w:val="single" w:color="FF0000"/>
              </w:rPr>
              <w:t>吸附</w:t>
            </w:r>
            <w:r w:rsidRPr="006375E2">
              <w:rPr>
                <w:rFonts w:ascii="Times New Roman" w:hAnsi="Times New Roman"/>
              </w:rPr>
              <w:t>作用除去自然界水中的一些色素和异味</w:t>
            </w:r>
          </w:p>
        </w:tc>
        <w:tc>
          <w:tcPr>
            <w:tcW w:w="3585"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除去色素和异味</w:t>
            </w:r>
          </w:p>
        </w:tc>
      </w:tr>
      <w:tr w:rsidR="002620AE" w:rsidTr="00DB45D9">
        <w:trPr>
          <w:jc w:val="center"/>
        </w:trPr>
        <w:tc>
          <w:tcPr>
            <w:tcW w:w="14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杀菌</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消毒</w:t>
            </w:r>
          </w:p>
        </w:tc>
        <w:tc>
          <w:tcPr>
            <w:tcW w:w="3585"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利用杀菌剂的强氧化性杀死水中病毒、细菌</w:t>
            </w:r>
          </w:p>
        </w:tc>
        <w:tc>
          <w:tcPr>
            <w:tcW w:w="3585"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杀死水中的病毒、细菌</w:t>
            </w:r>
          </w:p>
        </w:tc>
      </w:tr>
      <w:tr w:rsidR="002620AE" w:rsidTr="00DB45D9">
        <w:trPr>
          <w:jc w:val="center"/>
        </w:trPr>
        <w:tc>
          <w:tcPr>
            <w:tcW w:w="14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蒸馏</w:t>
            </w:r>
          </w:p>
        </w:tc>
        <w:tc>
          <w:tcPr>
            <w:tcW w:w="3585"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利用混合物中各成分的沸点不同将其分离</w:t>
            </w:r>
          </w:p>
        </w:tc>
        <w:tc>
          <w:tcPr>
            <w:tcW w:w="3585"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除去各种杂质</w:t>
            </w:r>
            <w:r w:rsidRPr="006375E2">
              <w:rPr>
                <w:rFonts w:ascii="Times New Roman" w:hAnsi="Times New Roman"/>
              </w:rPr>
              <w:t>(</w:t>
            </w:r>
            <w:r w:rsidRPr="006375E2">
              <w:rPr>
                <w:rFonts w:ascii="Times New Roman" w:hAnsi="Times New Roman"/>
              </w:rPr>
              <w:t>净化程度最高</w:t>
            </w:r>
            <w:r w:rsidRPr="006375E2">
              <w:rPr>
                <w:rFonts w:ascii="Times New Roman" w:hAnsi="Times New Roman"/>
              </w:rPr>
              <w:t>)</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在净水的各种方法中，沉淀、吸附、过滤等发生的是物理变化，用氯气或漂白粉对水进行消毒发生的是化学变化；</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过滤只能除去水中的不溶性杂质，所得到的水仍然是混合物；</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净化程度由高到低的顺序依次是蒸馏</w:t>
      </w:r>
      <w:r w:rsidRPr="006375E2">
        <w:rPr>
          <w:rFonts w:ascii="Times New Roman" w:hAnsi="Times New Roman"/>
        </w:rPr>
        <w:t>→</w:t>
      </w:r>
      <w:r w:rsidRPr="006375E2">
        <w:rPr>
          <w:rFonts w:ascii="Times New Roman" w:hAnsi="Times New Roman"/>
        </w:rPr>
        <w:t>吸附</w:t>
      </w:r>
      <w:r w:rsidRPr="006375E2">
        <w:rPr>
          <w:rFonts w:ascii="Times New Roman" w:hAnsi="Times New Roman"/>
        </w:rPr>
        <w:t>→</w:t>
      </w:r>
      <w:r w:rsidRPr="006375E2">
        <w:rPr>
          <w:rFonts w:ascii="Times New Roman" w:hAnsi="Times New Roman"/>
        </w:rPr>
        <w:t>过滤</w:t>
      </w:r>
      <w:r w:rsidRPr="006375E2">
        <w:rPr>
          <w:rFonts w:ascii="Times New Roman" w:hAnsi="Times New Roman"/>
        </w:rPr>
        <w:t>→</w:t>
      </w:r>
      <w:r w:rsidRPr="006375E2">
        <w:rPr>
          <w:rFonts w:ascii="Times New Roman" w:hAnsi="Times New Roman"/>
        </w:rPr>
        <w:t>沉淀。</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硬水和软水</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概念、鉴别和转化</w:t>
      </w:r>
    </w:p>
    <w:tbl>
      <w:tblPr>
        <w:tblW w:w="8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6"/>
        <w:gridCol w:w="1049"/>
        <w:gridCol w:w="2536"/>
        <w:gridCol w:w="3404"/>
      </w:tblGrid>
      <w:tr w:rsidR="002620AE" w:rsidTr="00DB45D9">
        <w:trPr>
          <w:jc w:val="center"/>
        </w:trPr>
        <w:tc>
          <w:tcPr>
            <w:tcW w:w="1446" w:type="dxa"/>
            <w:shd w:val="clear" w:color="auto" w:fill="auto"/>
            <w:vAlign w:val="center"/>
          </w:tcPr>
          <w:p w:rsidR="0053690E" w:rsidRPr="006375E2" w:rsidRDefault="0053690E" w:rsidP="00DB45D9">
            <w:pPr>
              <w:pStyle w:val="a9"/>
              <w:spacing w:line="360" w:lineRule="auto"/>
              <w:jc w:val="center"/>
              <w:rPr>
                <w:rFonts w:ascii="Times New Roman" w:hAnsi="Times New Roman"/>
              </w:rPr>
            </w:pPr>
          </w:p>
        </w:tc>
        <w:tc>
          <w:tcPr>
            <w:tcW w:w="3585" w:type="dxa"/>
            <w:gridSpan w:val="2"/>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硬水</w:t>
            </w:r>
          </w:p>
        </w:tc>
        <w:tc>
          <w:tcPr>
            <w:tcW w:w="3404"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软水</w:t>
            </w:r>
          </w:p>
        </w:tc>
      </w:tr>
      <w:tr w:rsidR="002620AE" w:rsidTr="00DB45D9">
        <w:trPr>
          <w:jc w:val="center"/>
        </w:trPr>
        <w:tc>
          <w:tcPr>
            <w:tcW w:w="14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概念</w:t>
            </w:r>
          </w:p>
        </w:tc>
        <w:tc>
          <w:tcPr>
            <w:tcW w:w="3585" w:type="dxa"/>
            <w:gridSpan w:val="2"/>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含较多可溶性钙、镁化合物的水</w:t>
            </w:r>
          </w:p>
        </w:tc>
        <w:tc>
          <w:tcPr>
            <w:tcW w:w="3404"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不含或含少量可溶性钙、镁化合物的水</w:t>
            </w:r>
          </w:p>
        </w:tc>
      </w:tr>
      <w:tr w:rsidR="002620AE" w:rsidTr="00DB45D9">
        <w:trPr>
          <w:trHeight w:val="158"/>
          <w:jc w:val="center"/>
        </w:trPr>
        <w:tc>
          <w:tcPr>
            <w:tcW w:w="1446" w:type="dxa"/>
            <w:vMerge w:val="restart"/>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鉴别</w:t>
            </w:r>
          </w:p>
        </w:tc>
        <w:tc>
          <w:tcPr>
            <w:tcW w:w="1049"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加肥</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皂水</w:t>
            </w:r>
          </w:p>
        </w:tc>
        <w:tc>
          <w:tcPr>
            <w:tcW w:w="253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产生的浮渣</w:t>
            </w:r>
            <w:r w:rsidRPr="004345CE">
              <w:rPr>
                <w:rFonts w:ascii="Times New Roman" w:hAnsi="Times New Roman"/>
                <w:color w:val="FFFFFF"/>
                <w:u w:val="single" w:color="FF0000"/>
              </w:rPr>
              <w:t>多</w:t>
            </w:r>
            <w:r w:rsidRPr="006375E2">
              <w:rPr>
                <w:rFonts w:ascii="Times New Roman" w:hAnsi="Times New Roman"/>
              </w:rPr>
              <w:t>、泡沫</w:t>
            </w:r>
            <w:r w:rsidRPr="004345CE">
              <w:rPr>
                <w:rFonts w:ascii="Times New Roman" w:hAnsi="Times New Roman"/>
                <w:color w:val="FFFFFF"/>
                <w:u w:val="single" w:color="FF0000"/>
              </w:rPr>
              <w:t>少</w:t>
            </w:r>
          </w:p>
        </w:tc>
        <w:tc>
          <w:tcPr>
            <w:tcW w:w="3404"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产生的浮渣</w:t>
            </w:r>
            <w:r w:rsidRPr="004345CE">
              <w:rPr>
                <w:rFonts w:ascii="Times New Roman" w:hAnsi="Times New Roman"/>
                <w:color w:val="FFFFFF"/>
                <w:u w:val="single" w:color="FF0000"/>
              </w:rPr>
              <w:t>少</w:t>
            </w:r>
            <w:r w:rsidRPr="006375E2">
              <w:rPr>
                <w:rFonts w:ascii="Times New Roman" w:hAnsi="Times New Roman"/>
              </w:rPr>
              <w:t>、泡沫</w:t>
            </w:r>
            <w:r w:rsidRPr="004345CE">
              <w:rPr>
                <w:rFonts w:ascii="Times New Roman" w:hAnsi="Times New Roman"/>
                <w:color w:val="FFFFFF"/>
                <w:u w:val="single" w:color="FF0000"/>
              </w:rPr>
              <w:t>多</w:t>
            </w:r>
          </w:p>
        </w:tc>
      </w:tr>
      <w:tr w:rsidR="002620AE" w:rsidTr="00DB45D9">
        <w:trPr>
          <w:trHeight w:val="157"/>
          <w:jc w:val="center"/>
        </w:trPr>
        <w:tc>
          <w:tcPr>
            <w:tcW w:w="1446" w:type="dxa"/>
            <w:vMerge/>
            <w:shd w:val="clear" w:color="auto" w:fill="auto"/>
            <w:vAlign w:val="center"/>
          </w:tcPr>
          <w:p w:rsidR="0053690E" w:rsidRPr="006375E2" w:rsidRDefault="0053690E" w:rsidP="00DB45D9">
            <w:pPr>
              <w:pStyle w:val="a9"/>
              <w:spacing w:line="360" w:lineRule="auto"/>
              <w:jc w:val="center"/>
              <w:rPr>
                <w:rFonts w:ascii="Times New Roman" w:hAnsi="Times New Roman"/>
              </w:rPr>
            </w:pPr>
          </w:p>
        </w:tc>
        <w:tc>
          <w:tcPr>
            <w:tcW w:w="1049"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蒸发</w:t>
            </w:r>
          </w:p>
        </w:tc>
        <w:tc>
          <w:tcPr>
            <w:tcW w:w="253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蒸发皿底部有白色固体</w:t>
            </w:r>
          </w:p>
        </w:tc>
        <w:tc>
          <w:tcPr>
            <w:tcW w:w="3404"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蒸发皿底部没有或有很少量的白色固体</w:t>
            </w:r>
          </w:p>
        </w:tc>
      </w:tr>
      <w:tr w:rsidR="002620AE" w:rsidTr="00DB45D9">
        <w:trPr>
          <w:jc w:val="center"/>
        </w:trPr>
        <w:tc>
          <w:tcPr>
            <w:tcW w:w="14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转化</w:t>
            </w:r>
          </w:p>
        </w:tc>
        <w:tc>
          <w:tcPr>
            <w:tcW w:w="6989" w:type="dxa"/>
            <w:gridSpan w:val="3"/>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生活中：</w:t>
            </w:r>
            <w:r w:rsidRPr="004345CE">
              <w:rPr>
                <w:rFonts w:ascii="Times New Roman" w:hAnsi="Times New Roman"/>
                <w:color w:val="FFFFFF"/>
                <w:u w:val="single" w:color="FF0000"/>
              </w:rPr>
              <w:t>煮沸</w:t>
            </w:r>
            <w:r w:rsidRPr="006375E2">
              <w:rPr>
                <w:rFonts w:ascii="Times New Roman" w:hAnsi="Times New Roman"/>
              </w:rPr>
              <w:t>；实验室：</w:t>
            </w:r>
            <w:r w:rsidRPr="004345CE">
              <w:rPr>
                <w:rFonts w:ascii="Times New Roman" w:hAnsi="Times New Roman"/>
                <w:color w:val="FFFFFF"/>
                <w:u w:val="single" w:color="FF0000"/>
              </w:rPr>
              <w:t>蒸馏</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硬水的危害</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生活上，用硬水洗涤衣物，既浪费肥皂也洗不干净，时间长了还会使衣服变硬；</w:t>
      </w:r>
      <w:r w:rsidRPr="006375E2">
        <w:rPr>
          <w:rFonts w:hAnsi="宋体" w:cs="宋体" w:hint="eastAsia"/>
        </w:rPr>
        <w:t>②</w:t>
      </w:r>
      <w:r w:rsidRPr="006375E2">
        <w:rPr>
          <w:rFonts w:ascii="Times New Roman" w:hAnsi="Times New Roman"/>
        </w:rPr>
        <w:t>生产上，锅炉用水硬度高不仅浪费燃料，而且会使锅炉内管道结成水垢，导致局部过热引起变形或损坏，甚至引起爆炸。</w:t>
      </w:r>
    </w:p>
    <w:p w:rsidR="0053690E" w:rsidRPr="006375E2" w:rsidRDefault="00BB53E3" w:rsidP="0053690E">
      <w:pPr>
        <w:pStyle w:val="a9"/>
        <w:spacing w:line="360" w:lineRule="auto"/>
        <w:rPr>
          <w:rFonts w:ascii="Times New Roman" w:hAnsi="Times New Roman"/>
          <w:b/>
          <w:color w:val="000000"/>
        </w:rPr>
      </w:pPr>
      <w:r w:rsidRPr="006375E2">
        <w:rPr>
          <w:rFonts w:ascii="Times New Roman" w:hAnsi="Times New Roman"/>
          <w:b/>
          <w:color w:val="000000"/>
        </w:rPr>
        <w:t>（三）水的组成</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氢气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物理性质：氢气是一种</w:t>
      </w:r>
      <w:r w:rsidRPr="004345CE">
        <w:rPr>
          <w:rFonts w:ascii="Times New Roman" w:hAnsi="Times New Roman"/>
          <w:color w:val="FFFFFF"/>
          <w:u w:val="single" w:color="FF0000"/>
        </w:rPr>
        <w:t>无</w:t>
      </w:r>
      <w:r w:rsidRPr="006375E2">
        <w:rPr>
          <w:rFonts w:ascii="Times New Roman" w:hAnsi="Times New Roman"/>
        </w:rPr>
        <w:t>色、</w:t>
      </w:r>
      <w:r w:rsidRPr="004345CE">
        <w:rPr>
          <w:rFonts w:ascii="Times New Roman" w:hAnsi="Times New Roman"/>
          <w:color w:val="FFFFFF"/>
          <w:u w:val="single" w:color="FF0000"/>
        </w:rPr>
        <w:t>无</w:t>
      </w:r>
      <w:r w:rsidRPr="006375E2">
        <w:rPr>
          <w:rFonts w:ascii="Times New Roman" w:hAnsi="Times New Roman"/>
        </w:rPr>
        <w:t>臭、</w:t>
      </w:r>
      <w:r w:rsidRPr="004345CE">
        <w:rPr>
          <w:rFonts w:ascii="Times New Roman" w:hAnsi="Times New Roman"/>
          <w:color w:val="FFFFFF"/>
          <w:u w:val="single" w:color="FF0000"/>
        </w:rPr>
        <w:t>难</w:t>
      </w:r>
      <w:r w:rsidRPr="006375E2">
        <w:rPr>
          <w:rFonts w:ascii="Times New Roman" w:hAnsi="Times New Roman"/>
        </w:rPr>
        <w:t>溶于水的气体，密度比空气的</w:t>
      </w:r>
      <w:r w:rsidRPr="004345CE">
        <w:rPr>
          <w:rFonts w:ascii="Times New Roman" w:hAnsi="Times New Roman"/>
          <w:color w:val="FFFFFF"/>
          <w:u w:val="single" w:color="FF0000"/>
        </w:rPr>
        <w:t>小</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化学性质</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可燃性</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a.</w:t>
      </w:r>
      <w:r w:rsidRPr="006375E2">
        <w:rPr>
          <w:rFonts w:ascii="Times New Roman" w:hAnsi="Times New Roman"/>
        </w:rPr>
        <w:t>纯净的氢气在空气中</w:t>
      </w:r>
      <w:r w:rsidRPr="004345CE">
        <w:rPr>
          <w:rFonts w:ascii="Times New Roman" w:hAnsi="Times New Roman"/>
          <w:color w:val="FFFFFF"/>
          <w:u w:val="single" w:color="FF0000"/>
        </w:rPr>
        <w:t>安静</w:t>
      </w:r>
      <w:r w:rsidRPr="006375E2">
        <w:rPr>
          <w:rFonts w:ascii="Times New Roman" w:hAnsi="Times New Roman"/>
        </w:rPr>
        <w:t>地燃烧，产生</w:t>
      </w:r>
      <w:r w:rsidRPr="004345CE">
        <w:rPr>
          <w:rFonts w:ascii="Times New Roman" w:hAnsi="Times New Roman"/>
          <w:color w:val="FFFFFF"/>
          <w:u w:val="single" w:color="FF0000"/>
        </w:rPr>
        <w:t>淡蓝色</w:t>
      </w:r>
      <w:r w:rsidRPr="006375E2">
        <w:rPr>
          <w:rFonts w:ascii="Times New Roman" w:hAnsi="Times New Roman"/>
        </w:rPr>
        <w:t>火焰，放出大量的热。反应的化学方程式为</w:t>
      </w:r>
      <w:r w:rsidRPr="004345CE">
        <w:rPr>
          <w:rFonts w:ascii="Times New Roman" w:hAnsi="Times New Roman"/>
          <w:color w:val="FFFFFF"/>
          <w:u w:val="single" w:color="FF0000"/>
        </w:rPr>
        <w:t>2H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w:t>
      </w:r>
      <w:r w:rsidRPr="004345CE">
        <w:rPr>
          <w:rFonts w:ascii="Times New Roman" w:hAnsi="Times New Roman"/>
          <w:color w:val="FFFFFF"/>
          <w:u w:val="single" w:color="FF0000"/>
        </w:rPr>
        <w:t>O</w:t>
      </w:r>
      <w:r w:rsidRPr="004345CE">
        <w:rPr>
          <w:rFonts w:ascii="Times New Roman" w:hAnsi="Times New Roman"/>
          <w:color w:val="FFFFFF"/>
          <w:u w:val="single" w:color="FF0000"/>
          <w:vertAlign w:val="subscript"/>
        </w:rPr>
        <w:t>2</w:t>
      </w:r>
      <w:r w:rsidR="00070D92" w:rsidRPr="004345CE">
        <w:rPr>
          <w:rFonts w:ascii="Times New Roman" w:hAnsi="Times New Roman"/>
          <w:color w:val="FFFFFF"/>
          <w:u w:val="single" w:color="FF0000"/>
        </w:rPr>
        <w:fldChar w:fldCharType="begin"/>
      </w:r>
      <w:r w:rsidRPr="004345CE">
        <w:rPr>
          <w:rFonts w:ascii="Times New Roman" w:hAnsi="Times New Roman"/>
          <w:color w:val="FFFFFF"/>
          <w:u w:val="single" w:color="FF0000"/>
        </w:rPr>
        <w:instrText>eq \o(=====,\s\up7(</w:instrText>
      </w:r>
      <w:r w:rsidRPr="004345CE">
        <w:rPr>
          <w:rFonts w:ascii="Times New Roman" w:hAnsi="Times New Roman"/>
          <w:color w:val="FFFFFF"/>
          <w:u w:val="single" w:color="FF0000"/>
        </w:rPr>
        <w:instrText>点燃</w:instrText>
      </w:r>
      <w:r w:rsidRPr="004345CE">
        <w:rPr>
          <w:rFonts w:ascii="Times New Roman" w:hAnsi="Times New Roman"/>
          <w:color w:val="FFFFFF"/>
          <w:u w:val="single" w:color="FF0000"/>
        </w:rPr>
        <w:instrText>))</w:instrText>
      </w:r>
      <w:r w:rsidR="00070D92" w:rsidRPr="004345CE">
        <w:rPr>
          <w:rFonts w:ascii="Times New Roman" w:hAnsi="Times New Roman"/>
          <w:color w:val="FFFFFF"/>
          <w:u w:val="single" w:color="FF0000"/>
        </w:rPr>
        <w:fldChar w:fldCharType="end"/>
      </w:r>
      <w:r w:rsidRPr="004345CE">
        <w:rPr>
          <w:rFonts w:ascii="Times New Roman" w:hAnsi="Times New Roman"/>
          <w:color w:val="FFFFFF"/>
          <w:u w:val="single" w:color="FF0000"/>
        </w:rPr>
        <w:t>2H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O</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b.</w:t>
      </w:r>
      <w:r w:rsidRPr="006375E2">
        <w:rPr>
          <w:rFonts w:ascii="Times New Roman" w:hAnsi="Times New Roman"/>
        </w:rPr>
        <w:t>不纯的氢气在空气中燃烧可能会发生</w:t>
      </w:r>
      <w:r w:rsidRPr="004345CE">
        <w:rPr>
          <w:rFonts w:ascii="Times New Roman" w:hAnsi="Times New Roman"/>
          <w:color w:val="FFFFFF"/>
          <w:u w:val="single" w:color="FF0000"/>
        </w:rPr>
        <w:t>爆炸</w:t>
      </w:r>
      <w:r w:rsidRPr="006375E2">
        <w:rPr>
          <w:rFonts w:ascii="Times New Roman" w:hAnsi="Times New Roman"/>
        </w:rPr>
        <w:t>。点燃任何可燃性气体之前都必须检验气体的</w:t>
      </w:r>
      <w:r w:rsidRPr="004345CE">
        <w:rPr>
          <w:rFonts w:ascii="Times New Roman" w:hAnsi="Times New Roman"/>
          <w:color w:val="FFFFFF"/>
          <w:u w:val="single" w:color="FF0000"/>
        </w:rPr>
        <w:t>纯度</w:t>
      </w:r>
      <w:r w:rsidRPr="006375E2">
        <w:rPr>
          <w:rFonts w:ascii="Times New Roman" w:hAnsi="Times New Roman"/>
        </w:rPr>
        <w:t>，以防止发生爆炸。</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还原性：氢气能还原氧化铜，生成铜和水，反应的化学方程式为</w:t>
      </w:r>
      <w:r w:rsidRPr="004345CE">
        <w:rPr>
          <w:rFonts w:ascii="Times New Roman" w:hAnsi="Times New Roman"/>
          <w:color w:val="FFFFFF"/>
          <w:u w:val="single" w:color="FF0000"/>
        </w:rPr>
        <w:t>CuO</w:t>
      </w:r>
      <w:r w:rsidRPr="004345CE">
        <w:rPr>
          <w:rFonts w:ascii="Times New Roman" w:hAnsi="Times New Roman"/>
          <w:color w:val="FFFFFF"/>
          <w:u w:val="single" w:color="FF0000"/>
        </w:rPr>
        <w:t>＋</w:t>
      </w:r>
      <w:r w:rsidRPr="004345CE">
        <w:rPr>
          <w:rFonts w:ascii="Times New Roman" w:hAnsi="Times New Roman"/>
          <w:color w:val="FFFFFF"/>
          <w:u w:val="single" w:color="FF0000"/>
        </w:rPr>
        <w:t>H</w:t>
      </w:r>
      <w:r w:rsidRPr="004345CE">
        <w:rPr>
          <w:rFonts w:ascii="Times New Roman" w:hAnsi="Times New Roman"/>
          <w:color w:val="FFFFFF"/>
          <w:u w:val="single" w:color="FF0000"/>
          <w:vertAlign w:val="subscript"/>
        </w:rPr>
        <w:t>2</w:t>
      </w:r>
      <w:r w:rsidR="00070D92" w:rsidRPr="004345CE">
        <w:rPr>
          <w:rFonts w:ascii="Times New Roman" w:hAnsi="Times New Roman"/>
          <w:color w:val="FFFFFF"/>
          <w:u w:val="single" w:color="FF0000"/>
        </w:rPr>
        <w:fldChar w:fldCharType="begin"/>
      </w:r>
      <w:r w:rsidRPr="004345CE">
        <w:rPr>
          <w:rFonts w:ascii="Times New Roman" w:hAnsi="Times New Roman"/>
          <w:color w:val="FFFFFF"/>
          <w:u w:val="single" w:color="FF0000"/>
        </w:rPr>
        <w:instrText>eq \o(=====,\s\up7(</w:instrText>
      </w:r>
      <w:r w:rsidRPr="004345CE">
        <w:rPr>
          <w:rFonts w:hAnsi="宋体" w:cs="宋体" w:hint="eastAsia"/>
          <w:color w:val="FFFFFF"/>
          <w:u w:val="single" w:color="FF0000"/>
        </w:rPr>
        <w:instrText>△</w:instrText>
      </w:r>
      <w:r w:rsidRPr="004345CE">
        <w:rPr>
          <w:rFonts w:ascii="Times New Roman" w:hAnsi="Times New Roman"/>
          <w:color w:val="FFFFFF"/>
          <w:u w:val="single" w:color="FF0000"/>
        </w:rPr>
        <w:instrText>))</w:instrText>
      </w:r>
      <w:r w:rsidR="00070D92" w:rsidRPr="004345CE">
        <w:rPr>
          <w:rFonts w:ascii="Times New Roman" w:hAnsi="Times New Roman"/>
          <w:color w:val="FFFFFF"/>
          <w:u w:val="single" w:color="FF0000"/>
        </w:rPr>
        <w:fldChar w:fldCharType="end"/>
      </w:r>
      <w:r w:rsidRPr="004345CE">
        <w:rPr>
          <w:rFonts w:ascii="Times New Roman" w:hAnsi="Times New Roman"/>
          <w:color w:val="FFFFFF"/>
          <w:u w:val="single" w:color="FF0000"/>
        </w:rPr>
        <w:t xml:space="preserve"> Cu</w:t>
      </w:r>
      <w:r w:rsidRPr="004345CE">
        <w:rPr>
          <w:rFonts w:ascii="Times New Roman" w:hAnsi="Times New Roman"/>
          <w:color w:val="FFFFFF"/>
          <w:u w:val="single" w:color="FF0000"/>
        </w:rPr>
        <w:t>＋</w:t>
      </w:r>
      <w:r w:rsidRPr="004345CE">
        <w:rPr>
          <w:rFonts w:ascii="Times New Roman" w:hAnsi="Times New Roman"/>
          <w:color w:val="FFFFFF"/>
          <w:u w:val="single" w:color="FF0000"/>
        </w:rPr>
        <w:t>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O</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验纯的方法</w:t>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4051300" cy="1460500"/>
            <wp:effectExtent l="0" t="0" r="6350" b="6350"/>
            <wp:docPr id="508" name="图片 5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图片 1" descr="学科网(www.zxxk.com)--教育资源门户，提供试题试卷、教案、课件、教学论文、素材等各类教学资源库下载，还有大量丰富的教学资讯！"/>
                    <pic:cNvPicPr>
                      <a:picLocks noChangeAspect="1" noChangeArrowheads="1"/>
                    </pic:cNvPicPr>
                  </pic:nvPicPr>
                  <pic:blipFill>
                    <a:blip r:embed="rId5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051300" cy="1460500"/>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水的组成（电解水实验）</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原理：通过生成物的元素组成判断反应物的元素组成，电解水化学方程式为</w:t>
      </w:r>
      <w:r w:rsidRPr="004345CE">
        <w:rPr>
          <w:rFonts w:ascii="Times New Roman" w:hAnsi="Times New Roman"/>
          <w:color w:val="FFFFFF"/>
          <w:u w:val="single" w:color="FF0000"/>
        </w:rPr>
        <w:t>2H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O</w:t>
      </w:r>
      <w:r w:rsidR="00070D92" w:rsidRPr="004345CE">
        <w:rPr>
          <w:rFonts w:ascii="Times New Roman" w:hAnsi="Times New Roman"/>
          <w:color w:val="FFFFFF"/>
          <w:u w:val="single" w:color="FF0000"/>
        </w:rPr>
        <w:fldChar w:fldCharType="begin"/>
      </w:r>
      <w:r w:rsidRPr="004345CE">
        <w:rPr>
          <w:rFonts w:ascii="Times New Roman" w:hAnsi="Times New Roman"/>
          <w:color w:val="FFFFFF"/>
          <w:u w:val="single" w:color="FF0000"/>
        </w:rPr>
        <w:instrText>eq \o(=====,\s\up7(</w:instrText>
      </w:r>
      <w:r w:rsidRPr="004345CE">
        <w:rPr>
          <w:rFonts w:ascii="Times New Roman" w:hAnsi="Times New Roman"/>
          <w:color w:val="FFFFFF"/>
          <w:u w:val="single" w:color="FF0000"/>
        </w:rPr>
        <w:instrText>通电</w:instrText>
      </w:r>
      <w:r w:rsidRPr="004345CE">
        <w:rPr>
          <w:rFonts w:ascii="Times New Roman" w:hAnsi="Times New Roman"/>
          <w:color w:val="FFFFFF"/>
          <w:u w:val="single" w:color="FF0000"/>
        </w:rPr>
        <w:instrText>))</w:instrText>
      </w:r>
      <w:r w:rsidR="00070D92" w:rsidRPr="004345CE">
        <w:rPr>
          <w:rFonts w:ascii="Times New Roman" w:hAnsi="Times New Roman"/>
          <w:color w:val="FFFFFF"/>
          <w:u w:val="single" w:color="FF0000"/>
        </w:rPr>
        <w:fldChar w:fldCharType="end"/>
      </w:r>
      <w:r w:rsidRPr="004345CE">
        <w:rPr>
          <w:rFonts w:ascii="Times New Roman" w:hAnsi="Times New Roman"/>
          <w:color w:val="FFFFFF"/>
          <w:u w:val="single" w:color="FF0000"/>
        </w:rPr>
        <w:t>2H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O</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装置</w:t>
      </w:r>
      <w:r w:rsidRPr="006375E2">
        <w:rPr>
          <w:rFonts w:ascii="Times New Roman" w:hAnsi="Times New Roman"/>
        </w:rPr>
        <w:t>(</w:t>
      </w:r>
      <w:r w:rsidRPr="006375E2">
        <w:rPr>
          <w:rFonts w:ascii="Times New Roman" w:hAnsi="Times New Roman"/>
        </w:rPr>
        <w:t>如图</w:t>
      </w:r>
      <w:r w:rsidRPr="006375E2">
        <w:rPr>
          <w:rFonts w:ascii="Times New Roman" w:hAnsi="Times New Roman"/>
        </w:rPr>
        <w:t>)</w:t>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b/>
          <w:noProof/>
          <w:lang w:val="en-US"/>
        </w:rPr>
        <w:drawing>
          <wp:inline distT="0" distB="0" distL="0" distR="0">
            <wp:extent cx="906780" cy="1360805"/>
            <wp:effectExtent l="0" t="0" r="7620" b="0"/>
            <wp:docPr id="281103380"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80" name="Picture 259"/>
                    <pic:cNvPicPr>
                      <a:picLocks noChangeAspect="1" noChangeArrowheads="1"/>
                    </pic:cNvPicPr>
                  </pic:nvPicPr>
                  <pic:blipFill>
                    <a:blip r:embed="rId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906780" cy="1360805"/>
                    </a:xfrm>
                    <a:prstGeom prst="rect">
                      <a:avLst/>
                    </a:prstGeom>
                    <a:noFill/>
                    <a:ln>
                      <a:noFill/>
                    </a:ln>
                  </pic:spPr>
                </pic:pic>
              </a:graphicData>
            </a:graphic>
          </wp:inline>
        </w:drawing>
      </w:r>
      <w:r w:rsidRPr="006375E2">
        <w:rPr>
          <w:rFonts w:ascii="Times New Roman" w:hAnsi="Times New Roman"/>
        </w:rPr>
        <w:t xml:space="preserve">　　　　</w:t>
      </w:r>
      <w:r w:rsidRPr="006375E2">
        <w:rPr>
          <w:rFonts w:ascii="Times New Roman" w:hAnsi="Times New Roman"/>
          <w:b/>
          <w:noProof/>
          <w:lang w:val="en-US"/>
        </w:rPr>
        <w:drawing>
          <wp:inline distT="0" distB="0" distL="0" distR="0">
            <wp:extent cx="760730" cy="1623695"/>
            <wp:effectExtent l="0" t="0" r="1270" b="0"/>
            <wp:docPr id="281103379"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79" name="Picture 260"/>
                    <pic:cNvPicPr>
                      <a:picLocks noChangeAspect="1" noChangeArrowheads="1"/>
                    </pic:cNvPicPr>
                  </pic:nvPicPr>
                  <pic:blipFill>
                    <a:blip r:embed="rId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760730" cy="1623695"/>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现象：接通直流电源后，电极上有气泡产生，与电源正极相连的玻璃管</w:t>
      </w:r>
      <w:r w:rsidRPr="006375E2">
        <w:rPr>
          <w:rFonts w:ascii="Times New Roman" w:hAnsi="Times New Roman"/>
        </w:rPr>
        <w:t>(</w:t>
      </w:r>
      <w:r w:rsidRPr="006375E2">
        <w:rPr>
          <w:rFonts w:ascii="Times New Roman" w:hAnsi="Times New Roman"/>
        </w:rPr>
        <w:t>试管</w:t>
      </w:r>
      <w:r w:rsidRPr="006375E2">
        <w:rPr>
          <w:rFonts w:ascii="Times New Roman" w:hAnsi="Times New Roman"/>
        </w:rPr>
        <w:t>)</w:t>
      </w:r>
      <w:r w:rsidRPr="006375E2">
        <w:rPr>
          <w:rFonts w:ascii="Times New Roman" w:hAnsi="Times New Roman"/>
        </w:rPr>
        <w:t>内产生的气体体积小，与负极相连的玻璃管</w:t>
      </w:r>
      <w:r w:rsidRPr="006375E2">
        <w:rPr>
          <w:rFonts w:ascii="Times New Roman" w:hAnsi="Times New Roman"/>
        </w:rPr>
        <w:t>(</w:t>
      </w:r>
      <w:r w:rsidRPr="006375E2">
        <w:rPr>
          <w:rFonts w:ascii="Times New Roman" w:hAnsi="Times New Roman"/>
        </w:rPr>
        <w:t>试管</w:t>
      </w:r>
      <w:r w:rsidRPr="006375E2">
        <w:rPr>
          <w:rFonts w:ascii="Times New Roman" w:hAnsi="Times New Roman"/>
        </w:rPr>
        <w:t>)</w:t>
      </w:r>
      <w:r w:rsidRPr="006375E2">
        <w:rPr>
          <w:rFonts w:ascii="Times New Roman" w:hAnsi="Times New Roman"/>
        </w:rPr>
        <w:t>内产生的气体体积大，体积比大约为</w:t>
      </w:r>
      <w:r w:rsidRPr="004345CE">
        <w:rPr>
          <w:rFonts w:ascii="Times New Roman" w:hAnsi="Times New Roman"/>
          <w:color w:val="FFFFFF"/>
          <w:u w:val="single" w:color="FF0000"/>
        </w:rPr>
        <w:t>1</w:t>
      </w:r>
      <w:r w:rsidRPr="004345CE">
        <w:rPr>
          <w:rFonts w:hAnsi="宋体" w:cs="宋体" w:hint="eastAsia"/>
          <w:color w:val="FFFFFF"/>
          <w:u w:val="single" w:color="FF0000"/>
        </w:rPr>
        <w:t>∶</w:t>
      </w:r>
      <w:r w:rsidRPr="004345CE">
        <w:rPr>
          <w:rFonts w:ascii="Times New Roman" w:hAnsi="Times New Roman"/>
          <w:color w:val="FFFFFF"/>
          <w:u w:val="single" w:color="FF0000"/>
        </w:rPr>
        <w:t>2</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【特别提醒】</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电解水时通常在水中加入少量的氢氧化钠</w:t>
      </w:r>
      <w:r w:rsidRPr="006375E2">
        <w:rPr>
          <w:rFonts w:ascii="Times New Roman" w:hAnsi="Times New Roman"/>
        </w:rPr>
        <w:t>(</w:t>
      </w:r>
      <w:r w:rsidRPr="006375E2">
        <w:rPr>
          <w:rFonts w:ascii="Times New Roman" w:hAnsi="Times New Roman"/>
        </w:rPr>
        <w:t>或硫酸钠</w:t>
      </w:r>
      <w:r w:rsidRPr="006375E2">
        <w:rPr>
          <w:rFonts w:ascii="Times New Roman" w:hAnsi="Times New Roman"/>
        </w:rPr>
        <w:t>)</w:t>
      </w:r>
      <w:r w:rsidRPr="006375E2">
        <w:rPr>
          <w:rFonts w:ascii="Times New Roman" w:hAnsi="Times New Roman"/>
        </w:rPr>
        <w:t>是为了增强导电性，它们本身不参与反应；</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电解水是将电能转化为化学能。</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(4)</w:t>
      </w:r>
      <w:r w:rsidRPr="006375E2">
        <w:rPr>
          <w:rFonts w:ascii="Times New Roman" w:hAnsi="Times New Roman"/>
        </w:rPr>
        <w:t>产生气体的检验及产物的判断</w:t>
      </w:r>
      <w:r w:rsidRPr="006375E2">
        <w:rPr>
          <w:rFonts w:ascii="Times New Roman" w:hAnsi="Times New Roman"/>
        </w:rPr>
        <w:t>(</w:t>
      </w:r>
      <w:r w:rsidRPr="006375E2">
        <w:rPr>
          <w:rFonts w:ascii="Times New Roman" w:hAnsi="Times New Roman"/>
        </w:rPr>
        <w:t>针对图</w:t>
      </w:r>
      <w:r w:rsidRPr="006375E2">
        <w:rPr>
          <w:rFonts w:ascii="Times New Roman" w:hAnsi="Times New Roman"/>
        </w:rPr>
        <w:t>2</w:t>
      </w:r>
      <w:r w:rsidRPr="006375E2">
        <w:rPr>
          <w:rFonts w:ascii="Times New Roman" w:hAnsi="Times New Roman"/>
        </w:rPr>
        <w:t>装置</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负极：用一根点燃的火柴接近甲玻璃管尖嘴处，慢慢打开活塞，气体能燃烧</w:t>
      </w:r>
      <w:r w:rsidRPr="006375E2">
        <w:rPr>
          <w:rFonts w:ascii="Times New Roman" w:hAnsi="Times New Roman"/>
        </w:rPr>
        <w:t>(</w:t>
      </w:r>
      <w:r w:rsidRPr="006375E2">
        <w:rPr>
          <w:rFonts w:ascii="Times New Roman" w:hAnsi="Times New Roman"/>
        </w:rPr>
        <w:t>或点燃时有爆鸣声</w:t>
      </w:r>
      <w:r w:rsidRPr="006375E2">
        <w:rPr>
          <w:rFonts w:ascii="Times New Roman" w:hAnsi="Times New Roman"/>
        </w:rPr>
        <w:t>)</w:t>
      </w:r>
      <w:r w:rsidRPr="006375E2">
        <w:rPr>
          <w:rFonts w:ascii="Times New Roman" w:hAnsi="Times New Roman"/>
        </w:rPr>
        <w:t>并产生淡蓝色火焰，证明是</w:t>
      </w:r>
      <w:r w:rsidRPr="004345CE">
        <w:rPr>
          <w:rFonts w:ascii="Times New Roman" w:hAnsi="Times New Roman"/>
          <w:color w:val="FFFFFF"/>
          <w:u w:val="single" w:color="FF0000"/>
        </w:rPr>
        <w:t>氢气</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正极：用一根带火星的木条靠近乙玻璃管尖嘴处，慢慢打开活塞，带火星的木条复燃，证明是</w:t>
      </w:r>
      <w:r w:rsidRPr="004345CE">
        <w:rPr>
          <w:rFonts w:ascii="Times New Roman" w:hAnsi="Times New Roman"/>
          <w:color w:val="FFFFFF"/>
          <w:u w:val="single" w:color="FF0000"/>
        </w:rPr>
        <w:t>氧气</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(5)</w:t>
      </w:r>
      <w:r w:rsidRPr="006375E2">
        <w:rPr>
          <w:rFonts w:ascii="Times New Roman" w:hAnsi="Times New Roman"/>
        </w:rPr>
        <w:t>结论：水是由</w:t>
      </w:r>
      <w:r w:rsidRPr="004345CE">
        <w:rPr>
          <w:rFonts w:ascii="Times New Roman" w:hAnsi="Times New Roman"/>
          <w:color w:val="FFFFFF"/>
          <w:u w:val="single" w:color="FF0000"/>
        </w:rPr>
        <w:t>氢元素</w:t>
      </w:r>
      <w:r w:rsidRPr="006375E2">
        <w:rPr>
          <w:rFonts w:ascii="Times New Roman" w:hAnsi="Times New Roman"/>
        </w:rPr>
        <w:t>和</w:t>
      </w:r>
      <w:r w:rsidRPr="004345CE">
        <w:rPr>
          <w:rFonts w:ascii="Times New Roman" w:hAnsi="Times New Roman"/>
          <w:color w:val="FFFFFF"/>
          <w:u w:val="single" w:color="FF0000"/>
        </w:rPr>
        <w:t>氧元素</w:t>
      </w:r>
      <w:r w:rsidRPr="006375E2">
        <w:rPr>
          <w:rFonts w:ascii="Times New Roman" w:hAnsi="Times New Roman"/>
        </w:rPr>
        <w:t>组成的化合物。</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(6)</w:t>
      </w:r>
      <w:r w:rsidRPr="006375E2">
        <w:rPr>
          <w:rFonts w:ascii="Times New Roman" w:hAnsi="Times New Roman"/>
        </w:rPr>
        <w:t>结论的推广及应用</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通过生成氢气和氧气的体积比为</w:t>
      </w:r>
      <w:r w:rsidRPr="006375E2">
        <w:rPr>
          <w:rFonts w:ascii="Times New Roman" w:hAnsi="Times New Roman"/>
        </w:rPr>
        <w:t>2</w:t>
      </w:r>
      <w:r w:rsidRPr="006375E2">
        <w:rPr>
          <w:rFonts w:hAnsi="宋体" w:cs="宋体" w:hint="eastAsia"/>
        </w:rPr>
        <w:t>∶</w:t>
      </w:r>
      <w:r w:rsidRPr="006375E2">
        <w:rPr>
          <w:rFonts w:ascii="Times New Roman" w:hAnsi="Times New Roman"/>
        </w:rPr>
        <w:t>1</w:t>
      </w:r>
      <w:r w:rsidRPr="006375E2">
        <w:rPr>
          <w:rFonts w:ascii="Times New Roman" w:hAnsi="Times New Roman"/>
        </w:rPr>
        <w:t>，推断出水分子组成中氢原子与氧原子的个数比为</w:t>
      </w:r>
      <w:r w:rsidRPr="006375E2">
        <w:rPr>
          <w:rFonts w:ascii="Times New Roman" w:hAnsi="Times New Roman"/>
        </w:rPr>
        <w:t>2</w:t>
      </w:r>
      <w:r w:rsidRPr="006375E2">
        <w:rPr>
          <w:rFonts w:hAnsi="宋体" w:cs="宋体" w:hint="eastAsia"/>
        </w:rPr>
        <w:t>∶</w:t>
      </w:r>
      <w:r w:rsidRPr="006375E2">
        <w:rPr>
          <w:rFonts w:ascii="Times New Roman" w:hAnsi="Times New Roman"/>
        </w:rPr>
        <w:t>1</w:t>
      </w:r>
      <w:r w:rsidRPr="006375E2">
        <w:rPr>
          <w:rFonts w:ascii="Times New Roman" w:hAnsi="Times New Roman"/>
        </w:rPr>
        <w:t>，经进一步科学确认，得出水的化学式为</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化学反应的实质就是分子分裂成原子，原子重新结合成分子。</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验证了化学变化中分子可分而原子不可再分。</w:t>
      </w:r>
    </w:p>
    <w:p w:rsidR="0053690E" w:rsidRPr="006375E2" w:rsidRDefault="00BB53E3" w:rsidP="0053690E">
      <w:pPr>
        <w:pStyle w:val="a9"/>
        <w:spacing w:line="360" w:lineRule="auto"/>
        <w:rPr>
          <w:rFonts w:ascii="Times New Roman" w:hAnsi="Times New Roman"/>
        </w:rPr>
      </w:pPr>
      <w:r w:rsidRPr="006375E2">
        <w:rPr>
          <w:rFonts w:hAnsi="宋体" w:cs="宋体" w:hint="eastAsia"/>
        </w:rPr>
        <w:t>④</w:t>
      </w:r>
      <w:r w:rsidRPr="006375E2">
        <w:rPr>
          <w:rFonts w:ascii="Times New Roman" w:hAnsi="Times New Roman"/>
        </w:rPr>
        <w:t>通过产生氢气和氧气的体积比，我们可计算出产生氢气和氧气的质量比为</w:t>
      </w:r>
      <w:r w:rsidRPr="006375E2">
        <w:rPr>
          <w:rFonts w:ascii="Times New Roman" w:hAnsi="Times New Roman"/>
        </w:rPr>
        <w:t>1</w:t>
      </w:r>
      <w:r w:rsidRPr="006375E2">
        <w:rPr>
          <w:rFonts w:hAnsi="宋体" w:cs="宋体" w:hint="eastAsia"/>
        </w:rPr>
        <w:t>∶</w:t>
      </w:r>
      <w:r w:rsidRPr="006375E2">
        <w:rPr>
          <w:rFonts w:ascii="Times New Roman" w:hAnsi="Times New Roman"/>
        </w:rPr>
        <w:t>8</w:t>
      </w:r>
      <w:r w:rsidRPr="006375E2">
        <w:rPr>
          <w:rFonts w:ascii="Times New Roman" w:hAnsi="Times New Roman"/>
        </w:rPr>
        <w:t>。</w:t>
      </w:r>
    </w:p>
    <w:p w:rsidR="0053690E" w:rsidRPr="006375E2" w:rsidRDefault="0053690E" w:rsidP="0053690E">
      <w:pPr>
        <w:tabs>
          <w:tab w:val="right" w:leader="dot" w:pos="9742"/>
        </w:tabs>
        <w:snapToGrid w:val="0"/>
        <w:spacing w:line="360" w:lineRule="auto"/>
        <w:jc w:val="center"/>
        <w:rPr>
          <w:rFonts w:ascii="Times New Roman" w:eastAsia="宋体" w:hAnsi="Times New Roman" w:cs="Times New Roman"/>
          <w:b/>
          <w:snapToGrid w:val="0"/>
          <w:color w:val="8064A2" w:themeColor="accent4"/>
          <w:kern w:val="0"/>
          <w:sz w:val="24"/>
          <w:szCs w:val="24"/>
        </w:rPr>
      </w:pPr>
    </w:p>
    <w:p w:rsidR="0053690E" w:rsidRPr="006375E2" w:rsidRDefault="00BB53E3" w:rsidP="0053690E">
      <w:pPr>
        <w:tabs>
          <w:tab w:val="right" w:leader="dot" w:pos="9742"/>
        </w:tabs>
        <w:snapToGrid w:val="0"/>
        <w:spacing w:line="360" w:lineRule="auto"/>
        <w:jc w:val="center"/>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溶液</w:t>
      </w:r>
    </w:p>
    <w:p w:rsidR="0053690E" w:rsidRPr="00832590" w:rsidRDefault="00BB53E3" w:rsidP="0053690E">
      <w:pPr>
        <w:pStyle w:val="a9"/>
        <w:spacing w:line="360" w:lineRule="auto"/>
        <w:rPr>
          <w:rFonts w:ascii="Times New Roman" w:hAnsi="Times New Roman"/>
          <w:b/>
          <w:lang w:val="en-US"/>
        </w:rPr>
      </w:pPr>
      <w:r w:rsidRPr="00832590">
        <w:rPr>
          <w:rFonts w:ascii="Times New Roman" w:hAnsi="Times New Roman"/>
          <w:b/>
          <w:lang w:val="en-US"/>
        </w:rPr>
        <w:t>（</w:t>
      </w:r>
      <w:r w:rsidRPr="006375E2">
        <w:rPr>
          <w:rFonts w:ascii="Times New Roman" w:hAnsi="Times New Roman"/>
          <w:b/>
        </w:rPr>
        <w:t>一</w:t>
      </w:r>
      <w:r w:rsidRPr="00832590">
        <w:rPr>
          <w:rFonts w:ascii="Times New Roman" w:hAnsi="Times New Roman"/>
          <w:b/>
          <w:lang w:val="en-US"/>
        </w:rPr>
        <w:t>）</w:t>
      </w:r>
      <w:r w:rsidRPr="006375E2">
        <w:rPr>
          <w:rFonts w:ascii="Times New Roman" w:hAnsi="Times New Roman"/>
          <w:b/>
        </w:rPr>
        <w:t>溶液的形成</w:t>
      </w:r>
    </w:p>
    <w:p w:rsidR="0053690E" w:rsidRPr="00832590" w:rsidRDefault="00BB53E3" w:rsidP="0053690E">
      <w:pPr>
        <w:pStyle w:val="a9"/>
        <w:spacing w:line="360" w:lineRule="auto"/>
        <w:rPr>
          <w:rFonts w:ascii="Times New Roman" w:hAnsi="Times New Roman"/>
          <w:b/>
          <w:lang w:val="en-US"/>
        </w:rPr>
      </w:pPr>
      <w:r w:rsidRPr="00832590">
        <w:rPr>
          <w:rFonts w:ascii="Times New Roman" w:hAnsi="Times New Roman"/>
          <w:b/>
          <w:lang w:val="en-US"/>
        </w:rPr>
        <w:t>1.</w:t>
      </w:r>
      <w:r w:rsidRPr="006375E2">
        <w:rPr>
          <w:rFonts w:ascii="Times New Roman" w:hAnsi="Times New Roman"/>
          <w:b/>
        </w:rPr>
        <w:t>溶液</w:t>
      </w:r>
    </w:p>
    <w:p w:rsidR="0053690E" w:rsidRDefault="0053690E" w:rsidP="0053690E">
      <w:pPr>
        <w:snapToGrid w:val="0"/>
        <w:spacing w:line="360" w:lineRule="auto"/>
        <w:rPr>
          <w:rFonts w:ascii="Times New Roman" w:hAnsi="Times New Roman" w:cs="Times New Roman"/>
          <w:szCs w:val="21"/>
        </w:rPr>
      </w:pPr>
    </w:p>
    <w:p w:rsidR="0053690E" w:rsidRDefault="0053690E" w:rsidP="0053690E">
      <w:pPr>
        <w:snapToGrid w:val="0"/>
        <w:spacing w:line="360" w:lineRule="auto"/>
        <w:rPr>
          <w:rFonts w:ascii="Times New Roman" w:hAnsi="Times New Roman" w:cs="Times New Roman"/>
          <w:szCs w:val="21"/>
        </w:rPr>
      </w:pPr>
    </w:p>
    <w:p w:rsidR="0053690E" w:rsidRPr="006375E2" w:rsidRDefault="00070D92" w:rsidP="0053690E">
      <w:pPr>
        <w:snapToGrid w:val="0"/>
        <w:spacing w:line="360" w:lineRule="auto"/>
        <w:rPr>
          <w:rFonts w:ascii="Times New Roman" w:hAnsi="Times New Roman" w:cs="Times New Roman"/>
          <w:szCs w:val="21"/>
        </w:rPr>
      </w:pPr>
      <w:r>
        <w:rPr>
          <w:rFonts w:ascii="Times New Roman" w:hAnsi="Times New Roman" w:cs="Times New Roman"/>
          <w:noProof/>
          <w:szCs w:val="21"/>
        </w:rPr>
        <w:pict>
          <v:shape id="左大括号 510" o:spid="_x0000_s1163" type="#_x0000_t87" alt="学科网(www.zxxk.com)--教育资源门户，提供试题试卷、教案、课件、教学论文、素材等各类教学资源库下载，还有大量丰富的教学资讯！" style="position:absolute;left:0;text-align:left;margin-left:54pt;margin-top:19pt;width:22.65pt;height:53.95pt;z-index:251675648;visibility:visible"/>
        </w:pict>
      </w:r>
      <w:r w:rsidR="00BB53E3" w:rsidRPr="006375E2">
        <w:rPr>
          <w:rFonts w:ascii="Times New Roman" w:hAnsi="Times New Roman" w:cs="Times New Roman"/>
          <w:szCs w:val="21"/>
        </w:rPr>
        <w:t>（</w:t>
      </w:r>
      <w:r w:rsidR="00BB53E3" w:rsidRPr="006375E2">
        <w:rPr>
          <w:rFonts w:ascii="Times New Roman" w:hAnsi="Times New Roman" w:cs="Times New Roman"/>
          <w:szCs w:val="21"/>
        </w:rPr>
        <w:t>1</w:t>
      </w:r>
      <w:r w:rsidR="00BB53E3" w:rsidRPr="006375E2">
        <w:rPr>
          <w:rFonts w:ascii="Times New Roman" w:hAnsi="Times New Roman" w:cs="Times New Roman"/>
          <w:szCs w:val="21"/>
        </w:rPr>
        <w:t>）溶液：一种或几种物质分散到另一种物质里形成</w:t>
      </w:r>
      <w:r w:rsidR="00BB53E3" w:rsidRPr="004345CE">
        <w:rPr>
          <w:rFonts w:ascii="Times New Roman" w:hAnsi="Times New Roman" w:cs="Times New Roman"/>
          <w:color w:val="FFFFFF"/>
          <w:szCs w:val="21"/>
          <w:u w:val="single" w:color="FF0000"/>
        </w:rPr>
        <w:t>均一、稳定的混合物</w:t>
      </w:r>
      <w:r w:rsidR="00BB53E3" w:rsidRPr="006375E2">
        <w:rPr>
          <w:rFonts w:ascii="Times New Roman" w:hAnsi="Times New Roman" w:cs="Times New Roman"/>
          <w:szCs w:val="21"/>
        </w:rPr>
        <w:t>。</w:t>
      </w:r>
    </w:p>
    <w:p w:rsidR="0053690E" w:rsidRPr="006375E2" w:rsidRDefault="00BB53E3" w:rsidP="0053690E">
      <w:pPr>
        <w:snapToGrid w:val="0"/>
        <w:spacing w:line="360" w:lineRule="auto"/>
        <w:ind w:firstLineChars="450" w:firstLine="945"/>
        <w:rPr>
          <w:rFonts w:ascii="Times New Roman" w:hAnsi="Times New Roman" w:cs="Times New Roman"/>
          <w:szCs w:val="21"/>
        </w:rPr>
      </w:pPr>
      <w:r w:rsidRPr="006375E2">
        <w:rPr>
          <w:rFonts w:ascii="Times New Roman" w:hAnsi="Times New Roman" w:cs="Times New Roman"/>
          <w:szCs w:val="21"/>
        </w:rPr>
        <w:t xml:space="preserve">      </w:t>
      </w:r>
      <w:r w:rsidRPr="006375E2">
        <w:rPr>
          <w:rFonts w:ascii="Times New Roman" w:hAnsi="Times New Roman" w:cs="Times New Roman"/>
          <w:szCs w:val="21"/>
        </w:rPr>
        <w:t>溶质</w:t>
      </w:r>
      <w:r w:rsidRPr="006375E2">
        <w:rPr>
          <w:rFonts w:ascii="Times New Roman" w:hAnsi="Times New Roman" w:cs="Times New Roman"/>
          <w:szCs w:val="21"/>
        </w:rPr>
        <w:t>:</w:t>
      </w:r>
      <w:r w:rsidRPr="006375E2">
        <w:rPr>
          <w:rFonts w:ascii="Times New Roman" w:hAnsi="Times New Roman" w:cs="Times New Roman"/>
          <w:szCs w:val="21"/>
        </w:rPr>
        <w:t>被溶解的物质。</w:t>
      </w:r>
      <w:r w:rsidRPr="006375E2">
        <w:rPr>
          <w:rFonts w:ascii="Times New Roman" w:hAnsi="Times New Roman" w:cs="Times New Roman"/>
          <w:szCs w:val="21"/>
        </w:rPr>
        <w:t>(</w:t>
      </w:r>
      <w:r w:rsidRPr="006375E2">
        <w:rPr>
          <w:rFonts w:ascii="Times New Roman" w:hAnsi="Times New Roman" w:cs="Times New Roman"/>
          <w:szCs w:val="21"/>
        </w:rPr>
        <w:t>可以是固、液、气体</w:t>
      </w:r>
      <w:r w:rsidRPr="006375E2">
        <w:rPr>
          <w:rFonts w:ascii="Times New Roman" w:hAnsi="Times New Roman" w:cs="Times New Roman"/>
          <w:szCs w:val="21"/>
        </w:rPr>
        <w:t>)</w:t>
      </w:r>
    </w:p>
    <w:p w:rsidR="0053690E" w:rsidRPr="006375E2" w:rsidRDefault="00BB53E3" w:rsidP="0053690E">
      <w:pPr>
        <w:snapToGrid w:val="0"/>
        <w:spacing w:line="360" w:lineRule="auto"/>
        <w:ind w:left="210" w:hangingChars="100" w:hanging="210"/>
        <w:rPr>
          <w:rFonts w:ascii="Times New Roman" w:hAnsi="Times New Roman" w:cs="Times New Roman"/>
          <w:szCs w:val="21"/>
        </w:rPr>
      </w:pPr>
      <w:r w:rsidRPr="006375E2">
        <w:rPr>
          <w:rFonts w:ascii="Times New Roman" w:hAnsi="Times New Roman" w:cs="Times New Roman"/>
          <w:szCs w:val="21"/>
        </w:rPr>
        <w:t>（</w:t>
      </w:r>
      <w:r w:rsidRPr="006375E2">
        <w:rPr>
          <w:rFonts w:ascii="Times New Roman" w:hAnsi="Times New Roman" w:cs="Times New Roman"/>
          <w:szCs w:val="21"/>
        </w:rPr>
        <w:t>2</w:t>
      </w:r>
      <w:r w:rsidRPr="006375E2">
        <w:rPr>
          <w:rFonts w:ascii="Times New Roman" w:hAnsi="Times New Roman" w:cs="Times New Roman"/>
          <w:szCs w:val="21"/>
        </w:rPr>
        <w:t>）组成</w:t>
      </w:r>
    </w:p>
    <w:p w:rsidR="0053690E" w:rsidRPr="006375E2" w:rsidRDefault="00BB53E3" w:rsidP="0053690E">
      <w:pPr>
        <w:snapToGrid w:val="0"/>
        <w:spacing w:line="360" w:lineRule="auto"/>
        <w:ind w:left="210" w:hangingChars="100" w:hanging="210"/>
        <w:rPr>
          <w:rFonts w:ascii="Times New Roman" w:hAnsi="Times New Roman" w:cs="Times New Roman"/>
          <w:szCs w:val="21"/>
        </w:rPr>
      </w:pPr>
      <w:r w:rsidRPr="006375E2">
        <w:rPr>
          <w:rFonts w:ascii="Times New Roman" w:hAnsi="Times New Roman" w:cs="Times New Roman"/>
          <w:szCs w:val="21"/>
        </w:rPr>
        <w:t xml:space="preserve">               </w:t>
      </w:r>
      <w:r w:rsidRPr="006375E2">
        <w:rPr>
          <w:rFonts w:ascii="Times New Roman" w:hAnsi="Times New Roman" w:cs="Times New Roman"/>
          <w:szCs w:val="21"/>
        </w:rPr>
        <w:t>溶剂：能溶解其他物质的物质。（常为液体，</w:t>
      </w:r>
      <w:r w:rsidRPr="004345CE">
        <w:rPr>
          <w:rFonts w:ascii="Times New Roman" w:hAnsi="Times New Roman" w:cs="Times New Roman"/>
          <w:color w:val="FFFFFF"/>
          <w:szCs w:val="21"/>
          <w:u w:val="single" w:color="FF0000"/>
        </w:rPr>
        <w:t>有水时水总是溶剂</w:t>
      </w:r>
      <w:r w:rsidRPr="006375E2">
        <w:rPr>
          <w:rFonts w:ascii="Times New Roman" w:hAnsi="Times New Roman" w:cs="Times New Roman"/>
          <w:szCs w:val="21"/>
        </w:rPr>
        <w:t>）</w:t>
      </w:r>
    </w:p>
    <w:p w:rsidR="0053690E" w:rsidRPr="006375E2" w:rsidRDefault="00BB53E3" w:rsidP="0053690E">
      <w:pPr>
        <w:snapToGrid w:val="0"/>
        <w:spacing w:line="360" w:lineRule="auto"/>
        <w:ind w:left="210" w:hangingChars="100" w:hanging="210"/>
        <w:rPr>
          <w:rFonts w:ascii="Times New Roman" w:hAnsi="Times New Roman" w:cs="Times New Roman"/>
          <w:szCs w:val="21"/>
        </w:rPr>
      </w:pPr>
      <w:r w:rsidRPr="006375E2">
        <w:rPr>
          <w:rFonts w:ascii="Times New Roman" w:hAnsi="Times New Roman" w:cs="Times New Roman"/>
          <w:szCs w:val="21"/>
        </w:rPr>
        <w:t xml:space="preserve">      </w:t>
      </w:r>
      <w:r w:rsidRPr="006375E2">
        <w:rPr>
          <w:rFonts w:ascii="Times New Roman" w:hAnsi="Times New Roman" w:cs="Times New Roman"/>
          <w:szCs w:val="21"/>
        </w:rPr>
        <w:t>注意：溶液从宏观上看是由</w:t>
      </w:r>
      <w:r w:rsidRPr="004345CE">
        <w:rPr>
          <w:rFonts w:ascii="Times New Roman" w:hAnsi="Times New Roman" w:cs="Times New Roman"/>
          <w:color w:val="FFFFFF"/>
          <w:szCs w:val="21"/>
          <w:u w:val="single" w:color="FF0000"/>
        </w:rPr>
        <w:t>溶质和溶剂</w:t>
      </w:r>
      <w:r w:rsidRPr="006375E2">
        <w:rPr>
          <w:rFonts w:ascii="Times New Roman" w:hAnsi="Times New Roman" w:cs="Times New Roman"/>
          <w:szCs w:val="21"/>
        </w:rPr>
        <w:t>组成的。</w:t>
      </w:r>
    </w:p>
    <w:p w:rsidR="0053690E" w:rsidRPr="006375E2" w:rsidRDefault="00BB53E3" w:rsidP="0053690E">
      <w:pPr>
        <w:snapToGrid w:val="0"/>
        <w:spacing w:line="360" w:lineRule="auto"/>
        <w:ind w:left="210" w:hangingChars="100" w:hanging="210"/>
        <w:rPr>
          <w:rFonts w:ascii="Times New Roman" w:hAnsi="Times New Roman" w:cs="Times New Roman"/>
          <w:szCs w:val="21"/>
        </w:rPr>
      </w:pPr>
      <w:r w:rsidRPr="006375E2">
        <w:rPr>
          <w:rFonts w:ascii="Times New Roman" w:hAnsi="Times New Roman" w:cs="Times New Roman"/>
          <w:szCs w:val="21"/>
        </w:rPr>
        <w:t xml:space="preserve">            </w:t>
      </w:r>
      <w:r w:rsidRPr="006375E2">
        <w:rPr>
          <w:rFonts w:ascii="Times New Roman" w:hAnsi="Times New Roman" w:cs="Times New Roman"/>
          <w:szCs w:val="21"/>
        </w:rPr>
        <w:t>溶液从微观上看是由</w:t>
      </w:r>
      <w:r w:rsidRPr="004345CE">
        <w:rPr>
          <w:rFonts w:ascii="Times New Roman" w:hAnsi="Times New Roman" w:cs="Times New Roman"/>
          <w:color w:val="FFFFFF"/>
          <w:szCs w:val="21"/>
          <w:u w:val="single" w:color="FF0000"/>
        </w:rPr>
        <w:t>溶质分子（或离子）和溶剂分子</w:t>
      </w:r>
      <w:r w:rsidRPr="006375E2">
        <w:rPr>
          <w:rFonts w:ascii="Times New Roman" w:hAnsi="Times New Roman" w:cs="Times New Roman"/>
          <w:szCs w:val="21"/>
        </w:rPr>
        <w:t>构成的。</w:t>
      </w:r>
    </w:p>
    <w:p w:rsidR="0053690E" w:rsidRPr="006375E2" w:rsidRDefault="00BB53E3" w:rsidP="0053690E">
      <w:pPr>
        <w:snapToGrid w:val="0"/>
        <w:spacing w:line="360" w:lineRule="auto"/>
        <w:ind w:rightChars="-156" w:right="-328"/>
        <w:rPr>
          <w:rFonts w:ascii="Times New Roman" w:hAnsi="Times New Roman" w:cs="Times New Roman"/>
          <w:szCs w:val="21"/>
        </w:rPr>
      </w:pPr>
      <w:r w:rsidRPr="006375E2">
        <w:rPr>
          <w:rFonts w:ascii="Times New Roman" w:hAnsi="Times New Roman" w:cs="Times New Roman"/>
          <w:szCs w:val="21"/>
        </w:rPr>
        <w:t>（</w:t>
      </w:r>
      <w:r w:rsidRPr="006375E2">
        <w:rPr>
          <w:rFonts w:ascii="Times New Roman" w:hAnsi="Times New Roman" w:cs="Times New Roman"/>
          <w:szCs w:val="21"/>
        </w:rPr>
        <w:t>3</w:t>
      </w:r>
      <w:r w:rsidRPr="006375E2">
        <w:rPr>
          <w:rFonts w:ascii="Times New Roman" w:hAnsi="Times New Roman" w:cs="Times New Roman"/>
          <w:szCs w:val="21"/>
        </w:rPr>
        <w:t>）特征：</w:t>
      </w:r>
      <w:r w:rsidRPr="004345CE">
        <w:rPr>
          <w:rFonts w:ascii="Times New Roman" w:hAnsi="Times New Roman" w:cs="Times New Roman"/>
          <w:color w:val="FFFFFF"/>
          <w:szCs w:val="21"/>
          <w:u w:val="single" w:color="FF0000"/>
        </w:rPr>
        <w:t>均一性</w:t>
      </w:r>
      <w:r w:rsidRPr="006375E2">
        <w:rPr>
          <w:rFonts w:ascii="Times New Roman" w:hAnsi="Times New Roman" w:cs="Times New Roman"/>
          <w:szCs w:val="21"/>
        </w:rPr>
        <w:t>。（指任意部分的组成和性质完全相同，如密度、浓度等均相同）</w:t>
      </w:r>
    </w:p>
    <w:p w:rsidR="0053690E" w:rsidRPr="006375E2" w:rsidRDefault="00BB53E3" w:rsidP="0053690E">
      <w:pPr>
        <w:snapToGrid w:val="0"/>
        <w:spacing w:line="360" w:lineRule="auto"/>
        <w:ind w:left="210" w:hangingChars="100" w:hanging="210"/>
        <w:rPr>
          <w:rFonts w:ascii="Times New Roman" w:hAnsi="Times New Roman" w:cs="Times New Roman"/>
          <w:szCs w:val="21"/>
        </w:rPr>
      </w:pPr>
      <w:r w:rsidRPr="006375E2">
        <w:rPr>
          <w:rFonts w:ascii="Times New Roman" w:hAnsi="Times New Roman" w:cs="Times New Roman"/>
          <w:szCs w:val="21"/>
        </w:rPr>
        <w:t xml:space="preserve">            </w:t>
      </w:r>
      <w:r w:rsidRPr="004345CE">
        <w:rPr>
          <w:rFonts w:ascii="Times New Roman" w:hAnsi="Times New Roman" w:cs="Times New Roman"/>
          <w:color w:val="FFFFFF"/>
          <w:szCs w:val="21"/>
          <w:u w:val="single" w:color="FF0000"/>
        </w:rPr>
        <w:t>稳定性</w:t>
      </w:r>
      <w:r w:rsidRPr="006375E2">
        <w:rPr>
          <w:rFonts w:ascii="Times New Roman" w:hAnsi="Times New Roman" w:cs="Times New Roman"/>
          <w:szCs w:val="21"/>
        </w:rPr>
        <w:t>。（指温度不变、溶剂不减少，溶质与溶剂不分离）</w:t>
      </w:r>
    </w:p>
    <w:p w:rsidR="0053690E" w:rsidRPr="006375E2" w:rsidRDefault="00BB53E3" w:rsidP="0053690E">
      <w:pPr>
        <w:snapToGrid w:val="0"/>
        <w:spacing w:line="360" w:lineRule="auto"/>
        <w:ind w:left="1254" w:rightChars="-241" w:right="-506" w:hangingChars="597" w:hanging="1254"/>
        <w:rPr>
          <w:rFonts w:ascii="Times New Roman" w:hAnsi="Times New Roman" w:cs="Times New Roman"/>
          <w:szCs w:val="21"/>
        </w:rPr>
      </w:pPr>
      <w:r w:rsidRPr="006375E2">
        <w:rPr>
          <w:rFonts w:ascii="Times New Roman" w:hAnsi="Times New Roman" w:cs="Times New Roman"/>
          <w:szCs w:val="21"/>
        </w:rPr>
        <w:t xml:space="preserve"> </w:t>
      </w:r>
      <w:r w:rsidRPr="006375E2">
        <w:rPr>
          <w:rFonts w:ascii="Times New Roman" w:hAnsi="Times New Roman" w:cs="Times New Roman"/>
          <w:szCs w:val="21"/>
        </w:rPr>
        <w:t>注意：</w:t>
      </w:r>
      <w:r w:rsidRPr="006375E2">
        <w:rPr>
          <w:rFonts w:ascii="宋体" w:eastAsia="宋体" w:hAnsi="宋体" w:cs="宋体" w:hint="eastAsia"/>
          <w:szCs w:val="21"/>
        </w:rPr>
        <w:t>①</w:t>
      </w:r>
      <w:r w:rsidRPr="006375E2">
        <w:rPr>
          <w:rFonts w:ascii="Times New Roman" w:hAnsi="Times New Roman" w:cs="Times New Roman"/>
          <w:szCs w:val="21"/>
        </w:rPr>
        <w:t>溶液不一定是无色的。如：碘酒是褐色的。</w:t>
      </w:r>
      <w:r w:rsidRPr="006375E2">
        <w:rPr>
          <w:rFonts w:ascii="Times New Roman" w:hAnsi="Times New Roman" w:cs="Times New Roman"/>
          <w:szCs w:val="21"/>
        </w:rPr>
        <w:t>CuSO</w:t>
      </w:r>
      <w:r w:rsidRPr="006375E2">
        <w:rPr>
          <w:rFonts w:ascii="Times New Roman" w:hAnsi="Times New Roman" w:cs="Times New Roman"/>
          <w:szCs w:val="21"/>
          <w:vertAlign w:val="subscript"/>
        </w:rPr>
        <w:t>4</w:t>
      </w:r>
      <w:r w:rsidRPr="006375E2">
        <w:rPr>
          <w:rFonts w:ascii="Times New Roman" w:hAnsi="Times New Roman" w:cs="Times New Roman"/>
          <w:szCs w:val="21"/>
        </w:rPr>
        <w:t>溶液是蓝色的</w:t>
      </w:r>
      <w:r w:rsidRPr="006375E2">
        <w:rPr>
          <w:rFonts w:ascii="Times New Roman" w:hAnsi="Times New Roman" w:cs="Times New Roman"/>
          <w:szCs w:val="21"/>
        </w:rPr>
        <w:t>(</w:t>
      </w:r>
      <w:r w:rsidRPr="006375E2">
        <w:rPr>
          <w:rFonts w:ascii="Times New Roman" w:hAnsi="Times New Roman" w:cs="Times New Roman"/>
          <w:szCs w:val="21"/>
        </w:rPr>
        <w:t>因含有</w:t>
      </w:r>
      <w:r w:rsidRPr="006375E2">
        <w:rPr>
          <w:rFonts w:ascii="Times New Roman" w:hAnsi="Times New Roman" w:cs="Times New Roman"/>
          <w:szCs w:val="21"/>
        </w:rPr>
        <w:t>Cu</w:t>
      </w:r>
      <w:r w:rsidRPr="006375E2">
        <w:rPr>
          <w:rFonts w:ascii="Times New Roman" w:hAnsi="Times New Roman" w:cs="Times New Roman"/>
          <w:szCs w:val="21"/>
          <w:vertAlign w:val="superscript"/>
        </w:rPr>
        <w:t>2+</w:t>
      </w:r>
      <w:r w:rsidRPr="006375E2">
        <w:rPr>
          <w:rFonts w:ascii="Times New Roman" w:hAnsi="Times New Roman" w:cs="Times New Roman"/>
          <w:szCs w:val="21"/>
        </w:rPr>
        <w:t>)</w:t>
      </w:r>
      <w:r w:rsidRPr="006375E2">
        <w:rPr>
          <w:rFonts w:ascii="Times New Roman" w:hAnsi="Times New Roman" w:cs="Times New Roman"/>
          <w:szCs w:val="21"/>
        </w:rPr>
        <w:t>。</w:t>
      </w:r>
      <w:r w:rsidRPr="006375E2">
        <w:rPr>
          <w:rFonts w:ascii="Times New Roman" w:hAnsi="Times New Roman" w:cs="Times New Roman"/>
          <w:szCs w:val="21"/>
        </w:rPr>
        <w:t>FeCl</w:t>
      </w:r>
      <w:r w:rsidRPr="006375E2">
        <w:rPr>
          <w:rFonts w:ascii="Times New Roman" w:hAnsi="Times New Roman" w:cs="Times New Roman"/>
          <w:szCs w:val="21"/>
          <w:vertAlign w:val="subscript"/>
        </w:rPr>
        <w:t>3</w:t>
      </w:r>
      <w:r w:rsidRPr="006375E2">
        <w:rPr>
          <w:rFonts w:ascii="Times New Roman" w:hAnsi="Times New Roman" w:cs="Times New Roman"/>
          <w:szCs w:val="21"/>
        </w:rPr>
        <w:t>是黄色的（因含有</w:t>
      </w:r>
      <w:r w:rsidRPr="006375E2">
        <w:rPr>
          <w:rFonts w:ascii="Times New Roman" w:hAnsi="Times New Roman" w:cs="Times New Roman"/>
          <w:szCs w:val="21"/>
        </w:rPr>
        <w:t>Fe</w:t>
      </w:r>
      <w:r w:rsidRPr="006375E2">
        <w:rPr>
          <w:rFonts w:ascii="Times New Roman" w:hAnsi="Times New Roman" w:cs="Times New Roman"/>
          <w:szCs w:val="21"/>
          <w:vertAlign w:val="superscript"/>
        </w:rPr>
        <w:t>3+</w:t>
      </w:r>
      <w:r w:rsidRPr="006375E2">
        <w:rPr>
          <w:rFonts w:ascii="Times New Roman" w:hAnsi="Times New Roman" w:cs="Times New Roman"/>
          <w:szCs w:val="21"/>
        </w:rPr>
        <w:t>）。</w:t>
      </w:r>
      <w:r w:rsidRPr="006375E2">
        <w:rPr>
          <w:rFonts w:ascii="Times New Roman" w:hAnsi="Times New Roman" w:cs="Times New Roman"/>
          <w:szCs w:val="21"/>
        </w:rPr>
        <w:t>FeCl</w:t>
      </w:r>
      <w:r w:rsidRPr="006375E2">
        <w:rPr>
          <w:rFonts w:ascii="Times New Roman" w:hAnsi="Times New Roman" w:cs="Times New Roman"/>
          <w:szCs w:val="21"/>
          <w:vertAlign w:val="subscript"/>
        </w:rPr>
        <w:t>2</w:t>
      </w:r>
      <w:r w:rsidRPr="006375E2">
        <w:rPr>
          <w:rFonts w:ascii="Times New Roman" w:hAnsi="Times New Roman" w:cs="Times New Roman"/>
          <w:szCs w:val="21"/>
        </w:rPr>
        <w:t>是浅绿色的（因含有</w:t>
      </w:r>
      <w:r w:rsidRPr="006375E2">
        <w:rPr>
          <w:rFonts w:ascii="Times New Roman" w:hAnsi="Times New Roman" w:cs="Times New Roman"/>
          <w:szCs w:val="21"/>
        </w:rPr>
        <w:t>Fe</w:t>
      </w:r>
      <w:r w:rsidRPr="006375E2">
        <w:rPr>
          <w:rFonts w:ascii="Times New Roman" w:hAnsi="Times New Roman" w:cs="Times New Roman"/>
          <w:szCs w:val="21"/>
          <w:vertAlign w:val="superscript"/>
        </w:rPr>
        <w:t>2+</w:t>
      </w:r>
      <w:r w:rsidRPr="006375E2">
        <w:rPr>
          <w:rFonts w:ascii="Times New Roman" w:hAnsi="Times New Roman" w:cs="Times New Roman"/>
          <w:szCs w:val="21"/>
        </w:rPr>
        <w:t>）。</w:t>
      </w:r>
    </w:p>
    <w:p w:rsidR="0053690E" w:rsidRPr="006375E2" w:rsidRDefault="00BB53E3" w:rsidP="0053690E">
      <w:pPr>
        <w:snapToGrid w:val="0"/>
        <w:spacing w:line="360" w:lineRule="auto"/>
        <w:ind w:left="1254" w:rightChars="-241" w:right="-506" w:hangingChars="597" w:hanging="1254"/>
        <w:rPr>
          <w:rFonts w:ascii="Times New Roman" w:hAnsi="Times New Roman" w:cs="Times New Roman"/>
          <w:szCs w:val="21"/>
        </w:rPr>
      </w:pPr>
      <w:r w:rsidRPr="006375E2">
        <w:rPr>
          <w:rFonts w:ascii="Times New Roman" w:hAnsi="Times New Roman" w:cs="Times New Roman"/>
          <w:szCs w:val="21"/>
        </w:rPr>
        <w:t xml:space="preserve">       </w:t>
      </w:r>
      <w:r w:rsidRPr="006375E2">
        <w:rPr>
          <w:rFonts w:ascii="宋体" w:eastAsia="宋体" w:hAnsi="宋体" w:cs="宋体" w:hint="eastAsia"/>
          <w:szCs w:val="21"/>
        </w:rPr>
        <w:t>②</w:t>
      </w:r>
      <w:r w:rsidRPr="004345CE">
        <w:rPr>
          <w:rFonts w:ascii="Times New Roman" w:hAnsi="Times New Roman" w:cs="Times New Roman"/>
          <w:color w:val="FFFFFF"/>
          <w:szCs w:val="21"/>
          <w:u w:val="single" w:color="FF0000"/>
        </w:rPr>
        <w:t>溶液是均一、稳定的，但均一、稳定的液体不一定是溶液</w:t>
      </w:r>
      <w:r w:rsidRPr="006375E2">
        <w:rPr>
          <w:rFonts w:ascii="Times New Roman" w:hAnsi="Times New Roman" w:cs="Times New Roman"/>
          <w:szCs w:val="21"/>
        </w:rPr>
        <w:t>，如：蒸馏水、酒精等纯净物。</w:t>
      </w:r>
    </w:p>
    <w:p w:rsidR="0053690E" w:rsidRPr="006375E2" w:rsidRDefault="00BB53E3" w:rsidP="0053690E">
      <w:pPr>
        <w:pStyle w:val="a9"/>
        <w:spacing w:line="360" w:lineRule="auto"/>
        <w:rPr>
          <w:rFonts w:ascii="Times New Roman" w:hAnsi="Times New Roman"/>
          <w:color w:val="FF0000"/>
          <w:u w:val="thick"/>
        </w:rPr>
      </w:pPr>
      <w:r w:rsidRPr="006375E2">
        <w:rPr>
          <w:rFonts w:ascii="Times New Roman" w:hAnsi="Times New Roman"/>
        </w:rPr>
        <w:t xml:space="preserve">       </w:t>
      </w:r>
      <w:r w:rsidRPr="006375E2">
        <w:rPr>
          <w:rFonts w:hAnsi="宋体" w:cs="宋体" w:hint="eastAsia"/>
        </w:rPr>
        <w:t>③</w:t>
      </w:r>
      <w:r w:rsidRPr="006375E2">
        <w:rPr>
          <w:rFonts w:ascii="Times New Roman" w:hAnsi="Times New Roman"/>
        </w:rPr>
        <w:t>注意：加速物质溶解的措施：</w:t>
      </w:r>
      <w:r w:rsidRPr="004345CE">
        <w:rPr>
          <w:rFonts w:ascii="Times New Roman" w:hAnsi="Times New Roman"/>
          <w:color w:val="FFFFFF"/>
          <w:u w:val="single" w:color="FF0000"/>
        </w:rPr>
        <w:t>搅拌、升温、将固体研碎</w:t>
      </w:r>
    </w:p>
    <w:p w:rsidR="0053690E" w:rsidRPr="006375E2" w:rsidRDefault="00BB53E3" w:rsidP="0053690E">
      <w:pPr>
        <w:pStyle w:val="a9"/>
        <w:spacing w:line="360" w:lineRule="auto"/>
        <w:rPr>
          <w:rFonts w:ascii="Times New Roman" w:hAnsi="Times New Roman"/>
          <w:color w:val="FF0000"/>
          <w:u w:val="thick"/>
        </w:rPr>
      </w:pPr>
      <w:r w:rsidRPr="006375E2">
        <w:rPr>
          <w:rFonts w:ascii="Times New Roman" w:hAnsi="Times New Roman"/>
        </w:rPr>
        <w:t>（</w:t>
      </w:r>
      <w:r w:rsidRPr="006375E2">
        <w:rPr>
          <w:rFonts w:ascii="Times New Roman" w:hAnsi="Times New Roman"/>
        </w:rPr>
        <w:t>4</w:t>
      </w:r>
      <w:r w:rsidRPr="006375E2">
        <w:rPr>
          <w:rFonts w:ascii="Times New Roman" w:hAnsi="Times New Roman"/>
        </w:rPr>
        <w:t>）读法：一般读作</w:t>
      </w:r>
      <w:r w:rsidRPr="006375E2">
        <w:rPr>
          <w:rFonts w:ascii="Times New Roman" w:hAnsi="Times New Roman"/>
        </w:rPr>
        <w:t>“xx</w:t>
      </w:r>
      <w:r w:rsidRPr="006375E2">
        <w:rPr>
          <w:rFonts w:ascii="Times New Roman" w:hAnsi="Times New Roman"/>
        </w:rPr>
        <w:t>（溶质）的</w:t>
      </w:r>
      <w:r w:rsidRPr="006375E2">
        <w:rPr>
          <w:rFonts w:ascii="Times New Roman" w:hAnsi="Times New Roman"/>
        </w:rPr>
        <w:t>xx</w:t>
      </w:r>
      <w:r w:rsidRPr="006375E2">
        <w:rPr>
          <w:rFonts w:ascii="Times New Roman" w:hAnsi="Times New Roman"/>
        </w:rPr>
        <w:t>（溶剂）溶液</w:t>
      </w:r>
      <w:r w:rsidRPr="006375E2">
        <w:rPr>
          <w:rFonts w:ascii="Times New Roman" w:hAnsi="Times New Roman"/>
        </w:rPr>
        <w:t>”</w:t>
      </w:r>
      <w:r w:rsidRPr="006375E2">
        <w:rPr>
          <w:rFonts w:ascii="Times New Roman" w:hAnsi="Times New Roman"/>
        </w:rPr>
        <w:t>，水溶液常省掉溶剂水的名称。</w:t>
      </w:r>
    </w:p>
    <w:p w:rsidR="0053690E" w:rsidRPr="006375E2" w:rsidRDefault="00BB53E3" w:rsidP="0053690E">
      <w:pPr>
        <w:pStyle w:val="a9"/>
        <w:spacing w:line="360" w:lineRule="auto"/>
        <w:rPr>
          <w:rFonts w:ascii="Times New Roman" w:hAnsi="Times New Roman"/>
          <w:b/>
          <w:color w:val="000000"/>
        </w:rPr>
      </w:pPr>
      <w:r w:rsidRPr="006375E2">
        <w:rPr>
          <w:rFonts w:ascii="Times New Roman" w:hAnsi="Times New Roman"/>
          <w:b/>
          <w:color w:val="000000"/>
        </w:rPr>
        <w:t>【温馨提示】</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均一、稳定的液体并不一定是溶液，如水、酒精等。</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溶液不一定都是无色的，如硫酸铜溶液呈蓝色。</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一种溶剂里可以溶解多种物质。</w:t>
      </w:r>
    </w:p>
    <w:p w:rsidR="0053690E" w:rsidRPr="006375E2" w:rsidRDefault="00BB53E3" w:rsidP="0053690E">
      <w:pPr>
        <w:pStyle w:val="a9"/>
        <w:spacing w:line="360" w:lineRule="auto"/>
        <w:rPr>
          <w:rFonts w:ascii="Times New Roman" w:hAnsi="Times New Roman"/>
        </w:rPr>
      </w:pPr>
      <w:r w:rsidRPr="006375E2">
        <w:rPr>
          <w:rFonts w:hAnsi="宋体" w:cs="宋体" w:hint="eastAsia"/>
        </w:rPr>
        <w:t>④</w:t>
      </w:r>
      <w:r w:rsidRPr="006375E2">
        <w:rPr>
          <w:rFonts w:ascii="Times New Roman" w:hAnsi="Times New Roman"/>
        </w:rPr>
        <w:t>能与水反应的物质放入水中，生成物为该溶液的溶质。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【特别提醒】常见溶液中溶质和溶剂的判断：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26"/>
        <w:gridCol w:w="1295"/>
        <w:gridCol w:w="1026"/>
        <w:gridCol w:w="875"/>
        <w:gridCol w:w="1236"/>
      </w:tblGrid>
      <w:tr w:rsidR="002620AE" w:rsidTr="00DB45D9">
        <w:trPr>
          <w:jc w:val="center"/>
        </w:trPr>
        <w:tc>
          <w:tcPr>
            <w:tcW w:w="1026" w:type="dxa"/>
            <w:vMerge w:val="restart"/>
            <w:shd w:val="clear" w:color="auto" w:fill="auto"/>
            <w:vAlign w:val="center"/>
          </w:tcPr>
          <w:p w:rsidR="0053690E" w:rsidRPr="006375E2" w:rsidRDefault="0053690E" w:rsidP="00DB45D9">
            <w:pPr>
              <w:pStyle w:val="a9"/>
              <w:spacing w:line="360" w:lineRule="auto"/>
              <w:jc w:val="center"/>
              <w:rPr>
                <w:rFonts w:ascii="Times New Roman" w:hAnsi="Times New Roman"/>
              </w:rPr>
            </w:pPr>
          </w:p>
        </w:tc>
        <w:tc>
          <w:tcPr>
            <w:tcW w:w="1295" w:type="dxa"/>
            <w:vMerge w:val="restart"/>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气液型</w:t>
            </w:r>
          </w:p>
        </w:tc>
        <w:tc>
          <w:tcPr>
            <w:tcW w:w="1026" w:type="dxa"/>
            <w:vMerge w:val="restart"/>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固液型</w:t>
            </w:r>
          </w:p>
        </w:tc>
        <w:tc>
          <w:tcPr>
            <w:tcW w:w="2111" w:type="dxa"/>
            <w:gridSpan w:val="2"/>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液液型</w:t>
            </w:r>
          </w:p>
        </w:tc>
      </w:tr>
      <w:tr w:rsidR="002620AE" w:rsidTr="00DB45D9">
        <w:trPr>
          <w:jc w:val="center"/>
        </w:trPr>
        <w:tc>
          <w:tcPr>
            <w:tcW w:w="1026" w:type="dxa"/>
            <w:vMerge/>
            <w:shd w:val="clear" w:color="auto" w:fill="auto"/>
            <w:vAlign w:val="center"/>
          </w:tcPr>
          <w:p w:rsidR="0053690E" w:rsidRPr="006375E2" w:rsidRDefault="0053690E" w:rsidP="00DB45D9">
            <w:pPr>
              <w:pStyle w:val="a9"/>
              <w:spacing w:line="360" w:lineRule="auto"/>
              <w:jc w:val="center"/>
              <w:rPr>
                <w:rFonts w:ascii="Times New Roman" w:hAnsi="Times New Roman"/>
              </w:rPr>
            </w:pPr>
          </w:p>
        </w:tc>
        <w:tc>
          <w:tcPr>
            <w:tcW w:w="1295" w:type="dxa"/>
            <w:vMerge/>
            <w:shd w:val="clear" w:color="auto" w:fill="auto"/>
            <w:vAlign w:val="center"/>
          </w:tcPr>
          <w:p w:rsidR="0053690E" w:rsidRPr="006375E2" w:rsidRDefault="0053690E" w:rsidP="00DB45D9">
            <w:pPr>
              <w:pStyle w:val="a9"/>
              <w:spacing w:line="360" w:lineRule="auto"/>
              <w:jc w:val="center"/>
              <w:rPr>
                <w:rFonts w:ascii="Times New Roman" w:hAnsi="Times New Roman"/>
              </w:rPr>
            </w:pPr>
          </w:p>
        </w:tc>
        <w:tc>
          <w:tcPr>
            <w:tcW w:w="1026" w:type="dxa"/>
            <w:vMerge/>
            <w:shd w:val="clear" w:color="auto" w:fill="auto"/>
            <w:vAlign w:val="center"/>
          </w:tcPr>
          <w:p w:rsidR="0053690E" w:rsidRPr="006375E2" w:rsidRDefault="0053690E" w:rsidP="00DB45D9">
            <w:pPr>
              <w:pStyle w:val="a9"/>
              <w:spacing w:line="360" w:lineRule="auto"/>
              <w:jc w:val="center"/>
              <w:rPr>
                <w:rFonts w:ascii="Times New Roman" w:hAnsi="Times New Roman"/>
              </w:rPr>
            </w:pPr>
          </w:p>
        </w:tc>
        <w:tc>
          <w:tcPr>
            <w:tcW w:w="875"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无水</w:t>
            </w:r>
          </w:p>
        </w:tc>
        <w:tc>
          <w:tcPr>
            <w:tcW w:w="123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有水</w:t>
            </w:r>
          </w:p>
        </w:tc>
      </w:tr>
      <w:tr w:rsidR="002620AE" w:rsidTr="00DB45D9">
        <w:trPr>
          <w:jc w:val="center"/>
        </w:trPr>
        <w:tc>
          <w:tcPr>
            <w:tcW w:w="102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溶质</w:t>
            </w:r>
          </w:p>
        </w:tc>
        <w:tc>
          <w:tcPr>
            <w:tcW w:w="1295"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气体</w:t>
            </w:r>
          </w:p>
        </w:tc>
        <w:tc>
          <w:tcPr>
            <w:tcW w:w="102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固体</w:t>
            </w:r>
          </w:p>
        </w:tc>
        <w:tc>
          <w:tcPr>
            <w:tcW w:w="875"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量少</w:t>
            </w:r>
          </w:p>
        </w:tc>
        <w:tc>
          <w:tcPr>
            <w:tcW w:w="123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非水物质</w:t>
            </w:r>
          </w:p>
        </w:tc>
      </w:tr>
      <w:tr w:rsidR="002620AE" w:rsidTr="00DB45D9">
        <w:trPr>
          <w:jc w:val="center"/>
        </w:trPr>
        <w:tc>
          <w:tcPr>
            <w:tcW w:w="102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溶剂</w:t>
            </w:r>
          </w:p>
        </w:tc>
        <w:tc>
          <w:tcPr>
            <w:tcW w:w="1295"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液体</w:t>
            </w:r>
          </w:p>
        </w:tc>
        <w:tc>
          <w:tcPr>
            <w:tcW w:w="102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液体</w:t>
            </w:r>
          </w:p>
        </w:tc>
        <w:tc>
          <w:tcPr>
            <w:tcW w:w="875"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量多</w:t>
            </w:r>
          </w:p>
        </w:tc>
        <w:tc>
          <w:tcPr>
            <w:tcW w:w="123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水</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（二）物质在水中溶解时的吸放热现象</w:t>
      </w:r>
    </w:p>
    <w:tbl>
      <w:tblPr>
        <w:tblW w:w="64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93"/>
        <w:gridCol w:w="3356"/>
        <w:gridCol w:w="1980"/>
      </w:tblGrid>
      <w:tr w:rsidR="002620AE" w:rsidTr="00DB45D9">
        <w:trPr>
          <w:jc w:val="center"/>
        </w:trPr>
        <w:tc>
          <w:tcPr>
            <w:tcW w:w="1093"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类型</w:t>
            </w:r>
          </w:p>
        </w:tc>
        <w:tc>
          <w:tcPr>
            <w:tcW w:w="335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解释</w:t>
            </w:r>
          </w:p>
        </w:tc>
        <w:tc>
          <w:tcPr>
            <w:tcW w:w="198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举例</w:t>
            </w:r>
          </w:p>
        </w:tc>
      </w:tr>
      <w:tr w:rsidR="002620AE" w:rsidTr="00DB45D9">
        <w:trPr>
          <w:jc w:val="center"/>
        </w:trPr>
        <w:tc>
          <w:tcPr>
            <w:tcW w:w="1093"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吸热</w:t>
            </w:r>
          </w:p>
        </w:tc>
        <w:tc>
          <w:tcPr>
            <w:tcW w:w="335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有些物质溶解于水后，整个过程最终表现为吸收热量</w:t>
            </w:r>
            <w:r w:rsidRPr="006375E2">
              <w:rPr>
                <w:rFonts w:ascii="Times New Roman" w:hAnsi="Times New Roman"/>
              </w:rPr>
              <w:t>(</w:t>
            </w:r>
            <w:r w:rsidRPr="006375E2">
              <w:rPr>
                <w:rFonts w:ascii="Times New Roman" w:hAnsi="Times New Roman"/>
              </w:rPr>
              <w:t>温度降低</w:t>
            </w:r>
            <w:r w:rsidRPr="006375E2">
              <w:rPr>
                <w:rFonts w:ascii="Times New Roman" w:hAnsi="Times New Roman"/>
              </w:rPr>
              <w:t>)</w:t>
            </w:r>
          </w:p>
        </w:tc>
        <w:tc>
          <w:tcPr>
            <w:tcW w:w="198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硝酸铵</w:t>
            </w:r>
          </w:p>
        </w:tc>
      </w:tr>
      <w:tr w:rsidR="002620AE" w:rsidTr="00DB45D9">
        <w:trPr>
          <w:jc w:val="center"/>
        </w:trPr>
        <w:tc>
          <w:tcPr>
            <w:tcW w:w="1093"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放热</w:t>
            </w:r>
          </w:p>
        </w:tc>
        <w:tc>
          <w:tcPr>
            <w:tcW w:w="335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有些物质溶解于水后，整个过程最终表现为放出热量</w:t>
            </w:r>
            <w:r w:rsidRPr="006375E2">
              <w:rPr>
                <w:rFonts w:ascii="Times New Roman" w:hAnsi="Times New Roman"/>
              </w:rPr>
              <w:t>(</w:t>
            </w:r>
            <w:r w:rsidRPr="006375E2">
              <w:rPr>
                <w:rFonts w:ascii="Times New Roman" w:hAnsi="Times New Roman"/>
              </w:rPr>
              <w:t>温度升高</w:t>
            </w:r>
            <w:r w:rsidRPr="006375E2">
              <w:rPr>
                <w:rFonts w:ascii="Times New Roman" w:hAnsi="Times New Roman"/>
              </w:rPr>
              <w:t>)</w:t>
            </w:r>
          </w:p>
        </w:tc>
        <w:tc>
          <w:tcPr>
            <w:tcW w:w="198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氢氧化钠、浓硫酸</w:t>
            </w:r>
          </w:p>
        </w:tc>
      </w:tr>
      <w:tr w:rsidR="002620AE" w:rsidTr="00DB45D9">
        <w:trPr>
          <w:jc w:val="center"/>
        </w:trPr>
        <w:tc>
          <w:tcPr>
            <w:tcW w:w="1093"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吸放热</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不明显</w:t>
            </w:r>
          </w:p>
        </w:tc>
        <w:tc>
          <w:tcPr>
            <w:tcW w:w="335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大多数物质溶解于水后，整个过程最终表现为溶液温度基本不变</w:t>
            </w:r>
          </w:p>
        </w:tc>
        <w:tc>
          <w:tcPr>
            <w:tcW w:w="198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氯化钠</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【易错警示】</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CaO</w:t>
      </w:r>
      <w:r w:rsidRPr="006375E2">
        <w:rPr>
          <w:rFonts w:ascii="Times New Roman" w:hAnsi="Times New Roman"/>
        </w:rPr>
        <w:t>加入水中也能放热，但不是溶于水放热，而是因为</w:t>
      </w:r>
      <w:r w:rsidRPr="006375E2">
        <w:rPr>
          <w:rFonts w:ascii="Times New Roman" w:hAnsi="Times New Roman"/>
        </w:rPr>
        <w:t>CaO</w:t>
      </w:r>
      <w:r w:rsidRPr="006375E2">
        <w:rPr>
          <w:rFonts w:ascii="Times New Roman" w:hAnsi="Times New Roman"/>
        </w:rPr>
        <w:t>能与水发生化学反应而放出热量。</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（三）乳化作用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乳浊液：小液滴分散到液体里形成的混合物。</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洗涤剂可去除油污，是因其具有</w:t>
      </w:r>
      <w:r w:rsidRPr="004345CE">
        <w:rPr>
          <w:rFonts w:ascii="Times New Roman" w:hAnsi="Times New Roman"/>
          <w:color w:val="FFFFFF"/>
          <w:u w:val="single" w:color="FF0000"/>
        </w:rPr>
        <w:t>乳化</w:t>
      </w:r>
      <w:r w:rsidRPr="006375E2">
        <w:rPr>
          <w:rFonts w:ascii="Times New Roman" w:hAnsi="Times New Roman"/>
        </w:rPr>
        <w:t>功能。</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物质除污的方法和原理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36"/>
        <w:gridCol w:w="4464"/>
        <w:gridCol w:w="2916"/>
      </w:tblGrid>
      <w:tr w:rsidR="002620AE" w:rsidTr="00DB45D9">
        <w:trPr>
          <w:jc w:val="center"/>
        </w:trPr>
        <w:tc>
          <w:tcPr>
            <w:tcW w:w="123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方法</w:t>
            </w:r>
          </w:p>
        </w:tc>
        <w:tc>
          <w:tcPr>
            <w:tcW w:w="4464"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原理</w:t>
            </w:r>
          </w:p>
        </w:tc>
        <w:tc>
          <w:tcPr>
            <w:tcW w:w="291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举例</w:t>
            </w:r>
          </w:p>
        </w:tc>
      </w:tr>
      <w:tr w:rsidR="002620AE" w:rsidTr="00DB45D9">
        <w:trPr>
          <w:jc w:val="center"/>
        </w:trPr>
        <w:tc>
          <w:tcPr>
            <w:tcW w:w="123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溶解</w:t>
            </w:r>
          </w:p>
        </w:tc>
        <w:tc>
          <w:tcPr>
            <w:tcW w:w="4464"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利用溶解原理，使污垢溶解于某些溶剂中，从而除去污垢</w:t>
            </w:r>
          </w:p>
        </w:tc>
        <w:tc>
          <w:tcPr>
            <w:tcW w:w="291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用汽油洗去衣服上的油渍</w:t>
            </w:r>
          </w:p>
        </w:tc>
      </w:tr>
      <w:tr w:rsidR="002620AE" w:rsidTr="00DB45D9">
        <w:trPr>
          <w:jc w:val="center"/>
        </w:trPr>
        <w:tc>
          <w:tcPr>
            <w:tcW w:w="123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乳化作用</w:t>
            </w:r>
          </w:p>
        </w:tc>
        <w:tc>
          <w:tcPr>
            <w:tcW w:w="4464"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利用乳化原理，使乳化剂作用于污垢，发生乳化现象，从而除去污垢</w:t>
            </w:r>
          </w:p>
        </w:tc>
        <w:tc>
          <w:tcPr>
            <w:tcW w:w="291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用洗涤剂洗去碗碟上的油渍</w:t>
            </w:r>
          </w:p>
        </w:tc>
      </w:tr>
      <w:tr w:rsidR="002620AE" w:rsidTr="00DB45D9">
        <w:trPr>
          <w:jc w:val="center"/>
        </w:trPr>
        <w:tc>
          <w:tcPr>
            <w:tcW w:w="123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化学变化</w:t>
            </w:r>
          </w:p>
        </w:tc>
        <w:tc>
          <w:tcPr>
            <w:tcW w:w="4464"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利用化学反应，使污垢与某些物质发生反应，从而除去污垢</w:t>
            </w:r>
          </w:p>
        </w:tc>
        <w:tc>
          <w:tcPr>
            <w:tcW w:w="291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用稀盐酸除去铁锈</w:t>
            </w:r>
          </w:p>
        </w:tc>
      </w:tr>
    </w:tbl>
    <w:p w:rsidR="0053690E" w:rsidRPr="006375E2" w:rsidRDefault="0053690E"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Cs w:val="21"/>
        </w:rPr>
      </w:pP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03. </w:t>
      </w:r>
      <w:r w:rsidRPr="006375E2">
        <w:rPr>
          <w:rFonts w:ascii="Times New Roman" w:eastAsia="宋体" w:hAnsi="Times New Roman" w:cs="Times New Roman"/>
          <w:b/>
          <w:snapToGrid w:val="0"/>
          <w:color w:val="8064A2" w:themeColor="accent4"/>
          <w:kern w:val="0"/>
          <w:sz w:val="24"/>
          <w:szCs w:val="24"/>
        </w:rPr>
        <w:t>溶解度</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（一）饱和溶液与不饱和溶液</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1.</w:t>
      </w:r>
      <w:r w:rsidRPr="006375E2">
        <w:rPr>
          <w:rFonts w:ascii="Times New Roman" w:hAnsi="Times New Roman"/>
          <w:b/>
        </w:rPr>
        <w:t>概念</w:t>
      </w:r>
      <w:r w:rsidRPr="006375E2">
        <w:rPr>
          <w:rFonts w:ascii="Times New Roman" w:hAnsi="Times New Roman"/>
        </w:rPr>
        <w:t>：在一定</w:t>
      </w:r>
      <w:r w:rsidRPr="004345CE">
        <w:rPr>
          <w:rFonts w:ascii="Times New Roman" w:hAnsi="Times New Roman"/>
          <w:color w:val="FFFFFF"/>
          <w:u w:val="single" w:color="FF0000"/>
        </w:rPr>
        <w:t>温度</w:t>
      </w:r>
      <w:r w:rsidRPr="006375E2">
        <w:rPr>
          <w:rFonts w:ascii="Times New Roman" w:hAnsi="Times New Roman"/>
        </w:rPr>
        <w:t>下，向</w:t>
      </w:r>
      <w:r w:rsidRPr="004345CE">
        <w:rPr>
          <w:rFonts w:ascii="Times New Roman" w:hAnsi="Times New Roman"/>
          <w:color w:val="FFFFFF"/>
          <w:u w:val="single" w:color="FF0000"/>
        </w:rPr>
        <w:t>一定量溶剂</w:t>
      </w:r>
      <w:r w:rsidRPr="006375E2">
        <w:rPr>
          <w:rFonts w:ascii="Times New Roman" w:hAnsi="Times New Roman"/>
        </w:rPr>
        <w:t>里加入某种溶质，当溶质</w:t>
      </w:r>
      <w:r w:rsidRPr="004345CE">
        <w:rPr>
          <w:rFonts w:ascii="Times New Roman" w:hAnsi="Times New Roman"/>
          <w:color w:val="FFFFFF"/>
          <w:u w:val="single" w:color="FF0000"/>
        </w:rPr>
        <w:t>不能继续溶解</w:t>
      </w:r>
      <w:r w:rsidRPr="006375E2">
        <w:rPr>
          <w:rFonts w:ascii="Times New Roman" w:hAnsi="Times New Roman"/>
        </w:rPr>
        <w:t>时，所得的溶液叫做这种溶质的饱和溶液；还能</w:t>
      </w:r>
      <w:r w:rsidRPr="004345CE">
        <w:rPr>
          <w:rFonts w:ascii="Times New Roman" w:hAnsi="Times New Roman"/>
          <w:color w:val="FFFFFF"/>
          <w:u w:val="single" w:color="FF0000"/>
        </w:rPr>
        <w:t>继续溶解</w:t>
      </w:r>
      <w:r w:rsidRPr="006375E2">
        <w:rPr>
          <w:rFonts w:ascii="Times New Roman" w:hAnsi="Times New Roman"/>
        </w:rPr>
        <w:t>的溶液，叫做这种溶质的不饱和溶液。</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判断方法</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在条件</w:t>
      </w:r>
      <w:r w:rsidRPr="006375E2">
        <w:rPr>
          <w:rFonts w:ascii="Times New Roman" w:hAnsi="Times New Roman"/>
        </w:rPr>
        <w:t>(</w:t>
      </w:r>
      <w:r w:rsidRPr="006375E2">
        <w:rPr>
          <w:rFonts w:ascii="Times New Roman" w:hAnsi="Times New Roman"/>
        </w:rPr>
        <w:t>温度、溶剂的量</w:t>
      </w:r>
      <w:r w:rsidRPr="006375E2">
        <w:rPr>
          <w:rFonts w:ascii="Times New Roman" w:hAnsi="Times New Roman"/>
        </w:rPr>
        <w:t>)</w:t>
      </w:r>
      <w:r w:rsidRPr="006375E2">
        <w:rPr>
          <w:rFonts w:ascii="Times New Roman" w:hAnsi="Times New Roman"/>
        </w:rPr>
        <w:t>不变时，继续向溶液中加入这种溶质，观察是否溶解，若不再溶解则为饱和溶液，反之，则为不饱和溶液。</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一定条件下，若溶液中有未溶解的溶质，则溶液一定是该溶质的饱和溶液。</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降低温度或蒸发溶剂析出晶体后所得到的溶液一定为该溶质的饱和溶液。</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相互转化</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对于大多数溶解度随温度升高而增大的物质</w:t>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3600450" cy="329127"/>
            <wp:effectExtent l="0" t="0" r="0" b="0"/>
            <wp:docPr id="10241" name="图片 102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图片 1" descr="学科网(www.zxxk.com)--教育资源门户，提供试题试卷、教案、课件、教学论文、素材等各类教学资源库下载，还有大量丰富的教学资讯！"/>
                    <pic:cNvPicPr>
                      <a:picLocks noChangeAspect="1" noChangeArrowheads="1"/>
                    </pic:cNvPicPr>
                  </pic:nvPicPr>
                  <pic:blipFill>
                    <a:blip r:embed="rId5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639297" cy="332678"/>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对于</w:t>
      </w:r>
      <w:r w:rsidRPr="006375E2">
        <w:rPr>
          <w:rFonts w:ascii="Times New Roman" w:hAnsi="Times New Roman"/>
        </w:rPr>
        <w:t>Ca(OH)</w:t>
      </w:r>
      <w:r w:rsidRPr="006375E2">
        <w:rPr>
          <w:rFonts w:ascii="Times New Roman" w:hAnsi="Times New Roman"/>
          <w:vertAlign w:val="subscript"/>
        </w:rPr>
        <w:t>2</w:t>
      </w:r>
      <w:r w:rsidRPr="006375E2">
        <w:rPr>
          <w:rFonts w:ascii="Times New Roman" w:hAnsi="Times New Roman"/>
        </w:rPr>
        <w:t>等溶解度随温度升高而降低的物质</w:t>
      </w:r>
    </w:p>
    <w:p w:rsidR="0053690E" w:rsidRPr="006375E2" w:rsidRDefault="00BB53E3" w:rsidP="0053690E">
      <w:pPr>
        <w:pStyle w:val="a9"/>
        <w:spacing w:line="360" w:lineRule="auto"/>
        <w:jc w:val="center"/>
        <w:rPr>
          <w:rFonts w:ascii="Times New Roman" w:hAnsi="Times New Roman"/>
          <w:b/>
        </w:rPr>
      </w:pPr>
      <w:r w:rsidRPr="006375E2">
        <w:rPr>
          <w:rFonts w:ascii="Times New Roman" w:hAnsi="Times New Roman"/>
          <w:noProof/>
          <w:lang w:val="en-US"/>
        </w:rPr>
        <w:drawing>
          <wp:inline distT="0" distB="0" distL="0" distR="0">
            <wp:extent cx="2895600" cy="349921"/>
            <wp:effectExtent l="0" t="0" r="0" b="0"/>
            <wp:docPr id="511" name="图片 5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图片 2" descr="学科网(www.zxxk.com)--教育资源门户，提供试题试卷、教案、课件、教学论文、素材等各类教学资源库下载，还有大量丰富的教学资讯！"/>
                    <pic:cNvPicPr>
                      <a:picLocks noChangeAspect="1" noChangeArrowheads="1"/>
                    </pic:cNvPicPr>
                  </pic:nvPicPr>
                  <pic:blipFill>
                    <a:blip r:embed="rId5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953175" cy="356879"/>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【易错警示】</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饱和溶液不一定是浓溶液，不饱和溶液不一定是稀溶液；</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饱和溶液不一定比不饱和溶液浓，同一温度下，该溶质的饱和溶液一定比它的不饱和溶液浓；</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一定温度下，某溶质的饱和溶液对另一种溶质来说不一定是饱和溶液。</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（二）</w:t>
      </w:r>
      <w:r w:rsidRPr="006375E2">
        <w:rPr>
          <w:rFonts w:ascii="Times New Roman" w:hAnsi="Times New Roman"/>
          <w:b/>
        </w:rPr>
        <w:t xml:space="preserve"> </w:t>
      </w:r>
      <w:r w:rsidRPr="006375E2">
        <w:rPr>
          <w:rFonts w:ascii="Times New Roman" w:hAnsi="Times New Roman"/>
          <w:b/>
        </w:rPr>
        <w:t>溶解度与溶解度曲线</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溶解度</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固体溶解度</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定义：表示在</w:t>
      </w:r>
      <w:r w:rsidRPr="004345CE">
        <w:rPr>
          <w:rFonts w:ascii="Times New Roman" w:hAnsi="Times New Roman"/>
          <w:color w:val="FFFFFF"/>
          <w:u w:val="single" w:color="FF0000"/>
        </w:rPr>
        <w:t>一定温度</w:t>
      </w:r>
      <w:r w:rsidRPr="006375E2">
        <w:rPr>
          <w:rFonts w:ascii="Times New Roman" w:hAnsi="Times New Roman"/>
        </w:rPr>
        <w:t>下，某固态物质在</w:t>
      </w:r>
      <w:r w:rsidRPr="004345CE">
        <w:rPr>
          <w:rFonts w:ascii="Times New Roman" w:hAnsi="Times New Roman"/>
          <w:color w:val="FFFFFF"/>
          <w:u w:val="single" w:color="FF0000"/>
        </w:rPr>
        <w:t>100 g</w:t>
      </w:r>
      <w:r w:rsidRPr="006375E2">
        <w:rPr>
          <w:rFonts w:ascii="Times New Roman" w:hAnsi="Times New Roman"/>
        </w:rPr>
        <w:t>溶剂里达到</w:t>
      </w:r>
      <w:r w:rsidRPr="004345CE">
        <w:rPr>
          <w:rFonts w:ascii="Times New Roman" w:hAnsi="Times New Roman"/>
          <w:color w:val="FFFFFF"/>
          <w:u w:val="single" w:color="FF0000"/>
        </w:rPr>
        <w:t>饱和</w:t>
      </w:r>
      <w:r w:rsidRPr="006375E2">
        <w:rPr>
          <w:rFonts w:ascii="Times New Roman" w:hAnsi="Times New Roman"/>
        </w:rPr>
        <w:t>状态时所溶解的</w:t>
      </w:r>
      <w:r w:rsidRPr="004345CE">
        <w:rPr>
          <w:rFonts w:ascii="Times New Roman" w:hAnsi="Times New Roman"/>
          <w:color w:val="FFFFFF"/>
          <w:u w:val="single" w:color="FF0000"/>
        </w:rPr>
        <w:t>质量</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影响因素</w:t>
      </w:r>
    </w:p>
    <w:p w:rsidR="0053690E" w:rsidRPr="004847BB" w:rsidRDefault="00070D92" w:rsidP="0053690E">
      <w:pPr>
        <w:pStyle w:val="a9"/>
        <w:spacing w:line="360" w:lineRule="auto"/>
        <w:ind w:firstLineChars="200" w:firstLine="420"/>
        <w:rPr>
          <w:rFonts w:ascii="Times New Roman" w:hAnsi="Times New Roman"/>
          <w:u w:val="single" w:color="FF0000"/>
        </w:rPr>
      </w:pPr>
      <w:r w:rsidRPr="006375E2">
        <w:rPr>
          <w:rFonts w:ascii="Times New Roman" w:hAnsi="Times New Roman"/>
        </w:rPr>
        <w:fldChar w:fldCharType="begin"/>
      </w:r>
      <w:r w:rsidR="00BB53E3" w:rsidRPr="006375E2">
        <w:rPr>
          <w:rFonts w:ascii="Times New Roman" w:hAnsi="Times New Roman"/>
        </w:rPr>
        <w:instrText xml:space="preserve"> eq \b\lc\{(\a\vs4\al\co1(</w:instrText>
      </w:r>
      <w:r w:rsidR="00BB53E3" w:rsidRPr="006375E2">
        <w:rPr>
          <w:rFonts w:ascii="Times New Roman" w:hAnsi="Times New Roman"/>
        </w:rPr>
        <w:instrText>内因：</w:instrText>
      </w:r>
      <w:r w:rsidR="00BB53E3">
        <w:rPr>
          <w:rFonts w:ascii="Times New Roman" w:hAnsi="Times New Roman"/>
          <w:u w:val="single" w:color="FF0000"/>
        </w:rPr>
        <w:instrText xml:space="preserve">       </w:instrText>
      </w:r>
      <w:r w:rsidR="00BB53E3" w:rsidRPr="006375E2">
        <w:rPr>
          <w:rFonts w:ascii="Times New Roman" w:hAnsi="Times New Roman"/>
        </w:rPr>
        <w:instrText>和</w:instrText>
      </w:r>
      <w:r w:rsidR="00BB53E3">
        <w:rPr>
          <w:rFonts w:ascii="Times New Roman" w:hAnsi="Times New Roman"/>
          <w:u w:val="single" w:color="FF0000"/>
        </w:rPr>
        <w:instrText xml:space="preserve">       </w:instrText>
      </w:r>
      <w:r w:rsidR="00BB53E3" w:rsidRPr="006375E2">
        <w:rPr>
          <w:rFonts w:ascii="Times New Roman" w:hAnsi="Times New Roman"/>
        </w:rPr>
        <w:instrText>的性质</w:instrText>
      </w:r>
      <w:r w:rsidR="00BB53E3" w:rsidRPr="006375E2">
        <w:rPr>
          <w:rFonts w:ascii="Times New Roman" w:hAnsi="Times New Roman"/>
        </w:rPr>
        <w:instrText xml:space="preserve">,\a\vs4\al( </w:instrText>
      </w:r>
      <w:r w:rsidR="00BB53E3" w:rsidRPr="006375E2">
        <w:rPr>
          <w:rFonts w:ascii="Times New Roman" w:hAnsi="Times New Roman"/>
        </w:rPr>
        <w:instrText>外因</w:instrText>
      </w:r>
      <w:r w:rsidR="00BB53E3" w:rsidRPr="006375E2">
        <w:rPr>
          <w:rFonts w:ascii="Times New Roman" w:hAnsi="Times New Roman"/>
        </w:rPr>
        <w:instrText>,</w:instrText>
      </w:r>
      <w:r w:rsidR="00BB53E3" w:rsidRPr="006375E2">
        <w:rPr>
          <w:rFonts w:ascii="Times New Roman" w:hAnsi="Times New Roman"/>
        </w:rPr>
        <w:instrText>（温度）</w:instrText>
      </w:r>
      <w:r w:rsidR="00BB53E3" w:rsidRPr="006375E2">
        <w:rPr>
          <w:rFonts w:ascii="Times New Roman" w:hAnsi="Times New Roman"/>
        </w:rPr>
        <w:instrText>)\b\lc\{(\a\vs4\al\co1(</w:instrText>
      </w:r>
      <w:r w:rsidR="00BB53E3" w:rsidRPr="006375E2">
        <w:rPr>
          <w:rFonts w:ascii="Times New Roman" w:hAnsi="Times New Roman"/>
        </w:rPr>
        <w:instrText>多数固体物质的溶解度随温度的升高而</w:instrText>
      </w:r>
      <w:r w:rsidR="00BB53E3">
        <w:rPr>
          <w:rFonts w:ascii="Times New Roman" w:hAnsi="Times New Roman"/>
          <w:u w:val="single" w:color="FF0000"/>
        </w:rPr>
        <w:instrText xml:space="preserve">       </w:instrText>
      </w:r>
      <w:r w:rsidR="00BB53E3" w:rsidRPr="006375E2">
        <w:rPr>
          <w:rFonts w:ascii="Times New Roman" w:hAnsi="Times New Roman"/>
        </w:rPr>
        <w:instrText>，如硝酸钾</w:instrText>
      </w:r>
      <w:r w:rsidR="00BB53E3" w:rsidRPr="006375E2">
        <w:rPr>
          <w:rFonts w:ascii="Times New Roman" w:hAnsi="Times New Roman"/>
        </w:rPr>
        <w:instrText>,</w:instrText>
      </w:r>
      <w:r w:rsidR="00BB53E3" w:rsidRPr="006375E2">
        <w:rPr>
          <w:rFonts w:ascii="Times New Roman" w:hAnsi="Times New Roman"/>
        </w:rPr>
        <w:instrText>少数固体物质的溶解度随温度的影响变化</w:instrText>
      </w:r>
      <w:r w:rsidR="00BB53E3">
        <w:rPr>
          <w:rFonts w:ascii="Times New Roman" w:hAnsi="Times New Roman"/>
          <w:u w:val="single" w:color="FF0000"/>
        </w:rPr>
        <w:instrText xml:space="preserve">      </w:instrText>
      </w:r>
      <w:r w:rsidR="00BB53E3" w:rsidRPr="006375E2">
        <w:rPr>
          <w:rFonts w:ascii="Times New Roman" w:hAnsi="Times New Roman"/>
        </w:rPr>
        <w:instrText>，如氯化钠</w:instrText>
      </w:r>
      <w:r w:rsidR="00BB53E3" w:rsidRPr="006375E2">
        <w:rPr>
          <w:rFonts w:ascii="Times New Roman" w:hAnsi="Times New Roman"/>
        </w:rPr>
        <w:instrText>,</w:instrText>
      </w:r>
      <w:r w:rsidR="00BB53E3" w:rsidRPr="006375E2">
        <w:rPr>
          <w:rFonts w:ascii="Times New Roman" w:hAnsi="Times New Roman"/>
        </w:rPr>
        <w:instrText>极少数固体物质的溶解度随温度的升高而</w:instrText>
      </w:r>
      <w:r w:rsidR="00BB53E3">
        <w:rPr>
          <w:rFonts w:ascii="Times New Roman" w:hAnsi="Times New Roman"/>
          <w:u w:val="single" w:color="FF0000"/>
        </w:rPr>
        <w:instrText xml:space="preserve">       </w:instrText>
      </w:r>
      <w:r w:rsidR="00BB53E3" w:rsidRPr="006375E2">
        <w:rPr>
          <w:rFonts w:ascii="Times New Roman" w:hAnsi="Times New Roman"/>
        </w:rPr>
        <w:instrText>，如氢氧化钙</w:instrText>
      </w:r>
      <w:r w:rsidR="00BB53E3" w:rsidRPr="006375E2">
        <w:rPr>
          <w:rFonts w:ascii="Times New Roman" w:hAnsi="Times New Roman"/>
        </w:rPr>
        <w:instrText xml:space="preserve">)))) </w:instrText>
      </w:r>
      <w:r w:rsidRPr="006375E2">
        <w:rPr>
          <w:rFonts w:ascii="Times New Roman" w:hAnsi="Times New Roman"/>
        </w:rPr>
        <w:fldChar w:fldCharType="end"/>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【温馨提示】</w:t>
      </w:r>
      <w:r w:rsidRPr="006375E2">
        <w:rPr>
          <w:rFonts w:ascii="Times New Roman" w:hAnsi="Times New Roman"/>
        </w:rPr>
        <w:t>溶解度与溶解性的关系</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1"/>
        <w:gridCol w:w="1446"/>
        <w:gridCol w:w="1604"/>
        <w:gridCol w:w="1446"/>
        <w:gridCol w:w="1289"/>
      </w:tblGrid>
      <w:tr w:rsidR="002620AE" w:rsidTr="00DB45D9">
        <w:trPr>
          <w:jc w:val="center"/>
        </w:trPr>
        <w:tc>
          <w:tcPr>
            <w:tcW w:w="2831"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20℃</w:t>
            </w:r>
            <w:r w:rsidRPr="006375E2">
              <w:rPr>
                <w:rFonts w:ascii="Times New Roman" w:hAnsi="Times New Roman"/>
              </w:rPr>
              <w:t>时在水中的溶解度</w:t>
            </w:r>
            <w:r w:rsidRPr="006375E2">
              <w:rPr>
                <w:rFonts w:ascii="Times New Roman" w:hAnsi="Times New Roman"/>
              </w:rPr>
              <w:t>/g</w:t>
            </w:r>
          </w:p>
        </w:tc>
        <w:tc>
          <w:tcPr>
            <w:tcW w:w="14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w:t>
            </w:r>
            <w:r w:rsidRPr="006375E2">
              <w:rPr>
                <w:rFonts w:ascii="Times New Roman" w:hAnsi="Times New Roman"/>
              </w:rPr>
              <w:t>0.01</w:t>
            </w:r>
          </w:p>
        </w:tc>
        <w:tc>
          <w:tcPr>
            <w:tcW w:w="1604"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0.01</w:t>
            </w:r>
            <w:r w:rsidRPr="006375E2">
              <w:rPr>
                <w:rFonts w:ascii="Times New Roman" w:hAnsi="Times New Roman"/>
              </w:rPr>
              <w:t>～</w:t>
            </w:r>
            <w:r w:rsidRPr="006375E2">
              <w:rPr>
                <w:rFonts w:ascii="Times New Roman" w:hAnsi="Times New Roman"/>
              </w:rPr>
              <w:t>1</w:t>
            </w:r>
          </w:p>
        </w:tc>
        <w:tc>
          <w:tcPr>
            <w:tcW w:w="14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1</w:t>
            </w:r>
            <w:r w:rsidRPr="006375E2">
              <w:rPr>
                <w:rFonts w:ascii="Times New Roman" w:hAnsi="Times New Roman"/>
              </w:rPr>
              <w:t>～</w:t>
            </w:r>
            <w:r w:rsidRPr="006375E2">
              <w:rPr>
                <w:rFonts w:ascii="Times New Roman" w:hAnsi="Times New Roman"/>
              </w:rPr>
              <w:t>10</w:t>
            </w:r>
          </w:p>
        </w:tc>
        <w:tc>
          <w:tcPr>
            <w:tcW w:w="1289"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w:t>
            </w:r>
            <w:r w:rsidRPr="006375E2">
              <w:rPr>
                <w:rFonts w:ascii="Times New Roman" w:hAnsi="Times New Roman"/>
              </w:rPr>
              <w:t>10</w:t>
            </w:r>
          </w:p>
        </w:tc>
      </w:tr>
      <w:tr w:rsidR="002620AE" w:rsidTr="00DB45D9">
        <w:trPr>
          <w:jc w:val="center"/>
        </w:trPr>
        <w:tc>
          <w:tcPr>
            <w:tcW w:w="2831"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溶解性</w:t>
            </w:r>
          </w:p>
        </w:tc>
        <w:tc>
          <w:tcPr>
            <w:tcW w:w="14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难溶</w:t>
            </w:r>
          </w:p>
        </w:tc>
        <w:tc>
          <w:tcPr>
            <w:tcW w:w="1604"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微溶</w:t>
            </w:r>
          </w:p>
        </w:tc>
        <w:tc>
          <w:tcPr>
            <w:tcW w:w="14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可溶</w:t>
            </w:r>
          </w:p>
        </w:tc>
        <w:tc>
          <w:tcPr>
            <w:tcW w:w="1289"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易溶</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气体溶解度</w:t>
      </w:r>
    </w:p>
    <w:p w:rsidR="0053690E" w:rsidRPr="006375E2" w:rsidRDefault="00BB53E3" w:rsidP="0053690E">
      <w:pPr>
        <w:pStyle w:val="a9"/>
        <w:spacing w:line="360" w:lineRule="auto"/>
        <w:rPr>
          <w:rFonts w:ascii="Times New Roman" w:hAnsi="Times New Roman"/>
        </w:rPr>
      </w:pPr>
      <w:r w:rsidRPr="006375E2">
        <w:rPr>
          <w:rFonts w:ascii="Times New Roman" w:hAnsi="Times New Roman"/>
          <w:noProof/>
          <w:lang w:val="en-US"/>
        </w:rPr>
        <w:drawing>
          <wp:anchor distT="0" distB="0" distL="114300" distR="114300" simplePos="0" relativeHeight="251676672" behindDoc="1" locked="0" layoutInCell="1" allowOverlap="1">
            <wp:simplePos x="0" y="0"/>
            <wp:positionH relativeFrom="column">
              <wp:posOffset>4011295</wp:posOffset>
            </wp:positionH>
            <wp:positionV relativeFrom="paragraph">
              <wp:posOffset>426085</wp:posOffset>
            </wp:positionV>
            <wp:extent cx="1495425" cy="895350"/>
            <wp:effectExtent l="0" t="0" r="9525" b="0"/>
            <wp:wrapTight wrapText="bothSides">
              <wp:wrapPolygon edited="0">
                <wp:start x="0" y="0"/>
                <wp:lineTo x="0" y="21140"/>
                <wp:lineTo x="21462" y="21140"/>
                <wp:lineTo x="21462" y="0"/>
                <wp:lineTo x="0" y="0"/>
              </wp:wrapPolygon>
            </wp:wrapTight>
            <wp:docPr id="10243" name="图片 102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图片 2" descr="学科网(www.zxxk.com)--教育资源门户，提供试题试卷、教案、课件、教学论文、素材等各类教学资源库下载，还有大量丰富的教学资讯！"/>
                    <pic:cNvPicPr>
                      <a:picLocks noChangeAspect="1" noChangeArrowheads="1"/>
                    </pic:cNvPicPr>
                  </pic:nvPicPr>
                  <pic:blipFill>
                    <a:blip r:embed="rId6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495425" cy="895350"/>
                    </a:xfrm>
                    <a:prstGeom prst="rect">
                      <a:avLst/>
                    </a:prstGeom>
                    <a:noFill/>
                    <a:ln>
                      <a:noFill/>
                    </a:ln>
                  </pic:spPr>
                </pic:pic>
              </a:graphicData>
            </a:graphic>
          </wp:anchor>
        </w:drawing>
      </w:r>
      <w:r w:rsidRPr="006375E2">
        <w:rPr>
          <w:rFonts w:hAnsi="宋体" w:cs="宋体" w:hint="eastAsia"/>
        </w:rPr>
        <w:t>①</w:t>
      </w:r>
      <w:r w:rsidRPr="006375E2">
        <w:rPr>
          <w:rFonts w:ascii="Times New Roman" w:hAnsi="Times New Roman"/>
        </w:rPr>
        <w:t>定义：该气体的压强为</w:t>
      </w:r>
      <w:r w:rsidRPr="004345CE">
        <w:rPr>
          <w:rFonts w:ascii="Times New Roman" w:hAnsi="Times New Roman"/>
          <w:color w:val="FFFFFF"/>
          <w:u w:val="single" w:color="FF0000"/>
        </w:rPr>
        <w:t>101kPa</w:t>
      </w:r>
      <w:r w:rsidRPr="006375E2">
        <w:rPr>
          <w:rFonts w:ascii="Times New Roman" w:hAnsi="Times New Roman"/>
        </w:rPr>
        <w:t>和一定</w:t>
      </w:r>
      <w:r w:rsidRPr="004345CE">
        <w:rPr>
          <w:rFonts w:ascii="Times New Roman" w:hAnsi="Times New Roman"/>
          <w:color w:val="FFFFFF"/>
          <w:u w:val="single" w:color="FF0000"/>
        </w:rPr>
        <w:t>温度</w:t>
      </w:r>
      <w:r w:rsidRPr="006375E2">
        <w:rPr>
          <w:rFonts w:ascii="Times New Roman" w:hAnsi="Times New Roman"/>
        </w:rPr>
        <w:t>时，在</w:t>
      </w:r>
      <w:r w:rsidRPr="006375E2">
        <w:rPr>
          <w:rFonts w:ascii="Times New Roman" w:hAnsi="Times New Roman"/>
        </w:rPr>
        <w:t>1</w:t>
      </w:r>
      <w:r w:rsidRPr="006375E2">
        <w:rPr>
          <w:rFonts w:ascii="Times New Roman" w:hAnsi="Times New Roman"/>
        </w:rPr>
        <w:t>体积水里溶解达到饱和状态时的气体体积。</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影响因素</w:t>
      </w:r>
      <w:r w:rsidR="00070D92" w:rsidRPr="006375E2">
        <w:rPr>
          <w:rFonts w:ascii="Times New Roman" w:hAnsi="Times New Roman"/>
        </w:rPr>
        <w:fldChar w:fldCharType="begin"/>
      </w:r>
      <w:r w:rsidRPr="006375E2">
        <w:rPr>
          <w:rFonts w:ascii="Times New Roman" w:hAnsi="Times New Roman"/>
        </w:rPr>
        <w:instrText xml:space="preserve"> eq \b\lc\{(\a\vs4\al\co1(</w:instrText>
      </w:r>
      <w:r w:rsidRPr="006375E2">
        <w:rPr>
          <w:rFonts w:ascii="Times New Roman" w:hAnsi="Times New Roman"/>
        </w:rPr>
        <w:instrText>内因：气体本身的性质和溶剂种类</w:instrText>
      </w:r>
      <w:r w:rsidRPr="006375E2">
        <w:rPr>
          <w:rFonts w:ascii="Times New Roman" w:hAnsi="Times New Roman"/>
        </w:rPr>
        <w:instrText>,</w:instrText>
      </w:r>
      <w:r w:rsidRPr="006375E2">
        <w:rPr>
          <w:rFonts w:ascii="Times New Roman" w:hAnsi="Times New Roman"/>
        </w:rPr>
        <w:instrText>外因</w:instrText>
      </w:r>
      <w:r w:rsidRPr="006375E2">
        <w:rPr>
          <w:rFonts w:ascii="Times New Roman" w:hAnsi="Times New Roman"/>
        </w:rPr>
        <w:instrText>\b\lc\{(\a\vs4\al\co1(</w:instrText>
      </w:r>
      <w:r w:rsidRPr="006375E2">
        <w:rPr>
          <w:rFonts w:ascii="Times New Roman" w:hAnsi="Times New Roman"/>
        </w:rPr>
        <w:instrText>温度：随温度的升高而减小，如图</w:instrText>
      </w:r>
      <w:r w:rsidRPr="006375E2">
        <w:rPr>
          <w:rFonts w:ascii="Times New Roman" w:hAnsi="Times New Roman"/>
        </w:rPr>
        <w:instrText>a,</w:instrText>
      </w:r>
      <w:r w:rsidRPr="006375E2">
        <w:rPr>
          <w:rFonts w:ascii="Times New Roman" w:hAnsi="Times New Roman"/>
        </w:rPr>
        <w:instrText>压强：随压强的增大而增大，如图</w:instrText>
      </w:r>
      <w:r w:rsidRPr="006375E2">
        <w:rPr>
          <w:rFonts w:ascii="Times New Roman" w:hAnsi="Times New Roman"/>
        </w:rPr>
        <w:instrText xml:space="preserve">b)))) </w:instrText>
      </w:r>
      <w:r w:rsidR="00070D92" w:rsidRPr="006375E2">
        <w:rPr>
          <w:rFonts w:ascii="Times New Roman" w:hAnsi="Times New Roman"/>
        </w:rPr>
        <w:fldChar w:fldCharType="end"/>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结晶</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冷却热饱和溶液法</w:t>
      </w:r>
      <w:r w:rsidRPr="006375E2">
        <w:rPr>
          <w:rFonts w:ascii="Times New Roman" w:hAnsi="Times New Roman"/>
        </w:rPr>
        <w:t>(</w:t>
      </w:r>
      <w:r w:rsidRPr="006375E2">
        <w:rPr>
          <w:rFonts w:ascii="Times New Roman" w:hAnsi="Times New Roman"/>
        </w:rPr>
        <w:t>降温结晶</w:t>
      </w:r>
      <w:r w:rsidRPr="006375E2">
        <w:rPr>
          <w:rFonts w:ascii="Times New Roman" w:hAnsi="Times New Roman"/>
        </w:rPr>
        <w:t>)</w:t>
      </w:r>
      <w:r w:rsidRPr="006375E2">
        <w:rPr>
          <w:rFonts w:ascii="Times New Roman" w:hAnsi="Times New Roman"/>
        </w:rPr>
        <w:t>：适用于溶解度受温度影响大的物质，如</w:t>
      </w:r>
      <w:r w:rsidRPr="006375E2">
        <w:rPr>
          <w:rFonts w:ascii="Times New Roman" w:hAnsi="Times New Roman"/>
        </w:rPr>
        <w:t>KNO</w:t>
      </w:r>
      <w:r w:rsidRPr="006375E2">
        <w:rPr>
          <w:rFonts w:ascii="Times New Roman" w:hAnsi="Times New Roman"/>
          <w:vertAlign w:val="subscript"/>
        </w:rPr>
        <w:t>3</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蒸发溶剂法</w:t>
      </w:r>
      <w:r w:rsidRPr="006375E2">
        <w:rPr>
          <w:rFonts w:ascii="Times New Roman" w:hAnsi="Times New Roman"/>
        </w:rPr>
        <w:t>(</w:t>
      </w:r>
      <w:r w:rsidRPr="006375E2">
        <w:rPr>
          <w:rFonts w:ascii="Times New Roman" w:hAnsi="Times New Roman"/>
        </w:rPr>
        <w:t>浓缩结晶</w:t>
      </w:r>
      <w:r w:rsidRPr="006375E2">
        <w:rPr>
          <w:rFonts w:ascii="Times New Roman" w:hAnsi="Times New Roman"/>
        </w:rPr>
        <w:t>)</w:t>
      </w:r>
      <w:r w:rsidRPr="006375E2">
        <w:rPr>
          <w:rFonts w:ascii="Times New Roman" w:hAnsi="Times New Roman"/>
        </w:rPr>
        <w:t>：适用于溶解度受温度影响不大的物质，如</w:t>
      </w:r>
      <w:r w:rsidRPr="006375E2">
        <w:rPr>
          <w:rFonts w:ascii="Times New Roman" w:hAnsi="Times New Roman"/>
        </w:rPr>
        <w:t>NaCl</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溶解度曲线</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概念：物质的溶解度随温度变化的曲线，应用它可以查出某物质在一定温度时的溶解度。</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意义</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溶解度曲线</w:t>
      </w:r>
    </w:p>
    <w:p w:rsidR="0053690E" w:rsidRPr="006375E2" w:rsidRDefault="00BB53E3" w:rsidP="0053690E">
      <w:pPr>
        <w:spacing w:line="360" w:lineRule="auto"/>
        <w:rPr>
          <w:rFonts w:ascii="Times New Roman" w:hAnsi="Times New Roman" w:cs="Times New Roman"/>
          <w:szCs w:val="21"/>
        </w:rPr>
      </w:pPr>
      <w:r w:rsidRPr="006375E2">
        <w:rPr>
          <w:rFonts w:ascii="宋体" w:eastAsia="宋体" w:hAnsi="宋体" w:cs="宋体" w:hint="eastAsia"/>
          <w:szCs w:val="21"/>
        </w:rPr>
        <w:t>①</w:t>
      </w:r>
      <w:r w:rsidRPr="006375E2">
        <w:rPr>
          <w:rFonts w:ascii="Times New Roman" w:hAnsi="Times New Roman" w:cs="Times New Roman"/>
          <w:szCs w:val="21"/>
        </w:rPr>
        <w:t>曲线的意义：表示某物质在不同温度下的溶解度或溶解度随温度变化的情况</w:t>
      </w:r>
    </w:p>
    <w:p w:rsidR="0053690E" w:rsidRPr="006375E2" w:rsidRDefault="00BB53E3" w:rsidP="0053690E">
      <w:pPr>
        <w:spacing w:line="360" w:lineRule="auto"/>
        <w:rPr>
          <w:rFonts w:ascii="Times New Roman" w:hAnsi="Times New Roman" w:cs="Times New Roman"/>
          <w:szCs w:val="21"/>
        </w:rPr>
      </w:pPr>
      <w:r w:rsidRPr="006375E2">
        <w:rPr>
          <w:rFonts w:ascii="宋体" w:eastAsia="宋体" w:hAnsi="宋体" w:cs="宋体" w:hint="eastAsia"/>
          <w:szCs w:val="21"/>
        </w:rPr>
        <w:t>②</w:t>
      </w:r>
      <w:r w:rsidRPr="006375E2">
        <w:rPr>
          <w:rFonts w:ascii="Times New Roman" w:hAnsi="Times New Roman" w:cs="Times New Roman"/>
          <w:szCs w:val="21"/>
        </w:rPr>
        <w:t>曲线上的每一点表示溶质在某温度下的溶解度，溶液是饱和溶液。</w:t>
      </w:r>
    </w:p>
    <w:p w:rsidR="0053690E" w:rsidRPr="006375E2" w:rsidRDefault="00BB53E3" w:rsidP="0053690E">
      <w:pPr>
        <w:spacing w:line="360" w:lineRule="auto"/>
        <w:rPr>
          <w:rFonts w:ascii="Times New Roman" w:hAnsi="Times New Roman" w:cs="Times New Roman"/>
          <w:szCs w:val="21"/>
        </w:rPr>
      </w:pPr>
      <w:r w:rsidRPr="006375E2">
        <w:rPr>
          <w:rFonts w:ascii="宋体" w:eastAsia="宋体" w:hAnsi="宋体" w:cs="宋体" w:hint="eastAsia"/>
          <w:szCs w:val="21"/>
        </w:rPr>
        <w:t>③</w:t>
      </w:r>
      <w:r w:rsidRPr="006375E2">
        <w:rPr>
          <w:rFonts w:ascii="Times New Roman" w:hAnsi="Times New Roman" w:cs="Times New Roman"/>
          <w:szCs w:val="21"/>
        </w:rPr>
        <w:t>两曲线的交点表示两种溶质在同一温度下具有相同的溶解度。</w:t>
      </w:r>
    </w:p>
    <w:p w:rsidR="0053690E" w:rsidRPr="006375E2" w:rsidRDefault="00BB53E3" w:rsidP="0053690E">
      <w:pPr>
        <w:spacing w:line="360" w:lineRule="auto"/>
        <w:rPr>
          <w:rFonts w:ascii="Times New Roman" w:hAnsi="Times New Roman" w:cs="Times New Roman"/>
          <w:szCs w:val="21"/>
        </w:rPr>
      </w:pPr>
      <w:r w:rsidRPr="006375E2">
        <w:rPr>
          <w:rFonts w:ascii="宋体" w:eastAsia="宋体" w:hAnsi="宋体" w:cs="宋体" w:hint="eastAsia"/>
          <w:szCs w:val="21"/>
        </w:rPr>
        <w:t>④</w:t>
      </w:r>
      <w:r w:rsidRPr="006375E2">
        <w:rPr>
          <w:rFonts w:ascii="Times New Roman" w:hAnsi="Times New Roman" w:cs="Times New Roman"/>
          <w:szCs w:val="21"/>
        </w:rPr>
        <w:t>曲线下方的点表示溶液是不饱和溶液。</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应用</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查找某物质在不同温度下的溶解度。</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比较不同物质在相同温度时的溶解度大小，若某温度下两种物质的溶解度曲线有交点，则在该温度下，两种物质的溶解度相等。</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比较不同物质的溶解度受温度变化影响的大小，据此可以判断结晶的方法。溶解度受温度变化影响大</w:t>
      </w:r>
      <w:r w:rsidRPr="006375E2">
        <w:rPr>
          <w:rFonts w:ascii="Times New Roman" w:hAnsi="Times New Roman"/>
        </w:rPr>
        <w:t>(</w:t>
      </w:r>
      <w:r w:rsidRPr="006375E2">
        <w:rPr>
          <w:rFonts w:ascii="Times New Roman" w:hAnsi="Times New Roman"/>
        </w:rPr>
        <w:t>曲线向上且</w:t>
      </w:r>
      <w:r w:rsidRPr="006375E2">
        <w:rPr>
          <w:rFonts w:ascii="Times New Roman" w:hAnsi="Times New Roman"/>
        </w:rPr>
        <w:t>“</w:t>
      </w:r>
      <w:r w:rsidRPr="006375E2">
        <w:rPr>
          <w:rFonts w:ascii="Times New Roman" w:hAnsi="Times New Roman"/>
        </w:rPr>
        <w:t>陡</w:t>
      </w:r>
      <w:r w:rsidRPr="006375E2">
        <w:rPr>
          <w:rFonts w:ascii="Times New Roman" w:hAnsi="Times New Roman"/>
        </w:rPr>
        <w:t>”)</w:t>
      </w:r>
      <w:r w:rsidRPr="006375E2">
        <w:rPr>
          <w:rFonts w:ascii="Times New Roman" w:hAnsi="Times New Roman"/>
        </w:rPr>
        <w:t>的，常用</w:t>
      </w:r>
      <w:r w:rsidRPr="004345CE">
        <w:rPr>
          <w:rFonts w:ascii="Times New Roman" w:hAnsi="Times New Roman"/>
          <w:color w:val="FFFFFF"/>
          <w:u w:val="single" w:color="FF0000"/>
        </w:rPr>
        <w:t>冷却热饱和溶液</w:t>
      </w:r>
      <w:r w:rsidRPr="004345CE">
        <w:rPr>
          <w:rFonts w:ascii="Times New Roman" w:hAnsi="Times New Roman"/>
          <w:color w:val="FFFFFF"/>
          <w:u w:val="single" w:color="FF0000"/>
        </w:rPr>
        <w:t>(</w:t>
      </w:r>
      <w:r w:rsidRPr="004345CE">
        <w:rPr>
          <w:rFonts w:ascii="Times New Roman" w:hAnsi="Times New Roman"/>
          <w:color w:val="FFFFFF"/>
          <w:u w:val="single" w:color="FF0000"/>
        </w:rPr>
        <w:t>降温</w:t>
      </w:r>
      <w:r w:rsidRPr="004345CE">
        <w:rPr>
          <w:rFonts w:ascii="Times New Roman" w:hAnsi="Times New Roman"/>
          <w:color w:val="FFFFFF"/>
          <w:u w:val="single" w:color="FF0000"/>
        </w:rPr>
        <w:t>)</w:t>
      </w:r>
      <w:r w:rsidRPr="006375E2">
        <w:rPr>
          <w:rFonts w:ascii="Times New Roman" w:hAnsi="Times New Roman"/>
        </w:rPr>
        <w:t>的方法结晶；溶解度受温度变化影响小</w:t>
      </w:r>
      <w:r w:rsidRPr="006375E2">
        <w:rPr>
          <w:rFonts w:ascii="Times New Roman" w:hAnsi="Times New Roman"/>
        </w:rPr>
        <w:t>(</w:t>
      </w:r>
      <w:r w:rsidRPr="006375E2">
        <w:rPr>
          <w:rFonts w:ascii="Times New Roman" w:hAnsi="Times New Roman"/>
        </w:rPr>
        <w:t>曲线变</w:t>
      </w:r>
      <w:r w:rsidRPr="006375E2">
        <w:rPr>
          <w:rFonts w:ascii="Times New Roman" w:hAnsi="Times New Roman"/>
        </w:rPr>
        <w:t>“</w:t>
      </w:r>
      <w:r w:rsidRPr="006375E2">
        <w:rPr>
          <w:rFonts w:ascii="Times New Roman" w:hAnsi="Times New Roman"/>
        </w:rPr>
        <w:t>平缓</w:t>
      </w:r>
      <w:r w:rsidRPr="006375E2">
        <w:rPr>
          <w:rFonts w:ascii="Times New Roman" w:hAnsi="Times New Roman"/>
        </w:rPr>
        <w:t>”)</w:t>
      </w:r>
      <w:r w:rsidRPr="006375E2">
        <w:rPr>
          <w:rFonts w:ascii="Times New Roman" w:hAnsi="Times New Roman"/>
        </w:rPr>
        <w:t>的，常用</w:t>
      </w:r>
      <w:r w:rsidRPr="004345CE">
        <w:rPr>
          <w:rFonts w:ascii="Times New Roman" w:hAnsi="Times New Roman"/>
          <w:color w:val="FFFFFF"/>
          <w:u w:val="single" w:color="FF0000"/>
        </w:rPr>
        <w:t>蒸发溶剂</w:t>
      </w:r>
      <w:r w:rsidRPr="006375E2">
        <w:rPr>
          <w:rFonts w:ascii="Times New Roman" w:hAnsi="Times New Roman"/>
        </w:rPr>
        <w:t>的方法结晶。</w:t>
      </w:r>
    </w:p>
    <w:p w:rsidR="0053690E" w:rsidRPr="006375E2" w:rsidRDefault="00BB53E3" w:rsidP="0053690E">
      <w:pPr>
        <w:pStyle w:val="a9"/>
        <w:spacing w:line="360" w:lineRule="auto"/>
        <w:rPr>
          <w:rFonts w:ascii="Times New Roman" w:hAnsi="Times New Roman"/>
        </w:rPr>
      </w:pPr>
      <w:r w:rsidRPr="006375E2">
        <w:rPr>
          <w:rFonts w:hAnsi="宋体" w:cs="宋体" w:hint="eastAsia"/>
        </w:rPr>
        <w:t>④</w:t>
      </w:r>
      <w:r w:rsidRPr="006375E2">
        <w:rPr>
          <w:rFonts w:ascii="Times New Roman" w:hAnsi="Times New Roman"/>
        </w:rPr>
        <w:t>判断适合某物质饱和溶液、不饱和溶液之间相互转化的方法。</w:t>
      </w:r>
    </w:p>
    <w:p w:rsidR="0053690E" w:rsidRPr="006375E2" w:rsidRDefault="00BB53E3" w:rsidP="0053690E">
      <w:pPr>
        <w:pStyle w:val="a9"/>
        <w:spacing w:line="360" w:lineRule="auto"/>
        <w:rPr>
          <w:rFonts w:ascii="Times New Roman" w:hAnsi="Times New Roman"/>
        </w:rPr>
      </w:pPr>
      <w:r w:rsidRPr="006375E2">
        <w:rPr>
          <w:rFonts w:hAnsi="宋体" w:cs="宋体" w:hint="eastAsia"/>
        </w:rPr>
        <w:t>⑤</w:t>
      </w:r>
      <w:r w:rsidRPr="006375E2">
        <w:rPr>
          <w:rFonts w:ascii="Times New Roman" w:hAnsi="Times New Roman"/>
        </w:rPr>
        <w:t>比较变化后溶液溶质的质量分数关系。</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04. </w:t>
      </w:r>
      <w:r w:rsidRPr="006375E2">
        <w:rPr>
          <w:rFonts w:ascii="Times New Roman" w:eastAsia="宋体" w:hAnsi="Times New Roman" w:cs="Times New Roman"/>
          <w:b/>
          <w:snapToGrid w:val="0"/>
          <w:color w:val="8064A2" w:themeColor="accent4"/>
          <w:kern w:val="0"/>
          <w:sz w:val="24"/>
          <w:szCs w:val="24"/>
        </w:rPr>
        <w:t>溶液的浓度</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溶质的质量分数</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定义：溶液中</w:t>
      </w:r>
      <w:r w:rsidRPr="004345CE">
        <w:rPr>
          <w:rFonts w:ascii="Times New Roman" w:hAnsi="Times New Roman"/>
          <w:color w:val="FFFFFF"/>
          <w:u w:val="single" w:color="FF0000"/>
        </w:rPr>
        <w:t>溶质质量</w:t>
      </w:r>
      <w:r w:rsidRPr="006375E2">
        <w:rPr>
          <w:rFonts w:ascii="Times New Roman" w:hAnsi="Times New Roman"/>
        </w:rPr>
        <w:t>与</w:t>
      </w:r>
      <w:r w:rsidRPr="004345CE">
        <w:rPr>
          <w:rFonts w:ascii="Times New Roman" w:hAnsi="Times New Roman"/>
          <w:color w:val="FFFFFF"/>
          <w:u w:val="single" w:color="FF0000"/>
        </w:rPr>
        <w:t>溶液质量</w:t>
      </w:r>
      <w:r w:rsidRPr="006375E2">
        <w:rPr>
          <w:rFonts w:ascii="Times New Roman" w:hAnsi="Times New Roman"/>
        </w:rPr>
        <w:t>之比。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计算公式：</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所有溶液：</w:t>
      </w:r>
      <w:r w:rsidR="00070D92" w:rsidRPr="006375E2">
        <w:rPr>
          <w:rFonts w:ascii="Times New Roman" w:hAnsi="Times New Roman"/>
        </w:rPr>
        <w:fldChar w:fldCharType="begin"/>
      </w:r>
      <w:r w:rsidRPr="006375E2">
        <w:rPr>
          <w:rFonts w:ascii="Times New Roman" w:hAnsi="Times New Roman"/>
        </w:rPr>
        <w:instrText>eq \f(</w:instrText>
      </w:r>
      <w:r w:rsidRPr="006375E2">
        <w:rPr>
          <w:rFonts w:ascii="Times New Roman" w:hAnsi="Times New Roman"/>
        </w:rPr>
        <w:instrText>溶质质量</w:instrText>
      </w:r>
      <w:r w:rsidRPr="006375E2">
        <w:rPr>
          <w:rFonts w:ascii="Times New Roman" w:hAnsi="Times New Roman"/>
        </w:rPr>
        <w:instrText>,</w:instrText>
      </w:r>
      <w:r w:rsidRPr="006375E2">
        <w:rPr>
          <w:rFonts w:ascii="Times New Roman" w:hAnsi="Times New Roman"/>
        </w:rPr>
        <w:instrText>溶液质量</w:instrText>
      </w:r>
      <w:r w:rsidRPr="006375E2">
        <w:rPr>
          <w:rFonts w:ascii="Times New Roman" w:hAnsi="Times New Roman"/>
        </w:rPr>
        <w:instrText>)</w:instrText>
      </w:r>
      <w:r w:rsidR="00070D92" w:rsidRPr="006375E2">
        <w:rPr>
          <w:rFonts w:ascii="Times New Roman" w:hAnsi="Times New Roman"/>
        </w:rPr>
        <w:fldChar w:fldCharType="end"/>
      </w:r>
      <w:r w:rsidRPr="006375E2">
        <w:rPr>
          <w:rFonts w:ascii="Times New Roman" w:hAnsi="Times New Roman"/>
        </w:rPr>
        <w:t>×100%</w:t>
      </w:r>
      <w:r w:rsidRPr="006375E2">
        <w:rPr>
          <w:rFonts w:ascii="Times New Roman" w:hAnsi="Times New Roman"/>
        </w:rPr>
        <w:t>＝</w:t>
      </w:r>
      <w:r w:rsidR="00070D92" w:rsidRPr="006375E2">
        <w:rPr>
          <w:rFonts w:ascii="Times New Roman" w:hAnsi="Times New Roman"/>
        </w:rPr>
        <w:fldChar w:fldCharType="begin"/>
      </w:r>
      <w:r w:rsidRPr="006375E2">
        <w:rPr>
          <w:rFonts w:ascii="Times New Roman" w:hAnsi="Times New Roman"/>
        </w:rPr>
        <w:instrText>eq \f(</w:instrText>
      </w:r>
      <w:r w:rsidRPr="006375E2">
        <w:rPr>
          <w:rFonts w:ascii="Times New Roman" w:hAnsi="Times New Roman"/>
        </w:rPr>
        <w:instrText>溶质质量</w:instrText>
      </w:r>
      <w:r w:rsidRPr="006375E2">
        <w:rPr>
          <w:rFonts w:ascii="Times New Roman" w:hAnsi="Times New Roman"/>
        </w:rPr>
        <w:instrText>,</w:instrText>
      </w:r>
      <w:r w:rsidRPr="006375E2">
        <w:rPr>
          <w:rFonts w:ascii="Times New Roman" w:hAnsi="Times New Roman"/>
        </w:rPr>
        <w:instrText>溶质质量＋溶剂质量</w:instrText>
      </w:r>
      <w:r w:rsidRPr="006375E2">
        <w:rPr>
          <w:rFonts w:ascii="Times New Roman" w:hAnsi="Times New Roman"/>
        </w:rPr>
        <w:instrText>)</w:instrText>
      </w:r>
      <w:r w:rsidR="00070D92" w:rsidRPr="006375E2">
        <w:rPr>
          <w:rFonts w:ascii="Times New Roman" w:hAnsi="Times New Roman"/>
        </w:rPr>
        <w:fldChar w:fldCharType="end"/>
      </w:r>
      <w:r w:rsidRPr="006375E2">
        <w:rPr>
          <w:rFonts w:ascii="Times New Roman" w:hAnsi="Times New Roman"/>
        </w:rPr>
        <w:t>×100%</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饱和溶液：</w:t>
      </w:r>
      <w:r w:rsidR="00070D92" w:rsidRPr="006375E2">
        <w:rPr>
          <w:rFonts w:ascii="Times New Roman" w:hAnsi="Times New Roman"/>
        </w:rPr>
        <w:fldChar w:fldCharType="begin"/>
      </w:r>
      <w:r w:rsidRPr="006375E2">
        <w:rPr>
          <w:rFonts w:ascii="Times New Roman" w:hAnsi="Times New Roman"/>
        </w:rPr>
        <w:instrText>eq \f(</w:instrText>
      </w:r>
      <w:r w:rsidRPr="006375E2">
        <w:rPr>
          <w:rFonts w:ascii="Times New Roman" w:hAnsi="Times New Roman"/>
          <w:i/>
        </w:rPr>
        <w:instrText>S</w:instrText>
      </w:r>
      <w:r w:rsidRPr="006375E2">
        <w:rPr>
          <w:rFonts w:ascii="Times New Roman" w:hAnsi="Times New Roman"/>
        </w:rPr>
        <w:instrText>,</w:instrText>
      </w:r>
      <w:r w:rsidRPr="006375E2">
        <w:rPr>
          <w:rFonts w:ascii="Times New Roman" w:hAnsi="Times New Roman"/>
          <w:i/>
        </w:rPr>
        <w:instrText>S</w:instrText>
      </w:r>
      <w:r w:rsidRPr="006375E2">
        <w:rPr>
          <w:rFonts w:ascii="Times New Roman" w:hAnsi="Times New Roman"/>
        </w:rPr>
        <w:instrText>＋</w:instrText>
      </w:r>
      <w:r w:rsidRPr="006375E2">
        <w:rPr>
          <w:rFonts w:ascii="Times New Roman" w:hAnsi="Times New Roman"/>
        </w:rPr>
        <w:instrText>100g)</w:instrText>
      </w:r>
      <w:r w:rsidR="00070D92" w:rsidRPr="006375E2">
        <w:rPr>
          <w:rFonts w:ascii="Times New Roman" w:hAnsi="Times New Roman"/>
        </w:rPr>
        <w:fldChar w:fldCharType="end"/>
      </w:r>
      <w:r w:rsidRPr="006375E2">
        <w:rPr>
          <w:rFonts w:ascii="Times New Roman" w:hAnsi="Times New Roman"/>
        </w:rPr>
        <w:t>×100%(</w:t>
      </w:r>
      <w:r w:rsidRPr="006375E2">
        <w:rPr>
          <w:rFonts w:ascii="Times New Roman" w:hAnsi="Times New Roman"/>
          <w:i/>
        </w:rPr>
        <w:t>S</w:t>
      </w:r>
      <w:r w:rsidRPr="006375E2">
        <w:rPr>
          <w:rFonts w:ascii="Times New Roman" w:hAnsi="Times New Roman"/>
        </w:rPr>
        <w:t>为溶解度</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【温馨提示】</w:t>
      </w:r>
      <w:r w:rsidRPr="006375E2">
        <w:rPr>
          <w:rFonts w:ascii="Times New Roman" w:hAnsi="Times New Roman"/>
        </w:rPr>
        <w:t>计算时要考虑溶质是否全部溶解；加入的溶质是否和原溶液中的溶质一致；某物质溶于水时，与水发生化学反应，应计算最终所得溶液中溶质的质量分数。</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有关溶液稀释的计算</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原理：稀释前后，溶质质量不变。</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公式：</w:t>
      </w:r>
      <w:r w:rsidRPr="006375E2">
        <w:rPr>
          <w:rFonts w:ascii="Times New Roman" w:hAnsi="Times New Roman"/>
          <w:i/>
        </w:rPr>
        <w:t>A</w:t>
      </w:r>
      <w:r w:rsidRPr="006375E2">
        <w:rPr>
          <w:rFonts w:ascii="Times New Roman" w:hAnsi="Times New Roman"/>
        </w:rPr>
        <w:t>×</w:t>
      </w:r>
      <w:r w:rsidRPr="006375E2">
        <w:rPr>
          <w:rFonts w:ascii="Times New Roman" w:hAnsi="Times New Roman"/>
          <w:i/>
        </w:rPr>
        <w:t>a</w:t>
      </w:r>
      <w:r w:rsidRPr="006375E2">
        <w:rPr>
          <w:rFonts w:ascii="Times New Roman" w:hAnsi="Times New Roman"/>
        </w:rPr>
        <w:t>%</w:t>
      </w:r>
      <w:r w:rsidRPr="006375E2">
        <w:rPr>
          <w:rFonts w:ascii="Times New Roman" w:hAnsi="Times New Roman"/>
        </w:rPr>
        <w:t>＝</w:t>
      </w:r>
      <w:r w:rsidRPr="006375E2">
        <w:rPr>
          <w:rFonts w:ascii="Times New Roman" w:hAnsi="Times New Roman"/>
          <w:i/>
        </w:rPr>
        <w:t>B</w:t>
      </w:r>
      <w:r w:rsidRPr="006375E2">
        <w:rPr>
          <w:rFonts w:ascii="Times New Roman" w:hAnsi="Times New Roman"/>
        </w:rPr>
        <w:t>×</w:t>
      </w:r>
      <w:r w:rsidRPr="006375E2">
        <w:rPr>
          <w:rFonts w:ascii="Times New Roman" w:hAnsi="Times New Roman"/>
          <w:i/>
        </w:rPr>
        <w:t>b</w:t>
      </w:r>
      <w:r w:rsidRPr="006375E2">
        <w:rPr>
          <w:rFonts w:ascii="Times New Roman" w:hAnsi="Times New Roman"/>
        </w:rPr>
        <w:t>%(</w:t>
      </w:r>
      <w:r w:rsidRPr="006375E2">
        <w:rPr>
          <w:rFonts w:ascii="Times New Roman" w:hAnsi="Times New Roman"/>
        </w:rPr>
        <w:t>其中</w:t>
      </w:r>
      <w:r w:rsidRPr="006375E2">
        <w:rPr>
          <w:rFonts w:ascii="Times New Roman" w:hAnsi="Times New Roman"/>
          <w:i/>
        </w:rPr>
        <w:t>a</w:t>
      </w:r>
      <w:r w:rsidRPr="006375E2">
        <w:rPr>
          <w:rFonts w:ascii="Times New Roman" w:hAnsi="Times New Roman"/>
        </w:rPr>
        <w:t>%</w:t>
      </w:r>
      <w:r w:rsidRPr="006375E2">
        <w:rPr>
          <w:rFonts w:ascii="Times New Roman" w:hAnsi="Times New Roman"/>
        </w:rPr>
        <w:t>、</w:t>
      </w:r>
      <w:r w:rsidRPr="006375E2">
        <w:rPr>
          <w:rFonts w:ascii="Times New Roman" w:hAnsi="Times New Roman"/>
          <w:i/>
        </w:rPr>
        <w:t>b</w:t>
      </w:r>
      <w:r w:rsidRPr="006375E2">
        <w:rPr>
          <w:rFonts w:ascii="Times New Roman" w:hAnsi="Times New Roman"/>
        </w:rPr>
        <w:t>%</w:t>
      </w:r>
      <w:r w:rsidRPr="006375E2">
        <w:rPr>
          <w:rFonts w:ascii="Times New Roman" w:hAnsi="Times New Roman"/>
        </w:rPr>
        <w:t>分别为稀释前、后溶质的质量分数，</w:t>
      </w:r>
      <w:r w:rsidRPr="006375E2">
        <w:rPr>
          <w:rFonts w:ascii="Times New Roman" w:hAnsi="Times New Roman"/>
          <w:i/>
        </w:rPr>
        <w:t>A</w:t>
      </w:r>
      <w:r w:rsidRPr="006375E2">
        <w:rPr>
          <w:rFonts w:ascii="Times New Roman" w:hAnsi="Times New Roman"/>
        </w:rPr>
        <w:t>、</w:t>
      </w:r>
      <w:r w:rsidRPr="006375E2">
        <w:rPr>
          <w:rFonts w:ascii="Times New Roman" w:hAnsi="Times New Roman"/>
          <w:i/>
        </w:rPr>
        <w:t>B</w:t>
      </w:r>
      <w:r w:rsidRPr="006375E2">
        <w:rPr>
          <w:rFonts w:ascii="Times New Roman" w:hAnsi="Times New Roman"/>
        </w:rPr>
        <w:t>分别为稀释前、后溶液的质量，即</w:t>
      </w:r>
      <w:r w:rsidRPr="006375E2">
        <w:rPr>
          <w:rFonts w:ascii="Times New Roman" w:hAnsi="Times New Roman"/>
          <w:i/>
        </w:rPr>
        <w:t>B</w:t>
      </w:r>
      <w:r w:rsidRPr="006375E2">
        <w:rPr>
          <w:rFonts w:ascii="Times New Roman" w:hAnsi="Times New Roman"/>
        </w:rPr>
        <w:t>＝</w:t>
      </w:r>
      <w:r w:rsidRPr="006375E2">
        <w:rPr>
          <w:rFonts w:ascii="Times New Roman" w:hAnsi="Times New Roman"/>
          <w:i/>
        </w:rPr>
        <w:t>A</w:t>
      </w:r>
      <w:r w:rsidRPr="006375E2">
        <w:rPr>
          <w:rFonts w:ascii="Times New Roman" w:hAnsi="Times New Roman"/>
        </w:rPr>
        <w:t>＋水的质量</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【特别提醒】</w:t>
      </w:r>
      <w:r w:rsidRPr="006375E2">
        <w:rPr>
          <w:rFonts w:ascii="Times New Roman" w:hAnsi="Times New Roman"/>
        </w:rPr>
        <w:t>不同质量分数的溶液混合，混合液的体积不等于混合前各溶液的体积之和，而质量可以相加。</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根据化学方程式进行溶质质量分数的综合计算</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解题关键：通过化学方程式计算溶质的质量，并求出反应后溶液的质量。</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反应后溶液质量的计算方法：</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溶液组成法：溶液的质量＝溶质的质量＋溶剂的质量</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质量守恒法：溶液的质量＝参与反应的固体质量＋液体质量－生成沉淀的质量－生成气体的质量</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4.</w:t>
      </w:r>
      <w:r w:rsidRPr="006375E2">
        <w:rPr>
          <w:rFonts w:ascii="Times New Roman" w:hAnsi="Times New Roman"/>
          <w:b/>
        </w:rPr>
        <w:t>一定溶质质量分数氯化钠溶液的配制</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（一）用溶质固体和水来配制</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步骤：</w:t>
      </w:r>
      <w:r w:rsidRPr="0080240E">
        <w:rPr>
          <w:rFonts w:ascii="Times New Roman" w:hAnsi="Times New Roman"/>
          <w:color w:val="FFFFFF"/>
          <w:u w:val="single" w:color="FF0000"/>
        </w:rPr>
        <w:t>计算、</w:t>
      </w:r>
      <w:r w:rsidRPr="006375E2">
        <w:rPr>
          <w:rFonts w:ascii="Times New Roman" w:hAnsi="Times New Roman"/>
        </w:rPr>
        <w:t>称量、</w:t>
      </w:r>
      <w:r w:rsidRPr="0080240E">
        <w:rPr>
          <w:rFonts w:ascii="Times New Roman" w:hAnsi="Times New Roman"/>
          <w:color w:val="FFFFFF"/>
          <w:u w:val="single" w:color="FF0000"/>
        </w:rPr>
        <w:t>量取、</w:t>
      </w:r>
      <w:r w:rsidRPr="006375E2">
        <w:rPr>
          <w:rFonts w:ascii="Times New Roman" w:hAnsi="Times New Roman"/>
        </w:rPr>
        <w:t>溶解、装瓶贴标签。</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仪器：托盘天平、药匙、量筒、胶头滴管、烧杯、玻璃棒。</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注意：不能在量筒里溶解或稀释。</w:t>
      </w:r>
      <w:r w:rsidRPr="006375E2">
        <w:rPr>
          <w:rFonts w:ascii="Times New Roman" w:hAnsi="Times New Roman"/>
        </w:rPr>
        <w:t xml:space="preserve"> </w:t>
      </w:r>
      <w:r w:rsidRPr="006375E2">
        <w:rPr>
          <w:rFonts w:ascii="Times New Roman" w:hAnsi="Times New Roman"/>
        </w:rPr>
        <w:t>标签上应标明溶液名称及溶质质量分数。</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（二）用浓溶液稀释</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步骤：</w:t>
      </w:r>
      <w:r w:rsidRPr="0080240E">
        <w:rPr>
          <w:rFonts w:ascii="Times New Roman" w:hAnsi="Times New Roman"/>
          <w:color w:val="FFFFFF"/>
          <w:u w:val="single" w:color="FF0000"/>
        </w:rPr>
        <w:t>计算、</w:t>
      </w:r>
      <w:r w:rsidRPr="006375E2">
        <w:rPr>
          <w:rFonts w:ascii="Times New Roman" w:hAnsi="Times New Roman"/>
        </w:rPr>
        <w:t>量取、</w:t>
      </w:r>
      <w:r w:rsidRPr="0080240E">
        <w:rPr>
          <w:rFonts w:ascii="Times New Roman" w:hAnsi="Times New Roman"/>
          <w:color w:val="FFFFFF"/>
          <w:u w:val="single" w:color="FF0000"/>
        </w:rPr>
        <w:t>混匀、</w:t>
      </w:r>
      <w:r w:rsidRPr="006375E2">
        <w:rPr>
          <w:rFonts w:ascii="Times New Roman" w:hAnsi="Times New Roman"/>
        </w:rPr>
        <w:t>装瓶贴标签。</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仪器：量筒、胶头滴管、烧杯、玻璃棒。</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碳和碳的氧化物</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碳的单质</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．碳单质的物理性质和用途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金刚石、石墨和</w:t>
      </w:r>
      <w:r w:rsidRPr="006375E2">
        <w:rPr>
          <w:rFonts w:ascii="Times New Roman" w:hAnsi="Times New Roman"/>
        </w:rPr>
        <w:t>C</w:t>
      </w:r>
      <w:r w:rsidRPr="006375E2">
        <w:rPr>
          <w:rFonts w:ascii="Times New Roman" w:hAnsi="Times New Roman"/>
          <w:vertAlign w:val="subscript"/>
        </w:rPr>
        <w:t>60</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56"/>
        <w:gridCol w:w="2320"/>
        <w:gridCol w:w="2320"/>
        <w:gridCol w:w="2320"/>
      </w:tblGrid>
      <w:tr w:rsidR="002620AE" w:rsidTr="00DB45D9">
        <w:trPr>
          <w:jc w:val="center"/>
        </w:trPr>
        <w:tc>
          <w:tcPr>
            <w:tcW w:w="165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名称</w:t>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金刚石</w:t>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石墨</w:t>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C</w:t>
            </w:r>
            <w:r w:rsidRPr="006375E2">
              <w:rPr>
                <w:rFonts w:ascii="Times New Roman" w:hAnsi="Times New Roman"/>
                <w:vertAlign w:val="subscript"/>
              </w:rPr>
              <w:t>60</w:t>
            </w:r>
          </w:p>
        </w:tc>
      </w:tr>
      <w:tr w:rsidR="002620AE" w:rsidTr="00DB45D9">
        <w:trPr>
          <w:jc w:val="center"/>
        </w:trPr>
        <w:tc>
          <w:tcPr>
            <w:tcW w:w="165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结构模型</w:t>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592455" cy="519430"/>
                  <wp:effectExtent l="0" t="0" r="0" b="0"/>
                  <wp:docPr id="281103378"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78" name="Picture 261"/>
                          <pic:cNvPicPr>
                            <a:picLocks noChangeAspect="1" noChangeArrowheads="1"/>
                          </pic:cNvPicPr>
                        </pic:nvPicPr>
                        <pic:blipFill>
                          <a:blip r:embed="rId6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92455" cy="519430"/>
                          </a:xfrm>
                          <a:prstGeom prst="rect">
                            <a:avLst/>
                          </a:prstGeom>
                          <a:noFill/>
                          <a:ln>
                            <a:noFill/>
                          </a:ln>
                        </pic:spPr>
                      </pic:pic>
                    </a:graphicData>
                  </a:graphic>
                </wp:inline>
              </w:drawing>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585470" cy="563245"/>
                  <wp:effectExtent l="0" t="0" r="5080" b="8255"/>
                  <wp:docPr id="281103377"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77" name="Picture 262"/>
                          <pic:cNvPicPr>
                            <a:picLocks noChangeAspect="1" noChangeArrowheads="1"/>
                          </pic:cNvPicPr>
                        </pic:nvPicPr>
                        <pic:blipFill>
                          <a:blip r:embed="rId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85470" cy="563245"/>
                          </a:xfrm>
                          <a:prstGeom prst="rect">
                            <a:avLst/>
                          </a:prstGeom>
                          <a:noFill/>
                          <a:ln>
                            <a:noFill/>
                          </a:ln>
                        </pic:spPr>
                      </pic:pic>
                    </a:graphicData>
                  </a:graphic>
                </wp:inline>
              </w:drawing>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497205" cy="497205"/>
                  <wp:effectExtent l="0" t="0" r="0" b="0"/>
                  <wp:docPr id="281103376"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76" name="Picture 263"/>
                          <pic:cNvPicPr>
                            <a:picLocks noChangeAspect="1" noChangeArrowheads="1"/>
                          </pic:cNvPicPr>
                        </pic:nvPicPr>
                        <pic:blipFill>
                          <a:blip r:embed="rId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97205" cy="497205"/>
                          </a:xfrm>
                          <a:prstGeom prst="rect">
                            <a:avLst/>
                          </a:prstGeom>
                          <a:noFill/>
                          <a:ln>
                            <a:noFill/>
                          </a:ln>
                        </pic:spPr>
                      </pic:pic>
                    </a:graphicData>
                  </a:graphic>
                </wp:inline>
              </w:drawing>
            </w:r>
          </w:p>
        </w:tc>
      </w:tr>
      <w:tr w:rsidR="002620AE" w:rsidTr="00DB45D9">
        <w:trPr>
          <w:jc w:val="center"/>
        </w:trPr>
        <w:tc>
          <w:tcPr>
            <w:tcW w:w="165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色、态、形</w:t>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无色透明、正八面体形状的固体</w:t>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深灰色、有金属光泽而不透明的细鳞片状固体</w:t>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形状似足球，又叫足球烯</w:t>
            </w:r>
          </w:p>
        </w:tc>
      </w:tr>
      <w:tr w:rsidR="002620AE" w:rsidTr="00DB45D9">
        <w:trPr>
          <w:jc w:val="center"/>
        </w:trPr>
        <w:tc>
          <w:tcPr>
            <w:tcW w:w="165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硬度</w:t>
            </w:r>
          </w:p>
        </w:tc>
        <w:tc>
          <w:tcPr>
            <w:tcW w:w="2320"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天然存在的最</w:t>
            </w:r>
            <w:r w:rsidRPr="004345CE">
              <w:rPr>
                <w:rFonts w:ascii="Times New Roman" w:hAnsi="Times New Roman"/>
                <w:color w:val="FFFFFF"/>
                <w:u w:val="single" w:color="FF0000"/>
              </w:rPr>
              <w:t>硬</w:t>
            </w:r>
            <w:r w:rsidRPr="006375E2">
              <w:rPr>
                <w:rFonts w:ascii="Times New Roman" w:hAnsi="Times New Roman"/>
              </w:rPr>
              <w:t>的物质</w:t>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质</w:t>
            </w:r>
            <w:r w:rsidRPr="004345CE">
              <w:rPr>
                <w:rFonts w:ascii="Times New Roman" w:hAnsi="Times New Roman"/>
                <w:color w:val="FFFFFF"/>
                <w:u w:val="single" w:color="FF0000"/>
              </w:rPr>
              <w:t>软</w:t>
            </w:r>
            <w:r w:rsidRPr="006375E2">
              <w:rPr>
                <w:rFonts w:ascii="Times New Roman" w:hAnsi="Times New Roman"/>
              </w:rPr>
              <w:t>，有</w:t>
            </w:r>
            <w:r w:rsidRPr="004345CE">
              <w:rPr>
                <w:rFonts w:ascii="Times New Roman" w:hAnsi="Times New Roman"/>
                <w:color w:val="FFFFFF"/>
                <w:u w:val="single" w:color="FF0000"/>
              </w:rPr>
              <w:t>滑腻</w:t>
            </w:r>
            <w:r w:rsidRPr="006375E2">
              <w:rPr>
                <w:rFonts w:ascii="Times New Roman" w:hAnsi="Times New Roman"/>
              </w:rPr>
              <w:t>感</w:t>
            </w:r>
          </w:p>
        </w:tc>
        <w:tc>
          <w:tcPr>
            <w:tcW w:w="2320" w:type="dxa"/>
            <w:shd w:val="clear" w:color="auto" w:fill="auto"/>
            <w:vAlign w:val="center"/>
          </w:tcPr>
          <w:p w:rsidR="0053690E" w:rsidRPr="006375E2" w:rsidRDefault="0053690E" w:rsidP="00DB45D9">
            <w:pPr>
              <w:pStyle w:val="a9"/>
              <w:spacing w:line="360" w:lineRule="auto"/>
              <w:jc w:val="center"/>
              <w:rPr>
                <w:rFonts w:ascii="Times New Roman" w:hAnsi="Times New Roman"/>
              </w:rPr>
            </w:pPr>
          </w:p>
        </w:tc>
      </w:tr>
      <w:tr w:rsidR="002620AE" w:rsidTr="00DB45D9">
        <w:trPr>
          <w:jc w:val="center"/>
        </w:trPr>
        <w:tc>
          <w:tcPr>
            <w:tcW w:w="165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导电性</w:t>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不导电</w:t>
            </w:r>
          </w:p>
        </w:tc>
        <w:tc>
          <w:tcPr>
            <w:tcW w:w="2320"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具有良好的</w:t>
            </w:r>
            <w:r w:rsidRPr="004345CE">
              <w:rPr>
                <w:rFonts w:ascii="Times New Roman" w:hAnsi="Times New Roman"/>
                <w:color w:val="FFFFFF"/>
                <w:u w:val="single" w:color="FF0000"/>
              </w:rPr>
              <w:t>导电</w:t>
            </w:r>
            <w:r w:rsidRPr="006375E2">
              <w:rPr>
                <w:rFonts w:ascii="Times New Roman" w:hAnsi="Times New Roman"/>
              </w:rPr>
              <w:t>性</w:t>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常温下不导电</w:t>
            </w:r>
          </w:p>
        </w:tc>
      </w:tr>
      <w:tr w:rsidR="002620AE" w:rsidTr="00DB45D9">
        <w:trPr>
          <w:jc w:val="center"/>
        </w:trPr>
        <w:tc>
          <w:tcPr>
            <w:tcW w:w="165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用途</w:t>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用作钻探机钻头、玻璃刀头、装饰品</w:t>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制</w:t>
            </w:r>
            <w:r w:rsidRPr="004345CE">
              <w:rPr>
                <w:rFonts w:ascii="Times New Roman" w:hAnsi="Times New Roman"/>
                <w:color w:val="FFFFFF"/>
                <w:u w:val="single" w:color="FF0000"/>
              </w:rPr>
              <w:t>铅笔</w:t>
            </w:r>
            <w:r w:rsidRPr="006375E2">
              <w:rPr>
                <w:rFonts w:ascii="Times New Roman" w:hAnsi="Times New Roman"/>
              </w:rPr>
              <w:t>、用作电极材料、润滑剂等</w:t>
            </w:r>
          </w:p>
        </w:tc>
        <w:tc>
          <w:tcPr>
            <w:tcW w:w="232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有可能广泛应用于超导、催化、材料、医学及生物学等领域</w:t>
            </w:r>
          </w:p>
        </w:tc>
      </w:tr>
      <w:tr w:rsidR="002620AE" w:rsidTr="00DB45D9">
        <w:trPr>
          <w:jc w:val="center"/>
        </w:trPr>
        <w:tc>
          <w:tcPr>
            <w:tcW w:w="165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区别与联系</w:t>
            </w:r>
          </w:p>
        </w:tc>
        <w:tc>
          <w:tcPr>
            <w:tcW w:w="6960" w:type="dxa"/>
            <w:gridSpan w:val="3"/>
            <w:shd w:val="clear" w:color="auto" w:fill="auto"/>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都是由碳元素组成的单质，但是由于</w:t>
            </w:r>
            <w:r w:rsidRPr="004345CE">
              <w:rPr>
                <w:rFonts w:ascii="Times New Roman" w:hAnsi="Times New Roman"/>
                <w:color w:val="FFFFFF"/>
                <w:u w:val="single" w:color="FF0000"/>
              </w:rPr>
              <w:t>碳原子排列方式</w:t>
            </w:r>
            <w:r w:rsidRPr="006375E2">
              <w:rPr>
                <w:rFonts w:ascii="Times New Roman" w:hAnsi="Times New Roman"/>
              </w:rPr>
              <w:t>不同，因此它们的物理性质存在着明显差异</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r w:rsidRPr="006375E2">
        <w:rPr>
          <w:rFonts w:ascii="Times New Roman" w:hAnsi="Times New Roman"/>
        </w:rPr>
        <w:t>C</w:t>
      </w:r>
      <w:r w:rsidRPr="006375E2">
        <w:rPr>
          <w:rFonts w:ascii="Times New Roman" w:hAnsi="Times New Roman"/>
          <w:vertAlign w:val="subscript"/>
        </w:rPr>
        <w:t>60</w:t>
      </w:r>
      <w:r w:rsidRPr="006375E2">
        <w:rPr>
          <w:rFonts w:ascii="Times New Roman" w:hAnsi="Times New Roman"/>
        </w:rPr>
        <w:t>由分子构成，</w:t>
      </w:r>
      <w:r w:rsidRPr="006375E2">
        <w:rPr>
          <w:rFonts w:ascii="Times New Roman" w:hAnsi="Times New Roman"/>
        </w:rPr>
        <w:t>C</w:t>
      </w:r>
      <w:r w:rsidRPr="006375E2">
        <w:rPr>
          <w:rFonts w:ascii="Times New Roman" w:hAnsi="Times New Roman"/>
          <w:vertAlign w:val="subscript"/>
        </w:rPr>
        <w:t>60</w:t>
      </w:r>
      <w:r w:rsidRPr="006375E2">
        <w:rPr>
          <w:rFonts w:ascii="Times New Roman" w:hAnsi="Times New Roman"/>
        </w:rPr>
        <w:t>可以表示一个</w:t>
      </w:r>
      <w:r w:rsidRPr="006375E2">
        <w:rPr>
          <w:rFonts w:ascii="Times New Roman" w:hAnsi="Times New Roman"/>
        </w:rPr>
        <w:t>C</w:t>
      </w:r>
      <w:r w:rsidRPr="006375E2">
        <w:rPr>
          <w:rFonts w:ascii="Times New Roman" w:hAnsi="Times New Roman"/>
          <w:vertAlign w:val="subscript"/>
        </w:rPr>
        <w:t>60</w:t>
      </w:r>
      <w:r w:rsidRPr="006375E2">
        <w:rPr>
          <w:rFonts w:ascii="Times New Roman" w:hAnsi="Times New Roman"/>
        </w:rPr>
        <w:t>分子，每个分子由</w:t>
      </w:r>
      <w:r w:rsidRPr="006375E2">
        <w:rPr>
          <w:rFonts w:ascii="Times New Roman" w:hAnsi="Times New Roman"/>
        </w:rPr>
        <w:t>60</w:t>
      </w:r>
      <w:r w:rsidRPr="006375E2">
        <w:rPr>
          <w:rFonts w:ascii="Times New Roman" w:hAnsi="Times New Roman"/>
        </w:rPr>
        <w:t>个碳原子构成。</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木炭、活性炭、焦炭和炭黑</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木炭、活性炭、焦炭、炭黑等物质的主要成分都是碳单质，它们的结构与石墨类似。</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木炭：具有疏松多孔的结构，有吸附性，常用于吸附色素和异味。</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活性炭：用于防毒面具、制糖、吸附色素和异味。</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焦炭：用于冶金工业。</w:t>
      </w:r>
    </w:p>
    <w:p w:rsidR="0053690E" w:rsidRPr="004847BB" w:rsidRDefault="00BB53E3" w:rsidP="0053690E">
      <w:pPr>
        <w:pStyle w:val="a9"/>
        <w:spacing w:line="360" w:lineRule="auto"/>
        <w:rPr>
          <w:rFonts w:ascii="Times New Roman" w:hAnsi="Times New Roman"/>
          <w:u w:val="single" w:color="FF0000"/>
        </w:rPr>
      </w:pPr>
      <w:r w:rsidRPr="006375E2">
        <w:rPr>
          <w:rFonts w:hAnsi="宋体" w:cs="宋体" w:hint="eastAsia"/>
        </w:rPr>
        <w:t>④</w:t>
      </w:r>
      <w:r w:rsidRPr="006375E2">
        <w:rPr>
          <w:rFonts w:ascii="Times New Roman" w:hAnsi="Times New Roman"/>
        </w:rPr>
        <w:t>炭黑：常用于制造墨、油漆、颜料等。</w:t>
      </w:r>
      <w:r>
        <w:rPr>
          <w:rFonts w:ascii="Times New Roman" w:hAnsi="Times New Roman"/>
          <w:u w:val="single" w:color="FF0000"/>
        </w:rPr>
        <w:t xml:space="preserve"> </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r w:rsidRPr="006375E2">
        <w:rPr>
          <w:rFonts w:hAnsi="宋体" w:cs="宋体" w:hint="eastAsia"/>
        </w:rPr>
        <w:t>①</w:t>
      </w:r>
      <w:r w:rsidRPr="006375E2">
        <w:rPr>
          <w:rFonts w:ascii="Times New Roman" w:hAnsi="Times New Roman"/>
        </w:rPr>
        <w:t>一种元素可以组成不同种单质；</w:t>
      </w:r>
      <w:r w:rsidRPr="006375E2">
        <w:rPr>
          <w:rFonts w:hAnsi="宋体" w:cs="宋体" w:hint="eastAsia"/>
        </w:rPr>
        <w:t>②</w:t>
      </w:r>
      <w:r w:rsidRPr="006375E2">
        <w:rPr>
          <w:rFonts w:ascii="Times New Roman" w:hAnsi="Times New Roman"/>
        </w:rPr>
        <w:t>石墨在一定条件下可以转化为金刚石，该变化为</w:t>
      </w:r>
      <w:r w:rsidRPr="006375E2">
        <w:rPr>
          <w:rFonts w:ascii="Times New Roman" w:hAnsi="Times New Roman"/>
          <w:u w:val="wave"/>
        </w:rPr>
        <w:t>化学变化</w:t>
      </w:r>
      <w:r w:rsidRPr="006375E2">
        <w:rPr>
          <w:rFonts w:ascii="Times New Roman" w:hAnsi="Times New Roman"/>
        </w:rPr>
        <w:t>；</w:t>
      </w:r>
      <w:r w:rsidRPr="006375E2">
        <w:rPr>
          <w:rFonts w:hAnsi="宋体" w:cs="宋体" w:hint="eastAsia"/>
        </w:rPr>
        <w:t>③</w:t>
      </w:r>
      <w:r w:rsidRPr="006375E2">
        <w:rPr>
          <w:rFonts w:ascii="Times New Roman" w:hAnsi="Times New Roman"/>
        </w:rPr>
        <w:t>活性炭的吸附性是物理性质。</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．碳单质的化学性质</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36"/>
        <w:gridCol w:w="5584"/>
        <w:gridCol w:w="1796"/>
      </w:tblGrid>
      <w:tr w:rsidR="002620AE" w:rsidTr="00DB45D9">
        <w:trPr>
          <w:jc w:val="center"/>
        </w:trPr>
        <w:tc>
          <w:tcPr>
            <w:tcW w:w="123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化学性质</w:t>
            </w:r>
          </w:p>
        </w:tc>
        <w:tc>
          <w:tcPr>
            <w:tcW w:w="5584"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化学方程式</w:t>
            </w:r>
          </w:p>
        </w:tc>
        <w:tc>
          <w:tcPr>
            <w:tcW w:w="179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用途</w:t>
            </w:r>
          </w:p>
        </w:tc>
      </w:tr>
      <w:tr w:rsidR="002620AE" w:rsidTr="00DB45D9">
        <w:trPr>
          <w:jc w:val="center"/>
        </w:trPr>
        <w:tc>
          <w:tcPr>
            <w:tcW w:w="123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稳定性</w:t>
            </w:r>
          </w:p>
        </w:tc>
        <w:tc>
          <w:tcPr>
            <w:tcW w:w="5584"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常温下，碳的化学性质不活泼</w:t>
            </w:r>
          </w:p>
        </w:tc>
        <w:tc>
          <w:tcPr>
            <w:tcW w:w="179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制作墨汁等</w:t>
            </w:r>
          </w:p>
        </w:tc>
      </w:tr>
      <w:tr w:rsidR="002620AE" w:rsidTr="00DB45D9">
        <w:trPr>
          <w:jc w:val="center"/>
        </w:trPr>
        <w:tc>
          <w:tcPr>
            <w:tcW w:w="123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可燃性</w:t>
            </w:r>
          </w:p>
        </w:tc>
        <w:tc>
          <w:tcPr>
            <w:tcW w:w="5584" w:type="dxa"/>
            <w:shd w:val="clear" w:color="auto" w:fill="auto"/>
            <w:vAlign w:val="center"/>
          </w:tcPr>
          <w:p w:rsidR="0053690E" w:rsidRDefault="00BB53E3" w:rsidP="00DB45D9">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氧气充足：</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w:t>
            </w:r>
          </w:p>
          <w:p w:rsidR="0053690E" w:rsidRPr="004345CE" w:rsidRDefault="00BB53E3" w:rsidP="00DB45D9">
            <w:pPr>
              <w:pStyle w:val="a9"/>
              <w:spacing w:line="360" w:lineRule="auto"/>
              <w:rPr>
                <w:rFonts w:ascii="Times New Roman" w:hAnsi="Times New Roman"/>
                <w:color w:val="FFFFFF"/>
                <w:u w:val="single" w:color="FF0000"/>
              </w:rPr>
            </w:pPr>
            <w:r w:rsidRPr="006375E2">
              <w:rPr>
                <w:rFonts w:hAnsi="宋体" w:cs="宋体" w:hint="eastAsia"/>
              </w:rPr>
              <w:t>②</w:t>
            </w:r>
            <w:r w:rsidRPr="006375E2">
              <w:rPr>
                <w:rFonts w:ascii="Times New Roman" w:hAnsi="Times New Roman"/>
              </w:rPr>
              <w:t>氧气不足：</w:t>
            </w:r>
            <w:r>
              <w:rPr>
                <w:rFonts w:ascii="Times New Roman" w:hAnsi="Times New Roman" w:hint="eastAsia"/>
                <w:u w:val="single" w:color="FF0000"/>
              </w:rPr>
              <w:t xml:space="preserve"> </w:t>
            </w:r>
            <w:r>
              <w:rPr>
                <w:rFonts w:ascii="Times New Roman" w:hAnsi="Times New Roman"/>
                <w:u w:val="single" w:color="FF0000"/>
              </w:rPr>
              <w:t xml:space="preserve">                 </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说明了相同反应物在不同的条件下反应产物可能不同</w:t>
            </w:r>
          </w:p>
        </w:tc>
        <w:tc>
          <w:tcPr>
            <w:tcW w:w="179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作燃料</w:t>
            </w:r>
          </w:p>
        </w:tc>
      </w:tr>
      <w:tr w:rsidR="002620AE" w:rsidTr="00DB45D9">
        <w:trPr>
          <w:jc w:val="center"/>
        </w:trPr>
        <w:tc>
          <w:tcPr>
            <w:tcW w:w="123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还原性</w:t>
            </w:r>
          </w:p>
        </w:tc>
        <w:tc>
          <w:tcPr>
            <w:tcW w:w="5584"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①</w:t>
            </w:r>
            <w:r w:rsidRPr="006375E2">
              <w:rPr>
                <w:rFonts w:ascii="Times New Roman" w:hAnsi="Times New Roman"/>
              </w:rPr>
              <w:t>与氧化铜反应：</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，现象：固体由</w:t>
            </w:r>
            <w:r w:rsidRPr="004345CE">
              <w:rPr>
                <w:rFonts w:ascii="Times New Roman" w:hAnsi="Times New Roman"/>
                <w:color w:val="FFFFFF"/>
                <w:u w:val="single" w:color="FF0000"/>
              </w:rPr>
              <w:t>黑</w:t>
            </w:r>
            <w:r w:rsidRPr="006375E2">
              <w:rPr>
                <w:rFonts w:ascii="Times New Roman" w:hAnsi="Times New Roman"/>
              </w:rPr>
              <w:t>色变成</w:t>
            </w:r>
            <w:r w:rsidRPr="004345CE">
              <w:rPr>
                <w:rFonts w:ascii="Times New Roman" w:hAnsi="Times New Roman"/>
                <w:color w:val="FFFFFF"/>
                <w:u w:val="single" w:color="FF0000"/>
              </w:rPr>
              <w:t>红</w:t>
            </w:r>
            <w:r w:rsidRPr="006375E2">
              <w:rPr>
                <w:rFonts w:ascii="Times New Roman" w:hAnsi="Times New Roman"/>
              </w:rPr>
              <w:t>色，生成能使澄清石灰水变浑浊的气体</w:t>
            </w:r>
          </w:p>
          <w:p w:rsidR="0053690E" w:rsidRPr="006375E2" w:rsidRDefault="00BB53E3" w:rsidP="00DB45D9">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与氧化铁反应：</w:t>
            </w:r>
            <w:r>
              <w:rPr>
                <w:rFonts w:ascii="Times New Roman" w:hAnsi="Times New Roman" w:hint="eastAsia"/>
                <w:u w:val="single" w:color="FF0000"/>
              </w:rPr>
              <w:t xml:space="preserve"> </w:t>
            </w:r>
            <w:r>
              <w:rPr>
                <w:rFonts w:ascii="Times New Roman" w:hAnsi="Times New Roman"/>
                <w:u w:val="single" w:color="FF0000"/>
              </w:rPr>
              <w:t xml:space="preserve">                 </w:t>
            </w:r>
          </w:p>
          <w:p w:rsidR="0053690E" w:rsidRPr="006375E2" w:rsidRDefault="00BB53E3" w:rsidP="00DB45D9">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与二氧化碳反应：</w:t>
            </w:r>
            <w:r>
              <w:rPr>
                <w:rFonts w:ascii="Times New Roman" w:hAnsi="Times New Roman" w:hint="eastAsia"/>
                <w:u w:val="single" w:color="FF0000"/>
              </w:rPr>
              <w:t xml:space="preserve"> </w:t>
            </w:r>
            <w:r>
              <w:rPr>
                <w:rFonts w:ascii="Times New Roman" w:hAnsi="Times New Roman"/>
                <w:u w:val="single" w:color="FF0000"/>
              </w:rPr>
              <w:t xml:space="preserve">                 </w:t>
            </w:r>
          </w:p>
        </w:tc>
        <w:tc>
          <w:tcPr>
            <w:tcW w:w="179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冶炼金属</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【要点补充】还原反应：含氧化合物中的氧被夺去的反应。</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．碳还原氧化铜实验</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实验装置</w:t>
      </w:r>
      <w:r w:rsidRPr="006375E2">
        <w:rPr>
          <w:rFonts w:ascii="Times New Roman" w:hAnsi="Times New Roman"/>
        </w:rPr>
        <w:t>(</w:t>
      </w:r>
      <w:r w:rsidRPr="006375E2">
        <w:rPr>
          <w:rFonts w:ascii="Times New Roman" w:hAnsi="Times New Roman"/>
        </w:rPr>
        <w:t>如图所示</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ind w:firstLineChars="200" w:firstLine="420"/>
        <w:jc w:val="center"/>
        <w:rPr>
          <w:rFonts w:ascii="Times New Roman" w:hAnsi="Times New Roman"/>
        </w:rPr>
      </w:pPr>
      <w:r w:rsidRPr="006375E2">
        <w:rPr>
          <w:rFonts w:ascii="Times New Roman" w:hAnsi="Times New Roman"/>
          <w:noProof/>
          <w:lang w:val="en-US"/>
        </w:rPr>
        <w:drawing>
          <wp:inline distT="0" distB="0" distL="0" distR="0">
            <wp:extent cx="1909445" cy="1170305"/>
            <wp:effectExtent l="0" t="0" r="0" b="0"/>
            <wp:docPr id="281103375"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75" name="Picture 264"/>
                    <pic:cNvPicPr>
                      <a:picLocks noChangeAspect="1" noChangeArrowheads="1"/>
                    </pic:cNvPicPr>
                  </pic:nvPicPr>
                  <pic:blipFill>
                    <a:blip r:embed="rId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909445" cy="1170305"/>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现象：试管内的黑色粉末逐渐变成</w:t>
      </w:r>
      <w:r w:rsidRPr="004345CE">
        <w:rPr>
          <w:rFonts w:ascii="Times New Roman" w:hAnsi="Times New Roman"/>
          <w:color w:val="FFFFFF"/>
          <w:u w:val="single" w:color="FF0000"/>
        </w:rPr>
        <w:t>红</w:t>
      </w:r>
      <w:r w:rsidRPr="006375E2">
        <w:rPr>
          <w:rFonts w:ascii="Times New Roman" w:hAnsi="Times New Roman"/>
        </w:rPr>
        <w:t>色，澄清石灰水</w:t>
      </w:r>
      <w:r w:rsidRPr="004345CE">
        <w:rPr>
          <w:rFonts w:ascii="Times New Roman" w:hAnsi="Times New Roman"/>
          <w:color w:val="FFFFFF"/>
          <w:u w:val="single" w:color="FF0000"/>
        </w:rPr>
        <w:t>变浑浊</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操作要点：</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实验时酒精灯上加网罩的目的是使火焰集中提高温度；</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实验完毕后，要先把导管从直立试管中撤出，然后再熄灭酒精灯，其原因是防止直立试管内的液体倒流回试管内，使其破裂。</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碳的氧化物</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碳的氧化物有二氧化碳和一氧化碳两种。由于二氧化碳与一氧化碳的分子构成不同，因此它们的性质有很大差异。</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．一氧化碳</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物理性质：无色无味的气体，</w:t>
      </w:r>
      <w:r w:rsidRPr="006375E2">
        <w:rPr>
          <w:rFonts w:ascii="Times New Roman" w:hAnsi="Times New Roman"/>
          <w:u w:val="wave"/>
        </w:rPr>
        <w:t>难</w:t>
      </w:r>
      <w:r w:rsidRPr="006375E2">
        <w:rPr>
          <w:rFonts w:ascii="Times New Roman" w:hAnsi="Times New Roman"/>
        </w:rPr>
        <w:t>溶于水，密度比空气的</w:t>
      </w:r>
      <w:r w:rsidRPr="006375E2">
        <w:rPr>
          <w:rFonts w:ascii="Times New Roman" w:hAnsi="Times New Roman"/>
          <w:u w:val="wave"/>
        </w:rPr>
        <w:t>略小</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化学性质与用途</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可燃性</w:t>
      </w:r>
      <w:r w:rsidRPr="006375E2">
        <w:rPr>
          <w:rFonts w:ascii="Times New Roman" w:hAnsi="Times New Roman"/>
        </w:rPr>
        <w:t>(</w:t>
      </w:r>
      <w:r w:rsidRPr="006375E2">
        <w:rPr>
          <w:rFonts w:ascii="Times New Roman" w:hAnsi="Times New Roman"/>
        </w:rPr>
        <w:t>点燃前要验纯</w:t>
      </w:r>
      <w:r w:rsidRPr="006375E2">
        <w:rPr>
          <w:rFonts w:ascii="Times New Roman" w:hAnsi="Times New Roman"/>
        </w:rPr>
        <w:t>)</w:t>
      </w:r>
      <w:r w:rsidRPr="006375E2">
        <w:rPr>
          <w:rFonts w:ascii="Times New Roman" w:hAnsi="Times New Roman"/>
        </w:rPr>
        <w:t>：</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 xml:space="preserve"> (</w:t>
      </w:r>
      <w:r w:rsidRPr="006375E2">
        <w:rPr>
          <w:rFonts w:ascii="Times New Roman" w:hAnsi="Times New Roman"/>
        </w:rPr>
        <w:t>化学方程式</w:t>
      </w:r>
      <w:r w:rsidRPr="006375E2">
        <w:rPr>
          <w:rFonts w:ascii="Times New Roman" w:hAnsi="Times New Roman"/>
        </w:rPr>
        <w:t>)</w:t>
      </w:r>
      <w:r w:rsidRPr="006375E2">
        <w:rPr>
          <w:rFonts w:ascii="Times New Roman" w:hAnsi="Times New Roman"/>
        </w:rPr>
        <w:t>，火焰呈蓝色，用作燃料。</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还原性用于冶金工业</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毒性：</w:t>
      </w:r>
      <w:r w:rsidRPr="006375E2">
        <w:rPr>
          <w:rFonts w:ascii="Times New Roman" w:hAnsi="Times New Roman"/>
        </w:rPr>
        <w:t>CO</w:t>
      </w:r>
      <w:r w:rsidRPr="006375E2">
        <w:rPr>
          <w:rFonts w:ascii="Times New Roman" w:hAnsi="Times New Roman"/>
        </w:rPr>
        <w:t>极易与血液中的血红蛋白结合使之失去携氧能力，造成生物体内缺氧，严重时危及生命。</w:t>
      </w:r>
      <w:r w:rsidRPr="006375E2">
        <w:rPr>
          <w:rFonts w:ascii="Times New Roman" w:hAnsi="Times New Roman"/>
        </w:rPr>
        <w:t>CO</w:t>
      </w:r>
      <w:r w:rsidRPr="006375E2">
        <w:rPr>
          <w:rFonts w:ascii="Times New Roman" w:hAnsi="Times New Roman"/>
        </w:rPr>
        <w:t>有毒，在实验室中应特别注意尾气处理；用煤等含碳燃料取暖时，一定要保持室内通风，防止</w:t>
      </w:r>
      <w:r w:rsidRPr="006375E2">
        <w:rPr>
          <w:rFonts w:ascii="Times New Roman" w:hAnsi="Times New Roman"/>
        </w:rPr>
        <w:t>CO</w:t>
      </w:r>
      <w:r w:rsidRPr="006375E2">
        <w:rPr>
          <w:rFonts w:ascii="Times New Roman" w:hAnsi="Times New Roman"/>
        </w:rPr>
        <w:t>中毒。</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．二氧化碳</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物理性质：通常情况下，二氧化碳是无色、无味的气体，可溶于水</w:t>
      </w:r>
      <w:r w:rsidRPr="006375E2">
        <w:rPr>
          <w:rFonts w:ascii="Times New Roman" w:hAnsi="Times New Roman"/>
        </w:rPr>
        <w:t>(</w:t>
      </w:r>
      <w:r w:rsidRPr="006375E2">
        <w:rPr>
          <w:rFonts w:ascii="Times New Roman" w:hAnsi="Times New Roman"/>
        </w:rPr>
        <w:t>体积比约为</w:t>
      </w:r>
      <w:r w:rsidRPr="006375E2">
        <w:rPr>
          <w:rFonts w:ascii="Times New Roman" w:hAnsi="Times New Roman"/>
        </w:rPr>
        <w:t>1</w:t>
      </w:r>
      <w:r w:rsidRPr="006375E2">
        <w:rPr>
          <w:rFonts w:hAnsi="宋体" w:cs="宋体" w:hint="eastAsia"/>
        </w:rPr>
        <w:t>∶</w:t>
      </w:r>
      <w:r w:rsidRPr="006375E2">
        <w:rPr>
          <w:rFonts w:ascii="Times New Roman" w:hAnsi="Times New Roman"/>
        </w:rPr>
        <w:t>1)</w:t>
      </w:r>
      <w:r w:rsidRPr="006375E2">
        <w:rPr>
          <w:rFonts w:ascii="Times New Roman" w:hAnsi="Times New Roman"/>
        </w:rPr>
        <w:t>，密度比空气大。在一定条件下二氧化碳会变成液体或固体，固态二氧化碳叫做干冰，升华时吸收大量的热。</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二氧化碳的溶解性实验：向一个收集满二氧化碳气体的质地较软的塑料瓶中加入约</w:t>
      </w:r>
      <w:r w:rsidR="00070D92" w:rsidRPr="006375E2">
        <w:rPr>
          <w:rFonts w:ascii="Times New Roman" w:hAnsi="Times New Roman"/>
        </w:rPr>
        <w:fldChar w:fldCharType="begin"/>
      </w:r>
      <w:r w:rsidRPr="006375E2">
        <w:rPr>
          <w:rFonts w:ascii="Times New Roman" w:hAnsi="Times New Roman"/>
        </w:rPr>
        <w:instrText xml:space="preserve"> eq \f(1,3) </w:instrText>
      </w:r>
      <w:r w:rsidR="00070D92" w:rsidRPr="006375E2">
        <w:rPr>
          <w:rFonts w:ascii="Times New Roman" w:hAnsi="Times New Roman"/>
        </w:rPr>
        <w:fldChar w:fldCharType="end"/>
      </w:r>
      <w:r w:rsidRPr="006375E2">
        <w:rPr>
          <w:rFonts w:ascii="Times New Roman" w:hAnsi="Times New Roman"/>
        </w:rPr>
        <w:t>体积的水，立即旋紧瓶盖，振荡；一段时间后，可观察到塑料瓶变瘪；原因是</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溶于水中，使瓶内气体减少，导致瓶内气体压强变小，在外界大气压的作用下使瓶子变瘪。</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化学性质</w:t>
      </w:r>
    </w:p>
    <w:tbl>
      <w:tblPr>
        <w:tblW w:w="84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80"/>
        <w:gridCol w:w="1980"/>
        <w:gridCol w:w="2038"/>
        <w:gridCol w:w="1742"/>
        <w:gridCol w:w="1621"/>
      </w:tblGrid>
      <w:tr w:rsidR="002620AE" w:rsidTr="00DB45D9">
        <w:trPr>
          <w:jc w:val="center"/>
        </w:trPr>
        <w:tc>
          <w:tcPr>
            <w:tcW w:w="1080" w:type="dxa"/>
            <w:vMerge w:val="restart"/>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性质</w:t>
            </w:r>
          </w:p>
        </w:tc>
        <w:tc>
          <w:tcPr>
            <w:tcW w:w="1980" w:type="dxa"/>
            <w:vMerge w:val="restart"/>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一般情况下，既不燃烧，也不支持燃烧</w:t>
            </w:r>
          </w:p>
        </w:tc>
        <w:tc>
          <w:tcPr>
            <w:tcW w:w="2038" w:type="dxa"/>
            <w:vMerge w:val="restart"/>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与水反应</w:t>
            </w:r>
          </w:p>
        </w:tc>
        <w:tc>
          <w:tcPr>
            <w:tcW w:w="3363" w:type="dxa"/>
            <w:gridSpan w:val="2"/>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与碱反应</w:t>
            </w:r>
          </w:p>
        </w:tc>
      </w:tr>
      <w:tr w:rsidR="002620AE" w:rsidTr="00DB45D9">
        <w:trPr>
          <w:jc w:val="center"/>
        </w:trPr>
        <w:tc>
          <w:tcPr>
            <w:tcW w:w="1080" w:type="dxa"/>
            <w:vMerge/>
            <w:shd w:val="clear" w:color="auto" w:fill="auto"/>
            <w:vAlign w:val="center"/>
          </w:tcPr>
          <w:p w:rsidR="0053690E" w:rsidRPr="006375E2" w:rsidRDefault="0053690E" w:rsidP="00DB45D9">
            <w:pPr>
              <w:pStyle w:val="a9"/>
              <w:spacing w:line="360" w:lineRule="auto"/>
              <w:jc w:val="center"/>
              <w:rPr>
                <w:rFonts w:ascii="Times New Roman" w:hAnsi="Times New Roman"/>
              </w:rPr>
            </w:pPr>
          </w:p>
        </w:tc>
        <w:tc>
          <w:tcPr>
            <w:tcW w:w="1980" w:type="dxa"/>
            <w:vMerge/>
            <w:shd w:val="clear" w:color="auto" w:fill="auto"/>
            <w:vAlign w:val="center"/>
          </w:tcPr>
          <w:p w:rsidR="0053690E" w:rsidRPr="006375E2" w:rsidRDefault="0053690E" w:rsidP="00DB45D9">
            <w:pPr>
              <w:pStyle w:val="a9"/>
              <w:spacing w:line="360" w:lineRule="auto"/>
              <w:jc w:val="center"/>
              <w:rPr>
                <w:rFonts w:ascii="Times New Roman" w:hAnsi="Times New Roman"/>
              </w:rPr>
            </w:pPr>
          </w:p>
        </w:tc>
        <w:tc>
          <w:tcPr>
            <w:tcW w:w="2038" w:type="dxa"/>
            <w:vMerge/>
            <w:shd w:val="clear" w:color="auto" w:fill="auto"/>
            <w:vAlign w:val="center"/>
          </w:tcPr>
          <w:p w:rsidR="0053690E" w:rsidRPr="006375E2" w:rsidRDefault="0053690E" w:rsidP="00DB45D9">
            <w:pPr>
              <w:pStyle w:val="a9"/>
              <w:spacing w:line="360" w:lineRule="auto"/>
              <w:jc w:val="center"/>
              <w:rPr>
                <w:rFonts w:ascii="Times New Roman" w:hAnsi="Times New Roman"/>
              </w:rPr>
            </w:pPr>
          </w:p>
        </w:tc>
        <w:tc>
          <w:tcPr>
            <w:tcW w:w="1742"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与澄清石灰水反应</w:t>
            </w:r>
          </w:p>
        </w:tc>
        <w:tc>
          <w:tcPr>
            <w:tcW w:w="1621"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与氢氧化钠反应</w:t>
            </w:r>
          </w:p>
        </w:tc>
      </w:tr>
      <w:tr w:rsidR="002620AE" w:rsidTr="00DB45D9">
        <w:trPr>
          <w:jc w:val="center"/>
        </w:trPr>
        <w:tc>
          <w:tcPr>
            <w:tcW w:w="108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实验</w:t>
            </w:r>
          </w:p>
        </w:tc>
        <w:tc>
          <w:tcPr>
            <w:tcW w:w="198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789940" cy="826770"/>
                  <wp:effectExtent l="0" t="0" r="0" b="0"/>
                  <wp:docPr id="281103374"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74" name="Picture 265"/>
                          <pic:cNvPicPr>
                            <a:picLocks noChangeAspect="1" noChangeArrowheads="1"/>
                          </pic:cNvPicPr>
                        </pic:nvPicPr>
                        <pic:blipFill>
                          <a:blip r:embed="rId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789940" cy="826770"/>
                          </a:xfrm>
                          <a:prstGeom prst="rect">
                            <a:avLst/>
                          </a:prstGeom>
                          <a:noFill/>
                          <a:ln>
                            <a:noFill/>
                          </a:ln>
                        </pic:spPr>
                      </pic:pic>
                    </a:graphicData>
                  </a:graphic>
                </wp:inline>
              </w:drawing>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倾倒二氧化碳</w:t>
            </w:r>
          </w:p>
        </w:tc>
        <w:tc>
          <w:tcPr>
            <w:tcW w:w="2038"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1316990" cy="526415"/>
                  <wp:effectExtent l="0" t="0" r="0" b="6985"/>
                  <wp:docPr id="281103373"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73" name="Picture 266"/>
                          <pic:cNvPicPr>
                            <a:picLocks noChangeAspect="1" noChangeArrowheads="1"/>
                          </pic:cNvPicPr>
                        </pic:nvPicPr>
                        <pic:blipFill>
                          <a:blip r:embed="rId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16990" cy="526415"/>
                          </a:xfrm>
                          <a:prstGeom prst="rect">
                            <a:avLst/>
                          </a:prstGeom>
                          <a:noFill/>
                          <a:ln>
                            <a:noFill/>
                          </a:ln>
                        </pic:spPr>
                      </pic:pic>
                    </a:graphicData>
                  </a:graphic>
                </wp:inline>
              </w:drawing>
            </w:r>
          </w:p>
        </w:tc>
        <w:tc>
          <w:tcPr>
            <w:tcW w:w="1742"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958215" cy="621665"/>
                  <wp:effectExtent l="0" t="0" r="0" b="6985"/>
                  <wp:docPr id="281103372"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72" name="Picture 267"/>
                          <pic:cNvPicPr>
                            <a:picLocks noChangeAspect="1" noChangeArrowheads="1"/>
                          </pic:cNvPicPr>
                        </pic:nvPicPr>
                        <pic:blipFill>
                          <a:blip r:embed="rId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958215" cy="621665"/>
                          </a:xfrm>
                          <a:prstGeom prst="rect">
                            <a:avLst/>
                          </a:prstGeom>
                          <a:noFill/>
                          <a:ln>
                            <a:noFill/>
                          </a:ln>
                        </pic:spPr>
                      </pic:pic>
                    </a:graphicData>
                  </a:graphic>
                </wp:inline>
              </w:drawing>
            </w:r>
          </w:p>
        </w:tc>
        <w:tc>
          <w:tcPr>
            <w:tcW w:w="1621"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958215" cy="629285"/>
                  <wp:effectExtent l="0" t="0" r="0" b="0"/>
                  <wp:docPr id="281103371"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71" name="Picture 268"/>
                          <pic:cNvPicPr>
                            <a:picLocks noChangeAspect="1" noChangeArrowheads="1"/>
                          </pic:cNvPicPr>
                        </pic:nvPicPr>
                        <pic:blipFill>
                          <a:blip r:embed="rId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958215" cy="629285"/>
                          </a:xfrm>
                          <a:prstGeom prst="rect">
                            <a:avLst/>
                          </a:prstGeom>
                          <a:noFill/>
                          <a:ln>
                            <a:noFill/>
                          </a:ln>
                        </pic:spPr>
                      </pic:pic>
                    </a:graphicData>
                  </a:graphic>
                </wp:inline>
              </w:drawing>
            </w:r>
          </w:p>
        </w:tc>
      </w:tr>
      <w:tr w:rsidR="002620AE" w:rsidTr="00DB45D9">
        <w:trPr>
          <w:jc w:val="center"/>
        </w:trPr>
        <w:tc>
          <w:tcPr>
            <w:tcW w:w="108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现象</w:t>
            </w:r>
          </w:p>
        </w:tc>
        <w:tc>
          <w:tcPr>
            <w:tcW w:w="198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两支蜡烛自下而上依次熄灭</w:t>
            </w:r>
          </w:p>
        </w:tc>
        <w:tc>
          <w:tcPr>
            <w:tcW w:w="2038"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紫色石蕊溶液变红，加热后又变成无色</w:t>
            </w:r>
          </w:p>
        </w:tc>
        <w:tc>
          <w:tcPr>
            <w:tcW w:w="1742"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澄清石灰水变浑浊</w:t>
            </w:r>
          </w:p>
        </w:tc>
        <w:tc>
          <w:tcPr>
            <w:tcW w:w="1621" w:type="dxa"/>
            <w:shd w:val="clear" w:color="auto" w:fill="auto"/>
            <w:vAlign w:val="center"/>
          </w:tcPr>
          <w:p w:rsidR="0053690E" w:rsidRPr="006375E2" w:rsidRDefault="0053690E" w:rsidP="00DB45D9">
            <w:pPr>
              <w:pStyle w:val="a9"/>
              <w:spacing w:line="360" w:lineRule="auto"/>
              <w:jc w:val="center"/>
              <w:rPr>
                <w:rFonts w:ascii="Times New Roman" w:hAnsi="Times New Roman"/>
              </w:rPr>
            </w:pPr>
          </w:p>
        </w:tc>
      </w:tr>
      <w:tr w:rsidR="002620AE" w:rsidTr="00DB45D9">
        <w:trPr>
          <w:jc w:val="center"/>
        </w:trPr>
        <w:tc>
          <w:tcPr>
            <w:tcW w:w="108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结论或化</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学方程式</w:t>
            </w:r>
          </w:p>
        </w:tc>
        <w:tc>
          <w:tcPr>
            <w:tcW w:w="198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蜡烛熄灭说明二氧化碳不燃烧，也不支持燃烧；下层蜡烛先熄灭说明二氧化碳的密度比空气大</w:t>
            </w:r>
            <w:r w:rsidRPr="006375E2">
              <w:rPr>
                <w:rFonts w:ascii="Times New Roman" w:hAnsi="Times New Roman"/>
              </w:rPr>
              <w:t>(</w:t>
            </w:r>
            <w:r w:rsidRPr="006375E2">
              <w:rPr>
                <w:rFonts w:ascii="Times New Roman" w:hAnsi="Times New Roman"/>
              </w:rPr>
              <w:t>物理性质</w:t>
            </w:r>
            <w:r w:rsidRPr="006375E2">
              <w:rPr>
                <w:rFonts w:ascii="Times New Roman" w:hAnsi="Times New Roman"/>
              </w:rPr>
              <w:t>)</w:t>
            </w:r>
          </w:p>
        </w:tc>
        <w:tc>
          <w:tcPr>
            <w:tcW w:w="2038" w:type="dxa"/>
            <w:shd w:val="clear" w:color="auto" w:fill="auto"/>
            <w:vAlign w:val="center"/>
          </w:tcPr>
          <w:p w:rsidR="0053690E" w:rsidRPr="006375E2" w:rsidRDefault="00BB53E3" w:rsidP="00DB45D9">
            <w:pPr>
              <w:pStyle w:val="a9"/>
              <w:spacing w:line="360" w:lineRule="auto"/>
              <w:rPr>
                <w:rFonts w:ascii="Times New Roman" w:hAnsi="Times New Roman"/>
              </w:rPr>
            </w:pP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 xml:space="preserve"> (</w:t>
            </w:r>
            <w:r w:rsidRPr="006375E2">
              <w:rPr>
                <w:rFonts w:ascii="Times New Roman" w:hAnsi="Times New Roman"/>
              </w:rPr>
              <w:t>碳酸使紫色石蕊溶液变红</w:t>
            </w:r>
            <w:r w:rsidRPr="006375E2">
              <w:rPr>
                <w:rFonts w:ascii="Times New Roman" w:hAnsi="Times New Roman"/>
              </w:rPr>
              <w:t>)</w:t>
            </w:r>
            <w:r w:rsidRPr="006375E2">
              <w:rPr>
                <w:rFonts w:ascii="Times New Roman" w:hAnsi="Times New Roman"/>
              </w:rPr>
              <w:t>；加热后由红色变为无色，说明碳酸很不稳定，易分解</w:t>
            </w:r>
            <w:r>
              <w:rPr>
                <w:rFonts w:ascii="Times New Roman" w:hAnsi="Times New Roman" w:hint="eastAsia"/>
                <w:u w:val="single" w:color="FF0000"/>
              </w:rPr>
              <w:t xml:space="preserve"> </w:t>
            </w:r>
            <w:r>
              <w:rPr>
                <w:rFonts w:ascii="Times New Roman" w:hAnsi="Times New Roman"/>
                <w:u w:val="single" w:color="FF0000"/>
              </w:rPr>
              <w:t xml:space="preserve">                 </w:t>
            </w:r>
          </w:p>
        </w:tc>
        <w:tc>
          <w:tcPr>
            <w:tcW w:w="1742" w:type="dxa"/>
            <w:shd w:val="clear" w:color="auto" w:fill="auto"/>
            <w:vAlign w:val="center"/>
          </w:tcPr>
          <w:p w:rsidR="0053690E" w:rsidRPr="004345CE" w:rsidRDefault="00BB53E3" w:rsidP="00DB45D9">
            <w:pPr>
              <w:pStyle w:val="a9"/>
              <w:spacing w:line="360" w:lineRule="auto"/>
              <w:rPr>
                <w:rFonts w:ascii="Times New Roman" w:hAnsi="Times New Roman"/>
                <w:color w:val="FFFFFF"/>
                <w:u w:val="single" w:color="FF0000"/>
                <w:vertAlign w:val="subscript"/>
              </w:rPr>
            </w:pPr>
            <w:r w:rsidRPr="004345CE">
              <w:rPr>
                <w:rFonts w:ascii="Times New Roman" w:hAnsi="Times New Roman"/>
                <w:color w:val="FFFFFF"/>
                <w:u w:val="single" w:color="FF0000"/>
              </w:rPr>
              <w:t>CO</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w:t>
            </w:r>
            <w:r w:rsidRPr="004345CE">
              <w:rPr>
                <w:rFonts w:ascii="Times New Roman" w:hAnsi="Times New Roman"/>
                <w:color w:val="FFFFFF"/>
                <w:u w:val="single" w:color="FF0000"/>
              </w:rPr>
              <w:t>Ca(OH)</w:t>
            </w:r>
            <w:r w:rsidRPr="004345CE">
              <w:rPr>
                <w:rFonts w:ascii="Times New Roman" w:hAnsi="Times New Roman"/>
                <w:color w:val="FFFFFF"/>
                <w:u w:val="single" w:color="FF0000"/>
                <w:vertAlign w:val="subscript"/>
              </w:rPr>
              <w:t>2</w:t>
            </w:r>
          </w:p>
          <w:p w:rsidR="0053690E" w:rsidRPr="006375E2" w:rsidRDefault="00BB53E3" w:rsidP="00DB45D9">
            <w:pPr>
              <w:pStyle w:val="a9"/>
              <w:spacing w:line="360" w:lineRule="auto"/>
              <w:rPr>
                <w:rFonts w:ascii="Times New Roman" w:hAnsi="Times New Roman"/>
              </w:rPr>
            </w:pPr>
            <w:r w:rsidRPr="004345CE">
              <w:rPr>
                <w:rFonts w:ascii="Times New Roman" w:hAnsi="Times New Roman"/>
                <w:color w:val="FFFFFF"/>
                <w:spacing w:val="-16"/>
                <w:u w:val="single" w:color="FF0000"/>
              </w:rPr>
              <w:t>==</w:t>
            </w:r>
            <w:r w:rsidRPr="004345CE">
              <w:rPr>
                <w:rFonts w:ascii="Times New Roman" w:hAnsi="Times New Roman"/>
                <w:color w:val="FFFFFF"/>
                <w:u w:val="single" w:color="FF0000"/>
              </w:rPr>
              <w:t>=CaCO</w:t>
            </w:r>
            <w:r w:rsidRPr="004345CE">
              <w:rPr>
                <w:rFonts w:ascii="Times New Roman" w:hAnsi="Times New Roman"/>
                <w:color w:val="FFFFFF"/>
                <w:u w:val="single" w:color="FF0000"/>
                <w:vertAlign w:val="subscript"/>
              </w:rPr>
              <w:t>3</w:t>
            </w:r>
            <w:r w:rsidRPr="004345CE">
              <w:rPr>
                <w:rFonts w:ascii="Times New Roman" w:hAnsi="Times New Roman"/>
                <w:color w:val="FFFFFF"/>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O</w:t>
            </w:r>
            <w:r w:rsidRPr="006375E2">
              <w:rPr>
                <w:rFonts w:ascii="Times New Roman" w:hAnsi="Times New Roman"/>
              </w:rPr>
              <w:t>(</w:t>
            </w:r>
            <w:r w:rsidRPr="006375E2">
              <w:rPr>
                <w:rFonts w:ascii="Times New Roman" w:hAnsi="Times New Roman"/>
              </w:rPr>
              <w:t>检验二氧化碳</w:t>
            </w:r>
            <w:r w:rsidRPr="006375E2">
              <w:rPr>
                <w:rFonts w:ascii="Times New Roman" w:hAnsi="Times New Roman"/>
              </w:rPr>
              <w:t>)</w:t>
            </w:r>
          </w:p>
          <w:p w:rsidR="0053690E" w:rsidRPr="006375E2" w:rsidRDefault="0053690E" w:rsidP="00DB45D9">
            <w:pPr>
              <w:pStyle w:val="a9"/>
              <w:spacing w:line="360" w:lineRule="auto"/>
              <w:jc w:val="center"/>
              <w:rPr>
                <w:rFonts w:ascii="Times New Roman" w:hAnsi="Times New Roman"/>
              </w:rPr>
            </w:pPr>
          </w:p>
        </w:tc>
        <w:tc>
          <w:tcPr>
            <w:tcW w:w="1621" w:type="dxa"/>
            <w:shd w:val="clear" w:color="auto" w:fill="auto"/>
            <w:vAlign w:val="center"/>
          </w:tcPr>
          <w:p w:rsidR="0053690E" w:rsidRPr="00832590" w:rsidRDefault="00BB53E3" w:rsidP="00DB45D9">
            <w:pPr>
              <w:pStyle w:val="a9"/>
              <w:spacing w:line="360" w:lineRule="auto"/>
              <w:jc w:val="center"/>
              <w:rPr>
                <w:rFonts w:ascii="Times New Roman" w:hAnsi="Times New Roman"/>
                <w:lang w:val="en-US"/>
              </w:rPr>
            </w:pPr>
            <w:r w:rsidRPr="00832590">
              <w:rPr>
                <w:rFonts w:ascii="Times New Roman" w:hAnsi="Times New Roman"/>
                <w:color w:val="FFFFFF"/>
                <w:u w:val="single" w:color="FF0000"/>
                <w:lang w:val="en-US"/>
              </w:rPr>
              <w:t>2NaOH</w:t>
            </w:r>
            <w:r w:rsidRPr="00832590">
              <w:rPr>
                <w:rFonts w:ascii="Times New Roman" w:hAnsi="Times New Roman"/>
                <w:color w:val="FFFFFF"/>
                <w:u w:val="single" w:color="FF0000"/>
                <w:lang w:val="en-US"/>
              </w:rPr>
              <w:t>＋</w:t>
            </w:r>
            <w:r w:rsidRPr="00832590">
              <w:rPr>
                <w:rFonts w:ascii="Times New Roman" w:hAnsi="Times New Roman"/>
                <w:color w:val="FFFFFF"/>
                <w:u w:val="single" w:color="FF0000"/>
                <w:lang w:val="en-US"/>
              </w:rPr>
              <w:t>CO</w:t>
            </w:r>
            <w:r w:rsidRPr="00832590">
              <w:rPr>
                <w:rFonts w:ascii="Times New Roman" w:hAnsi="Times New Roman"/>
                <w:color w:val="FFFFFF"/>
                <w:u w:val="single" w:color="FF0000"/>
                <w:vertAlign w:val="subscript"/>
                <w:lang w:val="en-US"/>
              </w:rPr>
              <w:t>2</w:t>
            </w:r>
            <w:r w:rsidRPr="00832590">
              <w:rPr>
                <w:rFonts w:ascii="Times New Roman" w:hAnsi="Times New Roman"/>
                <w:color w:val="FFFFFF"/>
                <w:spacing w:val="-16"/>
                <w:u w:val="single" w:color="FF0000"/>
                <w:lang w:val="en-US"/>
              </w:rPr>
              <w:t>==</w:t>
            </w:r>
            <w:r w:rsidRPr="00832590">
              <w:rPr>
                <w:rFonts w:ascii="Times New Roman" w:hAnsi="Times New Roman"/>
                <w:color w:val="FFFFFF"/>
                <w:u w:val="single" w:color="FF0000"/>
                <w:lang w:val="en-US"/>
              </w:rPr>
              <w:t>=Na</w:t>
            </w:r>
            <w:r w:rsidRPr="00832590">
              <w:rPr>
                <w:rFonts w:ascii="Times New Roman" w:hAnsi="Times New Roman"/>
                <w:color w:val="FFFFFF"/>
                <w:u w:val="single" w:color="FF0000"/>
                <w:vertAlign w:val="subscript"/>
                <w:lang w:val="en-US"/>
              </w:rPr>
              <w:t>2</w:t>
            </w:r>
            <w:r w:rsidRPr="00832590">
              <w:rPr>
                <w:rFonts w:ascii="Times New Roman" w:hAnsi="Times New Roman"/>
                <w:color w:val="FFFFFF"/>
                <w:u w:val="single" w:color="FF0000"/>
                <w:lang w:val="en-US"/>
              </w:rPr>
              <w:t>CO</w:t>
            </w:r>
            <w:r w:rsidRPr="00832590">
              <w:rPr>
                <w:rFonts w:ascii="Times New Roman" w:hAnsi="Times New Roman"/>
                <w:color w:val="FFFFFF"/>
                <w:u w:val="single" w:color="FF0000"/>
                <w:vertAlign w:val="subscript"/>
                <w:lang w:val="en-US"/>
              </w:rPr>
              <w:t>3</w:t>
            </w:r>
            <w:r w:rsidRPr="00832590">
              <w:rPr>
                <w:rFonts w:ascii="Times New Roman" w:hAnsi="Times New Roman"/>
                <w:color w:val="FFFFFF"/>
                <w:u w:val="single" w:color="FF0000"/>
                <w:lang w:val="en-US"/>
              </w:rPr>
              <w:t>＋</w:t>
            </w:r>
            <w:r w:rsidRPr="00832590">
              <w:rPr>
                <w:rFonts w:ascii="Times New Roman" w:hAnsi="Times New Roman"/>
                <w:color w:val="FFFFFF"/>
                <w:u w:val="single" w:color="FF0000"/>
                <w:lang w:val="en-US"/>
              </w:rPr>
              <w:t>H</w:t>
            </w:r>
            <w:r w:rsidRPr="00832590">
              <w:rPr>
                <w:rFonts w:ascii="Times New Roman" w:hAnsi="Times New Roman"/>
                <w:color w:val="FFFFFF"/>
                <w:u w:val="single" w:color="FF0000"/>
                <w:vertAlign w:val="subscript"/>
                <w:lang w:val="en-US"/>
              </w:rPr>
              <w:t>2</w:t>
            </w:r>
            <w:r w:rsidRPr="00832590">
              <w:rPr>
                <w:rFonts w:ascii="Times New Roman" w:hAnsi="Times New Roman"/>
                <w:color w:val="FFFFFF"/>
                <w:u w:val="single" w:color="FF0000"/>
                <w:lang w:val="en-US"/>
              </w:rPr>
              <w:t>O</w:t>
            </w:r>
            <w:r w:rsidRPr="00832590">
              <w:rPr>
                <w:rFonts w:ascii="Times New Roman" w:hAnsi="Times New Roman"/>
                <w:lang w:val="en-US"/>
              </w:rPr>
              <w:t>(</w:t>
            </w:r>
            <w:r w:rsidRPr="006375E2">
              <w:rPr>
                <w:rFonts w:ascii="Times New Roman" w:hAnsi="Times New Roman"/>
              </w:rPr>
              <w:t>吸收或除去二氧化碳</w:t>
            </w:r>
            <w:r w:rsidRPr="00832590">
              <w:rPr>
                <w:rFonts w:ascii="Times New Roman" w:hAnsi="Times New Roman"/>
                <w:lang w:val="en-US"/>
              </w:rPr>
              <w:t>)</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用途</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二氧化碳既不燃烧也不支持燃烧，密度比空气的大，可用于</w:t>
      </w:r>
      <w:r w:rsidRPr="004345CE">
        <w:rPr>
          <w:rFonts w:ascii="Times New Roman" w:hAnsi="Times New Roman"/>
          <w:color w:val="FFFFFF"/>
          <w:u w:val="single" w:color="FF0000"/>
        </w:rPr>
        <w:t>灭火</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植物的光合作用需要二氧化碳，其可以作气体肥料；</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二氧化碳是化工生产的原料</w:t>
      </w:r>
      <w:r w:rsidRPr="006375E2">
        <w:rPr>
          <w:rFonts w:ascii="Times New Roman" w:hAnsi="Times New Roman"/>
        </w:rPr>
        <w:t>(</w:t>
      </w:r>
      <w:r w:rsidRPr="006375E2">
        <w:rPr>
          <w:rFonts w:ascii="Times New Roman" w:hAnsi="Times New Roman"/>
        </w:rPr>
        <w:t>如生产尿素、纯碱等</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④</w:t>
      </w:r>
      <w:r w:rsidRPr="006375E2">
        <w:rPr>
          <w:rFonts w:ascii="Times New Roman" w:hAnsi="Times New Roman"/>
        </w:rPr>
        <w:t>固态二氧化碳</w:t>
      </w:r>
      <w:r w:rsidRPr="006375E2">
        <w:rPr>
          <w:rFonts w:ascii="Times New Roman" w:hAnsi="Times New Roman"/>
        </w:rPr>
        <w:t>(</w:t>
      </w:r>
      <w:r w:rsidRPr="006375E2">
        <w:rPr>
          <w:rFonts w:ascii="Times New Roman" w:hAnsi="Times New Roman"/>
        </w:rPr>
        <w:t>即干冰</w:t>
      </w:r>
      <w:r w:rsidRPr="006375E2">
        <w:rPr>
          <w:rFonts w:ascii="Times New Roman" w:hAnsi="Times New Roman"/>
        </w:rPr>
        <w:t>)</w:t>
      </w:r>
      <w:r w:rsidRPr="006375E2">
        <w:rPr>
          <w:rFonts w:ascii="Times New Roman" w:hAnsi="Times New Roman"/>
        </w:rPr>
        <w:t>升华吸热，可以用于</w:t>
      </w:r>
      <w:r w:rsidRPr="004345CE">
        <w:rPr>
          <w:rFonts w:ascii="Times New Roman" w:hAnsi="Times New Roman"/>
          <w:color w:val="FFFFFF"/>
          <w:u w:val="single" w:color="FF0000"/>
        </w:rPr>
        <w:t>人工降雨</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．二氧化碳和一氧化碳的鉴别与除杂</w:t>
      </w:r>
    </w:p>
    <w:tbl>
      <w:tblPr>
        <w:tblW w:w="8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4"/>
        <w:gridCol w:w="2286"/>
        <w:gridCol w:w="5203"/>
      </w:tblGrid>
      <w:tr w:rsidR="002620AE" w:rsidTr="00DB45D9">
        <w:trPr>
          <w:jc w:val="center"/>
        </w:trPr>
        <w:tc>
          <w:tcPr>
            <w:tcW w:w="644" w:type="dxa"/>
            <w:vMerge w:val="restart"/>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鉴别</w:t>
            </w:r>
          </w:p>
        </w:tc>
        <w:tc>
          <w:tcPr>
            <w:tcW w:w="228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通入紫色石蕊溶液中</w:t>
            </w:r>
          </w:p>
        </w:tc>
        <w:tc>
          <w:tcPr>
            <w:tcW w:w="5203"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无现象的是</w:t>
            </w:r>
            <w:r w:rsidRPr="006375E2">
              <w:rPr>
                <w:rFonts w:ascii="Times New Roman" w:hAnsi="Times New Roman"/>
              </w:rPr>
              <w:t>CO</w:t>
            </w:r>
            <w:r w:rsidRPr="006375E2">
              <w:rPr>
                <w:rFonts w:ascii="Times New Roman" w:hAnsi="Times New Roman"/>
              </w:rPr>
              <w:t>；能使紫色石蕊溶液变红的是</w:t>
            </w:r>
            <w:r w:rsidRPr="006375E2">
              <w:rPr>
                <w:rFonts w:ascii="Times New Roman" w:hAnsi="Times New Roman"/>
              </w:rPr>
              <w:t>CO</w:t>
            </w:r>
            <w:r w:rsidRPr="006375E2">
              <w:rPr>
                <w:rFonts w:ascii="Times New Roman" w:hAnsi="Times New Roman"/>
                <w:vertAlign w:val="subscript"/>
              </w:rPr>
              <w:t>2</w:t>
            </w:r>
          </w:p>
        </w:tc>
      </w:tr>
      <w:tr w:rsidR="002620AE" w:rsidTr="00DB45D9">
        <w:trPr>
          <w:jc w:val="center"/>
        </w:trPr>
        <w:tc>
          <w:tcPr>
            <w:tcW w:w="644" w:type="dxa"/>
            <w:vMerge/>
            <w:shd w:val="clear" w:color="auto" w:fill="auto"/>
          </w:tcPr>
          <w:p w:rsidR="0053690E" w:rsidRPr="006375E2" w:rsidRDefault="0053690E" w:rsidP="00DB45D9">
            <w:pPr>
              <w:pStyle w:val="a9"/>
              <w:spacing w:line="360" w:lineRule="auto"/>
              <w:jc w:val="center"/>
              <w:rPr>
                <w:rFonts w:ascii="Times New Roman" w:hAnsi="Times New Roman"/>
              </w:rPr>
            </w:pPr>
          </w:p>
        </w:tc>
        <w:tc>
          <w:tcPr>
            <w:tcW w:w="228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通入澄清石灰水中</w:t>
            </w:r>
          </w:p>
        </w:tc>
        <w:tc>
          <w:tcPr>
            <w:tcW w:w="5203"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无现象的是</w:t>
            </w:r>
            <w:r w:rsidRPr="006375E2">
              <w:rPr>
                <w:rFonts w:ascii="Times New Roman" w:hAnsi="Times New Roman"/>
              </w:rPr>
              <w:t>CO</w:t>
            </w:r>
            <w:r w:rsidRPr="006375E2">
              <w:rPr>
                <w:rFonts w:ascii="Times New Roman" w:hAnsi="Times New Roman"/>
              </w:rPr>
              <w:t>；能使澄清石灰水变浑浊的是</w:t>
            </w:r>
            <w:r w:rsidRPr="006375E2">
              <w:rPr>
                <w:rFonts w:ascii="Times New Roman" w:hAnsi="Times New Roman"/>
              </w:rPr>
              <w:t>CO</w:t>
            </w:r>
            <w:r w:rsidRPr="006375E2">
              <w:rPr>
                <w:rFonts w:ascii="Times New Roman" w:hAnsi="Times New Roman"/>
                <w:vertAlign w:val="subscript"/>
              </w:rPr>
              <w:t>2</w:t>
            </w:r>
          </w:p>
        </w:tc>
      </w:tr>
      <w:tr w:rsidR="002620AE" w:rsidTr="00DB45D9">
        <w:trPr>
          <w:jc w:val="center"/>
        </w:trPr>
        <w:tc>
          <w:tcPr>
            <w:tcW w:w="644" w:type="dxa"/>
            <w:vMerge/>
            <w:shd w:val="clear" w:color="auto" w:fill="auto"/>
          </w:tcPr>
          <w:p w:rsidR="0053690E" w:rsidRPr="006375E2" w:rsidRDefault="0053690E" w:rsidP="00DB45D9">
            <w:pPr>
              <w:pStyle w:val="a9"/>
              <w:spacing w:line="360" w:lineRule="auto"/>
              <w:jc w:val="center"/>
              <w:rPr>
                <w:rFonts w:ascii="Times New Roman" w:hAnsi="Times New Roman"/>
              </w:rPr>
            </w:pPr>
          </w:p>
        </w:tc>
        <w:tc>
          <w:tcPr>
            <w:tcW w:w="228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通过灼热氧化铜</w:t>
            </w:r>
          </w:p>
        </w:tc>
        <w:tc>
          <w:tcPr>
            <w:tcW w:w="5203"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有红色固体生成的是</w:t>
            </w:r>
            <w:r w:rsidRPr="006375E2">
              <w:rPr>
                <w:rFonts w:ascii="Times New Roman" w:hAnsi="Times New Roman"/>
              </w:rPr>
              <w:t>CO</w:t>
            </w:r>
            <w:r w:rsidRPr="006375E2">
              <w:rPr>
                <w:rFonts w:ascii="Times New Roman" w:hAnsi="Times New Roman"/>
              </w:rPr>
              <w:t>；无现象的是</w:t>
            </w:r>
            <w:r w:rsidRPr="006375E2">
              <w:rPr>
                <w:rFonts w:ascii="Times New Roman" w:hAnsi="Times New Roman"/>
              </w:rPr>
              <w:t>CO</w:t>
            </w:r>
            <w:r w:rsidRPr="006375E2">
              <w:rPr>
                <w:rFonts w:ascii="Times New Roman" w:hAnsi="Times New Roman"/>
                <w:vertAlign w:val="subscript"/>
              </w:rPr>
              <w:t>2</w:t>
            </w:r>
          </w:p>
        </w:tc>
      </w:tr>
      <w:tr w:rsidR="002620AE" w:rsidTr="00DB45D9">
        <w:trPr>
          <w:jc w:val="center"/>
        </w:trPr>
        <w:tc>
          <w:tcPr>
            <w:tcW w:w="644" w:type="dxa"/>
            <w:vMerge/>
            <w:shd w:val="clear" w:color="auto" w:fill="auto"/>
          </w:tcPr>
          <w:p w:rsidR="0053690E" w:rsidRPr="006375E2" w:rsidRDefault="0053690E" w:rsidP="00DB45D9">
            <w:pPr>
              <w:pStyle w:val="a9"/>
              <w:spacing w:line="360" w:lineRule="auto"/>
              <w:jc w:val="center"/>
              <w:rPr>
                <w:rFonts w:ascii="Times New Roman" w:hAnsi="Times New Roman"/>
              </w:rPr>
            </w:pPr>
          </w:p>
        </w:tc>
        <w:tc>
          <w:tcPr>
            <w:tcW w:w="228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点燃</w:t>
            </w:r>
          </w:p>
        </w:tc>
        <w:tc>
          <w:tcPr>
            <w:tcW w:w="5203"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燃烧并发出蓝色火焰的是</w:t>
            </w:r>
            <w:r w:rsidRPr="006375E2">
              <w:rPr>
                <w:rFonts w:ascii="Times New Roman" w:hAnsi="Times New Roman"/>
              </w:rPr>
              <w:t>CO</w:t>
            </w:r>
            <w:r w:rsidRPr="006375E2">
              <w:rPr>
                <w:rFonts w:ascii="Times New Roman" w:hAnsi="Times New Roman"/>
              </w:rPr>
              <w:t>；不燃烧的是</w:t>
            </w:r>
            <w:r w:rsidRPr="006375E2">
              <w:rPr>
                <w:rFonts w:ascii="Times New Roman" w:hAnsi="Times New Roman"/>
              </w:rPr>
              <w:t>CO</w:t>
            </w:r>
            <w:r w:rsidRPr="006375E2">
              <w:rPr>
                <w:rFonts w:ascii="Times New Roman" w:hAnsi="Times New Roman"/>
                <w:vertAlign w:val="subscript"/>
              </w:rPr>
              <w:t>2</w:t>
            </w:r>
          </w:p>
        </w:tc>
      </w:tr>
      <w:tr w:rsidR="002620AE" w:rsidTr="00DB45D9">
        <w:trPr>
          <w:jc w:val="center"/>
        </w:trPr>
        <w:tc>
          <w:tcPr>
            <w:tcW w:w="644" w:type="dxa"/>
            <w:vMerge w:val="restart"/>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除杂</w:t>
            </w:r>
          </w:p>
        </w:tc>
        <w:tc>
          <w:tcPr>
            <w:tcW w:w="228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rPr>
              <w:t>杂质</w:t>
            </w:r>
            <w:r w:rsidRPr="006375E2">
              <w:rPr>
                <w:rFonts w:ascii="Times New Roman" w:hAnsi="Times New Roman"/>
              </w:rPr>
              <w:t>)</w:t>
            </w:r>
          </w:p>
        </w:tc>
        <w:tc>
          <w:tcPr>
            <w:tcW w:w="5203"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通过灼热的氧化铜</w:t>
            </w:r>
          </w:p>
        </w:tc>
      </w:tr>
      <w:tr w:rsidR="002620AE" w:rsidTr="00DB45D9">
        <w:trPr>
          <w:jc w:val="center"/>
        </w:trPr>
        <w:tc>
          <w:tcPr>
            <w:tcW w:w="644" w:type="dxa"/>
            <w:vMerge/>
            <w:shd w:val="clear" w:color="auto" w:fill="auto"/>
          </w:tcPr>
          <w:p w:rsidR="0053690E" w:rsidRPr="006375E2" w:rsidRDefault="0053690E" w:rsidP="00DB45D9">
            <w:pPr>
              <w:pStyle w:val="a9"/>
              <w:spacing w:line="360" w:lineRule="auto"/>
              <w:jc w:val="center"/>
              <w:rPr>
                <w:rFonts w:ascii="Times New Roman" w:hAnsi="Times New Roman"/>
              </w:rPr>
            </w:pPr>
          </w:p>
        </w:tc>
        <w:tc>
          <w:tcPr>
            <w:tcW w:w="228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CO(CO</w:t>
            </w:r>
            <w:r w:rsidRPr="006375E2">
              <w:rPr>
                <w:rFonts w:ascii="Times New Roman" w:hAnsi="Times New Roman"/>
                <w:vertAlign w:val="subscript"/>
              </w:rPr>
              <w:t>2</w:t>
            </w:r>
            <w:r w:rsidRPr="006375E2">
              <w:rPr>
                <w:rFonts w:ascii="Times New Roman" w:hAnsi="Times New Roman"/>
              </w:rPr>
              <w:t xml:space="preserve"> </w:t>
            </w:r>
            <w:r w:rsidRPr="006375E2">
              <w:rPr>
                <w:rFonts w:ascii="Times New Roman" w:hAnsi="Times New Roman"/>
              </w:rPr>
              <w:t>杂质</w:t>
            </w:r>
            <w:r w:rsidRPr="006375E2">
              <w:rPr>
                <w:rFonts w:ascii="Times New Roman" w:hAnsi="Times New Roman"/>
              </w:rPr>
              <w:t>)</w:t>
            </w:r>
          </w:p>
        </w:tc>
        <w:tc>
          <w:tcPr>
            <w:tcW w:w="5203"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通入足量的</w:t>
            </w:r>
            <w:r w:rsidRPr="006375E2">
              <w:rPr>
                <w:rFonts w:ascii="Times New Roman" w:hAnsi="Times New Roman"/>
              </w:rPr>
              <w:t>NaOH</w:t>
            </w:r>
            <w:r w:rsidRPr="006375E2">
              <w:rPr>
                <w:rFonts w:ascii="Times New Roman" w:hAnsi="Times New Roman"/>
              </w:rPr>
              <w:t>溶液或灼热的炭粉</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【易错警示】不能用点燃的方法除去</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中的</w:t>
      </w:r>
      <w:r w:rsidRPr="006375E2">
        <w:rPr>
          <w:rFonts w:ascii="Times New Roman" w:hAnsi="Times New Roman"/>
        </w:rPr>
        <w:t>CO</w:t>
      </w:r>
      <w:r w:rsidRPr="006375E2">
        <w:rPr>
          <w:rFonts w:ascii="Times New Roman" w:hAnsi="Times New Roman"/>
        </w:rPr>
        <w:t>，在</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气体中</w:t>
      </w:r>
      <w:r w:rsidRPr="006375E2">
        <w:rPr>
          <w:rFonts w:ascii="Times New Roman" w:hAnsi="Times New Roman"/>
        </w:rPr>
        <w:t>CO</w:t>
      </w:r>
      <w:r w:rsidRPr="006375E2">
        <w:rPr>
          <w:rFonts w:ascii="Times New Roman" w:hAnsi="Times New Roman"/>
        </w:rPr>
        <w:t>属于杂质，其含量不会很多，而二氧化碳不支持燃烧，因此，不能将其中的</w:t>
      </w:r>
      <w:r w:rsidRPr="006375E2">
        <w:rPr>
          <w:rFonts w:ascii="Times New Roman" w:hAnsi="Times New Roman"/>
        </w:rPr>
        <w:t>CO</w:t>
      </w:r>
      <w:r w:rsidRPr="006375E2">
        <w:rPr>
          <w:rFonts w:ascii="Times New Roman" w:hAnsi="Times New Roman"/>
        </w:rPr>
        <w:t>点燃。</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03. </w:t>
      </w:r>
      <w:r w:rsidRPr="006375E2">
        <w:rPr>
          <w:rFonts w:ascii="Times New Roman" w:eastAsia="宋体" w:hAnsi="Times New Roman" w:cs="Times New Roman"/>
          <w:b/>
          <w:snapToGrid w:val="0"/>
          <w:color w:val="8064A2" w:themeColor="accent4"/>
          <w:kern w:val="0"/>
          <w:sz w:val="24"/>
          <w:szCs w:val="24"/>
        </w:rPr>
        <w:t>二氧化碳的制法</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．工业制取</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工业上常用煅烧</w:t>
      </w:r>
      <w:r w:rsidRPr="004345CE">
        <w:rPr>
          <w:rFonts w:ascii="Times New Roman" w:hAnsi="Times New Roman"/>
          <w:color w:val="FFFFFF"/>
          <w:u w:val="single" w:color="FF0000"/>
        </w:rPr>
        <w:t>石灰石</w:t>
      </w:r>
      <w:r w:rsidRPr="006375E2">
        <w:rPr>
          <w:rFonts w:ascii="Times New Roman" w:hAnsi="Times New Roman"/>
        </w:rPr>
        <w:t>的方法制取</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，化学方程式为</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．实验室制取</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1.</w:t>
      </w:r>
      <w:r w:rsidRPr="006375E2">
        <w:rPr>
          <w:rFonts w:ascii="Times New Roman" w:eastAsia="宋体" w:hAnsi="Times New Roman" w:cs="Times New Roman"/>
        </w:rPr>
        <w:t>实验装置</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根据实验室制取二氧化碳的反应物状态是固体和液体、在常温下进行，选择</w:t>
      </w:r>
      <w:r w:rsidRPr="004345CE">
        <w:rPr>
          <w:rFonts w:ascii="Times New Roman" w:hAnsi="Times New Roman" w:cs="Times New Roman"/>
          <w:color w:val="FFFFFF"/>
          <w:szCs w:val="21"/>
          <w:u w:val="single" w:color="FF0000"/>
        </w:rPr>
        <w:t>固液不加热</w:t>
      </w:r>
      <w:r w:rsidRPr="006375E2">
        <w:rPr>
          <w:rFonts w:ascii="Times New Roman" w:eastAsia="宋体" w:hAnsi="Times New Roman" w:cs="Times New Roman"/>
        </w:rPr>
        <w:t>装置，如图所示：</w:t>
      </w:r>
    </w:p>
    <w:p w:rsidR="0053690E" w:rsidRPr="006375E2" w:rsidRDefault="00BB53E3" w:rsidP="0053690E">
      <w:pPr>
        <w:spacing w:line="360" w:lineRule="auto"/>
        <w:jc w:val="center"/>
        <w:rPr>
          <w:rFonts w:ascii="Times New Roman" w:hAnsi="Times New Roman" w:cs="Times New Roman"/>
        </w:rPr>
      </w:pPr>
      <w:r w:rsidRPr="006375E2">
        <w:rPr>
          <w:rFonts w:ascii="Times New Roman" w:hAnsi="Times New Roman" w:cs="Times New Roman"/>
          <w:noProof/>
        </w:rPr>
        <w:drawing>
          <wp:inline distT="0" distB="0" distL="0" distR="0">
            <wp:extent cx="1584356" cy="1371600"/>
            <wp:effectExtent l="0" t="0" r="0" b="0"/>
            <wp:docPr id="10255" name="图片 102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5" name="图片 2" descr="学科网(www.zxxk.com)--教育资源门户，提供试题试卷、教案、课件、教学论文、素材等各类教学资源库下载，还有大量丰富的教学资讯！"/>
                    <pic:cNvPicPr>
                      <a:picLocks noChangeAspect="1" noChangeArrowheads="1"/>
                    </pic:cNvPicPr>
                  </pic:nvPicPr>
                  <pic:blipFill>
                    <a:blip r:embed="rId69" cstate="print">
                      <a:graysc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589786" cy="1376301"/>
                    </a:xfrm>
                    <a:prstGeom prst="rect">
                      <a:avLst/>
                    </a:prstGeom>
                    <a:noFill/>
                    <a:ln>
                      <a:noFill/>
                    </a:ln>
                  </pic:spPr>
                </pic:pic>
              </a:graphicData>
            </a:graphic>
          </wp:inline>
        </w:drawing>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2.</w:t>
      </w:r>
      <w:r w:rsidRPr="006375E2">
        <w:rPr>
          <w:rFonts w:ascii="Times New Roman" w:eastAsia="宋体" w:hAnsi="Times New Roman" w:cs="Times New Roman"/>
        </w:rPr>
        <w:t>实验步骤</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w:t>
      </w:r>
      <w:r w:rsidRPr="006375E2">
        <w:rPr>
          <w:rFonts w:ascii="Times New Roman" w:eastAsia="宋体" w:hAnsi="Times New Roman" w:cs="Times New Roman"/>
        </w:rPr>
        <w:t>1</w:t>
      </w:r>
      <w:r w:rsidRPr="006375E2">
        <w:rPr>
          <w:rFonts w:ascii="Times New Roman" w:eastAsia="宋体" w:hAnsi="Times New Roman" w:cs="Times New Roman"/>
        </w:rPr>
        <w:t>）连接装置；</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w:t>
      </w:r>
      <w:r w:rsidRPr="006375E2">
        <w:rPr>
          <w:rFonts w:ascii="Times New Roman" w:eastAsia="宋体" w:hAnsi="Times New Roman" w:cs="Times New Roman"/>
        </w:rPr>
        <w:t>2</w:t>
      </w:r>
      <w:r w:rsidRPr="006375E2">
        <w:rPr>
          <w:rFonts w:ascii="Times New Roman" w:eastAsia="宋体" w:hAnsi="Times New Roman" w:cs="Times New Roman"/>
        </w:rPr>
        <w:t>）检查气密性；</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w:t>
      </w:r>
      <w:r w:rsidRPr="006375E2">
        <w:rPr>
          <w:rFonts w:ascii="Times New Roman" w:eastAsia="宋体" w:hAnsi="Times New Roman" w:cs="Times New Roman"/>
        </w:rPr>
        <w:t>3</w:t>
      </w:r>
      <w:r w:rsidRPr="006375E2">
        <w:rPr>
          <w:rFonts w:ascii="Times New Roman" w:eastAsia="宋体" w:hAnsi="Times New Roman" w:cs="Times New Roman"/>
        </w:rPr>
        <w:t>）在锥形瓶中装入大理石（或石灰石）；</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w:t>
      </w:r>
      <w:r w:rsidRPr="006375E2">
        <w:rPr>
          <w:rFonts w:ascii="Times New Roman" w:eastAsia="宋体" w:hAnsi="Times New Roman" w:cs="Times New Roman"/>
        </w:rPr>
        <w:t>4</w:t>
      </w:r>
      <w:r w:rsidRPr="006375E2">
        <w:rPr>
          <w:rFonts w:ascii="Times New Roman" w:eastAsia="宋体" w:hAnsi="Times New Roman" w:cs="Times New Roman"/>
        </w:rPr>
        <w:t>）从长颈漏斗中加入稀盐酸；</w:t>
      </w:r>
      <w:r w:rsidRPr="006375E2">
        <w:rPr>
          <w:rFonts w:ascii="Times New Roman" w:eastAsia="宋体" w:hAnsi="Times New Roman" w:cs="Times New Roman"/>
        </w:rPr>
        <w:t xml:space="preserve"> </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w:t>
      </w:r>
      <w:r w:rsidRPr="006375E2">
        <w:rPr>
          <w:rFonts w:ascii="Times New Roman" w:eastAsia="宋体" w:hAnsi="Times New Roman" w:cs="Times New Roman"/>
        </w:rPr>
        <w:t>5</w:t>
      </w:r>
      <w:r w:rsidRPr="006375E2">
        <w:rPr>
          <w:rFonts w:ascii="Times New Roman" w:eastAsia="宋体" w:hAnsi="Times New Roman" w:cs="Times New Roman"/>
        </w:rPr>
        <w:t>）收集气体；</w:t>
      </w:r>
    </w:p>
    <w:p w:rsidR="0053690E" w:rsidRPr="006375E2" w:rsidRDefault="00BB53E3" w:rsidP="0053690E">
      <w:pPr>
        <w:spacing w:line="360" w:lineRule="auto"/>
        <w:rPr>
          <w:rFonts w:ascii="Times New Roman" w:eastAsia="宋体" w:hAnsi="Times New Roman" w:cs="Times New Roman"/>
        </w:rPr>
      </w:pPr>
      <w:r w:rsidRPr="006375E2">
        <w:rPr>
          <w:rFonts w:ascii="Times New Roman" w:eastAsia="宋体" w:hAnsi="Times New Roman" w:cs="Times New Roman"/>
        </w:rPr>
        <w:t>（</w:t>
      </w:r>
      <w:r w:rsidRPr="006375E2">
        <w:rPr>
          <w:rFonts w:ascii="Times New Roman" w:eastAsia="宋体" w:hAnsi="Times New Roman" w:cs="Times New Roman"/>
        </w:rPr>
        <w:t>6</w:t>
      </w:r>
      <w:r w:rsidRPr="006375E2">
        <w:rPr>
          <w:rFonts w:ascii="Times New Roman" w:eastAsia="宋体" w:hAnsi="Times New Roman" w:cs="Times New Roman"/>
        </w:rPr>
        <w:t>）检验气体是否收集满。</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noProof/>
        </w:rPr>
        <w:drawing>
          <wp:inline distT="0" distB="0" distL="114300" distR="114300">
            <wp:extent cx="5822950" cy="1160780"/>
            <wp:effectExtent l="0" t="0" r="6350" b="1270"/>
            <wp:docPr id="8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图片 7"/>
                    <pic:cNvPicPr>
                      <a:picLocks noChangeAspect="1"/>
                    </pic:cNvPicPr>
                  </pic:nvPicPr>
                  <pic:blipFill>
                    <a:blip r:embed="rId70" cstate="print"/>
                    <a:stretch>
                      <a:fillRect/>
                    </a:stretch>
                  </pic:blipFill>
                  <pic:spPr>
                    <a:xfrm>
                      <a:off x="0" y="0"/>
                      <a:ext cx="5822950" cy="1160780"/>
                    </a:xfrm>
                    <a:prstGeom prst="rect">
                      <a:avLst/>
                    </a:prstGeom>
                    <a:noFill/>
                    <a:ln>
                      <a:noFill/>
                    </a:ln>
                  </pic:spPr>
                </pic:pic>
              </a:graphicData>
            </a:graphic>
          </wp:inline>
        </w:drawing>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检查装置气密性</w:t>
      </w:r>
      <w:r w:rsidRPr="006375E2">
        <w:rPr>
          <w:rFonts w:ascii="Times New Roman" w:eastAsia="宋体" w:hAnsi="Times New Roman" w:cs="Times New Roman"/>
          <w:szCs w:val="21"/>
        </w:rPr>
        <w:t xml:space="preserve"> </w:t>
      </w:r>
      <w:r w:rsidRPr="006375E2">
        <w:rPr>
          <w:rFonts w:ascii="Times New Roman" w:eastAsia="宋体" w:hAnsi="Times New Roman" w:cs="Times New Roman"/>
          <w:szCs w:val="21"/>
          <w:vertAlign w:val="subscript"/>
        </w:rPr>
        <w:t xml:space="preserve"> </w:t>
      </w:r>
      <w:r w:rsidRPr="006375E2">
        <w:rPr>
          <w:rFonts w:ascii="Times New Roman" w:eastAsia="宋体" w:hAnsi="Times New Roman" w:cs="Times New Roman"/>
          <w:szCs w:val="21"/>
        </w:rPr>
        <w:t>→</w:t>
      </w:r>
      <w:r w:rsidRPr="006375E2">
        <w:rPr>
          <w:rFonts w:ascii="Times New Roman" w:eastAsia="宋体" w:hAnsi="Times New Roman" w:cs="Times New Roman"/>
          <w:szCs w:val="21"/>
        </w:rPr>
        <w:t>加入固体药品</w:t>
      </w:r>
      <w:r w:rsidRPr="006375E2">
        <w:rPr>
          <w:rFonts w:ascii="Times New Roman" w:eastAsia="宋体" w:hAnsi="Times New Roman" w:cs="Times New Roman"/>
          <w:szCs w:val="21"/>
        </w:rPr>
        <w:t xml:space="preserve"> →   </w:t>
      </w:r>
      <w:r w:rsidRPr="006375E2">
        <w:rPr>
          <w:rFonts w:ascii="Times New Roman" w:eastAsia="宋体" w:hAnsi="Times New Roman" w:cs="Times New Roman"/>
          <w:szCs w:val="21"/>
        </w:rPr>
        <w:t>加入液体药品</w:t>
      </w:r>
      <w:r w:rsidRPr="006375E2">
        <w:rPr>
          <w:rFonts w:ascii="Times New Roman" w:eastAsia="宋体" w:hAnsi="Times New Roman" w:cs="Times New Roman"/>
          <w:szCs w:val="21"/>
        </w:rPr>
        <w:t xml:space="preserve">    → </w:t>
      </w:r>
      <w:r w:rsidRPr="006375E2">
        <w:rPr>
          <w:rFonts w:ascii="Times New Roman" w:eastAsia="宋体" w:hAnsi="Times New Roman" w:cs="Times New Roman"/>
          <w:szCs w:val="21"/>
          <w:vertAlign w:val="subscript"/>
        </w:rPr>
        <w:t xml:space="preserve">      </w:t>
      </w:r>
      <w:r w:rsidRPr="006375E2">
        <w:rPr>
          <w:rFonts w:ascii="Times New Roman" w:eastAsia="宋体" w:hAnsi="Times New Roman" w:cs="Times New Roman"/>
          <w:szCs w:val="21"/>
        </w:rPr>
        <w:t>收集气体并验满</w:t>
      </w:r>
      <w:r w:rsidRPr="006375E2">
        <w:rPr>
          <w:rFonts w:ascii="Times New Roman" w:eastAsia="宋体" w:hAnsi="Times New Roman" w:cs="Times New Roman"/>
          <w:szCs w:val="21"/>
          <w:vertAlign w:val="subscript"/>
        </w:rPr>
        <w:t xml:space="preserve">     </w:t>
      </w:r>
      <w:r w:rsidRPr="006375E2">
        <w:rPr>
          <w:rFonts w:ascii="Times New Roman" w:eastAsia="宋体" w:hAnsi="Times New Roman" w:cs="Times New Roman"/>
          <w:szCs w:val="21"/>
        </w:rPr>
        <w:t xml:space="preserve"> → </w:t>
      </w:r>
      <w:r w:rsidRPr="006375E2">
        <w:rPr>
          <w:rFonts w:ascii="Times New Roman" w:eastAsia="宋体" w:hAnsi="Times New Roman" w:cs="Times New Roman"/>
          <w:szCs w:val="21"/>
          <w:vertAlign w:val="subscript"/>
        </w:rPr>
        <w:t xml:space="preserve"> </w:t>
      </w:r>
      <w:r w:rsidRPr="006375E2">
        <w:rPr>
          <w:rFonts w:ascii="Times New Roman" w:eastAsia="宋体" w:hAnsi="Times New Roman" w:cs="Times New Roman"/>
          <w:szCs w:val="21"/>
        </w:rPr>
        <w:t>正放在桌面</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b/>
          <w:bCs/>
        </w:rPr>
        <w:t>规律小结</w:t>
      </w:r>
      <w:r w:rsidRPr="006375E2">
        <w:rPr>
          <w:rFonts w:ascii="Times New Roman" w:eastAsia="宋体" w:hAnsi="Times New Roman" w:cs="Times New Roman"/>
        </w:rPr>
        <w:t>：</w:t>
      </w:r>
    </w:p>
    <w:p w:rsidR="0053690E" w:rsidRPr="006375E2" w:rsidRDefault="00BB53E3" w:rsidP="0053690E">
      <w:pPr>
        <w:pStyle w:val="af0"/>
        <w:widowControl w:val="0"/>
        <w:numPr>
          <w:ilvl w:val="0"/>
          <w:numId w:val="1"/>
        </w:numPr>
        <w:suppressAutoHyphens w:val="0"/>
        <w:spacing w:line="360" w:lineRule="auto"/>
        <w:ind w:firstLineChars="0" w:firstLine="6"/>
        <w:jc w:val="both"/>
      </w:pPr>
      <w:r w:rsidRPr="006375E2">
        <w:t>长颈漏斗的下端要伸到液面以下（防止产生的气体从长颈漏斗口逸出）；</w:t>
      </w:r>
    </w:p>
    <w:p w:rsidR="0053690E" w:rsidRPr="006375E2" w:rsidRDefault="00BB53E3" w:rsidP="0053690E">
      <w:pPr>
        <w:pStyle w:val="af0"/>
        <w:widowControl w:val="0"/>
        <w:numPr>
          <w:ilvl w:val="0"/>
          <w:numId w:val="1"/>
        </w:numPr>
        <w:suppressAutoHyphens w:val="0"/>
        <w:spacing w:line="360" w:lineRule="auto"/>
        <w:ind w:firstLineChars="0" w:firstLine="6"/>
        <w:jc w:val="both"/>
      </w:pPr>
      <w:r w:rsidRPr="006375E2">
        <w:t>锥形瓶中的导管只能刚刚露出橡皮塞（有利于产生的气体排出）；</w:t>
      </w:r>
    </w:p>
    <w:p w:rsidR="0053690E" w:rsidRPr="006375E2" w:rsidRDefault="00BB53E3" w:rsidP="0053690E">
      <w:pPr>
        <w:pStyle w:val="af0"/>
        <w:widowControl w:val="0"/>
        <w:numPr>
          <w:ilvl w:val="0"/>
          <w:numId w:val="1"/>
        </w:numPr>
        <w:suppressAutoHyphens w:val="0"/>
        <w:spacing w:line="360" w:lineRule="auto"/>
        <w:ind w:firstLineChars="0" w:firstLine="6"/>
        <w:jc w:val="both"/>
      </w:pPr>
      <w:r w:rsidRPr="006375E2">
        <w:t>集气瓶中的导管口要接近集气瓶底（目的：便于排净空气）。</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3.</w:t>
      </w:r>
      <w:r w:rsidRPr="006375E2">
        <w:rPr>
          <w:rFonts w:ascii="Times New Roman" w:eastAsia="宋体" w:hAnsi="Times New Roman" w:cs="Times New Roman"/>
        </w:rPr>
        <w:t>收集方法</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根据二氧化碳的性质，收集二氧化碳只能用</w:t>
      </w:r>
      <w:r w:rsidRPr="004345CE">
        <w:rPr>
          <w:rFonts w:ascii="Times New Roman" w:hAnsi="Times New Roman" w:cs="Times New Roman"/>
          <w:color w:val="FFFFFF"/>
          <w:szCs w:val="21"/>
          <w:u w:val="single" w:color="FF0000"/>
        </w:rPr>
        <w:t>向上排空气法</w:t>
      </w:r>
      <w:r w:rsidRPr="006375E2">
        <w:rPr>
          <w:rFonts w:ascii="Times New Roman" w:eastAsia="宋体" w:hAnsi="Times New Roman" w:cs="Times New Roman"/>
        </w:rPr>
        <w:t>收集。</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4.</w:t>
      </w:r>
      <w:r w:rsidRPr="006375E2">
        <w:rPr>
          <w:rFonts w:ascii="Times New Roman" w:eastAsia="宋体" w:hAnsi="Times New Roman" w:cs="Times New Roman"/>
        </w:rPr>
        <w:t>验满与检验二氧化碳</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w:t>
      </w:r>
      <w:r w:rsidRPr="006375E2">
        <w:rPr>
          <w:rFonts w:ascii="Times New Roman" w:eastAsia="宋体" w:hAnsi="Times New Roman" w:cs="Times New Roman"/>
        </w:rPr>
        <w:t>1</w:t>
      </w:r>
      <w:r w:rsidRPr="006375E2">
        <w:rPr>
          <w:rFonts w:ascii="Times New Roman" w:eastAsia="宋体" w:hAnsi="Times New Roman" w:cs="Times New Roman"/>
        </w:rPr>
        <w:t>）检验：将收集的气体通入</w:t>
      </w:r>
      <w:r w:rsidRPr="004345CE">
        <w:rPr>
          <w:rFonts w:ascii="Times New Roman" w:hAnsi="Times New Roman" w:cs="Times New Roman"/>
          <w:color w:val="FFFFFF"/>
          <w:szCs w:val="21"/>
          <w:u w:val="single" w:color="FF0000"/>
        </w:rPr>
        <w:t>澄清石灰水</w:t>
      </w:r>
      <w:r w:rsidRPr="006375E2">
        <w:rPr>
          <w:rFonts w:ascii="Times New Roman" w:eastAsia="宋体" w:hAnsi="Times New Roman" w:cs="Times New Roman"/>
        </w:rPr>
        <w:t>中，若澄清石灰水变浑浊，则是二氧化碳；否则，不是。如图所示：</w:t>
      </w:r>
    </w:p>
    <w:p w:rsidR="0053690E" w:rsidRPr="006375E2" w:rsidRDefault="00BB53E3" w:rsidP="0053690E">
      <w:pPr>
        <w:spacing w:line="360" w:lineRule="auto"/>
        <w:jc w:val="center"/>
        <w:rPr>
          <w:rFonts w:ascii="Times New Roman" w:hAnsi="Times New Roman" w:cs="Times New Roman"/>
        </w:rPr>
      </w:pPr>
      <w:r w:rsidRPr="006375E2">
        <w:rPr>
          <w:rFonts w:ascii="Times New Roman" w:hAnsi="Times New Roman" w:cs="Times New Roman"/>
          <w:noProof/>
        </w:rPr>
        <w:drawing>
          <wp:inline distT="0" distB="0" distL="0" distR="0">
            <wp:extent cx="971550" cy="1155700"/>
            <wp:effectExtent l="0" t="0" r="0" b="6350"/>
            <wp:docPr id="572157760" name="图片 5721577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60" name="图片 3" descr="学科网(www.zxxk.com)--教育资源门户，提供试题试卷、教案、课件、教学论文、素材等各类教学资源库下载，还有大量丰富的教学资讯！"/>
                    <pic:cNvPicPr>
                      <a:picLocks noChangeAspect="1" noChangeArrowheads="1"/>
                    </pic:cNvPicPr>
                  </pic:nvPicPr>
                  <pic:blipFill>
                    <a:blip r:embed="rId7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971550" cy="1155700"/>
                    </a:xfrm>
                    <a:prstGeom prst="rect">
                      <a:avLst/>
                    </a:prstGeom>
                    <a:noFill/>
                    <a:ln>
                      <a:noFill/>
                    </a:ln>
                  </pic:spPr>
                </pic:pic>
              </a:graphicData>
            </a:graphic>
          </wp:inline>
        </w:drawing>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w:t>
      </w:r>
      <w:r w:rsidRPr="006375E2">
        <w:rPr>
          <w:rFonts w:ascii="Times New Roman" w:eastAsia="宋体" w:hAnsi="Times New Roman" w:cs="Times New Roman"/>
        </w:rPr>
        <w:t>2</w:t>
      </w:r>
      <w:r w:rsidRPr="006375E2">
        <w:rPr>
          <w:rFonts w:ascii="Times New Roman" w:eastAsia="宋体" w:hAnsi="Times New Roman" w:cs="Times New Roman"/>
        </w:rPr>
        <w:t>）验满：将一根</w:t>
      </w:r>
      <w:r w:rsidRPr="004345CE">
        <w:rPr>
          <w:rFonts w:ascii="Times New Roman" w:hAnsi="Times New Roman" w:cs="Times New Roman"/>
          <w:color w:val="FFFFFF"/>
          <w:szCs w:val="21"/>
          <w:u w:val="single" w:color="FF0000"/>
        </w:rPr>
        <w:t>燃着的木条</w:t>
      </w:r>
      <w:r w:rsidRPr="006375E2">
        <w:rPr>
          <w:rFonts w:ascii="Times New Roman" w:eastAsia="宋体" w:hAnsi="Times New Roman" w:cs="Times New Roman"/>
        </w:rPr>
        <w:t>放在集气</w:t>
      </w:r>
      <w:r w:rsidRPr="004345CE">
        <w:rPr>
          <w:rFonts w:ascii="Times New Roman" w:hAnsi="Times New Roman" w:cs="Times New Roman"/>
          <w:color w:val="FFFFFF"/>
          <w:szCs w:val="21"/>
          <w:u w:val="single" w:color="FF0000"/>
        </w:rPr>
        <w:t>瓶口</w:t>
      </w:r>
      <w:r w:rsidRPr="006375E2">
        <w:rPr>
          <w:rFonts w:ascii="Times New Roman" w:eastAsia="宋体" w:hAnsi="Times New Roman" w:cs="Times New Roman"/>
        </w:rPr>
        <w:t>，若燃着的木条熄灭，则证明二氧化碳已满；否则，未满。如图所示：</w:t>
      </w:r>
    </w:p>
    <w:p w:rsidR="0053690E" w:rsidRPr="006375E2" w:rsidRDefault="00BB53E3" w:rsidP="0053690E">
      <w:pPr>
        <w:spacing w:line="360" w:lineRule="auto"/>
        <w:jc w:val="center"/>
        <w:rPr>
          <w:rFonts w:ascii="Times New Roman" w:hAnsi="Times New Roman" w:cs="Times New Roman"/>
        </w:rPr>
      </w:pPr>
      <w:r w:rsidRPr="006375E2">
        <w:rPr>
          <w:rFonts w:ascii="Times New Roman" w:hAnsi="Times New Roman" w:cs="Times New Roman"/>
          <w:noProof/>
        </w:rPr>
        <w:drawing>
          <wp:inline distT="0" distB="0" distL="0" distR="0">
            <wp:extent cx="1060450" cy="1339850"/>
            <wp:effectExtent l="0" t="0" r="6350" b="0"/>
            <wp:docPr id="572157761" name="图片 5721577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61" name="图片 4" descr="学科网(www.zxxk.com)--教育资源门户，提供试题试卷、教案、课件、教学论文、素材等各类教学资源库下载，还有大量丰富的教学资讯！"/>
                    <pic:cNvPicPr>
                      <a:picLocks noChangeAspect="1" noChangeArrowheads="1"/>
                    </pic:cNvPicPr>
                  </pic:nvPicPr>
                  <pic:blipFill>
                    <a:blip r:embed="rId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060450" cy="1339850"/>
                    </a:xfrm>
                    <a:prstGeom prst="rect">
                      <a:avLst/>
                    </a:prstGeom>
                    <a:noFill/>
                    <a:ln>
                      <a:noFill/>
                    </a:ln>
                  </pic:spPr>
                </pic:pic>
              </a:graphicData>
            </a:graphic>
          </wp:inline>
        </w:drawing>
      </w:r>
    </w:p>
    <w:p w:rsidR="0053690E" w:rsidRPr="006375E2" w:rsidRDefault="0053690E" w:rsidP="0053690E">
      <w:pPr>
        <w:pStyle w:val="a9"/>
        <w:spacing w:line="360" w:lineRule="auto"/>
        <w:rPr>
          <w:rFonts w:ascii="Times New Roman" w:hAnsi="Times New Roman"/>
        </w:rPr>
      </w:pP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04. </w:t>
      </w:r>
      <w:r w:rsidRPr="006375E2">
        <w:rPr>
          <w:rFonts w:ascii="Times New Roman" w:eastAsia="宋体" w:hAnsi="Times New Roman" w:cs="Times New Roman"/>
          <w:b/>
          <w:snapToGrid w:val="0"/>
          <w:color w:val="8064A2" w:themeColor="accent4"/>
          <w:kern w:val="0"/>
          <w:sz w:val="24"/>
          <w:szCs w:val="24"/>
        </w:rPr>
        <w:t>碳循环和温室效应</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．自然界中的碳氧循环</w:t>
      </w:r>
    </w:p>
    <w:p w:rsidR="0053690E" w:rsidRPr="006375E2" w:rsidRDefault="00BB53E3" w:rsidP="0053690E">
      <w:pPr>
        <w:pStyle w:val="a9"/>
        <w:spacing w:line="360" w:lineRule="auto"/>
        <w:ind w:firstLineChars="200" w:firstLine="420"/>
        <w:jc w:val="center"/>
        <w:rPr>
          <w:rFonts w:ascii="Times New Roman" w:hAnsi="Times New Roman"/>
        </w:rPr>
      </w:pPr>
      <w:r w:rsidRPr="006375E2">
        <w:rPr>
          <w:rFonts w:ascii="Times New Roman" w:hAnsi="Times New Roman"/>
          <w:noProof/>
          <w:lang w:val="en-US"/>
        </w:rPr>
        <w:drawing>
          <wp:inline distT="0" distB="0" distL="0" distR="0">
            <wp:extent cx="3422650" cy="394527"/>
            <wp:effectExtent l="0" t="0" r="6350" b="5715"/>
            <wp:docPr id="10245" name="图片 102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5" name="图片 9" descr="学科网(www.zxxk.com)--教育资源门户，提供试题试卷、教案、课件、教学论文、素材等各类教学资源库下载，还有大量丰富的教学资讯！"/>
                    <pic:cNvPicPr>
                      <a:picLocks noChangeAspect="1" noChangeArrowheads="1"/>
                    </pic:cNvPicPr>
                  </pic:nvPicPr>
                  <pic:blipFill>
                    <a:blip r:embed="rId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476333" cy="400715"/>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【特别提醒】绿色植物的光合作用是消耗大气中二氧化碳的主要途径。</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．二氧化碳对人体健康的影响</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二氧化碳本身没有毒性，但二氧化碳不能</w:t>
      </w:r>
      <w:r w:rsidRPr="004345CE">
        <w:rPr>
          <w:rFonts w:ascii="Times New Roman" w:hAnsi="Times New Roman"/>
          <w:color w:val="FFFFFF"/>
          <w:u w:val="single" w:color="FF0000"/>
        </w:rPr>
        <w:t>供给呼吸</w:t>
      </w:r>
      <w:r w:rsidRPr="006375E2">
        <w:rPr>
          <w:rFonts w:ascii="Times New Roman" w:hAnsi="Times New Roman"/>
        </w:rPr>
        <w:t>，因此在人群密集的地方应该注意通风换气。在进入久未开启的菜窖、干涸的深井和深洞底部之前，必须先做</w:t>
      </w:r>
      <w:r w:rsidRPr="004345CE">
        <w:rPr>
          <w:rFonts w:ascii="Times New Roman" w:hAnsi="Times New Roman"/>
          <w:color w:val="FFFFFF"/>
          <w:u w:val="single" w:color="FF0000"/>
        </w:rPr>
        <w:t>灯火试验</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．温室效应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加剧的原因：空气中的</w:t>
      </w:r>
      <w:r w:rsidRPr="004345CE">
        <w:rPr>
          <w:rFonts w:ascii="Times New Roman" w:hAnsi="Times New Roman"/>
          <w:color w:val="FFFFFF"/>
          <w:u w:val="single" w:color="FF0000"/>
        </w:rPr>
        <w:t>二氧化碳</w:t>
      </w:r>
      <w:r w:rsidRPr="004345CE">
        <w:rPr>
          <w:rFonts w:ascii="Times New Roman" w:hAnsi="Times New Roman"/>
          <w:color w:val="FFFFFF"/>
          <w:u w:val="single" w:color="FF0000"/>
        </w:rPr>
        <w:t>(</w:t>
      </w:r>
      <w:r w:rsidRPr="004345CE">
        <w:rPr>
          <w:rFonts w:ascii="Times New Roman" w:hAnsi="Times New Roman"/>
          <w:color w:val="FFFFFF"/>
          <w:u w:val="single" w:color="FF0000"/>
        </w:rPr>
        <w:t>或</w:t>
      </w:r>
      <w:r w:rsidRPr="004345CE">
        <w:rPr>
          <w:rFonts w:ascii="Times New Roman" w:hAnsi="Times New Roman"/>
          <w:color w:val="FFFFFF"/>
          <w:u w:val="single" w:color="FF0000"/>
        </w:rPr>
        <w:t>CO</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w:t>
      </w:r>
      <w:r w:rsidRPr="006375E2">
        <w:rPr>
          <w:rFonts w:ascii="Times New Roman" w:hAnsi="Times New Roman"/>
        </w:rPr>
        <w:t>含量过高。</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p>
    <w:p w:rsidR="0053690E" w:rsidRPr="006375E2" w:rsidRDefault="00BB53E3" w:rsidP="0053690E">
      <w:pPr>
        <w:pStyle w:val="a9"/>
        <w:spacing w:line="360" w:lineRule="auto"/>
        <w:rPr>
          <w:rFonts w:ascii="Times New Roman" w:hAnsi="Times New Roman"/>
        </w:rPr>
      </w:pPr>
      <w:r w:rsidRPr="006375E2">
        <w:rPr>
          <w:rFonts w:ascii="Times New Roman" w:hAnsi="Times New Roman"/>
          <w:u w:val="wave"/>
        </w:rPr>
        <w:t>二氧化碳不是空气污染物</w:t>
      </w:r>
      <w:r w:rsidRPr="006375E2">
        <w:rPr>
          <w:rFonts w:ascii="Times New Roman" w:hAnsi="Times New Roman"/>
        </w:rPr>
        <w:t>。二氧化碳会参与大气中的碳循环，是氧气的间接来源，但是由于二氧化碳的过多排放，会导致</w:t>
      </w:r>
      <w:r w:rsidRPr="006375E2">
        <w:rPr>
          <w:rFonts w:ascii="Times New Roman" w:hAnsi="Times New Roman"/>
        </w:rPr>
        <w:t>“</w:t>
      </w:r>
      <w:r w:rsidRPr="006375E2">
        <w:rPr>
          <w:rFonts w:ascii="Times New Roman" w:hAnsi="Times New Roman"/>
        </w:rPr>
        <w:t>温室效应</w:t>
      </w:r>
      <w:r w:rsidRPr="006375E2">
        <w:rPr>
          <w:rFonts w:ascii="Times New Roman" w:hAnsi="Times New Roman"/>
        </w:rPr>
        <w:t>”</w:t>
      </w:r>
      <w:r w:rsidRPr="006375E2">
        <w:rPr>
          <w:rFonts w:ascii="Times New Roman" w:hAnsi="Times New Roman"/>
        </w:rPr>
        <w:t>加剧，只是影响环境，不能算污染。</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危害：全球气温升高，两极冰川融化，海平面升高，淹没部分沿海城市，使土地沙漠化，造成农业减产等。</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防治措施</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减少煤、石油、天然气等化石燃料的燃烧；</w:t>
      </w:r>
      <w:r w:rsidRPr="006375E2">
        <w:rPr>
          <w:rFonts w:hAnsi="宋体" w:cs="宋体" w:hint="eastAsia"/>
        </w:rPr>
        <w:t>②</w:t>
      </w:r>
      <w:r w:rsidRPr="006375E2">
        <w:rPr>
          <w:rFonts w:ascii="Times New Roman" w:hAnsi="Times New Roman"/>
        </w:rPr>
        <w:t>开发新能源，如太阳能、风能、地热能等；</w:t>
      </w:r>
      <w:r w:rsidRPr="006375E2">
        <w:rPr>
          <w:rFonts w:hAnsi="宋体" w:cs="宋体" w:hint="eastAsia"/>
        </w:rPr>
        <w:t>③</w:t>
      </w:r>
      <w:r w:rsidRPr="006375E2">
        <w:rPr>
          <w:rFonts w:ascii="Times New Roman" w:hAnsi="Times New Roman"/>
        </w:rPr>
        <w:t>促进节能产品和技术的进一步开发和普及；</w:t>
      </w:r>
      <w:r w:rsidRPr="006375E2">
        <w:rPr>
          <w:rFonts w:hAnsi="宋体" w:cs="宋体" w:hint="eastAsia"/>
        </w:rPr>
        <w:t>④</w:t>
      </w:r>
      <w:r w:rsidRPr="006375E2">
        <w:rPr>
          <w:rFonts w:ascii="Times New Roman" w:hAnsi="Times New Roman"/>
        </w:rPr>
        <w:t>大力植树造林，严禁乱砍滥伐。</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4</w:t>
      </w:r>
      <w:r w:rsidRPr="006375E2">
        <w:rPr>
          <w:rFonts w:ascii="Times New Roman" w:hAnsi="Times New Roman"/>
          <w:b/>
        </w:rPr>
        <w:t>．低碳生活</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所谓</w:t>
      </w:r>
      <w:r w:rsidRPr="006375E2">
        <w:rPr>
          <w:rFonts w:ascii="Times New Roman" w:hAnsi="Times New Roman"/>
        </w:rPr>
        <w:t>“</w:t>
      </w:r>
      <w:r w:rsidRPr="006375E2">
        <w:rPr>
          <w:rFonts w:ascii="Times New Roman" w:hAnsi="Times New Roman"/>
        </w:rPr>
        <w:t>低碳</w:t>
      </w:r>
      <w:r w:rsidRPr="006375E2">
        <w:rPr>
          <w:rFonts w:ascii="Times New Roman" w:hAnsi="Times New Roman"/>
        </w:rPr>
        <w:t>”</w:t>
      </w:r>
      <w:r w:rsidRPr="006375E2">
        <w:rPr>
          <w:rFonts w:ascii="Times New Roman" w:hAnsi="Times New Roman"/>
        </w:rPr>
        <w:t>，就是较低的二氧化碳的排放。低碳生活可理解为减少二氧化碳的排放，就是低能量、低消耗、低开支的生活方式。</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金属与金属矿物</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金属材料</w:t>
      </w:r>
    </w:p>
    <w:p w:rsidR="0053690E"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分类</w:t>
      </w:r>
    </w:p>
    <w:p w:rsidR="0053690E" w:rsidRPr="006375E2" w:rsidRDefault="00070D92" w:rsidP="0053690E">
      <w:pPr>
        <w:pStyle w:val="a9"/>
        <w:spacing w:line="360" w:lineRule="auto"/>
        <w:ind w:firstLineChars="200" w:firstLine="420"/>
        <w:rPr>
          <w:rFonts w:ascii="Times New Roman" w:hAnsi="Times New Roman"/>
        </w:rPr>
      </w:pPr>
      <w:r w:rsidRPr="006375E2">
        <w:rPr>
          <w:rFonts w:ascii="Times New Roman" w:hAnsi="Times New Roman"/>
        </w:rPr>
        <w:fldChar w:fldCharType="begin"/>
      </w:r>
      <w:r w:rsidR="00BB53E3" w:rsidRPr="006375E2">
        <w:rPr>
          <w:rFonts w:ascii="Times New Roman" w:hAnsi="Times New Roman"/>
        </w:rPr>
        <w:instrText xml:space="preserve"> eq \a\vs4\al(</w:instrText>
      </w:r>
      <w:r w:rsidR="00BB53E3" w:rsidRPr="006375E2">
        <w:rPr>
          <w:rFonts w:ascii="Times New Roman" w:hAnsi="Times New Roman"/>
        </w:rPr>
        <w:instrText>金属</w:instrText>
      </w:r>
      <w:r w:rsidR="00BB53E3" w:rsidRPr="006375E2">
        <w:rPr>
          <w:rFonts w:ascii="Times New Roman" w:hAnsi="Times New Roman"/>
        </w:rPr>
        <w:instrText>,</w:instrText>
      </w:r>
      <w:r w:rsidR="00BB53E3" w:rsidRPr="006375E2">
        <w:rPr>
          <w:rFonts w:ascii="Times New Roman" w:hAnsi="Times New Roman"/>
        </w:rPr>
        <w:instrText>材料</w:instrText>
      </w:r>
      <w:r w:rsidR="00BB53E3" w:rsidRPr="006375E2">
        <w:rPr>
          <w:rFonts w:ascii="Times New Roman" w:hAnsi="Times New Roman"/>
        </w:rPr>
        <w:instrText xml:space="preserve">) </w:instrText>
      </w:r>
      <w:r w:rsidRPr="006375E2">
        <w:rPr>
          <w:rFonts w:ascii="Times New Roman" w:hAnsi="Times New Roman"/>
        </w:rPr>
        <w:fldChar w:fldCharType="end"/>
      </w:r>
      <w:r w:rsidRPr="006375E2">
        <w:rPr>
          <w:rFonts w:ascii="Times New Roman" w:hAnsi="Times New Roman"/>
        </w:rPr>
        <w:fldChar w:fldCharType="begin"/>
      </w:r>
      <w:r w:rsidR="00BB53E3" w:rsidRPr="006375E2">
        <w:rPr>
          <w:rFonts w:ascii="Times New Roman" w:hAnsi="Times New Roman"/>
        </w:rPr>
        <w:instrText xml:space="preserve"> eq \b\lc\{(\a\vs4\al\co1(</w:instrText>
      </w:r>
      <w:r w:rsidR="00BB53E3" w:rsidRPr="006375E2">
        <w:rPr>
          <w:rFonts w:ascii="Times New Roman" w:hAnsi="Times New Roman"/>
        </w:rPr>
        <w:instrText>纯金属</w:instrText>
      </w:r>
      <w:r w:rsidR="00BB53E3" w:rsidRPr="006375E2">
        <w:rPr>
          <w:rFonts w:ascii="Times New Roman" w:hAnsi="Times New Roman"/>
        </w:rPr>
        <w:instrText>,</w:instrText>
      </w:r>
      <w:r w:rsidR="00BB53E3" w:rsidRPr="006375E2">
        <w:rPr>
          <w:rFonts w:ascii="Times New Roman" w:hAnsi="Times New Roman"/>
        </w:rPr>
        <w:instrText>合金</w:instrText>
      </w:r>
      <w:r w:rsidR="00BB53E3" w:rsidRPr="006375E2">
        <w:rPr>
          <w:rFonts w:ascii="Times New Roman" w:hAnsi="Times New Roman"/>
        </w:rPr>
        <w:instrText>\b\lc\{(\a\vs4\al\co1(</w:instrText>
      </w:r>
      <w:r w:rsidR="00BB53E3" w:rsidRPr="006375E2">
        <w:rPr>
          <w:rFonts w:ascii="Times New Roman" w:hAnsi="Times New Roman"/>
        </w:rPr>
        <w:instrText>铁合金</w:instrText>
      </w:r>
      <w:r w:rsidR="00BB53E3" w:rsidRPr="006375E2">
        <w:rPr>
          <w:rFonts w:ascii="Times New Roman" w:hAnsi="Times New Roman"/>
        </w:rPr>
        <w:instrText>\b\lc\{\rc\}(\a\vs4\al\co1(</w:instrText>
      </w:r>
      <w:r w:rsidR="00BB53E3" w:rsidRPr="006375E2">
        <w:rPr>
          <w:rFonts w:ascii="Times New Roman" w:hAnsi="Times New Roman"/>
        </w:rPr>
        <w:instrText>钢</w:instrText>
      </w:r>
      <w:r w:rsidR="00BB53E3" w:rsidRPr="006375E2">
        <w:rPr>
          <w:rFonts w:ascii="Times New Roman" w:hAnsi="Times New Roman"/>
        </w:rPr>
        <w:instrText>,</w:instrText>
      </w:r>
      <w:r w:rsidR="00BB53E3" w:rsidRPr="006375E2">
        <w:rPr>
          <w:rFonts w:ascii="Times New Roman" w:hAnsi="Times New Roman"/>
        </w:rPr>
        <w:instrText>生铁</w:instrText>
      </w:r>
      <w:r w:rsidR="00BB53E3" w:rsidRPr="006375E2">
        <w:rPr>
          <w:rFonts w:ascii="Times New Roman" w:hAnsi="Times New Roman"/>
        </w:rPr>
        <w:instrText>))</w:instrText>
      </w:r>
      <w:r w:rsidR="00BB53E3" w:rsidRPr="006375E2">
        <w:rPr>
          <w:rFonts w:ascii="Times New Roman" w:hAnsi="Times New Roman"/>
        </w:rPr>
        <w:instrText>含碳量不同</w:instrText>
      </w:r>
      <w:r w:rsidR="00BB53E3" w:rsidRPr="006375E2">
        <w:rPr>
          <w:rFonts w:ascii="Times New Roman" w:hAnsi="Times New Roman"/>
        </w:rPr>
        <w:instrText>,</w:instrText>
      </w:r>
      <w:r w:rsidR="00BB53E3" w:rsidRPr="006375E2">
        <w:rPr>
          <w:rFonts w:ascii="Times New Roman" w:hAnsi="Times New Roman"/>
        </w:rPr>
        <w:instrText>其他合金</w:instrText>
      </w:r>
      <w:r w:rsidR="00BB53E3" w:rsidRPr="006375E2">
        <w:rPr>
          <w:rFonts w:ascii="Times New Roman" w:hAnsi="Times New Roman"/>
        </w:rPr>
        <w:instrText xml:space="preserve">)))) </w:instrText>
      </w:r>
      <w:r w:rsidRPr="006375E2">
        <w:rPr>
          <w:rFonts w:ascii="Times New Roman" w:hAnsi="Times New Roman"/>
        </w:rPr>
        <w:fldChar w:fldCharType="end"/>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物理性质</w:t>
      </w:r>
    </w:p>
    <w:p w:rsidR="0053690E" w:rsidRPr="006375E2" w:rsidRDefault="00070D92" w:rsidP="0053690E">
      <w:pPr>
        <w:pStyle w:val="a9"/>
        <w:spacing w:line="360" w:lineRule="auto"/>
        <w:ind w:firstLineChars="200" w:firstLine="420"/>
        <w:rPr>
          <w:rFonts w:ascii="Times New Roman" w:hAnsi="Times New Roman"/>
        </w:rPr>
      </w:pPr>
      <w:r w:rsidRPr="006375E2">
        <w:rPr>
          <w:rFonts w:ascii="Times New Roman" w:hAnsi="Times New Roman"/>
        </w:rPr>
        <w:fldChar w:fldCharType="begin"/>
      </w:r>
      <w:r w:rsidR="00BB53E3" w:rsidRPr="006375E2">
        <w:rPr>
          <w:rFonts w:ascii="Times New Roman" w:hAnsi="Times New Roman"/>
        </w:rPr>
        <w:instrText xml:space="preserve"> eq \b\lc\{(\a\vs4\al\co1(</w:instrText>
      </w:r>
      <w:r w:rsidR="00BB53E3" w:rsidRPr="006375E2">
        <w:rPr>
          <w:rFonts w:ascii="Times New Roman" w:hAnsi="Times New Roman"/>
        </w:rPr>
        <w:instrText>共性</w:instrText>
      </w:r>
      <w:r w:rsidR="00BB53E3" w:rsidRPr="006375E2">
        <w:rPr>
          <w:rFonts w:ascii="Times New Roman" w:hAnsi="Times New Roman"/>
        </w:rPr>
        <w:instrText>\b\lc\{\rc\}(\a\vs4\al\co1(</w:instrText>
      </w:r>
      <w:r w:rsidR="00BB53E3" w:rsidRPr="006375E2">
        <w:rPr>
          <w:rFonts w:ascii="Times New Roman" w:hAnsi="Times New Roman"/>
        </w:rPr>
        <w:instrText>具有金属光泽</w:instrText>
      </w:r>
      <w:r w:rsidR="00BB53E3" w:rsidRPr="006375E2">
        <w:rPr>
          <w:rFonts w:ascii="Times New Roman" w:hAnsi="Times New Roman"/>
        </w:rPr>
        <w:instrText>→</w:instrText>
      </w:r>
      <w:r w:rsidR="00BB53E3" w:rsidRPr="006375E2">
        <w:rPr>
          <w:rFonts w:ascii="Times New Roman" w:hAnsi="Times New Roman"/>
        </w:rPr>
        <w:instrText>作装饰品</w:instrText>
      </w:r>
      <w:r w:rsidR="00BB53E3" w:rsidRPr="006375E2">
        <w:rPr>
          <w:rFonts w:ascii="Times New Roman" w:hAnsi="Times New Roman"/>
        </w:rPr>
        <w:instrText>,</w:instrText>
      </w:r>
      <w:r w:rsidR="00BB53E3" w:rsidRPr="006375E2">
        <w:rPr>
          <w:rFonts w:ascii="Times New Roman" w:hAnsi="Times New Roman"/>
        </w:rPr>
        <w:instrText>能导电</w:instrText>
      </w:r>
      <w:r w:rsidR="00BB53E3" w:rsidRPr="006375E2">
        <w:rPr>
          <w:rFonts w:ascii="Times New Roman" w:hAnsi="Times New Roman"/>
        </w:rPr>
        <w:instrText>→</w:instrText>
      </w:r>
      <w:r w:rsidR="00BB53E3" w:rsidRPr="006375E2">
        <w:rPr>
          <w:rFonts w:ascii="Times New Roman" w:hAnsi="Times New Roman"/>
        </w:rPr>
        <w:instrText>制电线、电缆</w:instrText>
      </w:r>
      <w:r w:rsidR="00BB53E3" w:rsidRPr="006375E2">
        <w:rPr>
          <w:rFonts w:ascii="Times New Roman" w:hAnsi="Times New Roman"/>
        </w:rPr>
        <w:instrText>,</w:instrText>
      </w:r>
      <w:r w:rsidR="00BB53E3" w:rsidRPr="006375E2">
        <w:rPr>
          <w:rFonts w:ascii="Times New Roman" w:hAnsi="Times New Roman"/>
        </w:rPr>
        <w:instrText>能导热</w:instrText>
      </w:r>
      <w:r w:rsidR="00BB53E3" w:rsidRPr="006375E2">
        <w:rPr>
          <w:rFonts w:ascii="Times New Roman" w:hAnsi="Times New Roman"/>
        </w:rPr>
        <w:instrText>→</w:instrText>
      </w:r>
      <w:r w:rsidR="00BB53E3" w:rsidRPr="006375E2">
        <w:rPr>
          <w:rFonts w:ascii="Times New Roman" w:hAnsi="Times New Roman"/>
        </w:rPr>
        <w:instrText>制作炊具</w:instrText>
      </w:r>
      <w:r w:rsidR="00BB53E3" w:rsidRPr="006375E2">
        <w:rPr>
          <w:rFonts w:ascii="Times New Roman" w:hAnsi="Times New Roman"/>
        </w:rPr>
        <w:instrText>,</w:instrText>
      </w:r>
      <w:r w:rsidR="00BB53E3" w:rsidRPr="006375E2">
        <w:rPr>
          <w:rFonts w:ascii="Times New Roman" w:hAnsi="Times New Roman"/>
        </w:rPr>
        <w:instrText>有延展性</w:instrText>
      </w:r>
      <w:r w:rsidR="00BB53E3" w:rsidRPr="006375E2">
        <w:rPr>
          <w:rFonts w:ascii="Times New Roman" w:hAnsi="Times New Roman"/>
        </w:rPr>
        <w:instrText>→</w:instrText>
      </w:r>
      <w:r w:rsidR="00BB53E3" w:rsidRPr="006375E2">
        <w:rPr>
          <w:rFonts w:ascii="Times New Roman" w:hAnsi="Times New Roman"/>
        </w:rPr>
        <w:instrText>拉成细丝、压成薄片</w:instrText>
      </w:r>
      <w:r w:rsidR="00BB53E3" w:rsidRPr="006375E2">
        <w:rPr>
          <w:rFonts w:ascii="Times New Roman" w:hAnsi="Times New Roman"/>
        </w:rPr>
        <w:instrText>))</w:instrText>
      </w:r>
      <w:r w:rsidR="00BB53E3" w:rsidRPr="006375E2">
        <w:rPr>
          <w:rFonts w:ascii="Times New Roman" w:hAnsi="Times New Roman"/>
        </w:rPr>
        <w:instrText>用途</w:instrText>
      </w:r>
      <w:r w:rsidR="00BB53E3" w:rsidRPr="006375E2">
        <w:rPr>
          <w:rFonts w:ascii="Times New Roman" w:hAnsi="Times New Roman"/>
        </w:rPr>
        <w:instrText>,</w:instrText>
      </w:r>
      <w:r w:rsidR="00BB53E3" w:rsidRPr="006375E2">
        <w:rPr>
          <w:rFonts w:ascii="Times New Roman" w:hAnsi="Times New Roman"/>
        </w:rPr>
        <w:instrText>特性</w:instrText>
      </w:r>
      <w:r w:rsidR="00BB53E3" w:rsidRPr="006375E2">
        <w:rPr>
          <w:rFonts w:ascii="Times New Roman" w:hAnsi="Times New Roman"/>
        </w:rPr>
        <w:instrText>\b\lc\{(\a\vs4\al\co1(</w:instrText>
      </w:r>
      <w:r w:rsidR="00BB53E3" w:rsidRPr="006375E2">
        <w:rPr>
          <w:rFonts w:ascii="Times New Roman" w:hAnsi="Times New Roman"/>
        </w:rPr>
        <w:instrText>颜色：铁、铝等大多数金属都呈银白色，但铜呈</w:instrText>
      </w:r>
      <w:r w:rsidR="00BB53E3">
        <w:rPr>
          <w:rFonts w:ascii="Times New Roman" w:hAnsi="Times New Roman" w:hint="eastAsia"/>
          <w:b/>
          <w:u w:val="single" w:color="FF0000"/>
        </w:rPr>
        <w:instrText xml:space="preserve"> </w:instrText>
      </w:r>
      <w:r w:rsidR="00BB53E3">
        <w:rPr>
          <w:rFonts w:ascii="Times New Roman" w:hAnsi="Times New Roman"/>
          <w:b/>
          <w:u w:val="single" w:color="FF0000"/>
        </w:rPr>
        <w:instrText xml:space="preserve">     </w:instrText>
      </w:r>
      <w:r w:rsidR="00BB53E3" w:rsidRPr="006375E2">
        <w:rPr>
          <w:rFonts w:ascii="Times New Roman" w:hAnsi="Times New Roman"/>
        </w:rPr>
        <w:instrText>色，金呈</w:instrText>
      </w:r>
      <w:r w:rsidR="00BB53E3">
        <w:rPr>
          <w:rFonts w:ascii="Times New Roman" w:hAnsi="Times New Roman" w:hint="eastAsia"/>
          <w:b/>
          <w:u w:val="single" w:color="FF0000"/>
        </w:rPr>
        <w:instrText xml:space="preserve"> </w:instrText>
      </w:r>
      <w:r w:rsidR="00BB53E3">
        <w:rPr>
          <w:rFonts w:ascii="Times New Roman" w:hAnsi="Times New Roman"/>
          <w:b/>
          <w:u w:val="single" w:color="FF0000"/>
        </w:rPr>
        <w:instrText xml:space="preserve">     </w:instrText>
      </w:r>
      <w:r w:rsidR="00BB53E3" w:rsidRPr="006375E2">
        <w:rPr>
          <w:rFonts w:ascii="Times New Roman" w:hAnsi="Times New Roman"/>
        </w:rPr>
        <w:instrText>色</w:instrText>
      </w:r>
      <w:r w:rsidR="00BB53E3" w:rsidRPr="006375E2">
        <w:rPr>
          <w:rFonts w:ascii="Times New Roman" w:hAnsi="Times New Roman"/>
        </w:rPr>
        <w:instrText>,</w:instrText>
      </w:r>
      <w:r w:rsidR="00BB53E3" w:rsidRPr="006375E2">
        <w:rPr>
          <w:rFonts w:ascii="Times New Roman" w:hAnsi="Times New Roman"/>
        </w:rPr>
        <w:instrText>状态：常温下，大多数金属都是固体，但汞却是</w:instrText>
      </w:r>
      <w:r w:rsidR="00BB53E3">
        <w:rPr>
          <w:rFonts w:ascii="Times New Roman" w:hAnsi="Times New Roman" w:hint="eastAsia"/>
          <w:b/>
          <w:u w:val="single" w:color="FF0000"/>
        </w:rPr>
        <w:instrText xml:space="preserve"> </w:instrText>
      </w:r>
      <w:r w:rsidR="00BB53E3">
        <w:rPr>
          <w:rFonts w:ascii="Times New Roman" w:hAnsi="Times New Roman"/>
          <w:b/>
          <w:u w:val="single" w:color="FF0000"/>
        </w:rPr>
        <w:instrText xml:space="preserve">     </w:instrText>
      </w:r>
      <w:r w:rsidR="00BB53E3" w:rsidRPr="006375E2">
        <w:rPr>
          <w:rFonts w:ascii="Times New Roman" w:hAnsi="Times New Roman"/>
        </w:rPr>
        <w:instrText xml:space="preserve">)))) </w:instrText>
      </w:r>
      <w:r w:rsidRPr="006375E2">
        <w:rPr>
          <w:rFonts w:ascii="Times New Roman" w:hAnsi="Times New Roman"/>
        </w:rPr>
        <w:fldChar w:fldCharType="end"/>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【特别提醒】铁可以被磁铁吸引，利用此性质可区分铁与其他金属单质。</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．金属之最</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地壳中含量最高的金属元素</w:t>
      </w:r>
      <w:r w:rsidRPr="006375E2">
        <w:rPr>
          <w:rFonts w:ascii="Times New Roman" w:hAnsi="Times New Roman"/>
        </w:rPr>
        <w:t>——</w:t>
      </w:r>
      <w:r w:rsidRPr="0080240E">
        <w:rPr>
          <w:rFonts w:ascii="Times New Roman" w:hAnsi="Times New Roman"/>
          <w:color w:val="FFFFFF"/>
          <w:u w:val="single" w:color="FF0000"/>
        </w:rPr>
        <w:t>铝</w:t>
      </w:r>
      <w:r w:rsidRPr="006375E2">
        <w:rPr>
          <w:rFonts w:ascii="Times New Roman" w:hAnsi="Times New Roman"/>
        </w:rPr>
        <w:t>；人体中含量最高的金属元素</w:t>
      </w:r>
      <w:r w:rsidRPr="006375E2">
        <w:rPr>
          <w:rFonts w:ascii="Times New Roman" w:hAnsi="Times New Roman"/>
        </w:rPr>
        <w:t>——</w:t>
      </w:r>
      <w:r w:rsidRPr="0080240E">
        <w:rPr>
          <w:rFonts w:ascii="Times New Roman" w:hAnsi="Times New Roman"/>
          <w:color w:val="FFFFFF"/>
          <w:u w:val="single" w:color="FF0000"/>
        </w:rPr>
        <w:t>钙</w:t>
      </w:r>
      <w:r w:rsidRPr="006375E2">
        <w:rPr>
          <w:rFonts w:ascii="Times New Roman" w:hAnsi="Times New Roman"/>
        </w:rPr>
        <w:t>；目前世界年产量最高的金属</w:t>
      </w:r>
      <w:r w:rsidRPr="006375E2">
        <w:rPr>
          <w:rFonts w:ascii="Times New Roman" w:hAnsi="Times New Roman"/>
        </w:rPr>
        <w:t>——</w:t>
      </w:r>
      <w:r w:rsidRPr="0080240E">
        <w:rPr>
          <w:rFonts w:ascii="Times New Roman" w:hAnsi="Times New Roman"/>
          <w:color w:val="FFFFFF"/>
          <w:u w:val="single" w:color="FF0000"/>
        </w:rPr>
        <w:t>铁</w:t>
      </w:r>
      <w:r w:rsidRPr="006375E2">
        <w:rPr>
          <w:rFonts w:ascii="Times New Roman" w:hAnsi="Times New Roman"/>
        </w:rPr>
        <w:t>；导电、导热性最好的金属</w:t>
      </w:r>
      <w:r w:rsidRPr="006375E2">
        <w:rPr>
          <w:rFonts w:ascii="Times New Roman" w:hAnsi="Times New Roman"/>
        </w:rPr>
        <w:t>——</w:t>
      </w:r>
      <w:r w:rsidRPr="0080240E">
        <w:rPr>
          <w:rFonts w:ascii="Times New Roman" w:hAnsi="Times New Roman"/>
          <w:color w:val="FFFFFF"/>
          <w:u w:val="single" w:color="FF0000"/>
        </w:rPr>
        <w:t>银</w:t>
      </w:r>
      <w:r w:rsidRPr="006375E2">
        <w:rPr>
          <w:rFonts w:ascii="Times New Roman" w:hAnsi="Times New Roman"/>
        </w:rPr>
        <w:t>；熔点最高的金属</w:t>
      </w:r>
      <w:r w:rsidRPr="006375E2">
        <w:rPr>
          <w:rFonts w:ascii="Times New Roman" w:hAnsi="Times New Roman"/>
        </w:rPr>
        <w:t>——</w:t>
      </w:r>
      <w:r w:rsidRPr="0080240E">
        <w:rPr>
          <w:rFonts w:ascii="Times New Roman" w:hAnsi="Times New Roman"/>
          <w:color w:val="FFFFFF"/>
          <w:u w:val="single" w:color="FF0000"/>
        </w:rPr>
        <w:t>钨</w:t>
      </w:r>
      <w:r w:rsidRPr="006375E2">
        <w:rPr>
          <w:rFonts w:ascii="Times New Roman" w:hAnsi="Times New Roman"/>
        </w:rPr>
        <w:t>；熔点最低的金属</w:t>
      </w:r>
      <w:r w:rsidRPr="006375E2">
        <w:rPr>
          <w:rFonts w:ascii="Times New Roman" w:hAnsi="Times New Roman"/>
        </w:rPr>
        <w:t>——</w:t>
      </w:r>
      <w:r w:rsidRPr="0080240E">
        <w:rPr>
          <w:rFonts w:ascii="Times New Roman" w:hAnsi="Times New Roman"/>
          <w:color w:val="FFFFFF"/>
          <w:u w:val="single" w:color="FF0000"/>
        </w:rPr>
        <w:t>汞</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4.</w:t>
      </w:r>
      <w:r w:rsidRPr="006375E2">
        <w:rPr>
          <w:rFonts w:ascii="Times New Roman" w:hAnsi="Times New Roman"/>
          <w:b/>
        </w:rPr>
        <w:t>合金</w:t>
      </w:r>
    </w:p>
    <w:p w:rsidR="0053690E" w:rsidRPr="006375E2" w:rsidRDefault="00BB53E3" w:rsidP="0053690E">
      <w:pPr>
        <w:widowControl/>
        <w:spacing w:line="360" w:lineRule="auto"/>
        <w:ind w:left="1050" w:hangingChars="500" w:hanging="1050"/>
        <w:jc w:val="left"/>
        <w:rPr>
          <w:rFonts w:ascii="Times New Roman" w:hAnsi="Times New Roman" w:cs="Times New Roman"/>
          <w:szCs w:val="21"/>
        </w:rPr>
      </w:pPr>
      <w:r w:rsidRPr="006375E2">
        <w:rPr>
          <w:rFonts w:ascii="Times New Roman" w:hAnsi="Times New Roman" w:cs="Times New Roman"/>
          <w:szCs w:val="21"/>
        </w:rPr>
        <w:t>由一种金属跟其他一种或几种金属（或金属与非金属）一起熔合而成的具有金属特性的物质。</w:t>
      </w:r>
      <w:r w:rsidRPr="006375E2">
        <w:rPr>
          <w:rFonts w:ascii="Times New Roman" w:hAnsi="Times New Roman" w:cs="Times New Roman"/>
          <w:szCs w:val="21"/>
        </w:rPr>
        <w:t>(</w:t>
      </w:r>
      <w:r w:rsidRPr="006375E2">
        <w:rPr>
          <w:rFonts w:ascii="Times New Roman" w:hAnsi="Times New Roman" w:cs="Times New Roman"/>
          <w:szCs w:val="21"/>
        </w:rPr>
        <w:t>注：混合物</w:t>
      </w:r>
      <w:r w:rsidRPr="006375E2">
        <w:rPr>
          <w:rFonts w:ascii="Times New Roman" w:hAnsi="Times New Roman" w:cs="Times New Roman"/>
          <w:szCs w:val="21"/>
        </w:rPr>
        <w:t>)</w:t>
      </w:r>
    </w:p>
    <w:p w:rsidR="0053690E" w:rsidRPr="006375E2" w:rsidRDefault="00BB53E3" w:rsidP="0053690E">
      <w:pPr>
        <w:widowControl/>
        <w:spacing w:line="360" w:lineRule="auto"/>
        <w:ind w:left="1050" w:hangingChars="500" w:hanging="1050"/>
        <w:jc w:val="left"/>
        <w:rPr>
          <w:rFonts w:ascii="Times New Roman" w:hAnsi="Times New Roman" w:cs="Times New Roman"/>
          <w:color w:val="FF0000"/>
          <w:szCs w:val="21"/>
        </w:rPr>
      </w:pPr>
      <w:r w:rsidRPr="006375E2">
        <w:rPr>
          <w:rFonts w:ascii="Times New Roman" w:hAnsi="Times New Roman" w:cs="Times New Roman"/>
          <w:szCs w:val="21"/>
        </w:rPr>
        <w:t xml:space="preserve">  </w:t>
      </w:r>
      <w:r w:rsidRPr="006375E2">
        <w:rPr>
          <w:rFonts w:ascii="Segoe UI Symbol" w:hAnsi="Segoe UI Symbol" w:cs="Segoe UI Symbol"/>
          <w:szCs w:val="21"/>
        </w:rPr>
        <w:t>★</w:t>
      </w:r>
      <w:r w:rsidRPr="006375E2">
        <w:rPr>
          <w:rFonts w:ascii="Times New Roman" w:hAnsi="Times New Roman" w:cs="Times New Roman"/>
          <w:szCs w:val="21"/>
        </w:rPr>
        <w:t>：</w:t>
      </w:r>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30"/>
        <w:gridCol w:w="1430"/>
        <w:gridCol w:w="1800"/>
        <w:gridCol w:w="720"/>
        <w:gridCol w:w="900"/>
        <w:gridCol w:w="1080"/>
        <w:gridCol w:w="900"/>
        <w:gridCol w:w="1260"/>
      </w:tblGrid>
      <w:tr w:rsidR="002620AE" w:rsidTr="00DB45D9">
        <w:trPr>
          <w:trHeight w:val="156"/>
        </w:trPr>
        <w:tc>
          <w:tcPr>
            <w:tcW w:w="730" w:type="dxa"/>
            <w:vMerge w:val="restart"/>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合金</w:t>
            </w:r>
          </w:p>
        </w:tc>
        <w:tc>
          <w:tcPr>
            <w:tcW w:w="3230" w:type="dxa"/>
            <w:gridSpan w:val="2"/>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铁的合金</w:t>
            </w:r>
          </w:p>
        </w:tc>
        <w:tc>
          <w:tcPr>
            <w:tcW w:w="1620" w:type="dxa"/>
            <w:gridSpan w:val="2"/>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铜合金</w:t>
            </w:r>
          </w:p>
        </w:tc>
        <w:tc>
          <w:tcPr>
            <w:tcW w:w="1080" w:type="dxa"/>
            <w:vMerge w:val="restart"/>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焊锡</w:t>
            </w:r>
          </w:p>
        </w:tc>
        <w:tc>
          <w:tcPr>
            <w:tcW w:w="900" w:type="dxa"/>
            <w:vMerge w:val="restart"/>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钛和钛合金</w:t>
            </w:r>
          </w:p>
        </w:tc>
        <w:tc>
          <w:tcPr>
            <w:tcW w:w="1260" w:type="dxa"/>
            <w:vMerge w:val="restart"/>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形状记忆金属</w:t>
            </w:r>
          </w:p>
        </w:tc>
      </w:tr>
      <w:tr w:rsidR="002620AE" w:rsidTr="00DB45D9">
        <w:trPr>
          <w:trHeight w:val="155"/>
        </w:trPr>
        <w:tc>
          <w:tcPr>
            <w:tcW w:w="730" w:type="dxa"/>
            <w:vMerge/>
            <w:vAlign w:val="center"/>
          </w:tcPr>
          <w:p w:rsidR="0053690E" w:rsidRPr="006375E2" w:rsidRDefault="0053690E" w:rsidP="00DB45D9">
            <w:pPr>
              <w:widowControl/>
              <w:spacing w:line="360" w:lineRule="auto"/>
              <w:jc w:val="center"/>
              <w:rPr>
                <w:rFonts w:ascii="Times New Roman" w:hAnsi="Times New Roman" w:cs="Times New Roman"/>
                <w:szCs w:val="21"/>
              </w:rPr>
            </w:pPr>
          </w:p>
        </w:tc>
        <w:tc>
          <w:tcPr>
            <w:tcW w:w="1430" w:type="dxa"/>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生铁</w:t>
            </w:r>
          </w:p>
        </w:tc>
        <w:tc>
          <w:tcPr>
            <w:tcW w:w="1800" w:type="dxa"/>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钢</w:t>
            </w:r>
          </w:p>
        </w:tc>
        <w:tc>
          <w:tcPr>
            <w:tcW w:w="720" w:type="dxa"/>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黄铜</w:t>
            </w:r>
          </w:p>
        </w:tc>
        <w:tc>
          <w:tcPr>
            <w:tcW w:w="900" w:type="dxa"/>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青铜</w:t>
            </w:r>
            <w:r w:rsidRPr="006375E2">
              <w:rPr>
                <w:rFonts w:ascii="Times New Roman" w:hAnsi="Times New Roman" w:cs="Times New Roman"/>
                <w:szCs w:val="21"/>
              </w:rPr>
              <w:t>:</w:t>
            </w:r>
          </w:p>
        </w:tc>
        <w:tc>
          <w:tcPr>
            <w:tcW w:w="1080" w:type="dxa"/>
            <w:vMerge/>
            <w:vAlign w:val="center"/>
          </w:tcPr>
          <w:p w:rsidR="0053690E" w:rsidRPr="006375E2" w:rsidRDefault="0053690E" w:rsidP="00DB45D9">
            <w:pPr>
              <w:widowControl/>
              <w:spacing w:line="360" w:lineRule="auto"/>
              <w:jc w:val="center"/>
              <w:rPr>
                <w:rFonts w:ascii="Times New Roman" w:hAnsi="Times New Roman" w:cs="Times New Roman"/>
                <w:szCs w:val="21"/>
              </w:rPr>
            </w:pPr>
          </w:p>
        </w:tc>
        <w:tc>
          <w:tcPr>
            <w:tcW w:w="900" w:type="dxa"/>
            <w:vMerge/>
            <w:vAlign w:val="center"/>
          </w:tcPr>
          <w:p w:rsidR="0053690E" w:rsidRPr="006375E2" w:rsidRDefault="0053690E" w:rsidP="00DB45D9">
            <w:pPr>
              <w:widowControl/>
              <w:spacing w:line="360" w:lineRule="auto"/>
              <w:jc w:val="center"/>
              <w:rPr>
                <w:rFonts w:ascii="Times New Roman" w:hAnsi="Times New Roman" w:cs="Times New Roman"/>
                <w:szCs w:val="21"/>
              </w:rPr>
            </w:pPr>
          </w:p>
        </w:tc>
        <w:tc>
          <w:tcPr>
            <w:tcW w:w="1260" w:type="dxa"/>
            <w:vMerge/>
            <w:vAlign w:val="center"/>
          </w:tcPr>
          <w:p w:rsidR="0053690E" w:rsidRPr="006375E2" w:rsidRDefault="0053690E" w:rsidP="00DB45D9">
            <w:pPr>
              <w:widowControl/>
              <w:spacing w:line="360" w:lineRule="auto"/>
              <w:jc w:val="center"/>
              <w:rPr>
                <w:rFonts w:ascii="Times New Roman" w:hAnsi="Times New Roman" w:cs="Times New Roman"/>
                <w:szCs w:val="21"/>
              </w:rPr>
            </w:pPr>
          </w:p>
        </w:tc>
      </w:tr>
      <w:tr w:rsidR="002620AE" w:rsidTr="00DB45D9">
        <w:trPr>
          <w:trHeight w:val="606"/>
        </w:trPr>
        <w:tc>
          <w:tcPr>
            <w:tcW w:w="730" w:type="dxa"/>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成分</w:t>
            </w:r>
          </w:p>
        </w:tc>
        <w:tc>
          <w:tcPr>
            <w:tcW w:w="1430" w:type="dxa"/>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含碳量</w:t>
            </w:r>
          </w:p>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2%~4.3%</w:t>
            </w:r>
          </w:p>
        </w:tc>
        <w:tc>
          <w:tcPr>
            <w:tcW w:w="1800" w:type="dxa"/>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含碳量</w:t>
            </w:r>
          </w:p>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0.03%~2%</w:t>
            </w:r>
          </w:p>
        </w:tc>
        <w:tc>
          <w:tcPr>
            <w:tcW w:w="720" w:type="dxa"/>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铜锌</w:t>
            </w:r>
          </w:p>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合金</w:t>
            </w:r>
          </w:p>
        </w:tc>
        <w:tc>
          <w:tcPr>
            <w:tcW w:w="900" w:type="dxa"/>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铜锡</w:t>
            </w:r>
          </w:p>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合金</w:t>
            </w:r>
          </w:p>
        </w:tc>
        <w:tc>
          <w:tcPr>
            <w:tcW w:w="1080" w:type="dxa"/>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铅锡</w:t>
            </w:r>
          </w:p>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合金</w:t>
            </w:r>
          </w:p>
        </w:tc>
        <w:tc>
          <w:tcPr>
            <w:tcW w:w="900" w:type="dxa"/>
            <w:vAlign w:val="center"/>
          </w:tcPr>
          <w:p w:rsidR="0053690E" w:rsidRPr="006375E2" w:rsidRDefault="0053690E" w:rsidP="00DB45D9">
            <w:pPr>
              <w:widowControl/>
              <w:spacing w:line="360" w:lineRule="auto"/>
              <w:jc w:val="center"/>
              <w:rPr>
                <w:rFonts w:ascii="Times New Roman" w:hAnsi="Times New Roman" w:cs="Times New Roman"/>
                <w:szCs w:val="21"/>
              </w:rPr>
            </w:pPr>
          </w:p>
        </w:tc>
        <w:tc>
          <w:tcPr>
            <w:tcW w:w="1260" w:type="dxa"/>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钛镍合金</w:t>
            </w:r>
          </w:p>
        </w:tc>
      </w:tr>
      <w:tr w:rsidR="002620AE" w:rsidTr="00DB45D9">
        <w:trPr>
          <w:trHeight w:val="620"/>
        </w:trPr>
        <w:tc>
          <w:tcPr>
            <w:tcW w:w="730" w:type="dxa"/>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备注</w:t>
            </w:r>
          </w:p>
        </w:tc>
        <w:tc>
          <w:tcPr>
            <w:tcW w:w="3230" w:type="dxa"/>
            <w:gridSpan w:val="2"/>
            <w:vAlign w:val="center"/>
          </w:tcPr>
          <w:p w:rsidR="0053690E" w:rsidRPr="006375E2" w:rsidRDefault="00BB53E3" w:rsidP="00DB45D9">
            <w:pPr>
              <w:widowControl/>
              <w:spacing w:line="360" w:lineRule="auto"/>
              <w:rPr>
                <w:rFonts w:ascii="Times New Roman" w:hAnsi="Times New Roman" w:cs="Times New Roman"/>
                <w:szCs w:val="21"/>
              </w:rPr>
            </w:pPr>
            <w:r w:rsidRPr="006375E2">
              <w:rPr>
                <w:rFonts w:ascii="Times New Roman" w:hAnsi="Times New Roman" w:cs="Times New Roman"/>
                <w:szCs w:val="21"/>
              </w:rPr>
              <w:t>不锈钢：含铬、镍的钢具有抗腐蚀性能</w:t>
            </w:r>
          </w:p>
        </w:tc>
        <w:tc>
          <w:tcPr>
            <w:tcW w:w="1620" w:type="dxa"/>
            <w:gridSpan w:val="2"/>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紫铜为纯铜</w:t>
            </w:r>
          </w:p>
        </w:tc>
        <w:tc>
          <w:tcPr>
            <w:tcW w:w="1080" w:type="dxa"/>
            <w:vAlign w:val="center"/>
          </w:tcPr>
          <w:p w:rsidR="0053690E" w:rsidRPr="006375E2" w:rsidRDefault="00BB53E3" w:rsidP="00DB45D9">
            <w:pPr>
              <w:widowControl/>
              <w:spacing w:line="360" w:lineRule="auto"/>
              <w:jc w:val="center"/>
              <w:rPr>
                <w:rFonts w:ascii="Times New Roman" w:hAnsi="Times New Roman" w:cs="Times New Roman"/>
                <w:szCs w:val="21"/>
              </w:rPr>
            </w:pPr>
            <w:r w:rsidRPr="006375E2">
              <w:rPr>
                <w:rFonts w:ascii="Times New Roman" w:hAnsi="Times New Roman" w:cs="Times New Roman"/>
                <w:szCs w:val="21"/>
              </w:rPr>
              <w:t>熔点低</w:t>
            </w:r>
          </w:p>
        </w:tc>
        <w:tc>
          <w:tcPr>
            <w:tcW w:w="900" w:type="dxa"/>
            <w:vAlign w:val="center"/>
          </w:tcPr>
          <w:p w:rsidR="0053690E" w:rsidRPr="006375E2" w:rsidRDefault="0053690E" w:rsidP="00DB45D9">
            <w:pPr>
              <w:widowControl/>
              <w:spacing w:line="360" w:lineRule="auto"/>
              <w:jc w:val="center"/>
              <w:rPr>
                <w:rFonts w:ascii="Times New Roman" w:hAnsi="Times New Roman" w:cs="Times New Roman"/>
                <w:szCs w:val="21"/>
              </w:rPr>
            </w:pPr>
          </w:p>
        </w:tc>
        <w:tc>
          <w:tcPr>
            <w:tcW w:w="1260" w:type="dxa"/>
            <w:vAlign w:val="center"/>
          </w:tcPr>
          <w:p w:rsidR="0053690E" w:rsidRPr="006375E2" w:rsidRDefault="0053690E" w:rsidP="00DB45D9">
            <w:pPr>
              <w:widowControl/>
              <w:spacing w:line="360" w:lineRule="auto"/>
              <w:jc w:val="center"/>
              <w:rPr>
                <w:rFonts w:ascii="Times New Roman" w:hAnsi="Times New Roman" w:cs="Times New Roman"/>
                <w:szCs w:val="21"/>
              </w:rPr>
            </w:pPr>
          </w:p>
        </w:tc>
      </w:tr>
    </w:tbl>
    <w:p w:rsidR="0053690E" w:rsidRPr="006375E2" w:rsidRDefault="00BB53E3" w:rsidP="0053690E">
      <w:pPr>
        <w:widowControl/>
        <w:spacing w:line="360" w:lineRule="auto"/>
        <w:ind w:left="1265" w:hangingChars="600" w:hanging="1265"/>
        <w:jc w:val="left"/>
        <w:rPr>
          <w:rFonts w:ascii="Times New Roman" w:hAnsi="Times New Roman" w:cs="Times New Roman"/>
          <w:szCs w:val="21"/>
        </w:rPr>
      </w:pPr>
      <w:r w:rsidRPr="006375E2">
        <w:rPr>
          <w:rFonts w:ascii="Times New Roman" w:hAnsi="Times New Roman" w:cs="Times New Roman"/>
          <w:b/>
          <w:szCs w:val="21"/>
        </w:rPr>
        <w:t>注</w:t>
      </w:r>
      <w:r w:rsidRPr="006375E2">
        <w:rPr>
          <w:rFonts w:ascii="Times New Roman" w:hAnsi="Times New Roman" w:cs="Times New Roman"/>
          <w:szCs w:val="21"/>
        </w:rPr>
        <w:t>：钛和钛合金：被认为是</w:t>
      </w:r>
      <w:r w:rsidRPr="006375E2">
        <w:rPr>
          <w:rFonts w:ascii="Times New Roman" w:hAnsi="Times New Roman" w:cs="Times New Roman"/>
          <w:szCs w:val="21"/>
        </w:rPr>
        <w:t>21</w:t>
      </w:r>
      <w:r w:rsidRPr="006375E2">
        <w:rPr>
          <w:rFonts w:ascii="Times New Roman" w:hAnsi="Times New Roman" w:cs="Times New Roman"/>
          <w:szCs w:val="21"/>
        </w:rPr>
        <w:t>世纪的重要金属材料，钛合金与人体有很好的，</w:t>
      </w:r>
    </w:p>
    <w:p w:rsidR="0053690E" w:rsidRPr="006375E2" w:rsidRDefault="00BB53E3" w:rsidP="0053690E">
      <w:pPr>
        <w:widowControl/>
        <w:spacing w:line="360" w:lineRule="auto"/>
        <w:jc w:val="left"/>
        <w:rPr>
          <w:rFonts w:ascii="Times New Roman" w:hAnsi="Times New Roman" w:cs="Times New Roman"/>
          <w:szCs w:val="21"/>
        </w:rPr>
      </w:pPr>
      <w:r w:rsidRPr="006375E2">
        <w:rPr>
          <w:rFonts w:ascii="Times New Roman" w:hAnsi="Times New Roman" w:cs="Times New Roman"/>
          <w:szCs w:val="21"/>
        </w:rPr>
        <w:t>因此可用来制造人造骨等。</w:t>
      </w:r>
      <w:r w:rsidRPr="006375E2">
        <w:rPr>
          <w:rFonts w:ascii="Times New Roman" w:hAnsi="Times New Roman" w:cs="Times New Roman"/>
          <w:szCs w:val="21"/>
        </w:rPr>
        <w:t xml:space="preserve"> </w:t>
      </w:r>
    </w:p>
    <w:p w:rsidR="0053690E" w:rsidRPr="006375E2" w:rsidRDefault="00BB53E3" w:rsidP="0053690E">
      <w:pPr>
        <w:pStyle w:val="a9"/>
        <w:spacing w:line="360" w:lineRule="auto"/>
        <w:rPr>
          <w:rFonts w:ascii="Times New Roman" w:eastAsia="楷体" w:hAnsi="Times New Roman"/>
        </w:rPr>
      </w:pPr>
      <w:r w:rsidRPr="006375E2">
        <w:rPr>
          <w:rFonts w:ascii="Times New Roman" w:hAnsi="Times New Roman"/>
          <w:b/>
          <w:noProof/>
          <w:lang w:val="en-US"/>
        </w:rPr>
        <w:drawing>
          <wp:anchor distT="0" distB="0" distL="114300" distR="114300" simplePos="0" relativeHeight="251677696" behindDoc="0" locked="0" layoutInCell="1" allowOverlap="1">
            <wp:simplePos x="0" y="0"/>
            <wp:positionH relativeFrom="column">
              <wp:posOffset>2506345</wp:posOffset>
            </wp:positionH>
            <wp:positionV relativeFrom="paragraph">
              <wp:posOffset>673735</wp:posOffset>
            </wp:positionV>
            <wp:extent cx="1476375" cy="1266825"/>
            <wp:effectExtent l="0" t="0" r="9525" b="9525"/>
            <wp:wrapTopAndBottom/>
            <wp:docPr id="572157762" name="图片 5721577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62" name="图片 24" descr="学科网(www.zxxk.com)--教育资源门户，提供试题试卷、教案、课件、教学论文、素材等各类教学资源库下载，还有大量丰富的教学资讯！"/>
                    <pic:cNvPicPr>
                      <a:picLocks noChangeAspect="1" noChangeArrowheads="1"/>
                    </pic:cNvPicPr>
                  </pic:nvPicPr>
                  <pic:blipFill>
                    <a:blip r:embed="rId7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476375" cy="1266825"/>
                    </a:xfrm>
                    <a:prstGeom prst="rect">
                      <a:avLst/>
                    </a:prstGeom>
                    <a:noFill/>
                    <a:ln>
                      <a:noFill/>
                    </a:ln>
                  </pic:spPr>
                </pic:pic>
              </a:graphicData>
            </a:graphic>
          </wp:anchor>
        </w:drawing>
      </w:r>
      <w:r w:rsidRPr="006375E2">
        <w:rPr>
          <w:rFonts w:ascii="Times New Roman" w:hAnsi="Times New Roman"/>
          <w:b/>
        </w:rPr>
        <w:t>【应用】</w:t>
      </w:r>
      <w:r w:rsidRPr="006375E2">
        <w:rPr>
          <w:rFonts w:ascii="Times New Roman" w:hAnsi="Times New Roman"/>
        </w:rPr>
        <w:t xml:space="preserve">鉴别合金和纯金属可以采用比较合金和纯金属硬度的方法：相互刻画后，有划痕的是纯金属，无任何变化的是合金。　</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金属的化学性质</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金属与氧气反应</w:t>
      </w:r>
    </w:p>
    <w:p w:rsidR="0053690E" w:rsidRPr="006375E2" w:rsidRDefault="00BB53E3" w:rsidP="0053690E">
      <w:pPr>
        <w:pStyle w:val="a9"/>
        <w:spacing w:line="360" w:lineRule="auto"/>
        <w:rPr>
          <w:rFonts w:ascii="Times New Roman" w:eastAsia="黑体" w:hAnsi="Times New Roman"/>
        </w:rPr>
      </w:pPr>
      <w:r w:rsidRPr="006375E2">
        <w:rPr>
          <w:rFonts w:ascii="Times New Roman" w:hAnsi="Times New Roman"/>
        </w:rPr>
        <w:t>（</w:t>
      </w:r>
      <w:r w:rsidRPr="006375E2">
        <w:rPr>
          <w:rFonts w:ascii="Times New Roman" w:hAnsi="Times New Roman"/>
        </w:rPr>
        <w:t>1</w:t>
      </w:r>
      <w:r w:rsidRPr="006375E2">
        <w:rPr>
          <w:rFonts w:ascii="Times New Roman" w:hAnsi="Times New Roman"/>
        </w:rPr>
        <w:t>）规律：金属＋氧气</w:t>
      </w:r>
      <w:r w:rsidRPr="006375E2">
        <w:rPr>
          <w:rFonts w:ascii="Times New Roman" w:hAnsi="Times New Roman"/>
        </w:rPr>
        <w:t>→</w:t>
      </w:r>
      <w:r w:rsidRPr="006375E2">
        <w:rPr>
          <w:rFonts w:ascii="Times New Roman" w:hAnsi="Times New Roman"/>
        </w:rPr>
        <w:t>金属氧化物</w:t>
      </w:r>
    </w:p>
    <w:p w:rsidR="0053690E" w:rsidRPr="006375E2" w:rsidRDefault="00BB53E3" w:rsidP="0053690E">
      <w:pPr>
        <w:pStyle w:val="a9"/>
        <w:spacing w:line="360" w:lineRule="auto"/>
        <w:ind w:firstLineChars="50" w:firstLine="105"/>
        <w:rPr>
          <w:rFonts w:ascii="Times New Roman" w:hAnsi="Times New Roman"/>
        </w:rPr>
      </w:pPr>
      <w:r w:rsidRPr="006375E2">
        <w:rPr>
          <w:rFonts w:ascii="Times New Roman" w:hAnsi="Times New Roman"/>
        </w:rPr>
        <w:t>(2)</w:t>
      </w:r>
      <w:r w:rsidRPr="006375E2">
        <w:rPr>
          <w:rFonts w:ascii="Times New Roman" w:hAnsi="Times New Roman"/>
        </w:rPr>
        <w:t>大多数金属都能与氧气反应，但反应的难易程度和剧烈程度不同，主要与金属的活动性有关。</w:t>
      </w:r>
    </w:p>
    <w:p w:rsidR="0053690E" w:rsidRPr="006375E2" w:rsidRDefault="00BB53E3" w:rsidP="0053690E">
      <w:pPr>
        <w:pStyle w:val="a9"/>
        <w:spacing w:line="360" w:lineRule="auto"/>
        <w:ind w:firstLineChars="50" w:firstLine="105"/>
        <w:rPr>
          <w:rFonts w:ascii="Times New Roman" w:hAnsi="Times New Roman"/>
        </w:rPr>
      </w:pPr>
      <w:r w:rsidRPr="006375E2">
        <w:rPr>
          <w:rFonts w:ascii="Times New Roman" w:hAnsi="Times New Roman"/>
        </w:rPr>
        <w:t>(3)</w:t>
      </w:r>
      <w:r w:rsidRPr="006375E2">
        <w:rPr>
          <w:rFonts w:ascii="Times New Roman" w:hAnsi="Times New Roman"/>
        </w:rPr>
        <w:t>常见金属与氧气的反应</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38"/>
        <w:gridCol w:w="1038"/>
        <w:gridCol w:w="2939"/>
        <w:gridCol w:w="3601"/>
      </w:tblGrid>
      <w:tr w:rsidR="002620AE" w:rsidTr="00DB45D9">
        <w:trPr>
          <w:jc w:val="center"/>
        </w:trPr>
        <w:tc>
          <w:tcPr>
            <w:tcW w:w="1038"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条件</w:t>
            </w:r>
          </w:p>
        </w:tc>
        <w:tc>
          <w:tcPr>
            <w:tcW w:w="1038"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金属</w:t>
            </w:r>
          </w:p>
        </w:tc>
        <w:tc>
          <w:tcPr>
            <w:tcW w:w="2939"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反应的化学方程式</w:t>
            </w:r>
          </w:p>
        </w:tc>
        <w:tc>
          <w:tcPr>
            <w:tcW w:w="3601"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现象</w:t>
            </w:r>
          </w:p>
        </w:tc>
      </w:tr>
      <w:tr w:rsidR="002620AE" w:rsidTr="00DB45D9">
        <w:trPr>
          <w:jc w:val="center"/>
        </w:trPr>
        <w:tc>
          <w:tcPr>
            <w:tcW w:w="1038"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常温下反应</w:t>
            </w:r>
          </w:p>
        </w:tc>
        <w:tc>
          <w:tcPr>
            <w:tcW w:w="1038"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铝</w:t>
            </w:r>
          </w:p>
        </w:tc>
        <w:tc>
          <w:tcPr>
            <w:tcW w:w="2939"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 xml:space="preserve"> (</w:t>
            </w:r>
            <w:r w:rsidRPr="006375E2">
              <w:rPr>
                <w:rFonts w:ascii="Times New Roman" w:hAnsi="Times New Roman"/>
              </w:rPr>
              <w:t>铝耐腐蚀的原因</w:t>
            </w:r>
            <w:r w:rsidRPr="006375E2">
              <w:rPr>
                <w:rFonts w:ascii="Times New Roman" w:hAnsi="Times New Roman"/>
              </w:rPr>
              <w:t>)</w:t>
            </w:r>
          </w:p>
        </w:tc>
        <w:tc>
          <w:tcPr>
            <w:tcW w:w="3601"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缓慢氧化，放出热量，表面生成一层致密的氧化铝薄膜</w:t>
            </w:r>
          </w:p>
        </w:tc>
      </w:tr>
      <w:tr w:rsidR="002620AE" w:rsidTr="00DB45D9">
        <w:trPr>
          <w:jc w:val="center"/>
        </w:trPr>
        <w:tc>
          <w:tcPr>
            <w:tcW w:w="1038" w:type="dxa"/>
            <w:vMerge w:val="restart"/>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点燃或加热</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反应</w:t>
            </w:r>
          </w:p>
        </w:tc>
        <w:tc>
          <w:tcPr>
            <w:tcW w:w="1038"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镁</w:t>
            </w:r>
          </w:p>
        </w:tc>
        <w:tc>
          <w:tcPr>
            <w:tcW w:w="2939"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Pr>
                <w:rFonts w:ascii="Times New Roman" w:hAnsi="Times New Roman" w:hint="eastAsia"/>
                <w:u w:val="single" w:color="FF0000"/>
              </w:rPr>
              <w:t xml:space="preserve"> </w:t>
            </w:r>
            <w:r>
              <w:rPr>
                <w:rFonts w:ascii="Times New Roman" w:hAnsi="Times New Roman"/>
                <w:u w:val="single" w:color="FF0000"/>
              </w:rPr>
              <w:t xml:space="preserve">                       </w:t>
            </w:r>
          </w:p>
        </w:tc>
        <w:tc>
          <w:tcPr>
            <w:tcW w:w="3601"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发出</w:t>
            </w:r>
            <w:r w:rsidRPr="004345CE">
              <w:rPr>
                <w:rFonts w:ascii="Times New Roman" w:hAnsi="Times New Roman"/>
                <w:color w:val="FFFFFF"/>
                <w:u w:val="single" w:color="FF0000"/>
              </w:rPr>
              <w:t>耀眼的白光</w:t>
            </w:r>
            <w:r w:rsidRPr="006375E2">
              <w:rPr>
                <w:rFonts w:ascii="Times New Roman" w:hAnsi="Times New Roman"/>
              </w:rPr>
              <w:t>，放出大量的热，生成白色固体</w:t>
            </w:r>
          </w:p>
        </w:tc>
      </w:tr>
      <w:tr w:rsidR="002620AE" w:rsidTr="00DB45D9">
        <w:trPr>
          <w:jc w:val="center"/>
        </w:trPr>
        <w:tc>
          <w:tcPr>
            <w:tcW w:w="1038" w:type="dxa"/>
            <w:vMerge/>
            <w:shd w:val="clear" w:color="auto" w:fill="auto"/>
            <w:vAlign w:val="center"/>
          </w:tcPr>
          <w:p w:rsidR="0053690E" w:rsidRPr="006375E2" w:rsidRDefault="0053690E" w:rsidP="00DB45D9">
            <w:pPr>
              <w:pStyle w:val="a9"/>
              <w:spacing w:line="360" w:lineRule="auto"/>
              <w:jc w:val="center"/>
              <w:rPr>
                <w:rFonts w:ascii="Times New Roman" w:hAnsi="Times New Roman"/>
              </w:rPr>
            </w:pPr>
          </w:p>
        </w:tc>
        <w:tc>
          <w:tcPr>
            <w:tcW w:w="1038"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铁</w:t>
            </w:r>
          </w:p>
        </w:tc>
        <w:tc>
          <w:tcPr>
            <w:tcW w:w="2939" w:type="dxa"/>
            <w:shd w:val="clear" w:color="auto" w:fill="auto"/>
            <w:vAlign w:val="center"/>
          </w:tcPr>
          <w:p w:rsidR="0053690E" w:rsidRPr="006375E2" w:rsidRDefault="00BB53E3" w:rsidP="00DB45D9">
            <w:pPr>
              <w:pStyle w:val="a9"/>
              <w:spacing w:line="360" w:lineRule="auto"/>
              <w:jc w:val="left"/>
              <w:rPr>
                <w:rFonts w:ascii="Times New Roman" w:hAnsi="Times New Roman"/>
                <w:color w:val="FF0000"/>
              </w:rPr>
            </w:pPr>
            <w:r>
              <w:rPr>
                <w:rFonts w:ascii="Times New Roman" w:hAnsi="Times New Roman" w:hint="eastAsia"/>
                <w:u w:val="single" w:color="FF0000"/>
              </w:rPr>
              <w:t xml:space="preserve"> </w:t>
            </w:r>
            <w:r>
              <w:rPr>
                <w:rFonts w:ascii="Times New Roman" w:hAnsi="Times New Roman"/>
                <w:u w:val="single" w:color="FF0000"/>
              </w:rPr>
              <w:t xml:space="preserve">                       </w:t>
            </w:r>
          </w:p>
        </w:tc>
        <w:tc>
          <w:tcPr>
            <w:tcW w:w="3601"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剧烈燃烧，</w:t>
            </w:r>
            <w:r w:rsidRPr="004345CE">
              <w:rPr>
                <w:rFonts w:ascii="Times New Roman" w:hAnsi="Times New Roman"/>
                <w:color w:val="FFFFFF"/>
                <w:u w:val="single" w:color="FF0000"/>
              </w:rPr>
              <w:t>火星四射</w:t>
            </w:r>
            <w:r w:rsidRPr="006375E2">
              <w:rPr>
                <w:rFonts w:ascii="Times New Roman" w:hAnsi="Times New Roman"/>
              </w:rPr>
              <w:t>，放出大量的热，生成</w:t>
            </w:r>
            <w:r w:rsidRPr="0080240E">
              <w:rPr>
                <w:rFonts w:ascii="Times New Roman" w:hAnsi="Times New Roman"/>
                <w:color w:val="FFFFFF"/>
                <w:u w:val="single" w:color="FF0000"/>
              </w:rPr>
              <w:t>黑色</w:t>
            </w:r>
            <w:r w:rsidRPr="006375E2">
              <w:rPr>
                <w:rFonts w:ascii="Times New Roman" w:hAnsi="Times New Roman"/>
              </w:rPr>
              <w:t>固体</w:t>
            </w:r>
          </w:p>
        </w:tc>
      </w:tr>
      <w:tr w:rsidR="002620AE" w:rsidTr="00DB45D9">
        <w:trPr>
          <w:jc w:val="center"/>
        </w:trPr>
        <w:tc>
          <w:tcPr>
            <w:tcW w:w="1038" w:type="dxa"/>
            <w:vMerge/>
            <w:shd w:val="clear" w:color="auto" w:fill="auto"/>
            <w:vAlign w:val="center"/>
          </w:tcPr>
          <w:p w:rsidR="0053690E" w:rsidRPr="006375E2" w:rsidRDefault="0053690E" w:rsidP="00DB45D9">
            <w:pPr>
              <w:pStyle w:val="a9"/>
              <w:spacing w:line="360" w:lineRule="auto"/>
              <w:jc w:val="center"/>
              <w:rPr>
                <w:rFonts w:ascii="Times New Roman" w:hAnsi="Times New Roman"/>
              </w:rPr>
            </w:pPr>
          </w:p>
        </w:tc>
        <w:tc>
          <w:tcPr>
            <w:tcW w:w="1038"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铜</w:t>
            </w:r>
          </w:p>
        </w:tc>
        <w:tc>
          <w:tcPr>
            <w:tcW w:w="2939" w:type="dxa"/>
            <w:shd w:val="clear" w:color="auto" w:fill="auto"/>
            <w:vAlign w:val="center"/>
          </w:tcPr>
          <w:p w:rsidR="0053690E" w:rsidRPr="006375E2" w:rsidRDefault="00BB53E3" w:rsidP="00DB45D9">
            <w:pPr>
              <w:pStyle w:val="a9"/>
              <w:spacing w:line="360" w:lineRule="auto"/>
              <w:jc w:val="left"/>
              <w:rPr>
                <w:rFonts w:ascii="Times New Roman" w:hAnsi="Times New Roman"/>
                <w:color w:val="FF0000"/>
              </w:rPr>
            </w:pPr>
            <w:r>
              <w:rPr>
                <w:rFonts w:ascii="Times New Roman" w:hAnsi="Times New Roman" w:hint="eastAsia"/>
                <w:u w:val="single" w:color="FF0000"/>
              </w:rPr>
              <w:t xml:space="preserve"> </w:t>
            </w:r>
            <w:r>
              <w:rPr>
                <w:rFonts w:ascii="Times New Roman" w:hAnsi="Times New Roman"/>
                <w:u w:val="single" w:color="FF0000"/>
              </w:rPr>
              <w:t xml:space="preserve">                       </w:t>
            </w:r>
          </w:p>
        </w:tc>
        <w:tc>
          <w:tcPr>
            <w:tcW w:w="3601"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生成</w:t>
            </w:r>
            <w:r w:rsidRPr="0080240E">
              <w:rPr>
                <w:rFonts w:ascii="Times New Roman" w:hAnsi="Times New Roman"/>
                <w:color w:val="FFFFFF"/>
                <w:u w:val="single" w:color="FF0000"/>
              </w:rPr>
              <w:t>黑色</w:t>
            </w:r>
            <w:r w:rsidRPr="006375E2">
              <w:rPr>
                <w:rFonts w:ascii="Times New Roman" w:hAnsi="Times New Roman"/>
              </w:rPr>
              <w:t>物质</w:t>
            </w:r>
          </w:p>
        </w:tc>
      </w:tr>
      <w:tr w:rsidR="002620AE" w:rsidTr="00DB45D9">
        <w:trPr>
          <w:jc w:val="center"/>
        </w:trPr>
        <w:tc>
          <w:tcPr>
            <w:tcW w:w="1038"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不反应</w:t>
            </w:r>
          </w:p>
        </w:tc>
        <w:tc>
          <w:tcPr>
            <w:tcW w:w="1038"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w:t>
            </w:r>
          </w:p>
        </w:tc>
        <w:tc>
          <w:tcPr>
            <w:tcW w:w="6540" w:type="dxa"/>
            <w:gridSpan w:val="2"/>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很稳定，高温时也不与氧气反应</w:t>
            </w:r>
            <w:r w:rsidRPr="006375E2">
              <w:rPr>
                <w:rFonts w:ascii="Times New Roman" w:hAnsi="Times New Roman"/>
              </w:rPr>
              <w:t>(“</w:t>
            </w:r>
            <w:r w:rsidRPr="006375E2">
              <w:rPr>
                <w:rFonts w:ascii="Times New Roman" w:hAnsi="Times New Roman"/>
              </w:rPr>
              <w:t>真金不怕火炼</w:t>
            </w:r>
            <w:r w:rsidRPr="006375E2">
              <w:rPr>
                <w:rFonts w:ascii="Times New Roman" w:hAnsi="Times New Roman"/>
              </w:rPr>
              <w:t>”)</w:t>
            </w:r>
          </w:p>
        </w:tc>
      </w:tr>
      <w:tr w:rsidR="002620AE" w:rsidTr="00DB45D9">
        <w:trPr>
          <w:jc w:val="center"/>
        </w:trPr>
        <w:tc>
          <w:tcPr>
            <w:tcW w:w="1038"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结论</w:t>
            </w:r>
          </w:p>
        </w:tc>
        <w:tc>
          <w:tcPr>
            <w:tcW w:w="7578" w:type="dxa"/>
            <w:gridSpan w:val="3"/>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铝、镁比较活泼，铁、铜次之，金最不活泼</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b/>
        </w:rPr>
        <w:t>【特别提醒】</w:t>
      </w:r>
      <w:r w:rsidRPr="006375E2">
        <w:rPr>
          <w:rFonts w:ascii="Times New Roman" w:hAnsi="Times New Roman"/>
        </w:rPr>
        <w:t>铝的抗腐蚀性能好不是因为其化学性质稳定，而是因为铝在常温下与氧气反应生成致密的氧化铝薄膜覆盖在铝表面，阻止铝进一步被氧化。</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金属与盐酸、稀硫酸反应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规律：金属＋酸</w:t>
      </w:r>
      <w:r w:rsidRPr="006375E2">
        <w:rPr>
          <w:rFonts w:ascii="Times New Roman" w:hAnsi="Times New Roman"/>
          <w:spacing w:val="-25"/>
        </w:rPr>
        <w:t>―</w:t>
      </w:r>
      <w:r w:rsidRPr="006375E2">
        <w:rPr>
          <w:rFonts w:ascii="Times New Roman" w:hAnsi="Times New Roman"/>
        </w:rPr>
        <w:t>→</w:t>
      </w:r>
      <w:r w:rsidRPr="006375E2">
        <w:rPr>
          <w:rFonts w:ascii="Times New Roman" w:hAnsi="Times New Roman"/>
        </w:rPr>
        <w:t>盐＋氢气</w:t>
      </w:r>
      <w:r w:rsidRPr="006375E2">
        <w:rPr>
          <w:rFonts w:ascii="Times New Roman" w:hAnsi="Times New Roman"/>
        </w:rPr>
        <w:t>(</w:t>
      </w:r>
      <w:r w:rsidRPr="006375E2">
        <w:rPr>
          <w:rFonts w:ascii="Times New Roman" w:hAnsi="Times New Roman"/>
        </w:rPr>
        <w:t>置换反应</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反应发生的条件：金属的活动性必须排在</w:t>
      </w:r>
      <w:r w:rsidRPr="004345CE">
        <w:rPr>
          <w:rFonts w:ascii="Times New Roman" w:hAnsi="Times New Roman"/>
          <w:color w:val="FFFFFF"/>
          <w:u w:val="single" w:color="FF0000"/>
        </w:rPr>
        <w:t>氢</w:t>
      </w:r>
      <w:r w:rsidRPr="006375E2">
        <w:rPr>
          <w:rFonts w:ascii="Times New Roman" w:hAnsi="Times New Roman"/>
        </w:rPr>
        <w:t>之前。</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镁、锌、铁分别与酸反应的现象及化学方程式</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95"/>
        <w:gridCol w:w="5040"/>
        <w:gridCol w:w="2881"/>
      </w:tblGrid>
      <w:tr w:rsidR="002620AE" w:rsidTr="00DB45D9">
        <w:trPr>
          <w:jc w:val="center"/>
        </w:trPr>
        <w:tc>
          <w:tcPr>
            <w:tcW w:w="6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金属</w:t>
            </w:r>
          </w:p>
        </w:tc>
        <w:tc>
          <w:tcPr>
            <w:tcW w:w="504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现象</w:t>
            </w:r>
          </w:p>
        </w:tc>
        <w:tc>
          <w:tcPr>
            <w:tcW w:w="288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稀硫酸</w:t>
            </w:r>
            <w:r w:rsidRPr="006375E2">
              <w:rPr>
                <w:rFonts w:ascii="Times New Roman" w:hAnsi="Times New Roman"/>
              </w:rPr>
              <w:t>(</w:t>
            </w:r>
            <w:r w:rsidRPr="006375E2">
              <w:rPr>
                <w:rFonts w:ascii="Times New Roman" w:hAnsi="Times New Roman"/>
              </w:rPr>
              <w:t>反应的化学方程式</w:t>
            </w:r>
            <w:r w:rsidRPr="006375E2">
              <w:rPr>
                <w:rFonts w:ascii="Times New Roman" w:hAnsi="Times New Roman"/>
              </w:rPr>
              <w:t>)</w:t>
            </w:r>
          </w:p>
        </w:tc>
      </w:tr>
      <w:tr w:rsidR="002620AE" w:rsidTr="00DB45D9">
        <w:trPr>
          <w:jc w:val="center"/>
        </w:trPr>
        <w:tc>
          <w:tcPr>
            <w:tcW w:w="6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镁</w:t>
            </w:r>
          </w:p>
        </w:tc>
        <w:tc>
          <w:tcPr>
            <w:tcW w:w="504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反应剧烈，产生大量气泡，溶液仍为无色</w:t>
            </w:r>
          </w:p>
        </w:tc>
        <w:tc>
          <w:tcPr>
            <w:tcW w:w="2881" w:type="dxa"/>
            <w:vAlign w:val="center"/>
          </w:tcPr>
          <w:p w:rsidR="0053690E" w:rsidRPr="006375E2" w:rsidRDefault="00BB53E3" w:rsidP="00DB45D9">
            <w:pPr>
              <w:pStyle w:val="a9"/>
              <w:spacing w:line="360" w:lineRule="auto"/>
              <w:jc w:val="left"/>
              <w:rPr>
                <w:rFonts w:ascii="Times New Roman" w:hAnsi="Times New Roman"/>
                <w:color w:val="FF0000"/>
              </w:rPr>
            </w:pPr>
            <w:r>
              <w:rPr>
                <w:rFonts w:ascii="Times New Roman" w:hAnsi="Times New Roman" w:hint="eastAsia"/>
                <w:u w:val="single" w:color="FF0000"/>
              </w:rPr>
              <w:t xml:space="preserve"> </w:t>
            </w:r>
            <w:r>
              <w:rPr>
                <w:rFonts w:ascii="Times New Roman" w:hAnsi="Times New Roman"/>
                <w:u w:val="single" w:color="FF0000"/>
              </w:rPr>
              <w:t xml:space="preserve">                       </w:t>
            </w:r>
          </w:p>
        </w:tc>
      </w:tr>
      <w:tr w:rsidR="002620AE" w:rsidTr="00DB45D9">
        <w:trPr>
          <w:jc w:val="center"/>
        </w:trPr>
        <w:tc>
          <w:tcPr>
            <w:tcW w:w="6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锌</w:t>
            </w:r>
          </w:p>
        </w:tc>
        <w:tc>
          <w:tcPr>
            <w:tcW w:w="504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反应比较剧烈，产生大量气泡，溶液仍为无色</w:t>
            </w:r>
          </w:p>
        </w:tc>
        <w:tc>
          <w:tcPr>
            <w:tcW w:w="2881" w:type="dxa"/>
          </w:tcPr>
          <w:p w:rsidR="0053690E" w:rsidRPr="006375E2" w:rsidRDefault="00BB53E3" w:rsidP="00DB45D9">
            <w:pPr>
              <w:pStyle w:val="a9"/>
              <w:spacing w:line="360" w:lineRule="auto"/>
              <w:jc w:val="left"/>
              <w:rPr>
                <w:rFonts w:ascii="Times New Roman" w:hAnsi="Times New Roman"/>
                <w:color w:val="FF0000"/>
              </w:rPr>
            </w:pPr>
            <w:r w:rsidRPr="008D6F02">
              <w:rPr>
                <w:rFonts w:ascii="Times New Roman" w:hAnsi="Times New Roman" w:hint="eastAsia"/>
                <w:u w:val="single" w:color="FF0000"/>
              </w:rPr>
              <w:t xml:space="preserve"> </w:t>
            </w:r>
            <w:r w:rsidRPr="008D6F02">
              <w:rPr>
                <w:rFonts w:ascii="Times New Roman" w:hAnsi="Times New Roman"/>
                <w:u w:val="single" w:color="FF0000"/>
              </w:rPr>
              <w:t xml:space="preserve">                       </w:t>
            </w:r>
          </w:p>
        </w:tc>
      </w:tr>
      <w:tr w:rsidR="002620AE" w:rsidTr="00DB45D9">
        <w:trPr>
          <w:jc w:val="center"/>
        </w:trPr>
        <w:tc>
          <w:tcPr>
            <w:tcW w:w="6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铁</w:t>
            </w:r>
          </w:p>
        </w:tc>
        <w:tc>
          <w:tcPr>
            <w:tcW w:w="504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反应缓慢，有气泡产生，溶液由无色逐渐变为浅绿色</w:t>
            </w:r>
          </w:p>
        </w:tc>
        <w:tc>
          <w:tcPr>
            <w:tcW w:w="2881" w:type="dxa"/>
          </w:tcPr>
          <w:p w:rsidR="0053690E" w:rsidRPr="006375E2" w:rsidRDefault="00BB53E3" w:rsidP="00DB45D9">
            <w:pPr>
              <w:pStyle w:val="a9"/>
              <w:spacing w:line="360" w:lineRule="auto"/>
              <w:jc w:val="left"/>
              <w:rPr>
                <w:rFonts w:ascii="Times New Roman" w:hAnsi="Times New Roman"/>
                <w:color w:val="FF0000"/>
              </w:rPr>
            </w:pPr>
            <w:r w:rsidRPr="008D6F02">
              <w:rPr>
                <w:rFonts w:ascii="Times New Roman" w:hAnsi="Times New Roman" w:hint="eastAsia"/>
                <w:u w:val="single" w:color="FF0000"/>
              </w:rPr>
              <w:t xml:space="preserve"> </w:t>
            </w:r>
            <w:r w:rsidRPr="008D6F02">
              <w:rPr>
                <w:rFonts w:ascii="Times New Roman" w:hAnsi="Times New Roman"/>
                <w:u w:val="single" w:color="FF0000"/>
              </w:rPr>
              <w:t xml:space="preserve">                       </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【特别提醒】</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当铁与稀盐酸或稀硫酸、硫酸铜等溶液发生置换反应时，生成亚铁离子</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(Fe</w:t>
      </w:r>
      <w:r w:rsidRPr="006375E2">
        <w:rPr>
          <w:rFonts w:ascii="Times New Roman" w:hAnsi="Times New Roman"/>
          <w:vertAlign w:val="superscript"/>
        </w:rPr>
        <w:t>2</w:t>
      </w:r>
      <w:r w:rsidRPr="006375E2">
        <w:rPr>
          <w:rFonts w:ascii="Times New Roman" w:hAnsi="Times New Roman"/>
          <w:vertAlign w:val="superscript"/>
        </w:rPr>
        <w:t>＋</w:t>
      </w:r>
      <w:r w:rsidRPr="006375E2">
        <w:rPr>
          <w:rFonts w:ascii="Times New Roman" w:hAnsi="Times New Roman"/>
        </w:rPr>
        <w:t>)</w:t>
      </w:r>
      <w:r w:rsidRPr="006375E2">
        <w:rPr>
          <w:rFonts w:ascii="Times New Roman" w:hAnsi="Times New Roman"/>
        </w:rPr>
        <w:t>，溶液颜色变成浅绿色。</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金属与酸反应后，溶液的质量均增加。</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金属与盐溶液反应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规律：金属＋盐</w:t>
      </w:r>
      <w:r w:rsidRPr="006375E2">
        <w:rPr>
          <w:rFonts w:ascii="Times New Roman" w:hAnsi="Times New Roman"/>
          <w:spacing w:val="-25"/>
        </w:rPr>
        <w:t>―</w:t>
      </w:r>
      <w:r w:rsidRPr="006375E2">
        <w:rPr>
          <w:rFonts w:ascii="Times New Roman" w:hAnsi="Times New Roman"/>
        </w:rPr>
        <w:t>→</w:t>
      </w:r>
      <w:r w:rsidRPr="006375E2">
        <w:rPr>
          <w:rFonts w:ascii="Times New Roman" w:hAnsi="Times New Roman"/>
        </w:rPr>
        <w:t>新盐＋新金属</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反应发生的条件</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必须是</w:t>
      </w:r>
      <w:r w:rsidRPr="004345CE">
        <w:rPr>
          <w:rFonts w:ascii="Times New Roman" w:hAnsi="Times New Roman"/>
          <w:color w:val="FFFFFF"/>
          <w:u w:val="single" w:color="FF0000"/>
        </w:rPr>
        <w:t>前面</w:t>
      </w:r>
      <w:r w:rsidRPr="006375E2">
        <w:rPr>
          <w:rFonts w:ascii="Times New Roman" w:hAnsi="Times New Roman"/>
        </w:rPr>
        <w:t>金属置换</w:t>
      </w:r>
      <w:r w:rsidRPr="004345CE">
        <w:rPr>
          <w:rFonts w:ascii="Times New Roman" w:hAnsi="Times New Roman"/>
          <w:color w:val="FFFFFF"/>
          <w:u w:val="single" w:color="FF0000"/>
        </w:rPr>
        <w:t>后面</w:t>
      </w:r>
      <w:r w:rsidRPr="006375E2">
        <w:rPr>
          <w:rFonts w:ascii="Times New Roman" w:hAnsi="Times New Roman"/>
        </w:rPr>
        <w:t>金属</w:t>
      </w:r>
      <w:r w:rsidRPr="006375E2">
        <w:rPr>
          <w:rFonts w:ascii="Times New Roman" w:hAnsi="Times New Roman"/>
        </w:rPr>
        <w:t>(K</w:t>
      </w:r>
      <w:r w:rsidRPr="006375E2">
        <w:rPr>
          <w:rFonts w:ascii="Times New Roman" w:hAnsi="Times New Roman"/>
        </w:rPr>
        <w:t>、</w:t>
      </w:r>
      <w:r w:rsidRPr="006375E2">
        <w:rPr>
          <w:rFonts w:ascii="Times New Roman" w:hAnsi="Times New Roman"/>
        </w:rPr>
        <w:t>Ca</w:t>
      </w:r>
      <w:r w:rsidRPr="006375E2">
        <w:rPr>
          <w:rFonts w:ascii="Times New Roman" w:hAnsi="Times New Roman"/>
        </w:rPr>
        <w:t>、</w:t>
      </w:r>
      <w:r w:rsidRPr="006375E2">
        <w:rPr>
          <w:rFonts w:ascii="Times New Roman" w:hAnsi="Times New Roman"/>
        </w:rPr>
        <w:t>Na</w:t>
      </w:r>
      <w:r w:rsidRPr="006375E2">
        <w:rPr>
          <w:rFonts w:ascii="Times New Roman" w:hAnsi="Times New Roman"/>
        </w:rPr>
        <w:t>除外</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反应中盐必须</w:t>
      </w:r>
      <w:r w:rsidRPr="004345CE">
        <w:rPr>
          <w:rFonts w:ascii="Times New Roman" w:hAnsi="Times New Roman"/>
          <w:color w:val="FFFFFF"/>
          <w:u w:val="single" w:color="FF0000"/>
        </w:rPr>
        <w:t>可溶</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常见金属与盐溶液反应</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66"/>
        <w:gridCol w:w="3375"/>
        <w:gridCol w:w="3375"/>
      </w:tblGrid>
      <w:tr w:rsidR="002620AE" w:rsidTr="00DB45D9">
        <w:trPr>
          <w:jc w:val="center"/>
        </w:trPr>
        <w:tc>
          <w:tcPr>
            <w:tcW w:w="186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金属与盐溶液</w:t>
            </w:r>
          </w:p>
        </w:tc>
        <w:tc>
          <w:tcPr>
            <w:tcW w:w="33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现象</w:t>
            </w:r>
          </w:p>
        </w:tc>
        <w:tc>
          <w:tcPr>
            <w:tcW w:w="33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反应的化学方程式</w:t>
            </w:r>
          </w:p>
        </w:tc>
      </w:tr>
      <w:tr w:rsidR="002620AE" w:rsidTr="00DB45D9">
        <w:trPr>
          <w:jc w:val="center"/>
        </w:trPr>
        <w:tc>
          <w:tcPr>
            <w:tcW w:w="186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铁与硫酸铜</w:t>
            </w:r>
          </w:p>
        </w:tc>
        <w:tc>
          <w:tcPr>
            <w:tcW w:w="33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铁表面有红色物质附着，溶液由蓝色变成浅绿色</w:t>
            </w:r>
          </w:p>
        </w:tc>
        <w:tc>
          <w:tcPr>
            <w:tcW w:w="3375" w:type="dxa"/>
          </w:tcPr>
          <w:p w:rsidR="0053690E" w:rsidRPr="004345CE" w:rsidRDefault="00BB53E3" w:rsidP="00DB45D9">
            <w:pPr>
              <w:pStyle w:val="a9"/>
              <w:spacing w:line="360" w:lineRule="auto"/>
              <w:jc w:val="left"/>
              <w:rPr>
                <w:rFonts w:ascii="Times New Roman" w:hAnsi="Times New Roman"/>
                <w:color w:val="FFFFFF"/>
                <w:u w:val="single" w:color="FF0000"/>
                <w:lang w:val="pt-BR"/>
              </w:rPr>
            </w:pPr>
            <w:r w:rsidRPr="00A24142">
              <w:rPr>
                <w:rFonts w:ascii="Times New Roman" w:hAnsi="Times New Roman" w:hint="eastAsia"/>
                <w:u w:val="single" w:color="FF0000"/>
              </w:rPr>
              <w:t xml:space="preserve"> </w:t>
            </w:r>
            <w:r w:rsidRPr="00A24142">
              <w:rPr>
                <w:rFonts w:ascii="Times New Roman" w:hAnsi="Times New Roman"/>
                <w:u w:val="single" w:color="FF0000"/>
              </w:rPr>
              <w:t xml:space="preserve">                       </w:t>
            </w:r>
          </w:p>
        </w:tc>
      </w:tr>
      <w:tr w:rsidR="002620AE" w:rsidTr="00DB45D9">
        <w:trPr>
          <w:jc w:val="center"/>
        </w:trPr>
        <w:tc>
          <w:tcPr>
            <w:tcW w:w="186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铜与硝酸银</w:t>
            </w:r>
          </w:p>
        </w:tc>
        <w:tc>
          <w:tcPr>
            <w:tcW w:w="33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铜表面有银白色物质生成，溶液由无色变为蓝色</w:t>
            </w:r>
          </w:p>
        </w:tc>
        <w:tc>
          <w:tcPr>
            <w:tcW w:w="3375" w:type="dxa"/>
          </w:tcPr>
          <w:p w:rsidR="0053690E" w:rsidRPr="004345CE" w:rsidRDefault="00BB53E3" w:rsidP="00DB45D9">
            <w:pPr>
              <w:pStyle w:val="a9"/>
              <w:spacing w:line="360" w:lineRule="auto"/>
              <w:jc w:val="left"/>
              <w:rPr>
                <w:rFonts w:ascii="Times New Roman" w:hAnsi="Times New Roman"/>
                <w:color w:val="FFFFFF"/>
                <w:u w:val="single" w:color="FF0000"/>
              </w:rPr>
            </w:pPr>
            <w:r w:rsidRPr="00A24142">
              <w:rPr>
                <w:rFonts w:ascii="Times New Roman" w:hAnsi="Times New Roman" w:hint="eastAsia"/>
                <w:u w:val="single" w:color="FF0000"/>
              </w:rPr>
              <w:t xml:space="preserve"> </w:t>
            </w:r>
            <w:r w:rsidRPr="00A24142">
              <w:rPr>
                <w:rFonts w:ascii="Times New Roman" w:hAnsi="Times New Roman"/>
                <w:u w:val="single" w:color="FF0000"/>
              </w:rPr>
              <w:t xml:space="preserve">                       </w:t>
            </w:r>
          </w:p>
        </w:tc>
      </w:tr>
    </w:tbl>
    <w:p w:rsidR="0053690E" w:rsidRPr="006375E2" w:rsidRDefault="00BB53E3" w:rsidP="0053690E">
      <w:pPr>
        <w:pStyle w:val="a9"/>
        <w:spacing w:line="360" w:lineRule="auto"/>
        <w:rPr>
          <w:rFonts w:ascii="Times New Roman" w:eastAsia="MingLiU_HKSCS" w:hAnsi="Times New Roman"/>
          <w:b/>
        </w:rPr>
      </w:pPr>
      <w:r w:rsidRPr="006375E2">
        <w:rPr>
          <w:rFonts w:ascii="Times New Roman" w:eastAsia="黑体" w:hAnsi="Times New Roman"/>
          <w:b/>
        </w:rPr>
        <w:t>4.</w:t>
      </w:r>
      <w:r w:rsidRPr="006375E2">
        <w:rPr>
          <w:rFonts w:ascii="Times New Roman" w:eastAsia="黑体" w:hAnsi="Times New Roman"/>
          <w:b/>
        </w:rPr>
        <w:t>置换反应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定义：由一种单质与一种化合物反应，生成</w:t>
      </w:r>
      <w:r w:rsidRPr="004345CE">
        <w:rPr>
          <w:rFonts w:ascii="Times New Roman" w:hAnsi="Times New Roman"/>
          <w:color w:val="FFFFFF"/>
          <w:u w:val="single" w:color="FF0000"/>
        </w:rPr>
        <w:t>另一种单质</w:t>
      </w:r>
      <w:r w:rsidRPr="006375E2">
        <w:rPr>
          <w:rFonts w:ascii="Times New Roman" w:hAnsi="Times New Roman"/>
        </w:rPr>
        <w:t>和</w:t>
      </w:r>
      <w:r w:rsidRPr="004345CE">
        <w:rPr>
          <w:rFonts w:ascii="Times New Roman" w:hAnsi="Times New Roman"/>
          <w:color w:val="FFFFFF"/>
          <w:u w:val="single" w:color="FF0000"/>
        </w:rPr>
        <w:t>另一种化合物</w:t>
      </w:r>
      <w:r w:rsidRPr="006375E2">
        <w:rPr>
          <w:rFonts w:ascii="Times New Roman" w:hAnsi="Times New Roman"/>
        </w:rPr>
        <w:t>的反应。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特点：置换反应中一定存在</w:t>
      </w:r>
      <w:r w:rsidRPr="004345CE">
        <w:rPr>
          <w:rFonts w:ascii="Times New Roman" w:hAnsi="Times New Roman"/>
          <w:color w:val="FFFFFF"/>
          <w:u w:val="single" w:color="FF0000"/>
        </w:rPr>
        <w:t>化合价</w:t>
      </w:r>
      <w:r w:rsidRPr="006375E2">
        <w:rPr>
          <w:rFonts w:ascii="Times New Roman" w:hAnsi="Times New Roman"/>
        </w:rPr>
        <w:t>变化的元素。</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通式：</w:t>
      </w:r>
      <w:r w:rsidRPr="006375E2">
        <w:rPr>
          <w:rFonts w:ascii="Times New Roman" w:hAnsi="Times New Roman"/>
        </w:rPr>
        <w:t>A</w:t>
      </w:r>
      <w:r w:rsidRPr="006375E2">
        <w:rPr>
          <w:rFonts w:ascii="Times New Roman" w:hAnsi="Times New Roman"/>
        </w:rPr>
        <w:t>＋</w:t>
      </w:r>
      <w:r w:rsidRPr="006375E2">
        <w:rPr>
          <w:rFonts w:ascii="Times New Roman" w:hAnsi="Times New Roman"/>
        </w:rPr>
        <w:t>BC</w:t>
      </w:r>
      <w:r w:rsidRPr="006375E2">
        <w:rPr>
          <w:rFonts w:ascii="Times New Roman" w:hAnsi="Times New Roman"/>
          <w:spacing w:val="-16"/>
        </w:rPr>
        <w:t>==</w:t>
      </w:r>
      <w:r w:rsidRPr="006375E2">
        <w:rPr>
          <w:rFonts w:ascii="Times New Roman" w:hAnsi="Times New Roman"/>
        </w:rPr>
        <w:t>=AC</w:t>
      </w:r>
      <w:r w:rsidRPr="006375E2">
        <w:rPr>
          <w:rFonts w:ascii="Times New Roman" w:hAnsi="Times New Roman"/>
        </w:rPr>
        <w:t>＋</w:t>
      </w:r>
      <w:r w:rsidRPr="006375E2">
        <w:rPr>
          <w:rFonts w:ascii="Times New Roman" w:hAnsi="Times New Roman"/>
        </w:rPr>
        <w:t>B</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【特别提醒】</w:t>
      </w:r>
      <w:r w:rsidRPr="006375E2">
        <w:rPr>
          <w:rFonts w:ascii="Times New Roman" w:hAnsi="Times New Roman"/>
        </w:rPr>
        <w:t>置换反应一定有单质和化合物生成，但有单质和化合物生成的反应不一定是置换反应，如</w:t>
      </w:r>
    </w:p>
    <w:p w:rsidR="0053690E" w:rsidRPr="00832590" w:rsidRDefault="00BB53E3" w:rsidP="0053690E">
      <w:pPr>
        <w:pStyle w:val="a9"/>
        <w:spacing w:line="360" w:lineRule="auto"/>
        <w:rPr>
          <w:rFonts w:ascii="Times New Roman" w:hAnsi="Times New Roman"/>
          <w:lang w:val="en-US"/>
        </w:rPr>
      </w:pPr>
      <w:r w:rsidRPr="00832590">
        <w:rPr>
          <w:rFonts w:ascii="Times New Roman" w:hAnsi="Times New Roman"/>
          <w:lang w:val="en-US"/>
        </w:rPr>
        <w:t>CO</w:t>
      </w:r>
      <w:r w:rsidRPr="00832590">
        <w:rPr>
          <w:rFonts w:ascii="Times New Roman" w:hAnsi="Times New Roman"/>
          <w:lang w:val="en-US"/>
        </w:rPr>
        <w:t>＋</w:t>
      </w:r>
      <w:r w:rsidRPr="00832590">
        <w:rPr>
          <w:rFonts w:ascii="Times New Roman" w:hAnsi="Times New Roman"/>
          <w:lang w:val="en-US"/>
        </w:rPr>
        <w:t>CuO</w:t>
      </w:r>
      <w:r w:rsidR="00070D92" w:rsidRPr="006375E2">
        <w:rPr>
          <w:rFonts w:ascii="Times New Roman" w:hAnsi="Times New Roman"/>
        </w:rPr>
        <w:fldChar w:fldCharType="begin"/>
      </w:r>
      <w:r w:rsidRPr="00832590">
        <w:rPr>
          <w:rFonts w:ascii="Times New Roman" w:hAnsi="Times New Roman"/>
          <w:lang w:val="en-US"/>
        </w:rPr>
        <w:instrText>eq \o(</w:instrText>
      </w:r>
      <w:r w:rsidRPr="00832590">
        <w:rPr>
          <w:rFonts w:ascii="Times New Roman" w:hAnsi="Times New Roman"/>
          <w:spacing w:val="-16"/>
          <w:lang w:val="en-US"/>
        </w:rPr>
        <w:instrText>====</w:instrText>
      </w:r>
      <w:r w:rsidRPr="00832590">
        <w:rPr>
          <w:rFonts w:ascii="Times New Roman" w:hAnsi="Times New Roman"/>
          <w:lang w:val="en-US"/>
        </w:rPr>
        <w:instrText>=,\s\up7(</w:instrText>
      </w:r>
      <w:r w:rsidRPr="00832590">
        <w:rPr>
          <w:rFonts w:hAnsi="宋体" w:cs="宋体" w:hint="eastAsia"/>
          <w:lang w:val="en-US"/>
        </w:rPr>
        <w:instrText>△</w:instrText>
      </w:r>
      <w:r w:rsidRPr="00832590">
        <w:rPr>
          <w:rFonts w:ascii="Times New Roman" w:hAnsi="Times New Roman"/>
          <w:lang w:val="en-US"/>
        </w:rPr>
        <w:instrText>))</w:instrText>
      </w:r>
      <w:r w:rsidR="00070D92" w:rsidRPr="006375E2">
        <w:rPr>
          <w:rFonts w:ascii="Times New Roman" w:hAnsi="Times New Roman"/>
        </w:rPr>
        <w:fldChar w:fldCharType="end"/>
      </w:r>
      <w:r w:rsidRPr="00832590">
        <w:rPr>
          <w:rFonts w:ascii="Times New Roman" w:hAnsi="Times New Roman"/>
          <w:lang w:val="en-US"/>
        </w:rPr>
        <w:t>CO</w:t>
      </w:r>
      <w:r w:rsidRPr="00832590">
        <w:rPr>
          <w:rFonts w:ascii="Times New Roman" w:hAnsi="Times New Roman"/>
          <w:vertAlign w:val="subscript"/>
          <w:lang w:val="en-US"/>
        </w:rPr>
        <w:t>2</w:t>
      </w:r>
      <w:r w:rsidRPr="00832590">
        <w:rPr>
          <w:rFonts w:ascii="Times New Roman" w:hAnsi="Times New Roman"/>
          <w:lang w:val="en-US"/>
        </w:rPr>
        <w:t>＋</w:t>
      </w:r>
      <w:r w:rsidRPr="00832590">
        <w:rPr>
          <w:rFonts w:ascii="Times New Roman" w:hAnsi="Times New Roman"/>
          <w:lang w:val="en-US"/>
        </w:rPr>
        <w:t>Cu</w:t>
      </w:r>
      <w:r w:rsidRPr="006375E2">
        <w:rPr>
          <w:rFonts w:ascii="Times New Roman" w:hAnsi="Times New Roman"/>
        </w:rPr>
        <w:t>。</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03. </w:t>
      </w:r>
      <w:r w:rsidRPr="006375E2">
        <w:rPr>
          <w:rFonts w:ascii="Times New Roman" w:eastAsia="宋体" w:hAnsi="Times New Roman" w:cs="Times New Roman"/>
          <w:b/>
          <w:snapToGrid w:val="0"/>
          <w:color w:val="8064A2" w:themeColor="accent4"/>
          <w:kern w:val="0"/>
          <w:sz w:val="24"/>
          <w:szCs w:val="24"/>
        </w:rPr>
        <w:t>金属活动性顺序</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金属活动性顺序</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常见金属的活动性顺序</w:t>
      </w:r>
      <w:r w:rsidRPr="006375E2">
        <w:rPr>
          <w:rFonts w:ascii="Times New Roman" w:hAnsi="Times New Roman"/>
        </w:rPr>
        <w:t>(</w:t>
      </w:r>
      <w:r w:rsidRPr="006375E2">
        <w:rPr>
          <w:rFonts w:ascii="Times New Roman" w:hAnsi="Times New Roman"/>
        </w:rPr>
        <w:t>用元素符号表示</w:t>
      </w:r>
      <w:r w:rsidRPr="006375E2">
        <w:rPr>
          <w:rFonts w:ascii="Times New Roman" w:hAnsi="Times New Roman"/>
        </w:rPr>
        <w:t>)</w:t>
      </w:r>
    </w:p>
    <w:p w:rsidR="0053690E" w:rsidRPr="006375E2" w:rsidRDefault="00070D92" w:rsidP="0053690E">
      <w:pPr>
        <w:widowControl/>
        <w:spacing w:line="360" w:lineRule="auto"/>
        <w:rPr>
          <w:rFonts w:ascii="Times New Roman" w:hAnsi="Times New Roman" w:cs="Times New Roman"/>
          <w:vanish/>
          <w:kern w:val="0"/>
          <w:szCs w:val="21"/>
        </w:rPr>
      </w:pPr>
      <w:r w:rsidRPr="00070D92">
        <w:rPr>
          <w:rFonts w:ascii="Times New Roman" w:hAnsi="Times New Roman" w:cs="Times New Roman"/>
          <w:noProof/>
          <w:szCs w:val="21"/>
        </w:rPr>
        <w:pict>
          <v:line id="直接连接符 572157768" o:spid="_x0000_s1164" style="position:absolute;left:0;text-align:left;z-index:251681792;visibility:visible" from="11.4pt,19.6pt" to="272.4pt,19.65pt">
            <v:stroke endarrow="block"/>
          </v:line>
        </w:pict>
      </w:r>
      <w:r w:rsidR="00BB53E3" w:rsidRPr="006375E2">
        <w:rPr>
          <w:rFonts w:ascii="Times New Roman" w:hAnsi="Times New Roman" w:cs="Times New Roman"/>
          <w:kern w:val="0"/>
          <w:szCs w:val="21"/>
        </w:rPr>
        <w:t xml:space="preserve">     </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K Ca Na Mg Al Zn Fe Sn Pb</w:t>
      </w:r>
      <w:r w:rsidRPr="006375E2">
        <w:rPr>
          <w:rFonts w:ascii="Times New Roman" w:hAnsi="Times New Roman" w:cs="Times New Roman"/>
          <w:szCs w:val="21"/>
        </w:rPr>
        <w:t>（</w:t>
      </w:r>
      <w:r w:rsidRPr="006375E2">
        <w:rPr>
          <w:rFonts w:ascii="Times New Roman" w:hAnsi="Times New Roman" w:cs="Times New Roman"/>
          <w:szCs w:val="21"/>
        </w:rPr>
        <w:t>H</w:t>
      </w:r>
      <w:r w:rsidRPr="006375E2">
        <w:rPr>
          <w:rFonts w:ascii="Times New Roman" w:hAnsi="Times New Roman" w:cs="Times New Roman"/>
          <w:szCs w:val="21"/>
        </w:rPr>
        <w:t>）</w:t>
      </w:r>
      <w:r w:rsidRPr="006375E2">
        <w:rPr>
          <w:rFonts w:ascii="Times New Roman" w:hAnsi="Times New Roman" w:cs="Times New Roman"/>
          <w:szCs w:val="21"/>
        </w:rPr>
        <w:t>Cu Hg Ag Pt Au</w:t>
      </w:r>
    </w:p>
    <w:p w:rsidR="0053690E" w:rsidRPr="006375E2" w:rsidRDefault="00BB53E3" w:rsidP="0053690E">
      <w:pPr>
        <w:spacing w:line="360" w:lineRule="auto"/>
        <w:ind w:firstLineChars="607" w:firstLine="1275"/>
        <w:rPr>
          <w:rFonts w:ascii="Times New Roman" w:hAnsi="Times New Roman" w:cs="Times New Roman"/>
          <w:szCs w:val="21"/>
        </w:rPr>
      </w:pPr>
      <w:r w:rsidRPr="006375E2">
        <w:rPr>
          <w:rFonts w:ascii="Times New Roman" w:hAnsi="Times New Roman" w:cs="Times New Roman"/>
          <w:szCs w:val="21"/>
        </w:rPr>
        <w:t>金属活动性由强逐渐减弱</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【巧学妙记】</w:t>
      </w:r>
      <w:r w:rsidRPr="006375E2">
        <w:rPr>
          <w:rFonts w:ascii="Times New Roman" w:hAnsi="Times New Roman"/>
        </w:rPr>
        <w:t>金属活动性顺序</w:t>
      </w:r>
      <w:r w:rsidRPr="006375E2">
        <w:rPr>
          <w:rFonts w:ascii="Times New Roman" w:hAnsi="Times New Roman"/>
        </w:rPr>
        <w:t>“</w:t>
      </w:r>
      <w:r w:rsidRPr="006375E2">
        <w:rPr>
          <w:rFonts w:ascii="Times New Roman" w:hAnsi="Times New Roman"/>
        </w:rPr>
        <w:t>钾钙钠镁铝，锌铁锡铅氢，铜汞银铂金</w:t>
      </w:r>
      <w:r w:rsidRPr="006375E2">
        <w:rPr>
          <w:rFonts w:ascii="Times New Roman" w:hAnsi="Times New Roman"/>
        </w:rPr>
        <w:t>”</w:t>
      </w:r>
      <w:r w:rsidRPr="006375E2">
        <w:rPr>
          <w:rFonts w:ascii="Times New Roman" w:hAnsi="Times New Roman"/>
        </w:rPr>
        <w:t>可采用谐音法记忆，即</w:t>
      </w:r>
      <w:r w:rsidRPr="006375E2">
        <w:rPr>
          <w:rFonts w:ascii="Times New Roman" w:hAnsi="Times New Roman"/>
        </w:rPr>
        <w:t>“</w:t>
      </w:r>
      <w:r w:rsidRPr="006375E2">
        <w:rPr>
          <w:rFonts w:ascii="Times New Roman" w:hAnsi="Times New Roman"/>
        </w:rPr>
        <w:t>嫁给那美女，身体细纤轻，统共一百斤</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．金属活动性顺序的判断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3"/>
        <w:gridCol w:w="1603"/>
        <w:gridCol w:w="5646"/>
      </w:tblGrid>
      <w:tr w:rsidR="002620AE" w:rsidTr="00DB45D9">
        <w:trPr>
          <w:jc w:val="center"/>
        </w:trPr>
        <w:tc>
          <w:tcPr>
            <w:tcW w:w="2706" w:type="dxa"/>
            <w:gridSpan w:val="2"/>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判断方法</w:t>
            </w:r>
          </w:p>
        </w:tc>
        <w:tc>
          <w:tcPr>
            <w:tcW w:w="56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结论</w:t>
            </w:r>
          </w:p>
        </w:tc>
      </w:tr>
      <w:tr w:rsidR="002620AE" w:rsidTr="00DB45D9">
        <w:trPr>
          <w:jc w:val="center"/>
        </w:trPr>
        <w:tc>
          <w:tcPr>
            <w:tcW w:w="2706" w:type="dxa"/>
            <w:gridSpan w:val="2"/>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金属活动性顺序</w:t>
            </w:r>
          </w:p>
        </w:tc>
        <w:tc>
          <w:tcPr>
            <w:tcW w:w="56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金属位置越靠前，活动性越强</w:t>
            </w:r>
          </w:p>
        </w:tc>
      </w:tr>
      <w:tr w:rsidR="002620AE" w:rsidTr="00DB45D9">
        <w:trPr>
          <w:trHeight w:val="105"/>
          <w:jc w:val="center"/>
        </w:trPr>
        <w:tc>
          <w:tcPr>
            <w:tcW w:w="1103" w:type="dxa"/>
            <w:vMerge w:val="restart"/>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反应现象</w:t>
            </w:r>
          </w:p>
        </w:tc>
        <w:tc>
          <w:tcPr>
            <w:tcW w:w="1603"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与酸反应</w:t>
            </w:r>
          </w:p>
        </w:tc>
        <w:tc>
          <w:tcPr>
            <w:tcW w:w="56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能与酸反应的金属活动性比不能与酸反应的金属活动性强</w:t>
            </w:r>
          </w:p>
        </w:tc>
      </w:tr>
      <w:tr w:rsidR="002620AE" w:rsidTr="00DB45D9">
        <w:trPr>
          <w:trHeight w:val="550"/>
          <w:jc w:val="center"/>
        </w:trPr>
        <w:tc>
          <w:tcPr>
            <w:tcW w:w="1103" w:type="dxa"/>
            <w:vMerge/>
            <w:tcBorders>
              <w:bottom w:val="single" w:sz="4" w:space="0" w:color="auto"/>
            </w:tcBorders>
            <w:shd w:val="clear" w:color="auto" w:fill="auto"/>
            <w:vAlign w:val="center"/>
          </w:tcPr>
          <w:p w:rsidR="0053690E" w:rsidRPr="006375E2" w:rsidRDefault="0053690E" w:rsidP="00DB45D9">
            <w:pPr>
              <w:pStyle w:val="a9"/>
              <w:spacing w:line="360" w:lineRule="auto"/>
              <w:jc w:val="center"/>
              <w:rPr>
                <w:rFonts w:ascii="Times New Roman" w:hAnsi="Times New Roman"/>
              </w:rPr>
            </w:pPr>
          </w:p>
        </w:tc>
        <w:tc>
          <w:tcPr>
            <w:tcW w:w="1603" w:type="dxa"/>
            <w:tcBorders>
              <w:bottom w:val="single" w:sz="4" w:space="0" w:color="auto"/>
            </w:tcBorders>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与盐溶液反应</w:t>
            </w:r>
          </w:p>
        </w:tc>
        <w:tc>
          <w:tcPr>
            <w:tcW w:w="5646" w:type="dxa"/>
            <w:tcBorders>
              <w:bottom w:val="single" w:sz="4" w:space="0" w:color="auto"/>
            </w:tcBorders>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该金属的活动性比盐中金属的活动性强</w:t>
            </w:r>
          </w:p>
        </w:tc>
      </w:tr>
      <w:tr w:rsidR="002620AE" w:rsidTr="00DB45D9">
        <w:trPr>
          <w:jc w:val="center"/>
        </w:trPr>
        <w:tc>
          <w:tcPr>
            <w:tcW w:w="2706" w:type="dxa"/>
            <w:gridSpan w:val="2"/>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自然界中的存在形式</w:t>
            </w:r>
          </w:p>
        </w:tc>
        <w:tc>
          <w:tcPr>
            <w:tcW w:w="56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以化合态形式存在的比以单质形式存在的金属活动性强</w:t>
            </w:r>
          </w:p>
        </w:tc>
      </w:tr>
      <w:tr w:rsidR="002620AE" w:rsidTr="00DB45D9">
        <w:trPr>
          <w:jc w:val="center"/>
        </w:trPr>
        <w:tc>
          <w:tcPr>
            <w:tcW w:w="2706" w:type="dxa"/>
            <w:gridSpan w:val="2"/>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化学方程式</w:t>
            </w:r>
            <w:r w:rsidRPr="006375E2">
              <w:rPr>
                <w:rFonts w:ascii="Times New Roman" w:hAnsi="Times New Roman"/>
              </w:rPr>
              <w:t>(</w:t>
            </w:r>
            <w:r w:rsidRPr="006375E2">
              <w:rPr>
                <w:rFonts w:ascii="Times New Roman" w:hAnsi="Times New Roman"/>
              </w:rPr>
              <w:t>置换反应</w:t>
            </w:r>
            <w:r w:rsidRPr="006375E2">
              <w:rPr>
                <w:rFonts w:ascii="Times New Roman" w:hAnsi="Times New Roman"/>
              </w:rPr>
              <w:t>)</w:t>
            </w:r>
          </w:p>
        </w:tc>
        <w:tc>
          <w:tcPr>
            <w:tcW w:w="564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反应物中金属的活动性比生成物中金属的活动性强</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金属活动性顺序的探究</w:t>
      </w:r>
      <w:r w:rsidRPr="006375E2">
        <w:rPr>
          <w:rFonts w:ascii="Times New Roman" w:hAnsi="Times New Roman"/>
          <w:b/>
        </w:rPr>
        <w:t>(</w:t>
      </w:r>
      <w:r w:rsidRPr="006375E2">
        <w:rPr>
          <w:rFonts w:ascii="Times New Roman" w:hAnsi="Times New Roman"/>
          <w:b/>
        </w:rPr>
        <w:t>详见实验突破</w:t>
      </w:r>
      <w:r w:rsidRPr="006375E2">
        <w:rPr>
          <w:rFonts w:ascii="Times New Roman" w:hAnsi="Times New Roman"/>
          <w:b/>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4</w:t>
      </w:r>
      <w:r w:rsidRPr="006375E2">
        <w:rPr>
          <w:rFonts w:ascii="Times New Roman" w:hAnsi="Times New Roman"/>
          <w:b/>
        </w:rPr>
        <w:t>．金属活动性顺序的应用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用于判断金属的活动性强弱：金属的位置越靠前，它的活动性就越强。</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判断置换反应能否发生及反应的剧烈程度。</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位于氢前面的金属可以与稀盐酸或稀硫酸反应，且位置越靠前，反应越剧烈；排在氢后面的金属不能与稀盐酸或稀硫酸反应。</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位于前面的金属</w:t>
      </w:r>
      <w:r w:rsidRPr="006375E2">
        <w:rPr>
          <w:rFonts w:ascii="Times New Roman" w:hAnsi="Times New Roman"/>
        </w:rPr>
        <w:t>(K</w:t>
      </w:r>
      <w:r w:rsidRPr="006375E2">
        <w:rPr>
          <w:rFonts w:ascii="Times New Roman" w:hAnsi="Times New Roman"/>
        </w:rPr>
        <w:t>、</w:t>
      </w:r>
      <w:r w:rsidRPr="006375E2">
        <w:rPr>
          <w:rFonts w:ascii="Times New Roman" w:hAnsi="Times New Roman"/>
        </w:rPr>
        <w:t>Ca</w:t>
      </w:r>
      <w:r w:rsidRPr="006375E2">
        <w:rPr>
          <w:rFonts w:ascii="Times New Roman" w:hAnsi="Times New Roman"/>
        </w:rPr>
        <w:t>、</w:t>
      </w:r>
      <w:r w:rsidRPr="006375E2">
        <w:rPr>
          <w:rFonts w:ascii="Times New Roman" w:hAnsi="Times New Roman"/>
        </w:rPr>
        <w:t>Na</w:t>
      </w:r>
      <w:r w:rsidRPr="006375E2">
        <w:rPr>
          <w:rFonts w:ascii="Times New Roman" w:hAnsi="Times New Roman"/>
        </w:rPr>
        <w:t>除外</w:t>
      </w:r>
      <w:r w:rsidRPr="006375E2">
        <w:rPr>
          <w:rFonts w:ascii="Times New Roman" w:hAnsi="Times New Roman"/>
        </w:rPr>
        <w:t>)</w:t>
      </w:r>
      <w:r w:rsidRPr="006375E2">
        <w:rPr>
          <w:rFonts w:ascii="Times New Roman" w:hAnsi="Times New Roman"/>
        </w:rPr>
        <w:t>能把位于后面的金属从它们的盐溶液里置换出来。</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根据金属与盐溶液反应的情况，判断滤液和滤渣的成分。将多种金属放入一种金属的盐溶液中或将一种金属放入多种金属的混合盐溶液中时，反应除遵守</w:t>
      </w:r>
      <w:r w:rsidRPr="006375E2">
        <w:rPr>
          <w:rFonts w:ascii="Times New Roman" w:hAnsi="Times New Roman"/>
        </w:rPr>
        <w:t>“</w:t>
      </w:r>
      <w:r w:rsidRPr="006375E2">
        <w:rPr>
          <w:rFonts w:ascii="Times New Roman" w:hAnsi="Times New Roman"/>
        </w:rPr>
        <w:t>前换后</w:t>
      </w:r>
      <w:r w:rsidRPr="006375E2">
        <w:rPr>
          <w:rFonts w:ascii="Times New Roman" w:hAnsi="Times New Roman"/>
        </w:rPr>
        <w:t>”</w:t>
      </w:r>
      <w:r w:rsidRPr="006375E2">
        <w:rPr>
          <w:rFonts w:ascii="Times New Roman" w:hAnsi="Times New Roman"/>
        </w:rPr>
        <w:t>的原则外，还遵循</w:t>
      </w:r>
      <w:r w:rsidRPr="006375E2">
        <w:rPr>
          <w:rFonts w:ascii="Times New Roman" w:hAnsi="Times New Roman"/>
        </w:rPr>
        <w:t>“</w:t>
      </w:r>
      <w:r w:rsidRPr="006375E2">
        <w:rPr>
          <w:rFonts w:ascii="Times New Roman" w:hAnsi="Times New Roman"/>
        </w:rPr>
        <w:t>远距离先置换</w:t>
      </w:r>
      <w:r w:rsidRPr="006375E2">
        <w:rPr>
          <w:rFonts w:ascii="Times New Roman" w:hAnsi="Times New Roman"/>
        </w:rPr>
        <w:t>(</w:t>
      </w:r>
      <w:r w:rsidRPr="006375E2">
        <w:rPr>
          <w:rFonts w:ascii="Times New Roman" w:hAnsi="Times New Roman"/>
        </w:rPr>
        <w:t>间隔越远，越优先反应</w:t>
      </w:r>
      <w:r w:rsidRPr="006375E2">
        <w:rPr>
          <w:rFonts w:ascii="Times New Roman" w:hAnsi="Times New Roman"/>
        </w:rPr>
        <w:t>)”</w:t>
      </w:r>
      <w:r w:rsidRPr="006375E2">
        <w:rPr>
          <w:rFonts w:ascii="Times New Roman" w:hAnsi="Times New Roman"/>
        </w:rPr>
        <w:t>的规律。</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04. </w:t>
      </w:r>
      <w:r w:rsidRPr="006375E2">
        <w:rPr>
          <w:rFonts w:ascii="Times New Roman" w:eastAsia="宋体" w:hAnsi="Times New Roman" w:cs="Times New Roman"/>
          <w:b/>
          <w:snapToGrid w:val="0"/>
          <w:color w:val="8064A2" w:themeColor="accent4"/>
          <w:kern w:val="0"/>
          <w:sz w:val="24"/>
          <w:szCs w:val="24"/>
        </w:rPr>
        <w:t>金属的冶炼</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金属资源</w:t>
      </w:r>
    </w:p>
    <w:p w:rsidR="0053690E" w:rsidRPr="006375E2" w:rsidRDefault="00BB53E3" w:rsidP="0053690E">
      <w:pPr>
        <w:pStyle w:val="a9"/>
        <w:spacing w:line="360" w:lineRule="auto"/>
        <w:rPr>
          <w:rFonts w:ascii="Times New Roman" w:eastAsia="MingLiU_HKSCS" w:hAnsi="Times New Roman"/>
        </w:rPr>
      </w:pPr>
      <w:r w:rsidRPr="006375E2">
        <w:rPr>
          <w:rFonts w:ascii="Times New Roman" w:hAnsi="Times New Roman"/>
        </w:rPr>
        <w:t>(1)</w:t>
      </w:r>
      <w:r w:rsidRPr="006375E2">
        <w:rPr>
          <w:rFonts w:ascii="Times New Roman" w:hAnsi="Times New Roman"/>
        </w:rPr>
        <w:t>分布及存在形式：地球上金属资源广泛地存在于地壳和海洋中，除少数很不活泼的金属如</w:t>
      </w:r>
      <w:r w:rsidRPr="004345CE">
        <w:rPr>
          <w:rFonts w:ascii="Times New Roman" w:hAnsi="Times New Roman"/>
          <w:color w:val="FFFFFF"/>
          <w:u w:val="single" w:color="FF0000"/>
        </w:rPr>
        <w:t>金</w:t>
      </w:r>
      <w:r w:rsidRPr="006375E2">
        <w:rPr>
          <w:rFonts w:ascii="Times New Roman" w:hAnsi="Times New Roman"/>
        </w:rPr>
        <w:t>、</w:t>
      </w:r>
      <w:r w:rsidRPr="004345CE">
        <w:rPr>
          <w:rFonts w:ascii="Times New Roman" w:hAnsi="Times New Roman"/>
          <w:color w:val="FFFFFF"/>
          <w:u w:val="single" w:color="FF0000"/>
        </w:rPr>
        <w:t>银</w:t>
      </w:r>
      <w:r w:rsidRPr="006375E2">
        <w:rPr>
          <w:rFonts w:ascii="Times New Roman" w:hAnsi="Times New Roman"/>
        </w:rPr>
        <w:t>等以</w:t>
      </w:r>
      <w:r w:rsidRPr="004345CE">
        <w:rPr>
          <w:rFonts w:ascii="Times New Roman" w:hAnsi="Times New Roman"/>
          <w:color w:val="FFFFFF"/>
          <w:u w:val="single" w:color="FF0000"/>
        </w:rPr>
        <w:t>单质</w:t>
      </w:r>
      <w:r w:rsidRPr="006375E2">
        <w:rPr>
          <w:rFonts w:ascii="Times New Roman" w:hAnsi="Times New Roman"/>
        </w:rPr>
        <w:t>形式存在外，其余都以</w:t>
      </w:r>
      <w:r w:rsidRPr="004345CE">
        <w:rPr>
          <w:rFonts w:ascii="Times New Roman" w:hAnsi="Times New Roman"/>
          <w:color w:val="FFFFFF"/>
          <w:u w:val="single" w:color="FF0000"/>
        </w:rPr>
        <w:t>化合物</w:t>
      </w:r>
      <w:r w:rsidRPr="006375E2">
        <w:rPr>
          <w:rFonts w:ascii="Times New Roman" w:hAnsi="Times New Roman"/>
        </w:rPr>
        <w:t>的形式存在。</w:t>
      </w:r>
    </w:p>
    <w:p w:rsidR="0053690E" w:rsidRPr="006375E2" w:rsidRDefault="00BB53E3" w:rsidP="0053690E">
      <w:pPr>
        <w:pStyle w:val="a9"/>
        <w:spacing w:line="360" w:lineRule="auto"/>
        <w:rPr>
          <w:rFonts w:ascii="Times New Roman" w:eastAsia="楷体_GB2312" w:hAnsi="Times New Roman"/>
        </w:rPr>
      </w:pPr>
      <w:r w:rsidRPr="006375E2">
        <w:rPr>
          <w:rFonts w:ascii="Times New Roman" w:hAnsi="Times New Roman"/>
        </w:rPr>
        <w:t>(2)</w:t>
      </w:r>
      <w:r w:rsidRPr="006375E2">
        <w:rPr>
          <w:rFonts w:ascii="Times New Roman" w:hAnsi="Times New Roman"/>
        </w:rPr>
        <w:t>常见的铁矿石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86"/>
        <w:gridCol w:w="1026"/>
        <w:gridCol w:w="1026"/>
        <w:gridCol w:w="1026"/>
        <w:gridCol w:w="1026"/>
      </w:tblGrid>
      <w:tr w:rsidR="002620AE" w:rsidTr="00DB45D9">
        <w:trPr>
          <w:jc w:val="center"/>
        </w:trPr>
        <w:tc>
          <w:tcPr>
            <w:tcW w:w="228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矿石名称</w:t>
            </w:r>
          </w:p>
        </w:tc>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赤铁矿</w:t>
            </w:r>
          </w:p>
        </w:tc>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磁铁矿</w:t>
            </w:r>
          </w:p>
        </w:tc>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菱铁矿</w:t>
            </w:r>
          </w:p>
        </w:tc>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黄铁矿</w:t>
            </w:r>
          </w:p>
        </w:tc>
      </w:tr>
      <w:tr w:rsidR="002620AE" w:rsidTr="00DB45D9">
        <w:trPr>
          <w:jc w:val="center"/>
        </w:trPr>
        <w:tc>
          <w:tcPr>
            <w:tcW w:w="228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主要成分的化学式</w:t>
            </w:r>
          </w:p>
        </w:tc>
        <w:tc>
          <w:tcPr>
            <w:tcW w:w="1026" w:type="dxa"/>
            <w:vAlign w:val="center"/>
          </w:tcPr>
          <w:p w:rsidR="0053690E" w:rsidRPr="00C47412" w:rsidRDefault="00BB53E3" w:rsidP="00DB45D9">
            <w:pPr>
              <w:pStyle w:val="a9"/>
              <w:spacing w:line="360" w:lineRule="auto"/>
              <w:jc w:val="left"/>
              <w:rPr>
                <w:rFonts w:ascii="Times New Roman" w:hAnsi="Times New Roman"/>
                <w:color w:val="FFFFFF"/>
                <w:u w:val="single" w:color="FF0000"/>
              </w:rPr>
            </w:pPr>
            <w:r>
              <w:rPr>
                <w:rFonts w:ascii="Times New Roman" w:hAnsi="Times New Roman"/>
                <w:u w:val="single" w:color="FF0000"/>
              </w:rPr>
              <w:t xml:space="preserve">      </w:t>
            </w:r>
          </w:p>
        </w:tc>
        <w:tc>
          <w:tcPr>
            <w:tcW w:w="1026" w:type="dxa"/>
            <w:vAlign w:val="center"/>
          </w:tcPr>
          <w:p w:rsidR="0053690E" w:rsidRPr="0080240E" w:rsidRDefault="00BB53E3" w:rsidP="00DB45D9">
            <w:pPr>
              <w:pStyle w:val="a9"/>
              <w:spacing w:line="360" w:lineRule="auto"/>
              <w:jc w:val="left"/>
              <w:rPr>
                <w:rFonts w:ascii="Times New Roman" w:hAnsi="Times New Roman"/>
                <w:color w:val="FFFFFF"/>
                <w:u w:val="single" w:color="FF0000"/>
              </w:rPr>
            </w:pPr>
            <w:r>
              <w:rPr>
                <w:rFonts w:ascii="Times New Roman" w:hAnsi="Times New Roman"/>
                <w:u w:val="single" w:color="FF0000"/>
              </w:rPr>
              <w:t xml:space="preserve">      </w:t>
            </w:r>
          </w:p>
        </w:tc>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FeCO</w:t>
            </w:r>
            <w:r w:rsidRPr="006375E2">
              <w:rPr>
                <w:rFonts w:ascii="Times New Roman" w:hAnsi="Times New Roman"/>
                <w:vertAlign w:val="subscript"/>
              </w:rPr>
              <w:t>3</w:t>
            </w:r>
          </w:p>
        </w:tc>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FeS</w:t>
            </w:r>
            <w:r w:rsidRPr="006375E2">
              <w:rPr>
                <w:rFonts w:ascii="Times New Roman" w:hAnsi="Times New Roman"/>
                <w:vertAlign w:val="subscript"/>
              </w:rPr>
              <w:t>2</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b/>
        </w:rPr>
        <w:t>【特别提醒】</w:t>
      </w:r>
      <w:r w:rsidRPr="006375E2">
        <w:rPr>
          <w:rFonts w:ascii="Times New Roman" w:hAnsi="Times New Roman"/>
        </w:rPr>
        <w:t>金属资源属于不可再生资源，因此我们应合理开采。</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一氧化碳还原氧化铁</w:t>
      </w:r>
    </w:p>
    <w:p w:rsidR="0053690E" w:rsidRPr="006375E2" w:rsidRDefault="00BB53E3" w:rsidP="0053690E">
      <w:pPr>
        <w:pStyle w:val="a9"/>
        <w:spacing w:line="360" w:lineRule="auto"/>
        <w:rPr>
          <w:rFonts w:ascii="Times New Roman" w:eastAsia="MingLiU_HKSCS" w:hAnsi="Times New Roman"/>
        </w:rPr>
      </w:pPr>
      <w:r w:rsidRPr="006375E2">
        <w:rPr>
          <w:rFonts w:ascii="Times New Roman" w:hAnsi="Times New Roman"/>
        </w:rPr>
        <w:t>(1)</w:t>
      </w:r>
      <w:r w:rsidRPr="006375E2">
        <w:rPr>
          <w:rFonts w:ascii="Times New Roman" w:hAnsi="Times New Roman"/>
        </w:rPr>
        <w:t>原理：</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w:t>
      </w:r>
    </w:p>
    <w:p w:rsidR="0053690E" w:rsidRPr="006375E2" w:rsidRDefault="00BB53E3" w:rsidP="0053690E">
      <w:pPr>
        <w:pStyle w:val="a9"/>
        <w:spacing w:line="360" w:lineRule="auto"/>
        <w:rPr>
          <w:rFonts w:ascii="Times New Roman" w:eastAsia="MingLiU_HKSCS" w:hAnsi="Times New Roman"/>
        </w:rPr>
      </w:pPr>
      <w:r w:rsidRPr="006375E2">
        <w:rPr>
          <w:rFonts w:ascii="Times New Roman" w:hAnsi="Times New Roman"/>
        </w:rPr>
        <w:t>(2)</w:t>
      </w:r>
      <w:r w:rsidRPr="006375E2">
        <w:rPr>
          <w:rFonts w:ascii="Times New Roman" w:hAnsi="Times New Roman"/>
        </w:rPr>
        <w:t>装置</w:t>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2324100" cy="800100"/>
            <wp:effectExtent l="0" t="0" r="0" b="0"/>
            <wp:docPr id="572157767" name="图片 5721577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67" name="图片 7" descr="学科网(www.zxxk.com)--教育资源门户，提供试题试卷、教案、课件、教学论文、素材等各类教学资源库下载，还有大量丰富的教学资讯！"/>
                    <pic:cNvPicPr>
                      <a:picLocks noChangeAspect="1" noChangeArrowheads="1"/>
                    </pic:cNvPicPr>
                  </pic:nvPicPr>
                  <pic:blipFill>
                    <a:blip r:embed="rId7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324100" cy="800100"/>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eastAsia="MingLiU_HKSCS" w:hAnsi="Times New Roman"/>
        </w:rPr>
      </w:pPr>
      <w:r w:rsidRPr="006375E2">
        <w:rPr>
          <w:rFonts w:ascii="Times New Roman" w:hAnsi="Times New Roman"/>
        </w:rPr>
        <w:t>(3)</w:t>
      </w:r>
      <w:r w:rsidRPr="006375E2">
        <w:rPr>
          <w:rFonts w:ascii="Times New Roman" w:hAnsi="Times New Roman"/>
        </w:rPr>
        <w:t>操作顺序</w:t>
      </w:r>
    </w:p>
    <w:p w:rsidR="0053690E" w:rsidRPr="006375E2" w:rsidRDefault="00BB53E3" w:rsidP="0053690E">
      <w:pPr>
        <w:pStyle w:val="a9"/>
        <w:spacing w:line="360" w:lineRule="auto"/>
        <w:rPr>
          <w:rFonts w:ascii="Times New Roman" w:eastAsia="MingLiU_HKSCS" w:hAnsi="Times New Roman"/>
        </w:rPr>
      </w:pPr>
      <w:r w:rsidRPr="006375E2">
        <w:rPr>
          <w:rFonts w:hAnsi="宋体" w:cs="宋体" w:hint="eastAsia"/>
        </w:rPr>
        <w:t>①</w:t>
      </w:r>
      <w:r w:rsidRPr="006375E2">
        <w:rPr>
          <w:rFonts w:ascii="Times New Roman" w:hAnsi="Times New Roman"/>
        </w:rPr>
        <w:t>检查装置的气密性；</w:t>
      </w:r>
    </w:p>
    <w:p w:rsidR="0053690E" w:rsidRPr="006375E2" w:rsidRDefault="00BB53E3" w:rsidP="0053690E">
      <w:pPr>
        <w:pStyle w:val="a9"/>
        <w:spacing w:line="360" w:lineRule="auto"/>
        <w:rPr>
          <w:rFonts w:ascii="Times New Roman" w:eastAsia="MingLiU_HKSCS" w:hAnsi="Times New Roman"/>
        </w:rPr>
      </w:pPr>
      <w:r w:rsidRPr="006375E2">
        <w:rPr>
          <w:rFonts w:hAnsi="宋体" w:cs="宋体" w:hint="eastAsia"/>
        </w:rPr>
        <w:t>②</w:t>
      </w:r>
      <w:r w:rsidRPr="006375E2">
        <w:rPr>
          <w:rFonts w:ascii="Times New Roman" w:hAnsi="Times New Roman"/>
        </w:rPr>
        <w:t>将氧化铁粉末装入玻璃管后固定在铁架台上；</w:t>
      </w:r>
    </w:p>
    <w:p w:rsidR="0053690E" w:rsidRPr="006375E2" w:rsidRDefault="00BB53E3" w:rsidP="0053690E">
      <w:pPr>
        <w:pStyle w:val="a9"/>
        <w:spacing w:line="360" w:lineRule="auto"/>
        <w:rPr>
          <w:rFonts w:ascii="Times New Roman" w:eastAsia="MingLiU_HKSCS" w:hAnsi="Times New Roman"/>
        </w:rPr>
      </w:pPr>
      <w:r w:rsidRPr="006375E2">
        <w:rPr>
          <w:rFonts w:hAnsi="宋体" w:cs="宋体" w:hint="eastAsia"/>
        </w:rPr>
        <w:t>③</w:t>
      </w:r>
      <w:r w:rsidRPr="006375E2">
        <w:rPr>
          <w:rFonts w:ascii="Times New Roman" w:hAnsi="Times New Roman"/>
        </w:rPr>
        <w:t>点燃右端酒精灯：防止未参与反应的一氧化碳释放到空气中造成污染；</w:t>
      </w:r>
    </w:p>
    <w:p w:rsidR="0053690E" w:rsidRPr="006375E2" w:rsidRDefault="00BB53E3" w:rsidP="0053690E">
      <w:pPr>
        <w:pStyle w:val="a9"/>
        <w:spacing w:line="360" w:lineRule="auto"/>
        <w:rPr>
          <w:rFonts w:ascii="Times New Roman" w:eastAsia="MingLiU_HKSCS" w:hAnsi="Times New Roman"/>
        </w:rPr>
      </w:pPr>
      <w:r w:rsidRPr="006375E2">
        <w:rPr>
          <w:rFonts w:hAnsi="宋体" w:cs="宋体" w:hint="eastAsia"/>
        </w:rPr>
        <w:t>④</w:t>
      </w:r>
      <w:r w:rsidRPr="006375E2">
        <w:rPr>
          <w:rFonts w:ascii="Times New Roman" w:hAnsi="Times New Roman"/>
        </w:rPr>
        <w:t>给玻璃管通入一氧化碳：为了排尽装置中的空气，防止一氧化碳和空气混合受热发生爆炸；</w:t>
      </w:r>
    </w:p>
    <w:p w:rsidR="0053690E" w:rsidRPr="006375E2" w:rsidRDefault="00BB53E3" w:rsidP="0053690E">
      <w:pPr>
        <w:pStyle w:val="a9"/>
        <w:spacing w:line="360" w:lineRule="auto"/>
        <w:rPr>
          <w:rFonts w:ascii="Times New Roman" w:eastAsia="MingLiU_HKSCS" w:hAnsi="Times New Roman"/>
        </w:rPr>
      </w:pPr>
      <w:r w:rsidRPr="006375E2">
        <w:rPr>
          <w:rFonts w:hAnsi="宋体" w:cs="宋体" w:hint="eastAsia"/>
        </w:rPr>
        <w:t>⑤</w:t>
      </w:r>
      <w:r w:rsidRPr="006375E2">
        <w:rPr>
          <w:rFonts w:ascii="Times New Roman" w:hAnsi="Times New Roman"/>
        </w:rPr>
        <w:t>点燃酒精喷灯，加热装有氧化铁的玻璃管；</w:t>
      </w:r>
    </w:p>
    <w:p w:rsidR="0053690E" w:rsidRPr="006375E2" w:rsidRDefault="00BB53E3" w:rsidP="0053690E">
      <w:pPr>
        <w:pStyle w:val="a9"/>
        <w:spacing w:line="360" w:lineRule="auto"/>
        <w:rPr>
          <w:rFonts w:ascii="Times New Roman" w:eastAsia="MingLiU_HKSCS" w:hAnsi="Times New Roman"/>
        </w:rPr>
      </w:pPr>
      <w:r w:rsidRPr="006375E2">
        <w:rPr>
          <w:rFonts w:hAnsi="宋体" w:cs="宋体" w:hint="eastAsia"/>
        </w:rPr>
        <w:t>⑥</w:t>
      </w:r>
      <w:r w:rsidRPr="006375E2">
        <w:rPr>
          <w:rFonts w:ascii="Times New Roman" w:hAnsi="Times New Roman"/>
        </w:rPr>
        <w:t>停止加热，熄灭酒精喷灯；</w:t>
      </w:r>
    </w:p>
    <w:p w:rsidR="0053690E" w:rsidRPr="006375E2" w:rsidRDefault="00BB53E3" w:rsidP="0053690E">
      <w:pPr>
        <w:pStyle w:val="a9"/>
        <w:spacing w:line="360" w:lineRule="auto"/>
        <w:rPr>
          <w:rFonts w:ascii="Times New Roman" w:eastAsia="MingLiU_HKSCS" w:hAnsi="Times New Roman"/>
        </w:rPr>
      </w:pPr>
      <w:r w:rsidRPr="006375E2">
        <w:rPr>
          <w:rFonts w:hAnsi="宋体" w:cs="宋体" w:hint="eastAsia"/>
        </w:rPr>
        <w:t>⑦</w:t>
      </w:r>
      <w:r w:rsidRPr="006375E2">
        <w:rPr>
          <w:rFonts w:ascii="Times New Roman" w:hAnsi="Times New Roman"/>
        </w:rPr>
        <w:t>停止通入一氧化碳；</w:t>
      </w:r>
    </w:p>
    <w:p w:rsidR="0053690E" w:rsidRPr="006375E2" w:rsidRDefault="00BB53E3" w:rsidP="0053690E">
      <w:pPr>
        <w:pStyle w:val="a9"/>
        <w:spacing w:line="360" w:lineRule="auto"/>
        <w:rPr>
          <w:rFonts w:ascii="Times New Roman" w:eastAsia="MingLiU_HKSCS" w:hAnsi="Times New Roman"/>
        </w:rPr>
      </w:pPr>
      <w:r w:rsidRPr="006375E2">
        <w:rPr>
          <w:rFonts w:hAnsi="宋体" w:cs="宋体" w:hint="eastAsia"/>
        </w:rPr>
        <w:t>⑧</w:t>
      </w:r>
      <w:r w:rsidRPr="006375E2">
        <w:rPr>
          <w:rFonts w:ascii="Times New Roman" w:hAnsi="Times New Roman"/>
        </w:rPr>
        <w:t>熄灭右端酒精灯。</w:t>
      </w:r>
    </w:p>
    <w:p w:rsidR="0053690E" w:rsidRPr="006375E2" w:rsidRDefault="00BB53E3" w:rsidP="0053690E">
      <w:pPr>
        <w:pStyle w:val="a9"/>
        <w:spacing w:line="360" w:lineRule="auto"/>
        <w:rPr>
          <w:rFonts w:ascii="Times New Roman" w:eastAsia="楷体" w:hAnsi="Times New Roman"/>
        </w:rPr>
      </w:pPr>
      <w:r w:rsidRPr="006375E2">
        <w:rPr>
          <w:rFonts w:ascii="Times New Roman" w:hAnsi="Times New Roman"/>
          <w:b/>
        </w:rPr>
        <w:t>【小结】一氧化碳</w:t>
      </w:r>
      <w:r w:rsidRPr="006375E2">
        <w:rPr>
          <w:rFonts w:ascii="Times New Roman" w:hAnsi="Times New Roman"/>
          <w:b/>
        </w:rPr>
        <w:t>“</w:t>
      </w:r>
      <w:r w:rsidRPr="006375E2">
        <w:rPr>
          <w:rFonts w:ascii="Times New Roman" w:hAnsi="Times New Roman"/>
          <w:b/>
        </w:rPr>
        <w:t>早出晚归</w:t>
      </w:r>
      <w:r w:rsidRPr="006375E2">
        <w:rPr>
          <w:rFonts w:ascii="Times New Roman" w:hAnsi="Times New Roman"/>
          <w:b/>
        </w:rPr>
        <w:t>”</w:t>
      </w:r>
      <w:r w:rsidRPr="006375E2">
        <w:rPr>
          <w:rFonts w:ascii="Times New Roman" w:hAnsi="Times New Roman"/>
          <w:b/>
        </w:rPr>
        <w:t>，酒精喷灯</w:t>
      </w:r>
      <w:r w:rsidRPr="006375E2">
        <w:rPr>
          <w:rFonts w:ascii="Times New Roman" w:hAnsi="Times New Roman"/>
          <w:b/>
        </w:rPr>
        <w:t>“</w:t>
      </w:r>
      <w:r w:rsidRPr="006375E2">
        <w:rPr>
          <w:rFonts w:ascii="Times New Roman" w:hAnsi="Times New Roman"/>
          <w:b/>
        </w:rPr>
        <w:t>迟到早退</w:t>
      </w:r>
      <w:r w:rsidRPr="006375E2">
        <w:rPr>
          <w:rFonts w:ascii="Times New Roman" w:hAnsi="Times New Roman"/>
          <w:b/>
        </w:rPr>
        <w:t>”</w:t>
      </w:r>
      <w:r w:rsidRPr="006375E2">
        <w:rPr>
          <w:rFonts w:ascii="Times New Roman" w:hAnsi="Times New Roman"/>
          <w:b/>
        </w:rPr>
        <w:t>。</w:t>
      </w:r>
    </w:p>
    <w:p w:rsidR="0053690E" w:rsidRPr="006375E2" w:rsidRDefault="00BB53E3" w:rsidP="0053690E">
      <w:pPr>
        <w:pStyle w:val="a9"/>
        <w:spacing w:line="360" w:lineRule="auto"/>
        <w:rPr>
          <w:rFonts w:ascii="Times New Roman" w:eastAsia="MingLiU_HKSCS" w:hAnsi="Times New Roman"/>
        </w:rPr>
      </w:pPr>
      <w:r w:rsidRPr="006375E2">
        <w:rPr>
          <w:rFonts w:ascii="Times New Roman" w:hAnsi="Times New Roman"/>
        </w:rPr>
        <w:t>(4)</w:t>
      </w:r>
      <w:r w:rsidRPr="006375E2">
        <w:rPr>
          <w:rFonts w:ascii="Times New Roman" w:hAnsi="Times New Roman"/>
        </w:rPr>
        <w:t>现象：玻璃管中的</w:t>
      </w:r>
      <w:r w:rsidRPr="004345CE">
        <w:rPr>
          <w:rFonts w:ascii="Times New Roman" w:hAnsi="Times New Roman"/>
          <w:color w:val="FFFFFF"/>
          <w:u w:val="single" w:color="FF0000"/>
        </w:rPr>
        <w:t>红色固体变黑</w:t>
      </w:r>
      <w:r w:rsidRPr="006375E2">
        <w:rPr>
          <w:rFonts w:ascii="Times New Roman" w:hAnsi="Times New Roman"/>
        </w:rPr>
        <w:t>，试管中澄清石灰水</w:t>
      </w:r>
      <w:r w:rsidRPr="004345CE">
        <w:rPr>
          <w:rFonts w:ascii="Times New Roman" w:hAnsi="Times New Roman"/>
          <w:color w:val="FFFFFF"/>
          <w:u w:val="single" w:color="FF0000"/>
        </w:rPr>
        <w:t>变浑浊</w:t>
      </w:r>
      <w:r w:rsidRPr="006375E2">
        <w:rPr>
          <w:rFonts w:ascii="Times New Roman" w:hAnsi="Times New Roman"/>
        </w:rPr>
        <w:t>，玻璃导管尖嘴处有蓝色火焰。</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(5)</w:t>
      </w:r>
      <w:r w:rsidRPr="006375E2">
        <w:rPr>
          <w:rFonts w:ascii="Times New Roman" w:hAnsi="Times New Roman"/>
        </w:rPr>
        <w:t>尾气处理：一氧化碳有毒，不能直接排放，所以实验装置中必须要有尾气处理装置。除图中所示加酒精灯外还可以在尖嘴处系一个气球收集一氧化碳。</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(6)</w:t>
      </w:r>
      <w:r w:rsidRPr="006375E2">
        <w:rPr>
          <w:rFonts w:ascii="Times New Roman" w:hAnsi="Times New Roman"/>
        </w:rPr>
        <w:t>注意事项</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装置内有空气，加热一氧化碳与空气的混合物，可能会发生爆炸。因此，应先通入一氧化碳，待装置内的空气排尽后，再点燃酒精喷灯。</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实验结束后，若立即停止通入一氧化碳，装置内的压强减小，空气进入硬质玻璃管内，会使还原出来的铁粉再次被氧化，同时石灰水倒吸入硬质玻璃管中，会使硬质玻璃管炸裂。故应继续通一氧化碳，直至装置冷却至室温。</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05. </w:t>
      </w:r>
      <w:r w:rsidRPr="006375E2">
        <w:rPr>
          <w:rFonts w:ascii="Times New Roman" w:eastAsia="宋体" w:hAnsi="Times New Roman" w:cs="Times New Roman"/>
          <w:b/>
          <w:snapToGrid w:val="0"/>
          <w:color w:val="8064A2" w:themeColor="accent4"/>
          <w:kern w:val="0"/>
          <w:sz w:val="24"/>
          <w:szCs w:val="24"/>
        </w:rPr>
        <w:t>铁的锈蚀与防护</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铁制品锈蚀条件的探究</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1543"/>
        <w:gridCol w:w="2222"/>
        <w:gridCol w:w="1830"/>
        <w:gridCol w:w="1888"/>
      </w:tblGrid>
      <w:tr w:rsidR="002620AE" w:rsidTr="00DB45D9">
        <w:trPr>
          <w:jc w:val="center"/>
        </w:trPr>
        <w:tc>
          <w:tcPr>
            <w:tcW w:w="1132" w:type="dxa"/>
            <w:vAlign w:val="center"/>
          </w:tcPr>
          <w:p w:rsidR="0053690E" w:rsidRPr="006375E2" w:rsidRDefault="0053690E" w:rsidP="00DB45D9">
            <w:pPr>
              <w:pStyle w:val="a9"/>
              <w:spacing w:line="360" w:lineRule="auto"/>
              <w:jc w:val="center"/>
              <w:rPr>
                <w:rFonts w:ascii="Times New Roman" w:hAnsi="Times New Roman"/>
              </w:rPr>
            </w:pPr>
          </w:p>
        </w:tc>
        <w:tc>
          <w:tcPr>
            <w:tcW w:w="154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Ⅰ</w:t>
            </w:r>
          </w:p>
        </w:tc>
        <w:tc>
          <w:tcPr>
            <w:tcW w:w="222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Ⅱ</w:t>
            </w:r>
          </w:p>
        </w:tc>
        <w:tc>
          <w:tcPr>
            <w:tcW w:w="18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Ⅲ</w:t>
            </w:r>
          </w:p>
        </w:tc>
        <w:tc>
          <w:tcPr>
            <w:tcW w:w="188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Ⅳ</w:t>
            </w:r>
          </w:p>
        </w:tc>
      </w:tr>
      <w:tr w:rsidR="002620AE" w:rsidTr="00DB45D9">
        <w:trPr>
          <w:jc w:val="center"/>
        </w:trPr>
        <w:tc>
          <w:tcPr>
            <w:tcW w:w="113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条件</w:t>
            </w:r>
          </w:p>
        </w:tc>
        <w:tc>
          <w:tcPr>
            <w:tcW w:w="154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铁钉在干燥的空气中</w:t>
            </w:r>
          </w:p>
        </w:tc>
        <w:tc>
          <w:tcPr>
            <w:tcW w:w="222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铁钉全部在水中</w:t>
            </w:r>
          </w:p>
        </w:tc>
        <w:tc>
          <w:tcPr>
            <w:tcW w:w="18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铁钉与空气和蒸馏水同时接触</w:t>
            </w:r>
          </w:p>
        </w:tc>
        <w:tc>
          <w:tcPr>
            <w:tcW w:w="188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铁钉与蒸馏水和氧气接触</w:t>
            </w:r>
          </w:p>
        </w:tc>
      </w:tr>
      <w:tr w:rsidR="002620AE" w:rsidTr="00DB45D9">
        <w:trPr>
          <w:jc w:val="center"/>
        </w:trPr>
        <w:tc>
          <w:tcPr>
            <w:tcW w:w="113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图示</w:t>
            </w:r>
          </w:p>
        </w:tc>
        <w:tc>
          <w:tcPr>
            <w:tcW w:w="154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476250" cy="723900"/>
                  <wp:effectExtent l="0" t="0" r="0" b="0"/>
                  <wp:docPr id="572157766" name="图片 5721577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66" name="图片 31" descr="学科网(www.zxxk.com)--教育资源门户，提供试题试卷、教案、课件、教学论文、素材等各类教学资源库下载，还有大量丰富的教学资讯！"/>
                          <pic:cNvPicPr>
                            <a:picLocks noChangeAspect="1" noChangeArrowheads="1"/>
                          </pic:cNvPicPr>
                        </pic:nvPicPr>
                        <pic:blipFill>
                          <a:blip r:embed="rId7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76250" cy="723900"/>
                          </a:xfrm>
                          <a:prstGeom prst="rect">
                            <a:avLst/>
                          </a:prstGeom>
                          <a:noFill/>
                          <a:ln>
                            <a:noFill/>
                          </a:ln>
                        </pic:spPr>
                      </pic:pic>
                    </a:graphicData>
                  </a:graphic>
                </wp:inline>
              </w:drawing>
            </w:r>
          </w:p>
        </w:tc>
        <w:tc>
          <w:tcPr>
            <w:tcW w:w="222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584200" cy="698500"/>
                  <wp:effectExtent l="0" t="0" r="6350" b="6350"/>
                  <wp:docPr id="572157765" name="图片 5721577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65" name="图片 10" descr="学科网(www.zxxk.com)--教育资源门户，提供试题试卷、教案、课件、教学论文、素材等各类教学资源库下载，还有大量丰富的教学资讯！"/>
                          <pic:cNvPicPr>
                            <a:picLocks noChangeAspect="1" noChangeArrowheads="1"/>
                          </pic:cNvPicPr>
                        </pic:nvPicPr>
                        <pic:blipFill>
                          <a:blip r:embed="rId7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84200" cy="698500"/>
                          </a:xfrm>
                          <a:prstGeom prst="rect">
                            <a:avLst/>
                          </a:prstGeom>
                          <a:noFill/>
                          <a:ln>
                            <a:noFill/>
                          </a:ln>
                        </pic:spPr>
                      </pic:pic>
                    </a:graphicData>
                  </a:graphic>
                </wp:inline>
              </w:drawing>
            </w:r>
          </w:p>
        </w:tc>
        <w:tc>
          <w:tcPr>
            <w:tcW w:w="18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590550" cy="698500"/>
                  <wp:effectExtent l="0" t="0" r="0" b="6350"/>
                  <wp:docPr id="572157764" name="图片 5721577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64" name="图片 29" descr="学科网(www.zxxk.com)--教育资源门户，提供试题试卷、教案、课件、教学论文、素材等各类教学资源库下载，还有大量丰富的教学资讯！"/>
                          <pic:cNvPicPr>
                            <a:picLocks noChangeAspect="1" noChangeArrowheads="1"/>
                          </pic:cNvPicPr>
                        </pic:nvPicPr>
                        <pic:blipFill>
                          <a:blip r:embed="rId7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90550" cy="698500"/>
                          </a:xfrm>
                          <a:prstGeom prst="rect">
                            <a:avLst/>
                          </a:prstGeom>
                          <a:noFill/>
                          <a:ln>
                            <a:noFill/>
                          </a:ln>
                        </pic:spPr>
                      </pic:pic>
                    </a:graphicData>
                  </a:graphic>
                </wp:inline>
              </w:drawing>
            </w:r>
          </w:p>
        </w:tc>
        <w:tc>
          <w:tcPr>
            <w:tcW w:w="188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590550" cy="723900"/>
                  <wp:effectExtent l="0" t="0" r="0" b="0"/>
                  <wp:docPr id="572157763" name="图片 5721577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63" name="图片 30" descr="学科网(www.zxxk.com)--教育资源门户，提供试题试卷、教案、课件、教学论文、素材等各类教学资源库下载，还有大量丰富的教学资讯！"/>
                          <pic:cNvPicPr>
                            <a:picLocks noChangeAspect="1" noChangeArrowheads="1"/>
                          </pic:cNvPicPr>
                        </pic:nvPicPr>
                        <pic:blipFill>
                          <a:blip r:embed="rId7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90550" cy="723900"/>
                          </a:xfrm>
                          <a:prstGeom prst="rect">
                            <a:avLst/>
                          </a:prstGeom>
                          <a:noFill/>
                          <a:ln>
                            <a:noFill/>
                          </a:ln>
                        </pic:spPr>
                      </pic:pic>
                    </a:graphicData>
                  </a:graphic>
                </wp:inline>
              </w:drawing>
            </w:r>
          </w:p>
        </w:tc>
      </w:tr>
      <w:tr w:rsidR="002620AE" w:rsidTr="00DB45D9">
        <w:trPr>
          <w:jc w:val="center"/>
        </w:trPr>
        <w:tc>
          <w:tcPr>
            <w:tcW w:w="113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生锈</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程度</w:t>
            </w:r>
          </w:p>
        </w:tc>
        <w:tc>
          <w:tcPr>
            <w:tcW w:w="154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不生锈</w:t>
            </w:r>
          </w:p>
        </w:tc>
        <w:tc>
          <w:tcPr>
            <w:tcW w:w="222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不生锈</w:t>
            </w:r>
          </w:p>
        </w:tc>
        <w:tc>
          <w:tcPr>
            <w:tcW w:w="18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易生锈</w:t>
            </w:r>
          </w:p>
        </w:tc>
        <w:tc>
          <w:tcPr>
            <w:tcW w:w="188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最易生锈</w:t>
            </w:r>
          </w:p>
        </w:tc>
      </w:tr>
      <w:tr w:rsidR="002620AE" w:rsidTr="00DB45D9">
        <w:trPr>
          <w:jc w:val="center"/>
        </w:trPr>
        <w:tc>
          <w:tcPr>
            <w:tcW w:w="113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分析</w:t>
            </w:r>
          </w:p>
        </w:tc>
        <w:tc>
          <w:tcPr>
            <w:tcW w:w="7483" w:type="dxa"/>
            <w:gridSpan w:val="4"/>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能得出铁生锈需要氧气的组合是</w:t>
            </w:r>
            <w:r w:rsidRPr="004345CE">
              <w:rPr>
                <w:rFonts w:ascii="Times New Roman" w:hAnsi="Times New Roman"/>
                <w:color w:val="FFFFFF"/>
                <w:u w:val="single" w:color="FF0000"/>
              </w:rPr>
              <w:t>Ⅱ</w:t>
            </w:r>
            <w:r w:rsidRPr="004345CE">
              <w:rPr>
                <w:rFonts w:ascii="Times New Roman" w:hAnsi="Times New Roman"/>
                <w:color w:val="FFFFFF"/>
                <w:u w:val="single" w:color="FF0000"/>
              </w:rPr>
              <w:t>和</w:t>
            </w:r>
            <w:r w:rsidRPr="004345CE">
              <w:rPr>
                <w:rFonts w:ascii="Times New Roman" w:hAnsi="Times New Roman"/>
                <w:color w:val="FFFFFF"/>
                <w:u w:val="single" w:color="FF0000"/>
              </w:rPr>
              <w:t>Ⅳ</w:t>
            </w:r>
            <w:r w:rsidRPr="006375E2">
              <w:rPr>
                <w:rFonts w:ascii="Times New Roman" w:hAnsi="Times New Roman"/>
              </w:rPr>
              <w:t>，需要水的组合是</w:t>
            </w:r>
            <w:r w:rsidRPr="004345CE">
              <w:rPr>
                <w:rFonts w:ascii="Times New Roman" w:hAnsi="Times New Roman"/>
                <w:color w:val="FFFFFF"/>
                <w:u w:val="single" w:color="FF0000"/>
              </w:rPr>
              <w:t>Ⅰ</w:t>
            </w:r>
            <w:r w:rsidRPr="004345CE">
              <w:rPr>
                <w:rFonts w:ascii="Times New Roman" w:hAnsi="Times New Roman"/>
                <w:color w:val="FFFFFF"/>
                <w:u w:val="single" w:color="FF0000"/>
              </w:rPr>
              <w:t>和</w:t>
            </w:r>
            <w:r w:rsidRPr="004345CE">
              <w:rPr>
                <w:rFonts w:ascii="Times New Roman" w:hAnsi="Times New Roman"/>
                <w:color w:val="FFFFFF"/>
                <w:u w:val="single" w:color="FF0000"/>
              </w:rPr>
              <w:t>Ⅲ</w:t>
            </w:r>
            <w:r w:rsidRPr="006375E2">
              <w:rPr>
                <w:rFonts w:ascii="Times New Roman" w:hAnsi="Times New Roman"/>
              </w:rPr>
              <w:t>，编号</w:t>
            </w:r>
            <w:r w:rsidRPr="006375E2">
              <w:rPr>
                <w:rFonts w:ascii="Times New Roman" w:hAnsi="Times New Roman"/>
              </w:rPr>
              <w:t>Ⅱ</w:t>
            </w:r>
            <w:r w:rsidRPr="006375E2">
              <w:rPr>
                <w:rFonts w:ascii="Times New Roman" w:hAnsi="Times New Roman"/>
              </w:rPr>
              <w:t>中加入植物油的目的是隔绝氧气</w:t>
            </w:r>
          </w:p>
        </w:tc>
      </w:tr>
      <w:tr w:rsidR="002620AE" w:rsidTr="00DB45D9">
        <w:trPr>
          <w:jc w:val="center"/>
        </w:trPr>
        <w:tc>
          <w:tcPr>
            <w:tcW w:w="113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结论</w:t>
            </w:r>
          </w:p>
        </w:tc>
        <w:tc>
          <w:tcPr>
            <w:tcW w:w="7483" w:type="dxa"/>
            <w:gridSpan w:val="4"/>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铁制品锈蚀的条件是与空气中的</w:t>
            </w:r>
            <w:r w:rsidRPr="004345CE">
              <w:rPr>
                <w:rFonts w:ascii="Times New Roman" w:hAnsi="Times New Roman"/>
                <w:color w:val="FFFFFF"/>
                <w:u w:val="single" w:color="FF0000"/>
              </w:rPr>
              <w:t>氧气</w:t>
            </w:r>
            <w:r w:rsidRPr="006375E2">
              <w:rPr>
                <w:rFonts w:ascii="Times New Roman" w:hAnsi="Times New Roman"/>
              </w:rPr>
              <w:t>和</w:t>
            </w:r>
            <w:r w:rsidRPr="004345CE">
              <w:rPr>
                <w:rFonts w:ascii="Times New Roman" w:hAnsi="Times New Roman"/>
                <w:color w:val="FFFFFF"/>
                <w:u w:val="single" w:color="FF0000"/>
              </w:rPr>
              <w:t>水</w:t>
            </w:r>
            <w:r w:rsidRPr="006375E2">
              <w:rPr>
                <w:rFonts w:ascii="Times New Roman" w:hAnsi="Times New Roman"/>
              </w:rPr>
              <w:t>同时接触</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【注意事项】</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a.</w:t>
      </w:r>
      <w:r w:rsidRPr="006375E2">
        <w:rPr>
          <w:rFonts w:ascii="Times New Roman" w:hAnsi="Times New Roman"/>
        </w:rPr>
        <w:t>实验中所用的水是经煮沸并迅速冷却的蒸馏水，煮沸的目的是将溶解在水中的氧气除去，迅速冷却的目的是减少或防止空气中的氧气溶于水中；</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b.</w:t>
      </w:r>
      <w:r w:rsidRPr="006375E2">
        <w:rPr>
          <w:rFonts w:ascii="Times New Roman" w:hAnsi="Times New Roman"/>
        </w:rPr>
        <w:t>铁的纯度、环境的温度、酸碱性等也是影响铁锈蚀的因素。</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铁锈的主要成分是</w:t>
      </w:r>
      <w:r w:rsidRPr="006375E2">
        <w:rPr>
          <w:rFonts w:ascii="Times New Roman" w:hAnsi="Times New Roman"/>
        </w:rPr>
        <w:t>Fe</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vertAlign w:val="subscript"/>
        </w:rPr>
        <w:t>3</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铁锈疏松多孔，不能阻止铁制品内部的铁与</w:t>
      </w:r>
      <w:r w:rsidRPr="006375E2">
        <w:rPr>
          <w:rFonts w:ascii="Times New Roman" w:hAnsi="Times New Roman"/>
        </w:rPr>
        <w:t>O</w:t>
      </w:r>
      <w:r w:rsidRPr="006375E2">
        <w:rPr>
          <w:rFonts w:ascii="Times New Roman" w:hAnsi="Times New Roman"/>
          <w:vertAlign w:val="subscript"/>
        </w:rPr>
        <w:t>2</w:t>
      </w:r>
      <w:r w:rsidRPr="006375E2">
        <w:rPr>
          <w:rFonts w:ascii="Times New Roman" w:hAnsi="Times New Roman"/>
        </w:rPr>
        <w:t>和水继续反应。</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防锈措施</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保持金属表面的</w:t>
      </w:r>
      <w:r w:rsidRPr="004345CE">
        <w:rPr>
          <w:rFonts w:ascii="Times New Roman" w:hAnsi="Times New Roman"/>
          <w:color w:val="FFFFFF"/>
          <w:u w:val="single" w:color="FF0000"/>
        </w:rPr>
        <w:t>洁净干燥</w:t>
      </w:r>
      <w:r w:rsidRPr="006375E2">
        <w:rPr>
          <w:rFonts w:ascii="Times New Roman" w:hAnsi="Times New Roman"/>
        </w:rPr>
        <w:t>。如：菜刀用完后擦干挂起来。</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金属表面</w:t>
      </w:r>
      <w:r w:rsidRPr="004345CE">
        <w:rPr>
          <w:rFonts w:ascii="Times New Roman" w:hAnsi="Times New Roman"/>
          <w:color w:val="FFFFFF"/>
          <w:u w:val="single" w:color="FF0000"/>
        </w:rPr>
        <w:t>涂保护层</w:t>
      </w:r>
      <w:r w:rsidRPr="006375E2">
        <w:rPr>
          <w:rFonts w:ascii="Times New Roman" w:hAnsi="Times New Roman"/>
        </w:rPr>
        <w:t>。如：刷漆、涂油、电镀等。</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改变金属单质的单一结构，制成</w:t>
      </w:r>
      <w:r w:rsidRPr="004345CE">
        <w:rPr>
          <w:rFonts w:ascii="Times New Roman" w:hAnsi="Times New Roman"/>
          <w:color w:val="FFFFFF"/>
          <w:u w:val="single" w:color="FF0000"/>
        </w:rPr>
        <w:t>合金</w:t>
      </w:r>
      <w:r w:rsidRPr="006375E2">
        <w:rPr>
          <w:rFonts w:ascii="Times New Roman" w:hAnsi="Times New Roman"/>
        </w:rPr>
        <w:t>。如：不锈钢。</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金属资源的保护</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防止金属的腐蚀。</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金属的回收利用。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应有计划、合理地开采矿物，严禁不顾国家利益的乱采矿。</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(4)</w:t>
      </w:r>
      <w:r w:rsidRPr="006375E2">
        <w:rPr>
          <w:rFonts w:ascii="Times New Roman" w:hAnsi="Times New Roman"/>
        </w:rPr>
        <w:t>寻找金属的代用品。</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06. </w:t>
      </w:r>
      <w:r w:rsidRPr="006375E2">
        <w:rPr>
          <w:rFonts w:ascii="Times New Roman" w:eastAsia="宋体" w:hAnsi="Times New Roman" w:cs="Times New Roman"/>
          <w:b/>
          <w:snapToGrid w:val="0"/>
          <w:color w:val="8064A2" w:themeColor="accent4"/>
          <w:kern w:val="0"/>
          <w:sz w:val="24"/>
          <w:szCs w:val="24"/>
        </w:rPr>
        <w:t>金属相关图像</w:t>
      </w:r>
    </w:p>
    <w:p w:rsidR="0053690E" w:rsidRPr="006375E2" w:rsidRDefault="00BB53E3" w:rsidP="0053690E">
      <w:pPr>
        <w:pStyle w:val="a9"/>
        <w:spacing w:line="360" w:lineRule="auto"/>
        <w:rPr>
          <w:rFonts w:ascii="Times New Roman" w:hAnsi="Times New Roman"/>
          <w:b/>
          <w:color w:val="E36C0A" w:themeColor="accent6" w:themeShade="BF"/>
          <w:sz w:val="24"/>
          <w:szCs w:val="24"/>
        </w:rPr>
      </w:pPr>
      <w:r w:rsidRPr="006375E2">
        <w:rPr>
          <w:rFonts w:ascii="Times New Roman" w:hAnsi="Times New Roman"/>
          <w:b/>
          <w:color w:val="E36C0A" w:themeColor="accent6" w:themeShade="BF"/>
          <w:sz w:val="24"/>
          <w:szCs w:val="24"/>
        </w:rPr>
        <w:t>金属与酸反应的坐标曲线</w:t>
      </w:r>
    </w:p>
    <w:p w:rsidR="0053690E" w:rsidRPr="006375E2" w:rsidRDefault="00BB53E3" w:rsidP="0053690E">
      <w:pPr>
        <w:widowControl/>
        <w:tabs>
          <w:tab w:val="left" w:pos="1871"/>
          <w:tab w:val="left" w:pos="3407"/>
          <w:tab w:val="left" w:pos="4949"/>
          <w:tab w:val="left" w:pos="6599"/>
        </w:tabs>
        <w:spacing w:line="360" w:lineRule="auto"/>
        <w:jc w:val="left"/>
        <w:textAlignment w:val="center"/>
        <w:rPr>
          <w:rFonts w:ascii="Times New Roman" w:eastAsia="宋体" w:hAnsi="Times New Roman" w:cs="Times New Roman"/>
        </w:rPr>
      </w:pPr>
      <w:r w:rsidRPr="006375E2">
        <w:rPr>
          <w:rFonts w:ascii="Times New Roman" w:eastAsia="宋体" w:hAnsi="Times New Roman" w:cs="Times New Roman"/>
        </w:rPr>
        <w:t>1</w:t>
      </w:r>
      <w:r w:rsidRPr="006375E2">
        <w:rPr>
          <w:rFonts w:ascii="Times New Roman" w:eastAsia="宋体" w:hAnsi="Times New Roman" w:cs="Times New Roman"/>
        </w:rPr>
        <w:t>．当等质量的金属与足量的酸反应时，</w:t>
      </w:r>
    </w:p>
    <w:p w:rsidR="0053690E" w:rsidRPr="006375E2" w:rsidRDefault="00BB53E3" w:rsidP="0053690E">
      <w:pPr>
        <w:widowControl/>
        <w:tabs>
          <w:tab w:val="left" w:pos="1871"/>
          <w:tab w:val="left" w:pos="3407"/>
          <w:tab w:val="left" w:pos="4949"/>
          <w:tab w:val="left" w:pos="6599"/>
        </w:tabs>
        <w:spacing w:line="360" w:lineRule="auto"/>
        <w:jc w:val="left"/>
        <w:rPr>
          <w:rFonts w:ascii="Times New Roman" w:eastAsia="宋体" w:hAnsi="Times New Roman" w:cs="Times New Roman"/>
        </w:rPr>
      </w:pPr>
      <w:r w:rsidRPr="006375E2">
        <w:rPr>
          <w:rFonts w:ascii="Times New Roman" w:hAnsi="Times New Roman" w:cs="Times New Roman"/>
        </w:rPr>
        <w:t>m</w:t>
      </w:r>
      <w:r w:rsidRPr="006375E2">
        <w:rPr>
          <w:rFonts w:ascii="Times New Roman" w:hAnsi="Times New Roman" w:cs="Times New Roman"/>
        </w:rPr>
        <w:t>氢气＝</w:t>
      </w:r>
      <w:r w:rsidRPr="006375E2">
        <w:rPr>
          <w:rFonts w:ascii="Times New Roman" w:hAnsi="Times New Roman" w:cs="Times New Roman"/>
        </w:rPr>
        <w:t>m</w:t>
      </w:r>
      <w:r w:rsidRPr="006375E2">
        <w:rPr>
          <w:rFonts w:ascii="Times New Roman" w:hAnsi="Times New Roman" w:cs="Times New Roman"/>
        </w:rPr>
        <w:t>金属</w:t>
      </w:r>
      <w:r w:rsidRPr="006375E2">
        <w:rPr>
          <w:rFonts w:ascii="Times New Roman" w:hAnsi="Times New Roman" w:cs="Times New Roman"/>
          <w:bCs/>
          <w:szCs w:val="21"/>
        </w:rPr>
        <w:t>×</w:t>
      </w:r>
      <w:r w:rsidR="00070D92" w:rsidRPr="006375E2">
        <w:rPr>
          <w:rFonts w:ascii="Times New Roman" w:hAnsi="Times New Roman" w:cs="Times New Roman"/>
        </w:rPr>
        <w:fldChar w:fldCharType="begin"/>
      </w:r>
      <w:r w:rsidRPr="006375E2">
        <w:rPr>
          <w:rFonts w:ascii="Times New Roman" w:hAnsi="Times New Roman" w:cs="Times New Roman"/>
        </w:rPr>
        <w:instrText>eq \f(</w:instrText>
      </w:r>
      <w:r w:rsidRPr="006375E2">
        <w:rPr>
          <w:rFonts w:ascii="Times New Roman" w:hAnsi="Times New Roman" w:cs="Times New Roman"/>
        </w:rPr>
        <w:instrText>化合价</w:instrText>
      </w:r>
      <w:r w:rsidRPr="006375E2">
        <w:rPr>
          <w:rFonts w:ascii="Times New Roman" w:hAnsi="Times New Roman" w:cs="Times New Roman"/>
        </w:rPr>
        <w:instrText>,</w:instrText>
      </w:r>
      <w:r w:rsidRPr="006375E2">
        <w:rPr>
          <w:rFonts w:ascii="Times New Roman" w:hAnsi="Times New Roman" w:cs="Times New Roman"/>
        </w:rPr>
        <w:instrText>金属的相对原子质量</w:instrText>
      </w:r>
      <w:r w:rsidRPr="006375E2">
        <w:rPr>
          <w:rFonts w:ascii="Times New Roman" w:hAnsi="Times New Roman" w:cs="Times New Roman"/>
        </w:rPr>
        <w:instrText>)</w:instrText>
      </w:r>
      <w:r w:rsidR="00070D92" w:rsidRPr="006375E2">
        <w:rPr>
          <w:rFonts w:ascii="Times New Roman" w:hAnsi="Times New Roman" w:cs="Times New Roman"/>
        </w:rPr>
        <w:fldChar w:fldCharType="end"/>
      </w:r>
      <w:r w:rsidRPr="006375E2">
        <w:rPr>
          <w:rFonts w:ascii="Times New Roman" w:eastAsia="宋体" w:hAnsi="Times New Roman" w:cs="Times New Roman"/>
        </w:rPr>
        <w:t>，因为金属质量相等，所以</w:t>
      </w:r>
      <w:r w:rsidRPr="006375E2">
        <w:rPr>
          <w:rFonts w:ascii="Times New Roman" w:eastAsia="宋体" w:hAnsi="Times New Roman" w:cs="Times New Roman"/>
        </w:rPr>
        <w:t>“</w:t>
      </w:r>
      <w:r w:rsidRPr="006375E2">
        <w:rPr>
          <w:rFonts w:ascii="Times New Roman" w:eastAsia="宋体" w:hAnsi="Times New Roman" w:cs="Times New Roman"/>
        </w:rPr>
        <w:t>化合价</w:t>
      </w:r>
      <w:r w:rsidRPr="006375E2">
        <w:rPr>
          <w:rFonts w:ascii="Times New Roman" w:eastAsia="宋体" w:hAnsi="Times New Roman" w:cs="Times New Roman"/>
        </w:rPr>
        <w:t>/</w:t>
      </w:r>
      <w:r w:rsidRPr="006375E2">
        <w:rPr>
          <w:rFonts w:ascii="Times New Roman" w:eastAsia="宋体" w:hAnsi="Times New Roman" w:cs="Times New Roman"/>
        </w:rPr>
        <w:t>相对原子质量</w:t>
      </w:r>
      <w:r w:rsidRPr="006375E2">
        <w:rPr>
          <w:rFonts w:ascii="Times New Roman" w:eastAsia="宋体" w:hAnsi="Times New Roman" w:cs="Times New Roman"/>
        </w:rPr>
        <w:t>”</w:t>
      </w:r>
      <w:r w:rsidRPr="006375E2">
        <w:rPr>
          <w:rFonts w:ascii="Times New Roman" w:eastAsia="宋体" w:hAnsi="Times New Roman" w:cs="Times New Roman"/>
        </w:rPr>
        <w:t>的得数越大</w:t>
      </w:r>
      <w:r w:rsidRPr="006375E2">
        <w:rPr>
          <w:rFonts w:ascii="Times New Roman" w:eastAsia="宋体" w:hAnsi="Times New Roman" w:cs="Times New Roman"/>
        </w:rPr>
        <w:t>(</w:t>
      </w:r>
      <w:r w:rsidRPr="006375E2">
        <w:rPr>
          <w:rFonts w:ascii="Times New Roman" w:eastAsia="宋体" w:hAnsi="Times New Roman" w:cs="Times New Roman"/>
        </w:rPr>
        <w:t>注：</w:t>
      </w:r>
      <w:r w:rsidRPr="006375E2">
        <w:rPr>
          <w:rFonts w:ascii="Times New Roman" w:eastAsia="宋体" w:hAnsi="Times New Roman" w:cs="Times New Roman"/>
        </w:rPr>
        <w:t>Al</w:t>
      </w:r>
      <w:r w:rsidRPr="006375E2">
        <w:rPr>
          <w:rFonts w:ascii="Times New Roman" w:eastAsia="宋体" w:hAnsi="Times New Roman" w:cs="Times New Roman"/>
        </w:rPr>
        <w:t>为＋</w:t>
      </w:r>
      <w:r w:rsidRPr="006375E2">
        <w:rPr>
          <w:rFonts w:ascii="Times New Roman" w:eastAsia="宋体" w:hAnsi="Times New Roman" w:cs="Times New Roman"/>
        </w:rPr>
        <w:t>3</w:t>
      </w:r>
      <w:r w:rsidRPr="006375E2">
        <w:rPr>
          <w:rFonts w:ascii="Times New Roman" w:eastAsia="宋体" w:hAnsi="Times New Roman" w:cs="Times New Roman"/>
        </w:rPr>
        <w:t>价</w:t>
      </w:r>
      <w:r w:rsidRPr="006375E2">
        <w:rPr>
          <w:rFonts w:ascii="Times New Roman" w:eastAsia="宋体" w:hAnsi="Times New Roman" w:cs="Times New Roman"/>
        </w:rPr>
        <w:t>)</w:t>
      </w:r>
      <w:r w:rsidRPr="006375E2">
        <w:rPr>
          <w:rFonts w:ascii="Times New Roman" w:eastAsia="宋体" w:hAnsi="Times New Roman" w:cs="Times New Roman"/>
        </w:rPr>
        <w:t>，产生氢气越多：</w:t>
      </w:r>
      <w:r w:rsidRPr="006375E2">
        <w:rPr>
          <w:rFonts w:ascii="Times New Roman" w:eastAsia="宋体" w:hAnsi="Times New Roman" w:cs="Times New Roman"/>
        </w:rPr>
        <w:t>Al(</w:t>
      </w:r>
      <w:r w:rsidR="00070D92" w:rsidRPr="006375E2">
        <w:rPr>
          <w:rFonts w:ascii="Times New Roman" w:hAnsi="Times New Roman" w:cs="Times New Roman"/>
        </w:rPr>
        <w:fldChar w:fldCharType="begin"/>
      </w:r>
      <w:r w:rsidRPr="006375E2">
        <w:rPr>
          <w:rFonts w:ascii="Times New Roman" w:hAnsi="Times New Roman" w:cs="Times New Roman"/>
        </w:rPr>
        <w:instrText>eq \f(3,27)</w:instrText>
      </w:r>
      <w:r w:rsidR="00070D92" w:rsidRPr="006375E2">
        <w:rPr>
          <w:rFonts w:ascii="Times New Roman" w:hAnsi="Times New Roman" w:cs="Times New Roman"/>
        </w:rPr>
        <w:fldChar w:fldCharType="end"/>
      </w:r>
      <w:r w:rsidRPr="006375E2">
        <w:rPr>
          <w:rFonts w:ascii="Times New Roman" w:eastAsia="宋体" w:hAnsi="Times New Roman" w:cs="Times New Roman"/>
        </w:rPr>
        <w:t>)</w:t>
      </w:r>
      <w:r w:rsidRPr="006375E2">
        <w:rPr>
          <w:rFonts w:ascii="Times New Roman" w:eastAsia="宋体" w:hAnsi="Times New Roman" w:cs="Times New Roman"/>
        </w:rPr>
        <w:t>＞</w:t>
      </w:r>
      <w:r w:rsidRPr="006375E2">
        <w:rPr>
          <w:rFonts w:ascii="Times New Roman" w:eastAsia="宋体" w:hAnsi="Times New Roman" w:cs="Times New Roman"/>
        </w:rPr>
        <w:t>Mg(</w:t>
      </w:r>
      <w:r w:rsidR="00070D92" w:rsidRPr="006375E2">
        <w:rPr>
          <w:rFonts w:ascii="Times New Roman" w:hAnsi="Times New Roman" w:cs="Times New Roman"/>
        </w:rPr>
        <w:fldChar w:fldCharType="begin"/>
      </w:r>
      <w:r w:rsidRPr="006375E2">
        <w:rPr>
          <w:rFonts w:ascii="Times New Roman" w:hAnsi="Times New Roman" w:cs="Times New Roman"/>
        </w:rPr>
        <w:instrText xml:space="preserve"> eq \f(2,24)</w:instrText>
      </w:r>
      <w:r w:rsidR="00070D92" w:rsidRPr="006375E2">
        <w:rPr>
          <w:rFonts w:ascii="Times New Roman" w:hAnsi="Times New Roman" w:cs="Times New Roman"/>
        </w:rPr>
        <w:fldChar w:fldCharType="end"/>
      </w:r>
      <w:r w:rsidRPr="006375E2">
        <w:rPr>
          <w:rFonts w:ascii="Times New Roman" w:eastAsia="宋体" w:hAnsi="Times New Roman" w:cs="Times New Roman"/>
        </w:rPr>
        <w:t>)</w:t>
      </w:r>
      <w:r w:rsidRPr="006375E2">
        <w:rPr>
          <w:rFonts w:ascii="Times New Roman" w:eastAsia="宋体" w:hAnsi="Times New Roman" w:cs="Times New Roman"/>
        </w:rPr>
        <w:t>＞</w:t>
      </w:r>
      <w:r w:rsidRPr="006375E2">
        <w:rPr>
          <w:rFonts w:ascii="Times New Roman" w:eastAsia="宋体" w:hAnsi="Times New Roman" w:cs="Times New Roman"/>
        </w:rPr>
        <w:t>Fe(</w:t>
      </w:r>
      <w:r w:rsidR="00070D92" w:rsidRPr="006375E2">
        <w:rPr>
          <w:rFonts w:ascii="Times New Roman" w:hAnsi="Times New Roman" w:cs="Times New Roman"/>
        </w:rPr>
        <w:fldChar w:fldCharType="begin"/>
      </w:r>
      <w:r w:rsidRPr="006375E2">
        <w:rPr>
          <w:rFonts w:ascii="Times New Roman" w:hAnsi="Times New Roman" w:cs="Times New Roman"/>
        </w:rPr>
        <w:instrText xml:space="preserve"> eq \f(2,56)</w:instrText>
      </w:r>
      <w:r w:rsidR="00070D92" w:rsidRPr="006375E2">
        <w:rPr>
          <w:rFonts w:ascii="Times New Roman" w:hAnsi="Times New Roman" w:cs="Times New Roman"/>
        </w:rPr>
        <w:fldChar w:fldCharType="end"/>
      </w:r>
      <w:r w:rsidRPr="006375E2">
        <w:rPr>
          <w:rFonts w:ascii="Times New Roman" w:eastAsia="宋体" w:hAnsi="Times New Roman" w:cs="Times New Roman"/>
        </w:rPr>
        <w:t>)</w:t>
      </w:r>
      <w:r w:rsidRPr="006375E2">
        <w:rPr>
          <w:rFonts w:ascii="Times New Roman" w:eastAsia="宋体" w:hAnsi="Times New Roman" w:cs="Times New Roman"/>
        </w:rPr>
        <w:t>＞</w:t>
      </w:r>
      <w:r w:rsidRPr="006375E2">
        <w:rPr>
          <w:rFonts w:ascii="Times New Roman" w:eastAsia="宋体" w:hAnsi="Times New Roman" w:cs="Times New Roman"/>
        </w:rPr>
        <w:t>Zn(</w:t>
      </w:r>
      <w:r w:rsidR="00070D92" w:rsidRPr="006375E2">
        <w:rPr>
          <w:rFonts w:ascii="Times New Roman" w:hAnsi="Times New Roman" w:cs="Times New Roman"/>
        </w:rPr>
        <w:fldChar w:fldCharType="begin"/>
      </w:r>
      <w:r w:rsidRPr="006375E2">
        <w:rPr>
          <w:rFonts w:ascii="Times New Roman" w:hAnsi="Times New Roman" w:cs="Times New Roman"/>
        </w:rPr>
        <w:instrText xml:space="preserve"> eq \f(2,65)</w:instrText>
      </w:r>
      <w:r w:rsidR="00070D92" w:rsidRPr="006375E2">
        <w:rPr>
          <w:rFonts w:ascii="Times New Roman" w:hAnsi="Times New Roman" w:cs="Times New Roman"/>
        </w:rPr>
        <w:fldChar w:fldCharType="end"/>
      </w:r>
      <w:r w:rsidRPr="006375E2">
        <w:rPr>
          <w:rFonts w:ascii="Times New Roman" w:eastAsia="宋体" w:hAnsi="Times New Roman" w:cs="Times New Roman"/>
        </w:rPr>
        <w:t>)</w:t>
      </w:r>
      <w:r w:rsidRPr="006375E2">
        <w:rPr>
          <w:rFonts w:ascii="Times New Roman" w:eastAsia="宋体" w:hAnsi="Times New Roman" w:cs="Times New Roman"/>
        </w:rPr>
        <w:t>。</w:t>
      </w:r>
    </w:p>
    <w:p w:rsidR="0053690E" w:rsidRPr="006375E2" w:rsidRDefault="00BB53E3" w:rsidP="0053690E">
      <w:pPr>
        <w:widowControl/>
        <w:numPr>
          <w:ilvl w:val="0"/>
          <w:numId w:val="2"/>
        </w:numPr>
        <w:tabs>
          <w:tab w:val="left" w:pos="1871"/>
          <w:tab w:val="left" w:pos="3407"/>
          <w:tab w:val="left" w:pos="4949"/>
          <w:tab w:val="left" w:pos="6599"/>
        </w:tabs>
        <w:spacing w:line="360" w:lineRule="auto"/>
        <w:jc w:val="left"/>
        <w:textAlignment w:val="center"/>
        <w:rPr>
          <w:rFonts w:ascii="Times New Roman" w:eastAsia="宋体" w:hAnsi="Times New Roman" w:cs="Times New Roman"/>
        </w:rPr>
      </w:pPr>
      <w:r w:rsidRPr="006375E2">
        <w:rPr>
          <w:rFonts w:ascii="Times New Roman" w:eastAsia="宋体" w:hAnsi="Times New Roman" w:cs="Times New Roman"/>
        </w:rPr>
        <w:t>当等质量的酸与足量的金属反应时，酸不足，以酸来算，与哪种金属及金属质量都无关。如果同种酸和酸的质量浓度都相等，则产生氢气的量一样。</w:t>
      </w:r>
      <w:r w:rsidRPr="006375E2">
        <w:rPr>
          <w:rFonts w:ascii="Times New Roman" w:eastAsia="宋体" w:hAnsi="Times New Roman" w:cs="Times New Roman"/>
        </w:rPr>
        <w:br/>
        <w:t>3</w:t>
      </w:r>
      <w:r w:rsidRPr="006375E2">
        <w:rPr>
          <w:rFonts w:ascii="Times New Roman" w:eastAsia="宋体" w:hAnsi="Times New Roman" w:cs="Times New Roman"/>
        </w:rPr>
        <w:t>．当横坐标的意义不同时，图像也会不同。常见的类型有以下几种</w:t>
      </w:r>
      <w:r w:rsidRPr="006375E2">
        <w:rPr>
          <w:rFonts w:ascii="Times New Roman" w:eastAsia="宋体" w:hAnsi="Times New Roman" w:cs="Times New Roman"/>
        </w:rPr>
        <w:t>(</w:t>
      </w:r>
      <w:r w:rsidRPr="006375E2">
        <w:rPr>
          <w:rFonts w:ascii="Times New Roman" w:eastAsia="宋体" w:hAnsi="Times New Roman" w:cs="Times New Roman"/>
        </w:rPr>
        <w:t>以镁、锌、铁为例</w:t>
      </w:r>
      <w:r w:rsidRPr="006375E2">
        <w:rPr>
          <w:rFonts w:ascii="Times New Roman" w:eastAsia="宋体" w:hAnsi="Times New Roman" w:cs="Times New Roman"/>
        </w:rPr>
        <w:t>)</w:t>
      </w:r>
      <w:r w:rsidRPr="006375E2">
        <w:rPr>
          <w:rFonts w:ascii="Times New Roman" w:eastAsia="宋体" w:hAnsi="Times New Roman" w:cs="Times New Roman"/>
        </w:rPr>
        <w:t>：</w:t>
      </w:r>
    </w:p>
    <w:p w:rsidR="0053690E" w:rsidRPr="006375E2" w:rsidRDefault="00BB53E3" w:rsidP="0053690E">
      <w:pPr>
        <w:pStyle w:val="a9"/>
        <w:spacing w:line="360" w:lineRule="auto"/>
        <w:rPr>
          <w:rFonts w:ascii="Times New Roman" w:hAnsi="Times New Roman"/>
          <w:b/>
          <w:color w:val="000000"/>
          <w:sz w:val="24"/>
          <w:szCs w:val="24"/>
        </w:rPr>
      </w:pPr>
      <w:r w:rsidRPr="006375E2">
        <w:rPr>
          <w:rFonts w:ascii="Times New Roman" w:hAnsi="Times New Roman"/>
          <w:b/>
          <w:sz w:val="24"/>
          <w:szCs w:val="24"/>
        </w:rPr>
        <w:t>A</w:t>
      </w:r>
      <w:r w:rsidRPr="006375E2">
        <w:rPr>
          <w:rFonts w:ascii="Times New Roman" w:hAnsi="Times New Roman"/>
          <w:b/>
          <w:sz w:val="24"/>
          <w:szCs w:val="24"/>
        </w:rPr>
        <w:t>、类型一：等量的金属与足量的稀盐酸反应（</w:t>
      </w:r>
      <w:r w:rsidRPr="006375E2">
        <w:rPr>
          <w:rFonts w:ascii="Times New Roman" w:hAnsi="Times New Roman"/>
          <w:b/>
          <w:sz w:val="24"/>
          <w:szCs w:val="24"/>
        </w:rPr>
        <w:t>m-t</w:t>
      </w:r>
      <w:r w:rsidRPr="006375E2">
        <w:rPr>
          <w:rFonts w:ascii="Times New Roman" w:hAnsi="Times New Roman"/>
          <w:b/>
          <w:sz w:val="24"/>
          <w:szCs w:val="24"/>
        </w:rPr>
        <w:t>图）</w:t>
      </w:r>
    </w:p>
    <w:p w:rsidR="0053690E" w:rsidRPr="006375E2" w:rsidRDefault="00BB53E3" w:rsidP="0053690E">
      <w:pPr>
        <w:pStyle w:val="a9"/>
        <w:spacing w:line="360" w:lineRule="auto"/>
        <w:ind w:leftChars="202" w:left="424"/>
        <w:rPr>
          <w:rFonts w:ascii="Times New Roman" w:hAnsi="Times New Roman"/>
          <w:b/>
          <w:sz w:val="24"/>
          <w:szCs w:val="24"/>
        </w:rPr>
      </w:pPr>
      <w:r w:rsidRPr="006375E2">
        <w:rPr>
          <w:rFonts w:ascii="Times New Roman" w:hAnsi="Times New Roman"/>
          <w:b/>
          <w:sz w:val="24"/>
          <w:szCs w:val="24"/>
        </w:rPr>
        <w:t xml:space="preserve">1. </w:t>
      </w:r>
      <w:r w:rsidRPr="006375E2">
        <w:rPr>
          <w:rFonts w:ascii="Times New Roman" w:hAnsi="Times New Roman"/>
          <w:b/>
          <w:sz w:val="24"/>
          <w:szCs w:val="24"/>
        </w:rPr>
        <w:t>反应特点：</w:t>
      </w:r>
    </w:p>
    <w:p w:rsidR="0053690E" w:rsidRPr="006375E2" w:rsidRDefault="00BB53E3" w:rsidP="0053690E">
      <w:pPr>
        <w:pStyle w:val="a9"/>
        <w:spacing w:line="360" w:lineRule="auto"/>
        <w:ind w:leftChars="202" w:left="424"/>
        <w:rPr>
          <w:rFonts w:ascii="Times New Roman" w:hAnsi="Times New Roman"/>
          <w:color w:val="000000"/>
        </w:rPr>
      </w:pPr>
      <w:r w:rsidRPr="006375E2">
        <w:rPr>
          <w:rFonts w:ascii="Times New Roman" w:hAnsi="Times New Roman"/>
          <w:color w:val="000000"/>
        </w:rPr>
        <w:t>金属消耗完，酸过量。</w:t>
      </w:r>
    </w:p>
    <w:p w:rsidR="0053690E" w:rsidRPr="006375E2" w:rsidRDefault="00BB53E3" w:rsidP="0053690E">
      <w:pPr>
        <w:pStyle w:val="a9"/>
        <w:spacing w:line="360" w:lineRule="auto"/>
        <w:ind w:leftChars="202" w:left="424"/>
        <w:rPr>
          <w:rFonts w:ascii="Times New Roman" w:hAnsi="Times New Roman"/>
          <w:b/>
          <w:sz w:val="24"/>
          <w:szCs w:val="24"/>
        </w:rPr>
      </w:pPr>
      <w:r w:rsidRPr="006375E2">
        <w:rPr>
          <w:rFonts w:ascii="Times New Roman" w:hAnsi="Times New Roman"/>
          <w:b/>
          <w:sz w:val="24"/>
          <w:szCs w:val="24"/>
        </w:rPr>
        <w:t>2.</w:t>
      </w:r>
      <w:r w:rsidRPr="006375E2">
        <w:rPr>
          <w:rFonts w:ascii="Times New Roman" w:hAnsi="Times New Roman"/>
          <w:b/>
          <w:sz w:val="24"/>
          <w:szCs w:val="24"/>
        </w:rPr>
        <w:t>图像</w:t>
      </w:r>
    </w:p>
    <w:p w:rsidR="0053690E" w:rsidRPr="006375E2" w:rsidRDefault="00BB53E3" w:rsidP="0053690E">
      <w:pPr>
        <w:pStyle w:val="a9"/>
        <w:spacing w:line="360" w:lineRule="auto"/>
        <w:ind w:leftChars="202" w:left="424"/>
        <w:jc w:val="center"/>
        <w:rPr>
          <w:rFonts w:ascii="Times New Roman" w:hAnsi="Times New Roman"/>
          <w:b/>
        </w:rPr>
      </w:pPr>
      <w:r w:rsidRPr="006375E2">
        <w:rPr>
          <w:rFonts w:ascii="Times New Roman" w:hAnsi="Times New Roman"/>
          <w:noProof/>
          <w:color w:val="000000"/>
          <w:lang w:val="en-US"/>
        </w:rPr>
        <w:drawing>
          <wp:inline distT="0" distB="0" distL="114300" distR="114300">
            <wp:extent cx="1657350" cy="1272279"/>
            <wp:effectExtent l="0" t="0" r="0" b="4445"/>
            <wp:docPr id="40342874"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42874" name="图片 3"/>
                    <pic:cNvPicPr>
                      <a:picLocks noChangeAspect="1"/>
                    </pic:cNvPicPr>
                  </pic:nvPicPr>
                  <pic:blipFill>
                    <a:blip r:embed="rId80" cstate="print"/>
                    <a:stretch>
                      <a:fillRect/>
                    </a:stretch>
                  </pic:blipFill>
                  <pic:spPr>
                    <a:xfrm>
                      <a:off x="0" y="0"/>
                      <a:ext cx="1664198" cy="1277536"/>
                    </a:xfrm>
                    <a:prstGeom prst="rect">
                      <a:avLst/>
                    </a:prstGeom>
                    <a:noFill/>
                    <a:ln w="9525">
                      <a:noFill/>
                    </a:ln>
                  </pic:spPr>
                </pic:pic>
              </a:graphicData>
            </a:graphic>
          </wp:inline>
        </w:drawing>
      </w:r>
    </w:p>
    <w:p w:rsidR="0053690E" w:rsidRPr="006375E2" w:rsidRDefault="00BB53E3" w:rsidP="0053690E">
      <w:pPr>
        <w:pStyle w:val="a9"/>
        <w:spacing w:line="360" w:lineRule="auto"/>
        <w:ind w:leftChars="202" w:left="424"/>
        <w:rPr>
          <w:rFonts w:ascii="Times New Roman" w:hAnsi="Times New Roman"/>
          <w:b/>
          <w:sz w:val="24"/>
          <w:szCs w:val="24"/>
        </w:rPr>
      </w:pPr>
      <w:r w:rsidRPr="006375E2">
        <w:rPr>
          <w:rFonts w:ascii="Times New Roman" w:hAnsi="Times New Roman"/>
          <w:b/>
          <w:sz w:val="24"/>
          <w:szCs w:val="24"/>
        </w:rPr>
        <w:t>3.</w:t>
      </w:r>
      <w:r w:rsidRPr="006375E2">
        <w:rPr>
          <w:rFonts w:ascii="Times New Roman" w:hAnsi="Times New Roman"/>
          <w:b/>
          <w:sz w:val="24"/>
          <w:szCs w:val="24"/>
        </w:rPr>
        <w:t>分析</w:t>
      </w:r>
    </w:p>
    <w:p w:rsidR="0053690E" w:rsidRPr="006375E2" w:rsidRDefault="00BB53E3" w:rsidP="0053690E">
      <w:pPr>
        <w:widowControl/>
        <w:spacing w:line="360" w:lineRule="auto"/>
        <w:ind w:leftChars="202" w:left="424" w:firstLineChars="200" w:firstLine="420"/>
        <w:jc w:val="left"/>
        <w:rPr>
          <w:rFonts w:ascii="Times New Roman" w:eastAsia="宋体" w:hAnsi="Times New Roman" w:cs="Times New Roman"/>
          <w:color w:val="000000"/>
          <w:kern w:val="0"/>
          <w:szCs w:val="21"/>
        </w:rPr>
      </w:pPr>
      <w:r w:rsidRPr="006375E2">
        <w:rPr>
          <w:rFonts w:ascii="Times New Roman" w:eastAsia="宋体" w:hAnsi="Times New Roman" w:cs="Times New Roman"/>
          <w:color w:val="000000"/>
          <w:kern w:val="0"/>
          <w:szCs w:val="21"/>
        </w:rPr>
        <w:t>横坐标是时间，金属活动性越强，金属与酸反应的越快，开始时曲线越陡。酸足量，金属完全反应，</w:t>
      </w:r>
      <w:r w:rsidRPr="006375E2">
        <w:rPr>
          <w:rFonts w:ascii="Times New Roman" w:eastAsia="宋体" w:hAnsi="Times New Roman" w:cs="Times New Roman"/>
          <w:color w:val="000000"/>
          <w:kern w:val="0"/>
          <w:szCs w:val="21"/>
        </w:rPr>
        <w:t>“</w:t>
      </w:r>
      <w:r w:rsidRPr="006375E2">
        <w:rPr>
          <w:rFonts w:ascii="Times New Roman" w:eastAsia="宋体" w:hAnsi="Times New Roman" w:cs="Times New Roman"/>
          <w:color w:val="000000"/>
          <w:kern w:val="0"/>
          <w:szCs w:val="21"/>
        </w:rPr>
        <w:t>化合价</w:t>
      </w:r>
      <w:r w:rsidRPr="006375E2">
        <w:rPr>
          <w:rFonts w:ascii="Times New Roman" w:eastAsia="宋体" w:hAnsi="Times New Roman" w:cs="Times New Roman"/>
          <w:color w:val="000000"/>
          <w:kern w:val="0"/>
          <w:szCs w:val="21"/>
        </w:rPr>
        <w:t>/</w:t>
      </w:r>
      <w:r w:rsidRPr="006375E2">
        <w:rPr>
          <w:rFonts w:ascii="Times New Roman" w:eastAsia="宋体" w:hAnsi="Times New Roman" w:cs="Times New Roman"/>
          <w:color w:val="000000"/>
          <w:kern w:val="0"/>
          <w:szCs w:val="21"/>
        </w:rPr>
        <w:t>相对原子质量</w:t>
      </w:r>
      <w:r w:rsidRPr="006375E2">
        <w:rPr>
          <w:rFonts w:ascii="Times New Roman" w:eastAsia="宋体" w:hAnsi="Times New Roman" w:cs="Times New Roman"/>
          <w:color w:val="000000"/>
          <w:kern w:val="0"/>
          <w:szCs w:val="21"/>
        </w:rPr>
        <w:t>”</w:t>
      </w:r>
      <w:r w:rsidRPr="006375E2">
        <w:rPr>
          <w:rFonts w:ascii="Times New Roman" w:eastAsia="宋体" w:hAnsi="Times New Roman" w:cs="Times New Roman"/>
          <w:color w:val="000000"/>
          <w:kern w:val="0"/>
          <w:szCs w:val="21"/>
        </w:rPr>
        <w:t>的得数越大，产生氢气越多。</w:t>
      </w:r>
    </w:p>
    <w:p w:rsidR="0053690E" w:rsidRPr="006375E2" w:rsidRDefault="00BB53E3" w:rsidP="0053690E">
      <w:pPr>
        <w:pStyle w:val="a9"/>
        <w:spacing w:line="360" w:lineRule="auto"/>
        <w:rPr>
          <w:rFonts w:ascii="Times New Roman" w:hAnsi="Times New Roman"/>
          <w:b/>
          <w:color w:val="000000"/>
          <w:sz w:val="24"/>
          <w:szCs w:val="24"/>
        </w:rPr>
      </w:pPr>
      <w:r w:rsidRPr="006375E2">
        <w:rPr>
          <w:rFonts w:ascii="Times New Roman" w:hAnsi="Times New Roman"/>
          <w:b/>
          <w:sz w:val="24"/>
          <w:szCs w:val="24"/>
        </w:rPr>
        <w:t>B</w:t>
      </w:r>
      <w:r w:rsidRPr="006375E2">
        <w:rPr>
          <w:rFonts w:ascii="Times New Roman" w:hAnsi="Times New Roman"/>
          <w:b/>
          <w:sz w:val="24"/>
          <w:szCs w:val="24"/>
        </w:rPr>
        <w:t>、类型二：等量的金属与足量的稀盐酸反应（</w:t>
      </w:r>
      <w:r w:rsidRPr="006375E2">
        <w:rPr>
          <w:rFonts w:ascii="Times New Roman" w:hAnsi="Times New Roman"/>
          <w:b/>
          <w:sz w:val="24"/>
          <w:szCs w:val="24"/>
        </w:rPr>
        <w:t>m-m</w:t>
      </w:r>
      <w:r w:rsidRPr="006375E2">
        <w:rPr>
          <w:rFonts w:ascii="Times New Roman" w:hAnsi="Times New Roman"/>
          <w:b/>
          <w:sz w:val="24"/>
          <w:szCs w:val="24"/>
        </w:rPr>
        <w:t>图）</w:t>
      </w:r>
    </w:p>
    <w:p w:rsidR="0053690E" w:rsidRPr="006375E2" w:rsidRDefault="00BB53E3" w:rsidP="0053690E">
      <w:pPr>
        <w:pStyle w:val="a9"/>
        <w:spacing w:line="360" w:lineRule="auto"/>
        <w:ind w:leftChars="202" w:left="424"/>
        <w:rPr>
          <w:rFonts w:ascii="Times New Roman" w:hAnsi="Times New Roman"/>
          <w:b/>
          <w:sz w:val="24"/>
          <w:szCs w:val="24"/>
        </w:rPr>
      </w:pPr>
      <w:r w:rsidRPr="006375E2">
        <w:rPr>
          <w:rFonts w:ascii="Times New Roman" w:hAnsi="Times New Roman"/>
          <w:b/>
          <w:sz w:val="24"/>
          <w:szCs w:val="24"/>
        </w:rPr>
        <w:t xml:space="preserve">1. </w:t>
      </w:r>
      <w:r w:rsidRPr="006375E2">
        <w:rPr>
          <w:rFonts w:ascii="Times New Roman" w:hAnsi="Times New Roman"/>
          <w:b/>
          <w:sz w:val="24"/>
          <w:szCs w:val="24"/>
        </w:rPr>
        <w:t>反应特点：</w:t>
      </w:r>
    </w:p>
    <w:p w:rsidR="0053690E" w:rsidRPr="006375E2" w:rsidRDefault="00BB53E3" w:rsidP="0053690E">
      <w:pPr>
        <w:pStyle w:val="a9"/>
        <w:spacing w:line="360" w:lineRule="auto"/>
        <w:ind w:leftChars="202" w:left="424"/>
        <w:rPr>
          <w:rFonts w:ascii="Times New Roman" w:hAnsi="Times New Roman"/>
          <w:color w:val="000000"/>
        </w:rPr>
      </w:pPr>
      <w:r w:rsidRPr="006375E2">
        <w:rPr>
          <w:rFonts w:ascii="Times New Roman" w:hAnsi="Times New Roman"/>
          <w:color w:val="000000"/>
        </w:rPr>
        <w:t>金属消耗完，酸过量。</w:t>
      </w:r>
    </w:p>
    <w:p w:rsidR="0053690E" w:rsidRPr="006375E2" w:rsidRDefault="00BB53E3" w:rsidP="0053690E">
      <w:pPr>
        <w:pStyle w:val="a9"/>
        <w:spacing w:line="360" w:lineRule="auto"/>
        <w:ind w:leftChars="202" w:left="424"/>
        <w:rPr>
          <w:rFonts w:ascii="Times New Roman" w:hAnsi="Times New Roman"/>
          <w:b/>
          <w:sz w:val="24"/>
          <w:szCs w:val="24"/>
        </w:rPr>
      </w:pPr>
      <w:r w:rsidRPr="006375E2">
        <w:rPr>
          <w:rFonts w:ascii="Times New Roman" w:hAnsi="Times New Roman"/>
          <w:b/>
          <w:sz w:val="24"/>
          <w:szCs w:val="24"/>
        </w:rPr>
        <w:t>2.</w:t>
      </w:r>
      <w:r w:rsidRPr="006375E2">
        <w:rPr>
          <w:rFonts w:ascii="Times New Roman" w:hAnsi="Times New Roman"/>
          <w:b/>
          <w:sz w:val="24"/>
          <w:szCs w:val="24"/>
        </w:rPr>
        <w:t>图像</w:t>
      </w:r>
    </w:p>
    <w:p w:rsidR="0053690E" w:rsidRPr="006375E2" w:rsidRDefault="00BB53E3" w:rsidP="0053690E">
      <w:pPr>
        <w:pStyle w:val="a9"/>
        <w:spacing w:line="360" w:lineRule="auto"/>
        <w:ind w:leftChars="202" w:left="424"/>
        <w:jc w:val="center"/>
        <w:rPr>
          <w:rFonts w:ascii="Times New Roman" w:hAnsi="Times New Roman"/>
          <w:b/>
        </w:rPr>
      </w:pPr>
      <w:r w:rsidRPr="006375E2">
        <w:rPr>
          <w:rFonts w:ascii="Times New Roman" w:hAnsi="Times New Roman"/>
          <w:noProof/>
          <w:color w:val="000000"/>
          <w:lang w:val="en-US"/>
        </w:rPr>
        <w:drawing>
          <wp:inline distT="0" distB="0" distL="114300" distR="114300">
            <wp:extent cx="1714500" cy="1254569"/>
            <wp:effectExtent l="0" t="0" r="0" b="3175"/>
            <wp:docPr id="572157773"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73" name="图片 4"/>
                    <pic:cNvPicPr>
                      <a:picLocks noChangeAspect="1"/>
                    </pic:cNvPicPr>
                  </pic:nvPicPr>
                  <pic:blipFill>
                    <a:blip r:embed="rId81" cstate="print"/>
                    <a:stretch>
                      <a:fillRect/>
                    </a:stretch>
                  </pic:blipFill>
                  <pic:spPr>
                    <a:xfrm>
                      <a:off x="0" y="0"/>
                      <a:ext cx="1721959" cy="1260027"/>
                    </a:xfrm>
                    <a:prstGeom prst="rect">
                      <a:avLst/>
                    </a:prstGeom>
                    <a:noFill/>
                    <a:ln w="9525">
                      <a:noFill/>
                    </a:ln>
                  </pic:spPr>
                </pic:pic>
              </a:graphicData>
            </a:graphic>
          </wp:inline>
        </w:drawing>
      </w:r>
    </w:p>
    <w:p w:rsidR="0053690E" w:rsidRPr="006375E2" w:rsidRDefault="00BB53E3" w:rsidP="0053690E">
      <w:pPr>
        <w:pStyle w:val="a9"/>
        <w:spacing w:line="360" w:lineRule="auto"/>
        <w:ind w:leftChars="202" w:left="424"/>
        <w:rPr>
          <w:rFonts w:ascii="Times New Roman" w:hAnsi="Times New Roman"/>
          <w:b/>
          <w:sz w:val="24"/>
          <w:szCs w:val="24"/>
        </w:rPr>
      </w:pPr>
      <w:r w:rsidRPr="006375E2">
        <w:rPr>
          <w:rFonts w:ascii="Times New Roman" w:hAnsi="Times New Roman"/>
          <w:b/>
          <w:sz w:val="24"/>
          <w:szCs w:val="24"/>
        </w:rPr>
        <w:t>3.</w:t>
      </w:r>
      <w:r w:rsidRPr="006375E2">
        <w:rPr>
          <w:rFonts w:ascii="Times New Roman" w:hAnsi="Times New Roman"/>
          <w:b/>
          <w:sz w:val="24"/>
          <w:szCs w:val="24"/>
        </w:rPr>
        <w:t>分析</w:t>
      </w:r>
    </w:p>
    <w:p w:rsidR="0053690E" w:rsidRPr="006375E2" w:rsidRDefault="00BB53E3" w:rsidP="0053690E">
      <w:pPr>
        <w:widowControl/>
        <w:spacing w:line="360" w:lineRule="auto"/>
        <w:ind w:leftChars="202" w:left="424" w:firstLineChars="200" w:firstLine="420"/>
        <w:jc w:val="left"/>
        <w:rPr>
          <w:rFonts w:ascii="Times New Roman" w:eastAsia="宋体" w:hAnsi="Times New Roman" w:cs="Times New Roman"/>
          <w:color w:val="000000"/>
          <w:kern w:val="0"/>
          <w:szCs w:val="21"/>
        </w:rPr>
      </w:pPr>
      <w:r w:rsidRPr="006375E2">
        <w:rPr>
          <w:rFonts w:ascii="Times New Roman" w:eastAsia="宋体" w:hAnsi="Times New Roman" w:cs="Times New Roman"/>
          <w:color w:val="000000"/>
          <w:kern w:val="0"/>
          <w:szCs w:val="21"/>
        </w:rPr>
        <w:t>横坐标是酸的质量，开始时，金属过量，酸完全反应，加入等质量的酸产生气体的质量相等，曲线重合。</w:t>
      </w:r>
      <w:r w:rsidRPr="006375E2">
        <w:rPr>
          <w:rFonts w:ascii="Times New Roman" w:eastAsia="宋体" w:hAnsi="Times New Roman" w:cs="Times New Roman"/>
          <w:color w:val="000000"/>
          <w:kern w:val="0"/>
          <w:szCs w:val="21"/>
        </w:rPr>
        <w:t>“</w:t>
      </w:r>
      <w:r w:rsidRPr="006375E2">
        <w:rPr>
          <w:rFonts w:ascii="Times New Roman" w:eastAsia="宋体" w:hAnsi="Times New Roman" w:cs="Times New Roman"/>
          <w:color w:val="000000"/>
          <w:kern w:val="0"/>
          <w:szCs w:val="21"/>
        </w:rPr>
        <w:t>化合价</w:t>
      </w:r>
      <w:r w:rsidRPr="006375E2">
        <w:rPr>
          <w:rFonts w:ascii="Times New Roman" w:eastAsia="宋体" w:hAnsi="Times New Roman" w:cs="Times New Roman"/>
          <w:color w:val="000000"/>
          <w:kern w:val="0"/>
          <w:szCs w:val="21"/>
        </w:rPr>
        <w:t>/</w:t>
      </w:r>
      <w:r w:rsidRPr="006375E2">
        <w:rPr>
          <w:rFonts w:ascii="Times New Roman" w:eastAsia="宋体" w:hAnsi="Times New Roman" w:cs="Times New Roman"/>
          <w:color w:val="000000"/>
          <w:kern w:val="0"/>
          <w:szCs w:val="21"/>
        </w:rPr>
        <w:t>相对原子质量</w:t>
      </w:r>
      <w:r w:rsidRPr="006375E2">
        <w:rPr>
          <w:rFonts w:ascii="Times New Roman" w:eastAsia="宋体" w:hAnsi="Times New Roman" w:cs="Times New Roman"/>
          <w:color w:val="000000"/>
          <w:kern w:val="0"/>
          <w:szCs w:val="21"/>
        </w:rPr>
        <w:t>”</w:t>
      </w:r>
      <w:r w:rsidRPr="006375E2">
        <w:rPr>
          <w:rFonts w:ascii="Times New Roman" w:eastAsia="宋体" w:hAnsi="Times New Roman" w:cs="Times New Roman"/>
          <w:color w:val="000000"/>
          <w:kern w:val="0"/>
          <w:szCs w:val="21"/>
        </w:rPr>
        <w:t>的得数越大，最终产生的气体越多。</w:t>
      </w:r>
    </w:p>
    <w:p w:rsidR="0053690E" w:rsidRPr="006375E2" w:rsidRDefault="00BB53E3" w:rsidP="0053690E">
      <w:pPr>
        <w:pStyle w:val="a9"/>
        <w:spacing w:line="360" w:lineRule="auto"/>
        <w:rPr>
          <w:rFonts w:ascii="Times New Roman" w:hAnsi="Times New Roman"/>
          <w:b/>
          <w:color w:val="000000"/>
          <w:sz w:val="24"/>
          <w:szCs w:val="24"/>
        </w:rPr>
      </w:pPr>
      <w:r w:rsidRPr="006375E2">
        <w:rPr>
          <w:rFonts w:ascii="Times New Roman" w:hAnsi="Times New Roman"/>
          <w:b/>
          <w:sz w:val="24"/>
          <w:szCs w:val="24"/>
        </w:rPr>
        <w:t>C</w:t>
      </w:r>
      <w:r w:rsidRPr="006375E2">
        <w:rPr>
          <w:rFonts w:ascii="Times New Roman" w:hAnsi="Times New Roman"/>
          <w:b/>
          <w:sz w:val="24"/>
          <w:szCs w:val="24"/>
        </w:rPr>
        <w:t>、类型一：等量的稀盐酸与足量的金属反应（</w:t>
      </w:r>
      <w:r w:rsidRPr="006375E2">
        <w:rPr>
          <w:rFonts w:ascii="Times New Roman" w:hAnsi="Times New Roman"/>
          <w:b/>
          <w:sz w:val="24"/>
          <w:szCs w:val="24"/>
        </w:rPr>
        <w:t>m-t</w:t>
      </w:r>
      <w:r w:rsidRPr="006375E2">
        <w:rPr>
          <w:rFonts w:ascii="Times New Roman" w:hAnsi="Times New Roman"/>
          <w:b/>
          <w:sz w:val="24"/>
          <w:szCs w:val="24"/>
        </w:rPr>
        <w:t>图）</w:t>
      </w:r>
    </w:p>
    <w:p w:rsidR="0053690E" w:rsidRPr="006375E2" w:rsidRDefault="00BB53E3" w:rsidP="0053690E">
      <w:pPr>
        <w:pStyle w:val="a9"/>
        <w:spacing w:line="360" w:lineRule="auto"/>
        <w:ind w:leftChars="202" w:left="424"/>
        <w:rPr>
          <w:rFonts w:ascii="Times New Roman" w:hAnsi="Times New Roman"/>
          <w:b/>
          <w:sz w:val="24"/>
          <w:szCs w:val="24"/>
        </w:rPr>
      </w:pPr>
      <w:r w:rsidRPr="006375E2">
        <w:rPr>
          <w:rFonts w:ascii="Times New Roman" w:hAnsi="Times New Roman"/>
          <w:b/>
          <w:sz w:val="24"/>
          <w:szCs w:val="24"/>
        </w:rPr>
        <w:t xml:space="preserve">1. </w:t>
      </w:r>
      <w:r w:rsidRPr="006375E2">
        <w:rPr>
          <w:rFonts w:ascii="Times New Roman" w:hAnsi="Times New Roman"/>
          <w:b/>
          <w:sz w:val="24"/>
          <w:szCs w:val="24"/>
        </w:rPr>
        <w:t>反应特点：</w:t>
      </w:r>
    </w:p>
    <w:p w:rsidR="0053690E" w:rsidRPr="006375E2" w:rsidRDefault="00BB53E3" w:rsidP="0053690E">
      <w:pPr>
        <w:pStyle w:val="a9"/>
        <w:spacing w:line="360" w:lineRule="auto"/>
        <w:ind w:leftChars="202" w:left="424"/>
        <w:rPr>
          <w:rFonts w:ascii="Times New Roman" w:hAnsi="Times New Roman"/>
          <w:color w:val="000000"/>
        </w:rPr>
      </w:pPr>
      <w:r w:rsidRPr="006375E2">
        <w:rPr>
          <w:rFonts w:ascii="Times New Roman" w:hAnsi="Times New Roman"/>
          <w:color w:val="000000"/>
        </w:rPr>
        <w:t>酸消耗完，金属过量。</w:t>
      </w:r>
    </w:p>
    <w:p w:rsidR="0053690E" w:rsidRPr="006375E2" w:rsidRDefault="00BB53E3" w:rsidP="0053690E">
      <w:pPr>
        <w:pStyle w:val="a9"/>
        <w:spacing w:line="360" w:lineRule="auto"/>
        <w:ind w:leftChars="202" w:left="424"/>
        <w:rPr>
          <w:rFonts w:ascii="Times New Roman" w:hAnsi="Times New Roman"/>
          <w:b/>
          <w:sz w:val="24"/>
          <w:szCs w:val="24"/>
        </w:rPr>
      </w:pPr>
      <w:r w:rsidRPr="006375E2">
        <w:rPr>
          <w:rFonts w:ascii="Times New Roman" w:hAnsi="Times New Roman"/>
          <w:b/>
          <w:sz w:val="24"/>
          <w:szCs w:val="24"/>
        </w:rPr>
        <w:t>2.</w:t>
      </w:r>
      <w:r w:rsidRPr="006375E2">
        <w:rPr>
          <w:rFonts w:ascii="Times New Roman" w:hAnsi="Times New Roman"/>
          <w:b/>
          <w:sz w:val="24"/>
          <w:szCs w:val="24"/>
        </w:rPr>
        <w:t>图像</w:t>
      </w:r>
    </w:p>
    <w:p w:rsidR="0053690E" w:rsidRPr="006375E2" w:rsidRDefault="00BB53E3" w:rsidP="0053690E">
      <w:pPr>
        <w:pStyle w:val="a9"/>
        <w:spacing w:line="360" w:lineRule="auto"/>
        <w:ind w:leftChars="202" w:left="424"/>
        <w:jc w:val="center"/>
        <w:rPr>
          <w:rFonts w:ascii="Times New Roman" w:hAnsi="Times New Roman"/>
          <w:b/>
        </w:rPr>
      </w:pPr>
      <w:r w:rsidRPr="006375E2">
        <w:rPr>
          <w:rFonts w:ascii="Times New Roman" w:hAnsi="Times New Roman"/>
          <w:noProof/>
          <w:color w:val="000000"/>
          <w:lang w:val="en-US"/>
        </w:rPr>
        <w:drawing>
          <wp:inline distT="0" distB="0" distL="114300" distR="114300">
            <wp:extent cx="1514475" cy="1199627"/>
            <wp:effectExtent l="0" t="0" r="0" b="635"/>
            <wp:docPr id="572157774"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74" name="图片 5"/>
                    <pic:cNvPicPr>
                      <a:picLocks noChangeAspect="1"/>
                    </pic:cNvPicPr>
                  </pic:nvPicPr>
                  <pic:blipFill>
                    <a:blip r:embed="rId82" cstate="print"/>
                    <a:stretch>
                      <a:fillRect/>
                    </a:stretch>
                  </pic:blipFill>
                  <pic:spPr>
                    <a:xfrm>
                      <a:off x="0" y="0"/>
                      <a:ext cx="1519159" cy="1203337"/>
                    </a:xfrm>
                    <a:prstGeom prst="rect">
                      <a:avLst/>
                    </a:prstGeom>
                    <a:noFill/>
                    <a:ln w="9525">
                      <a:noFill/>
                    </a:ln>
                  </pic:spPr>
                </pic:pic>
              </a:graphicData>
            </a:graphic>
          </wp:inline>
        </w:drawing>
      </w:r>
    </w:p>
    <w:p w:rsidR="0053690E" w:rsidRPr="006375E2" w:rsidRDefault="00BB53E3" w:rsidP="0053690E">
      <w:pPr>
        <w:pStyle w:val="a9"/>
        <w:spacing w:line="360" w:lineRule="auto"/>
        <w:ind w:leftChars="202" w:left="424"/>
        <w:rPr>
          <w:rFonts w:ascii="Times New Roman" w:hAnsi="Times New Roman"/>
          <w:b/>
          <w:sz w:val="24"/>
          <w:szCs w:val="24"/>
        </w:rPr>
      </w:pPr>
      <w:r w:rsidRPr="006375E2">
        <w:rPr>
          <w:rFonts w:ascii="Times New Roman" w:hAnsi="Times New Roman"/>
          <w:b/>
          <w:sz w:val="24"/>
          <w:szCs w:val="24"/>
        </w:rPr>
        <w:t>3.</w:t>
      </w:r>
      <w:r w:rsidRPr="006375E2">
        <w:rPr>
          <w:rFonts w:ascii="Times New Roman" w:hAnsi="Times New Roman"/>
          <w:b/>
          <w:sz w:val="24"/>
          <w:szCs w:val="24"/>
        </w:rPr>
        <w:t>分析</w:t>
      </w:r>
    </w:p>
    <w:p w:rsidR="0053690E" w:rsidRPr="006375E2" w:rsidRDefault="00BB53E3" w:rsidP="0053690E">
      <w:pPr>
        <w:pStyle w:val="a9"/>
        <w:spacing w:line="360" w:lineRule="auto"/>
        <w:ind w:leftChars="202" w:left="424"/>
        <w:rPr>
          <w:rFonts w:ascii="Times New Roman" w:hAnsi="Times New Roman"/>
          <w:b/>
          <w:sz w:val="24"/>
          <w:szCs w:val="24"/>
        </w:rPr>
      </w:pPr>
      <w:r w:rsidRPr="006375E2">
        <w:rPr>
          <w:rFonts w:ascii="Times New Roman" w:hAnsi="Times New Roman"/>
          <w:color w:val="000000"/>
        </w:rPr>
        <w:t>横坐标是时间，金属活动性越强，金属与酸反应的越快，曲线越陡，越先将酸消耗完。由于金属足量，酸一定，最终生成氢气的质量相等。</w:t>
      </w:r>
    </w:p>
    <w:p w:rsidR="0053690E" w:rsidRPr="006375E2" w:rsidRDefault="00BB53E3" w:rsidP="0053690E">
      <w:pPr>
        <w:pStyle w:val="a9"/>
        <w:spacing w:line="360" w:lineRule="auto"/>
        <w:rPr>
          <w:rFonts w:ascii="Times New Roman" w:hAnsi="Times New Roman"/>
          <w:color w:val="000000"/>
        </w:rPr>
      </w:pPr>
      <w:r w:rsidRPr="006375E2">
        <w:rPr>
          <w:rFonts w:ascii="Times New Roman" w:hAnsi="Times New Roman"/>
          <w:b/>
          <w:sz w:val="28"/>
          <w:szCs w:val="28"/>
        </w:rPr>
        <w:t>C</w:t>
      </w:r>
      <w:r w:rsidRPr="006375E2">
        <w:rPr>
          <w:rFonts w:ascii="Times New Roman" w:hAnsi="Times New Roman"/>
          <w:b/>
          <w:sz w:val="28"/>
          <w:szCs w:val="28"/>
        </w:rPr>
        <w:t>、类型一：等量的稀盐酸与足量的金属反应（</w:t>
      </w:r>
      <w:r w:rsidRPr="006375E2">
        <w:rPr>
          <w:rFonts w:ascii="Times New Roman" w:hAnsi="Times New Roman"/>
          <w:b/>
          <w:sz w:val="28"/>
          <w:szCs w:val="28"/>
        </w:rPr>
        <w:t>m-m</w:t>
      </w:r>
      <w:r w:rsidRPr="006375E2">
        <w:rPr>
          <w:rFonts w:ascii="Times New Roman" w:hAnsi="Times New Roman"/>
          <w:b/>
          <w:sz w:val="28"/>
          <w:szCs w:val="28"/>
        </w:rPr>
        <w:t>图）</w:t>
      </w:r>
    </w:p>
    <w:p w:rsidR="0053690E" w:rsidRPr="006375E2" w:rsidRDefault="00BB53E3" w:rsidP="0053690E">
      <w:pPr>
        <w:pStyle w:val="a9"/>
        <w:spacing w:line="360" w:lineRule="auto"/>
        <w:rPr>
          <w:rFonts w:ascii="Times New Roman" w:hAnsi="Times New Roman"/>
          <w:b/>
          <w:sz w:val="24"/>
          <w:szCs w:val="24"/>
        </w:rPr>
      </w:pPr>
      <w:r w:rsidRPr="006375E2">
        <w:rPr>
          <w:rFonts w:ascii="Times New Roman" w:hAnsi="Times New Roman"/>
          <w:b/>
          <w:sz w:val="24"/>
          <w:szCs w:val="24"/>
        </w:rPr>
        <w:t xml:space="preserve">1. </w:t>
      </w:r>
      <w:r w:rsidRPr="006375E2">
        <w:rPr>
          <w:rFonts w:ascii="Times New Roman" w:hAnsi="Times New Roman"/>
          <w:b/>
          <w:sz w:val="24"/>
          <w:szCs w:val="24"/>
        </w:rPr>
        <w:t>反应特点：</w:t>
      </w:r>
    </w:p>
    <w:p w:rsidR="0053690E" w:rsidRPr="006375E2" w:rsidRDefault="00BB53E3" w:rsidP="0053690E">
      <w:pPr>
        <w:pStyle w:val="a9"/>
        <w:spacing w:line="360" w:lineRule="auto"/>
        <w:rPr>
          <w:rFonts w:ascii="Times New Roman" w:hAnsi="Times New Roman"/>
          <w:color w:val="000000"/>
        </w:rPr>
      </w:pPr>
      <w:r w:rsidRPr="006375E2">
        <w:rPr>
          <w:rFonts w:ascii="Times New Roman" w:hAnsi="Times New Roman"/>
          <w:color w:val="000000"/>
        </w:rPr>
        <w:t>酸消耗完，金属过量。</w:t>
      </w:r>
    </w:p>
    <w:p w:rsidR="0053690E" w:rsidRPr="006375E2" w:rsidRDefault="00BB53E3" w:rsidP="0053690E">
      <w:pPr>
        <w:pStyle w:val="a9"/>
        <w:spacing w:line="360" w:lineRule="auto"/>
        <w:rPr>
          <w:rFonts w:ascii="Times New Roman" w:hAnsi="Times New Roman"/>
          <w:b/>
          <w:sz w:val="24"/>
          <w:szCs w:val="24"/>
        </w:rPr>
      </w:pPr>
      <w:r w:rsidRPr="006375E2">
        <w:rPr>
          <w:rFonts w:ascii="Times New Roman" w:hAnsi="Times New Roman"/>
          <w:b/>
          <w:sz w:val="24"/>
          <w:szCs w:val="24"/>
        </w:rPr>
        <w:t>2.</w:t>
      </w:r>
      <w:r w:rsidRPr="006375E2">
        <w:rPr>
          <w:rFonts w:ascii="Times New Roman" w:hAnsi="Times New Roman"/>
          <w:b/>
          <w:sz w:val="24"/>
          <w:szCs w:val="24"/>
        </w:rPr>
        <w:t>图像</w:t>
      </w:r>
    </w:p>
    <w:p w:rsidR="0053690E" w:rsidRPr="006375E2" w:rsidRDefault="00BB53E3" w:rsidP="0053690E">
      <w:pPr>
        <w:pStyle w:val="a9"/>
        <w:spacing w:line="360" w:lineRule="auto"/>
        <w:jc w:val="center"/>
        <w:rPr>
          <w:rFonts w:ascii="Times New Roman" w:hAnsi="Times New Roman"/>
          <w:b/>
        </w:rPr>
      </w:pPr>
      <w:r w:rsidRPr="006375E2">
        <w:rPr>
          <w:rFonts w:ascii="Times New Roman" w:hAnsi="Times New Roman"/>
          <w:noProof/>
          <w:color w:val="000000"/>
          <w:lang w:val="en-US"/>
        </w:rPr>
        <w:drawing>
          <wp:inline distT="0" distB="0" distL="114300" distR="114300">
            <wp:extent cx="1726504" cy="1228725"/>
            <wp:effectExtent l="0" t="0" r="7620" b="0"/>
            <wp:docPr id="572157775"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75" name="图片 6"/>
                    <pic:cNvPicPr>
                      <a:picLocks noChangeAspect="1"/>
                    </pic:cNvPicPr>
                  </pic:nvPicPr>
                  <pic:blipFill>
                    <a:blip r:embed="rId83" cstate="print"/>
                    <a:stretch>
                      <a:fillRect/>
                    </a:stretch>
                  </pic:blipFill>
                  <pic:spPr>
                    <a:xfrm>
                      <a:off x="0" y="0"/>
                      <a:ext cx="1730918" cy="1231867"/>
                    </a:xfrm>
                    <a:prstGeom prst="rect">
                      <a:avLst/>
                    </a:prstGeom>
                    <a:noFill/>
                    <a:ln w="9525">
                      <a:noFill/>
                    </a:ln>
                  </pic:spPr>
                </pic:pic>
              </a:graphicData>
            </a:graphic>
          </wp:inline>
        </w:drawing>
      </w:r>
    </w:p>
    <w:p w:rsidR="0053690E" w:rsidRPr="006375E2" w:rsidRDefault="00BB53E3" w:rsidP="0053690E">
      <w:pPr>
        <w:pStyle w:val="a9"/>
        <w:spacing w:line="360" w:lineRule="auto"/>
        <w:rPr>
          <w:rFonts w:ascii="Times New Roman" w:hAnsi="Times New Roman"/>
          <w:b/>
          <w:sz w:val="24"/>
          <w:szCs w:val="24"/>
        </w:rPr>
      </w:pPr>
      <w:r w:rsidRPr="006375E2">
        <w:rPr>
          <w:rFonts w:ascii="Times New Roman" w:hAnsi="Times New Roman"/>
          <w:b/>
          <w:sz w:val="24"/>
          <w:szCs w:val="24"/>
        </w:rPr>
        <w:t>3.</w:t>
      </w:r>
      <w:r w:rsidRPr="006375E2">
        <w:rPr>
          <w:rFonts w:ascii="Times New Roman" w:hAnsi="Times New Roman"/>
          <w:b/>
          <w:sz w:val="24"/>
          <w:szCs w:val="24"/>
        </w:rPr>
        <w:t>分析</w:t>
      </w:r>
    </w:p>
    <w:p w:rsidR="0053690E" w:rsidRPr="006375E2" w:rsidRDefault="00BB53E3" w:rsidP="0053690E">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横坐标是金属的质量，开始时，金属不足，酸过量，</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化合价</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相对原子质量</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的得数越大，产生氢气越多，曲线越陡。由于金属足量，酸一定，最终生成氢气的质量相等</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07. </w:t>
      </w:r>
      <w:r w:rsidRPr="006375E2">
        <w:rPr>
          <w:rFonts w:ascii="Times New Roman" w:eastAsia="宋体" w:hAnsi="Times New Roman" w:cs="Times New Roman"/>
          <w:b/>
          <w:snapToGrid w:val="0"/>
          <w:color w:val="8064A2" w:themeColor="accent4"/>
          <w:kern w:val="0"/>
          <w:sz w:val="24"/>
          <w:szCs w:val="24"/>
        </w:rPr>
        <w:t>金属与混盐的反应的滤液和滤渣</w:t>
      </w:r>
    </w:p>
    <w:p w:rsidR="0053690E" w:rsidRPr="006375E2" w:rsidRDefault="00BB53E3" w:rsidP="0053690E">
      <w:pPr>
        <w:widowControl/>
        <w:tabs>
          <w:tab w:val="left" w:pos="1871"/>
          <w:tab w:val="left" w:pos="3407"/>
          <w:tab w:val="left" w:pos="4949"/>
          <w:tab w:val="left" w:pos="6599"/>
        </w:tabs>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方法一：定量分析法</w:t>
      </w:r>
    </w:p>
    <w:p w:rsidR="0053690E" w:rsidRPr="006375E2" w:rsidRDefault="00BB53E3" w:rsidP="0053690E">
      <w:pPr>
        <w:widowControl/>
        <w:tabs>
          <w:tab w:val="left" w:pos="1871"/>
          <w:tab w:val="left" w:pos="3407"/>
          <w:tab w:val="left" w:pos="4949"/>
          <w:tab w:val="left" w:pos="6599"/>
        </w:tabs>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如将铁粉加入到硝酸铜和硝酸银的混合溶液中。</w:t>
      </w:r>
    </w:p>
    <w:p w:rsidR="0053690E" w:rsidRPr="006375E2" w:rsidRDefault="00BB53E3" w:rsidP="0053690E">
      <w:pPr>
        <w:widowControl/>
        <w:tabs>
          <w:tab w:val="left" w:pos="1871"/>
          <w:tab w:val="left" w:pos="3407"/>
          <w:tab w:val="left" w:pos="4949"/>
          <w:tab w:val="left" w:pos="6599"/>
        </w:tabs>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第一步：将题目中涉及的金属，按照金属的活动性由强到弱的顺序排列：如</w:t>
      </w:r>
      <w:r w:rsidRPr="006375E2">
        <w:rPr>
          <w:rFonts w:ascii="Times New Roman" w:hAnsi="Times New Roman" w:cs="Times New Roman"/>
          <w:szCs w:val="21"/>
        </w:rPr>
        <w:t>Fe</w:t>
      </w:r>
      <w:r w:rsidRPr="006375E2">
        <w:rPr>
          <w:rFonts w:ascii="Times New Roman" w:hAnsi="Times New Roman" w:cs="Times New Roman"/>
          <w:szCs w:val="21"/>
        </w:rPr>
        <w:t>、</w:t>
      </w:r>
      <w:r w:rsidRPr="006375E2">
        <w:rPr>
          <w:rFonts w:ascii="Times New Roman" w:hAnsi="Times New Roman" w:cs="Times New Roman"/>
          <w:szCs w:val="21"/>
        </w:rPr>
        <w:t>Cu</w:t>
      </w:r>
      <w:r w:rsidRPr="006375E2">
        <w:rPr>
          <w:rFonts w:ascii="Times New Roman" w:hAnsi="Times New Roman" w:cs="Times New Roman"/>
          <w:szCs w:val="21"/>
        </w:rPr>
        <w:t>、</w:t>
      </w:r>
      <w:r w:rsidRPr="006375E2">
        <w:rPr>
          <w:rFonts w:ascii="Times New Roman" w:hAnsi="Times New Roman" w:cs="Times New Roman"/>
          <w:szCs w:val="21"/>
        </w:rPr>
        <w:t>Ag</w:t>
      </w:r>
      <w:r w:rsidRPr="006375E2">
        <w:rPr>
          <w:rFonts w:ascii="Times New Roman" w:hAnsi="Times New Roman" w:cs="Times New Roman"/>
          <w:szCs w:val="21"/>
        </w:rPr>
        <w:t>。</w:t>
      </w:r>
    </w:p>
    <w:p w:rsidR="0053690E" w:rsidRPr="006375E2" w:rsidRDefault="00BB53E3" w:rsidP="0053690E">
      <w:pPr>
        <w:widowControl/>
        <w:tabs>
          <w:tab w:val="left" w:pos="1871"/>
          <w:tab w:val="left" w:pos="3407"/>
          <w:tab w:val="left" w:pos="4949"/>
          <w:tab w:val="left" w:pos="6599"/>
        </w:tabs>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第二步：根据金属活动性由弱到强依次加入盐溶液中的金属，其顺序为</w:t>
      </w:r>
      <w:r w:rsidRPr="006375E2">
        <w:rPr>
          <w:rFonts w:ascii="Times New Roman" w:hAnsi="Times New Roman" w:cs="Times New Roman"/>
          <w:szCs w:val="21"/>
        </w:rPr>
        <w:t>Ag</w:t>
      </w:r>
      <w:r w:rsidRPr="006375E2">
        <w:rPr>
          <w:rFonts w:ascii="Times New Roman" w:hAnsi="Times New Roman" w:cs="Times New Roman"/>
          <w:szCs w:val="21"/>
        </w:rPr>
        <w:t>、</w:t>
      </w:r>
      <w:r w:rsidRPr="006375E2">
        <w:rPr>
          <w:rFonts w:ascii="Times New Roman" w:hAnsi="Times New Roman" w:cs="Times New Roman"/>
          <w:szCs w:val="21"/>
        </w:rPr>
        <w:t>Cu</w:t>
      </w:r>
      <w:r w:rsidRPr="006375E2">
        <w:rPr>
          <w:rFonts w:ascii="Times New Roman" w:hAnsi="Times New Roman" w:cs="Times New Roman"/>
          <w:szCs w:val="21"/>
        </w:rPr>
        <w:t>、</w:t>
      </w:r>
      <w:r w:rsidRPr="006375E2">
        <w:rPr>
          <w:rFonts w:ascii="Times New Roman" w:hAnsi="Times New Roman" w:cs="Times New Roman"/>
          <w:szCs w:val="21"/>
        </w:rPr>
        <w:t>Fe</w:t>
      </w:r>
      <w:r w:rsidRPr="006375E2">
        <w:rPr>
          <w:rFonts w:ascii="Times New Roman" w:hAnsi="Times New Roman" w:cs="Times New Roman"/>
          <w:szCs w:val="21"/>
        </w:rPr>
        <w:t>。</w:t>
      </w:r>
    </w:p>
    <w:p w:rsidR="0053690E" w:rsidRPr="006375E2" w:rsidRDefault="00BB53E3" w:rsidP="0053690E">
      <w:pPr>
        <w:widowControl/>
        <w:tabs>
          <w:tab w:val="left" w:pos="1871"/>
          <w:tab w:val="left" w:pos="3407"/>
          <w:tab w:val="left" w:pos="4949"/>
          <w:tab w:val="left" w:pos="6599"/>
        </w:tabs>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第三步：根据加入金属的量分析，如下表：</w:t>
      </w:r>
    </w:p>
    <w:tbl>
      <w:tblPr>
        <w:tblW w:w="5000" w:type="pct"/>
        <w:tblCellSpacing w:w="0" w:type="dxa"/>
        <w:tblCellMar>
          <w:left w:w="0" w:type="dxa"/>
          <w:right w:w="0" w:type="dxa"/>
        </w:tblCellMar>
        <w:tblLook w:val="04A0"/>
      </w:tblPr>
      <w:tblGrid>
        <w:gridCol w:w="2108"/>
        <w:gridCol w:w="1895"/>
        <w:gridCol w:w="2436"/>
        <w:gridCol w:w="2103"/>
      </w:tblGrid>
      <w:tr w:rsidR="002620AE" w:rsidTr="00DB45D9">
        <w:trPr>
          <w:trHeight w:val="260"/>
          <w:tblCellSpacing w:w="0" w:type="dxa"/>
        </w:trPr>
        <w:tc>
          <w:tcPr>
            <w:tcW w:w="1234"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ascii="Times New Roman" w:hAnsi="Times New Roman" w:cs="Times New Roman"/>
                <w:color w:val="000000"/>
                <w:sz w:val="21"/>
                <w:szCs w:val="21"/>
              </w:rPr>
              <w:t>情况</w:t>
            </w:r>
          </w:p>
        </w:tc>
        <w:tc>
          <w:tcPr>
            <w:tcW w:w="1109" w:type="pct"/>
            <w:tcBorders>
              <w:top w:val="single" w:sz="4" w:space="0" w:color="F8F8F8"/>
              <w:left w:val="single" w:sz="4" w:space="0" w:color="F8F8F8"/>
              <w:bottom w:val="single" w:sz="4" w:space="0" w:color="F8F8F8"/>
              <w:right w:val="single" w:sz="4" w:space="0" w:color="F8F8F8"/>
            </w:tcBorders>
            <w:shd w:val="clear" w:color="auto" w:fill="00B0F0"/>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ascii="Times New Roman" w:hAnsi="Times New Roman" w:cs="Times New Roman"/>
                <w:color w:val="000000"/>
                <w:sz w:val="21"/>
                <w:szCs w:val="21"/>
              </w:rPr>
              <w:t>反应情况</w:t>
            </w:r>
          </w:p>
        </w:tc>
        <w:tc>
          <w:tcPr>
            <w:tcW w:w="1426"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ascii="Times New Roman" w:hAnsi="Times New Roman" w:cs="Times New Roman"/>
                <w:color w:val="000000"/>
                <w:sz w:val="21"/>
                <w:szCs w:val="21"/>
              </w:rPr>
              <w:t>滤液</w:t>
            </w:r>
          </w:p>
        </w:tc>
        <w:tc>
          <w:tcPr>
            <w:tcW w:w="1231"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ascii="Times New Roman" w:hAnsi="Times New Roman" w:cs="Times New Roman"/>
                <w:color w:val="000000"/>
                <w:sz w:val="21"/>
                <w:szCs w:val="21"/>
              </w:rPr>
              <w:t>滤渣</w:t>
            </w:r>
          </w:p>
        </w:tc>
      </w:tr>
      <w:tr w:rsidR="002620AE" w:rsidTr="00DB45D9">
        <w:trPr>
          <w:tblCellSpacing w:w="0" w:type="dxa"/>
        </w:trPr>
        <w:tc>
          <w:tcPr>
            <w:tcW w:w="1234"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hint="eastAsia"/>
                <w:color w:val="000000"/>
                <w:sz w:val="21"/>
                <w:szCs w:val="21"/>
              </w:rPr>
              <w:t>①</w:t>
            </w:r>
            <w:r w:rsidRPr="006375E2">
              <w:rPr>
                <w:rFonts w:ascii="Times New Roman" w:hAnsi="Times New Roman" w:cs="Times New Roman"/>
                <w:color w:val="000000"/>
                <w:sz w:val="21"/>
                <w:szCs w:val="21"/>
              </w:rPr>
              <w:t>加入极少量的</w:t>
            </w:r>
            <w:r w:rsidRPr="006375E2">
              <w:rPr>
                <w:rFonts w:ascii="Times New Roman" w:hAnsi="Times New Roman" w:cs="Times New Roman"/>
                <w:color w:val="000000"/>
                <w:sz w:val="21"/>
                <w:szCs w:val="21"/>
              </w:rPr>
              <w:t>Fe</w:t>
            </w:r>
          </w:p>
        </w:tc>
        <w:tc>
          <w:tcPr>
            <w:tcW w:w="1109" w:type="pct"/>
            <w:tcBorders>
              <w:top w:val="single" w:sz="4" w:space="0" w:color="F8F8F8"/>
              <w:left w:val="single" w:sz="4" w:space="0" w:color="F8F8F8"/>
              <w:bottom w:val="single" w:sz="4" w:space="0" w:color="F8F8F8"/>
              <w:right w:val="single" w:sz="4" w:space="0" w:color="F8F8F8"/>
            </w:tcBorders>
            <w:shd w:val="clear" w:color="auto" w:fill="EAEAEA"/>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sz w:val="21"/>
                <w:szCs w:val="21"/>
              </w:rPr>
              <w:t>部分</w:t>
            </w:r>
            <w:r w:rsidRPr="006375E2">
              <w:rPr>
                <w:rFonts w:ascii="Times New Roman" w:hAnsi="Times New Roman" w:cs="Times New Roman"/>
                <w:sz w:val="21"/>
                <w:szCs w:val="21"/>
              </w:rPr>
              <w:t>AgNO</w:t>
            </w:r>
            <w:r w:rsidRPr="006375E2">
              <w:rPr>
                <w:rFonts w:ascii="Times New Roman" w:hAnsi="Times New Roman" w:cs="Times New Roman"/>
                <w:sz w:val="21"/>
                <w:szCs w:val="21"/>
                <w:vertAlign w:val="subscript"/>
              </w:rPr>
              <w:t>3</w:t>
            </w:r>
            <w:r w:rsidRPr="006375E2">
              <w:rPr>
                <w:rFonts w:ascii="Times New Roman" w:hAnsi="Times New Roman" w:cs="Times New Roman"/>
                <w:sz w:val="21"/>
                <w:szCs w:val="21"/>
              </w:rPr>
              <w:t>反应</w:t>
            </w:r>
          </w:p>
        </w:tc>
        <w:tc>
          <w:tcPr>
            <w:tcW w:w="1426"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w:t>
            </w:r>
            <w:r w:rsidRPr="006375E2">
              <w:rPr>
                <w:rFonts w:ascii="Times New Roman" w:hAnsi="Times New Roman" w:cs="Times New Roman"/>
                <w:color w:val="000000"/>
                <w:sz w:val="21"/>
                <w:szCs w:val="21"/>
                <w:vertAlign w:val="superscript"/>
              </w:rPr>
              <w:t>2</w:t>
            </w:r>
            <w:r w:rsidRPr="006375E2">
              <w:rPr>
                <w:rFonts w:ascii="Times New Roman" w:hAnsi="Times New Roman" w:cs="Times New Roman"/>
                <w:color w:val="000000"/>
                <w:sz w:val="21"/>
                <w:szCs w:val="21"/>
                <w:vertAlign w:val="superscript"/>
              </w:rPr>
              <w:t>＋</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w:t>
            </w:r>
            <w:r w:rsidRPr="006375E2">
              <w:rPr>
                <w:rFonts w:ascii="Times New Roman" w:hAnsi="Times New Roman" w:cs="Times New Roman"/>
                <w:color w:val="000000"/>
                <w:sz w:val="21"/>
                <w:szCs w:val="21"/>
                <w:vertAlign w:val="superscript"/>
              </w:rPr>
              <w:t>2</w:t>
            </w:r>
            <w:r w:rsidRPr="006375E2">
              <w:rPr>
                <w:rFonts w:ascii="Times New Roman" w:hAnsi="Times New Roman" w:cs="Times New Roman"/>
                <w:color w:val="000000"/>
                <w:sz w:val="21"/>
                <w:szCs w:val="21"/>
                <w:vertAlign w:val="superscript"/>
              </w:rPr>
              <w:t>＋</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Ag</w:t>
            </w:r>
            <w:r w:rsidRPr="006375E2">
              <w:rPr>
                <w:rFonts w:ascii="Times New Roman" w:hAnsi="Times New Roman" w:cs="Times New Roman"/>
                <w:color w:val="000000"/>
                <w:sz w:val="21"/>
                <w:szCs w:val="21"/>
                <w:vertAlign w:val="superscript"/>
              </w:rPr>
              <w:t>＋</w:t>
            </w:r>
          </w:p>
        </w:tc>
        <w:tc>
          <w:tcPr>
            <w:tcW w:w="1231"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Ag</w:t>
            </w:r>
          </w:p>
        </w:tc>
      </w:tr>
      <w:tr w:rsidR="002620AE" w:rsidTr="00DB45D9">
        <w:trPr>
          <w:tblCellSpacing w:w="0" w:type="dxa"/>
        </w:trPr>
        <w:tc>
          <w:tcPr>
            <w:tcW w:w="1234"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hint="eastAsia"/>
                <w:color w:val="000000"/>
                <w:sz w:val="21"/>
                <w:szCs w:val="21"/>
              </w:rPr>
              <w:t>②</w:t>
            </w:r>
            <w:r w:rsidRPr="006375E2">
              <w:rPr>
                <w:rFonts w:ascii="Times New Roman" w:hAnsi="Times New Roman" w:cs="Times New Roman"/>
                <w:color w:val="000000"/>
                <w:sz w:val="21"/>
                <w:szCs w:val="21"/>
              </w:rPr>
              <w:t>加入少量的</w:t>
            </w:r>
            <w:r w:rsidRPr="006375E2">
              <w:rPr>
                <w:rFonts w:ascii="Times New Roman" w:hAnsi="Times New Roman" w:cs="Times New Roman"/>
                <w:color w:val="000000"/>
                <w:sz w:val="21"/>
                <w:szCs w:val="21"/>
              </w:rPr>
              <w:t>Fe</w:t>
            </w:r>
          </w:p>
        </w:tc>
        <w:tc>
          <w:tcPr>
            <w:tcW w:w="1109" w:type="pct"/>
            <w:tcBorders>
              <w:top w:val="single" w:sz="4" w:space="0" w:color="F8F8F8"/>
              <w:left w:val="single" w:sz="4" w:space="0" w:color="F8F8F8"/>
              <w:bottom w:val="single" w:sz="4" w:space="0" w:color="F8F8F8"/>
              <w:right w:val="single" w:sz="4" w:space="0" w:color="F8F8F8"/>
            </w:tcBorders>
            <w:shd w:val="clear" w:color="auto" w:fill="EAEAEA"/>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sz w:val="21"/>
                <w:szCs w:val="21"/>
              </w:rPr>
              <w:t>AgNO</w:t>
            </w:r>
            <w:r w:rsidRPr="006375E2">
              <w:rPr>
                <w:rFonts w:ascii="Times New Roman" w:hAnsi="Times New Roman" w:cs="Times New Roman"/>
                <w:sz w:val="21"/>
                <w:szCs w:val="21"/>
                <w:vertAlign w:val="subscript"/>
              </w:rPr>
              <w:t>3</w:t>
            </w:r>
            <w:r w:rsidRPr="006375E2">
              <w:rPr>
                <w:rFonts w:ascii="Times New Roman" w:hAnsi="Times New Roman" w:cs="Times New Roman"/>
                <w:sz w:val="21"/>
                <w:szCs w:val="21"/>
              </w:rPr>
              <w:t>恰好反应</w:t>
            </w:r>
          </w:p>
        </w:tc>
        <w:tc>
          <w:tcPr>
            <w:tcW w:w="1426"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w:t>
            </w:r>
            <w:r w:rsidRPr="006375E2">
              <w:rPr>
                <w:rFonts w:ascii="Times New Roman" w:hAnsi="Times New Roman" w:cs="Times New Roman"/>
                <w:color w:val="000000"/>
                <w:sz w:val="21"/>
                <w:szCs w:val="21"/>
                <w:vertAlign w:val="superscript"/>
              </w:rPr>
              <w:t>e2</w:t>
            </w:r>
            <w:r w:rsidRPr="006375E2">
              <w:rPr>
                <w:rFonts w:ascii="Times New Roman" w:hAnsi="Times New Roman" w:cs="Times New Roman"/>
                <w:color w:val="000000"/>
                <w:sz w:val="21"/>
                <w:szCs w:val="21"/>
                <w:vertAlign w:val="superscript"/>
              </w:rPr>
              <w:t>＋</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w:t>
            </w:r>
            <w:r w:rsidRPr="006375E2">
              <w:rPr>
                <w:rFonts w:ascii="Times New Roman" w:hAnsi="Times New Roman" w:cs="Times New Roman"/>
                <w:color w:val="000000"/>
                <w:sz w:val="21"/>
                <w:szCs w:val="21"/>
                <w:vertAlign w:val="superscript"/>
              </w:rPr>
              <w:t>2</w:t>
            </w:r>
            <w:r w:rsidRPr="006375E2">
              <w:rPr>
                <w:rFonts w:ascii="Times New Roman" w:hAnsi="Times New Roman" w:cs="Times New Roman"/>
                <w:color w:val="000000"/>
                <w:sz w:val="21"/>
                <w:szCs w:val="21"/>
                <w:vertAlign w:val="superscript"/>
              </w:rPr>
              <w:t>＋</w:t>
            </w:r>
          </w:p>
        </w:tc>
        <w:tc>
          <w:tcPr>
            <w:tcW w:w="1231"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Ag</w:t>
            </w:r>
          </w:p>
        </w:tc>
      </w:tr>
      <w:tr w:rsidR="002620AE" w:rsidTr="00DB45D9">
        <w:trPr>
          <w:tblCellSpacing w:w="0" w:type="dxa"/>
        </w:trPr>
        <w:tc>
          <w:tcPr>
            <w:tcW w:w="1234"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hint="eastAsia"/>
                <w:color w:val="000000"/>
                <w:sz w:val="21"/>
                <w:szCs w:val="21"/>
              </w:rPr>
              <w:t>③</w:t>
            </w:r>
            <w:r w:rsidRPr="006375E2">
              <w:rPr>
                <w:rFonts w:ascii="Times New Roman" w:hAnsi="Times New Roman" w:cs="Times New Roman"/>
                <w:color w:val="000000"/>
                <w:sz w:val="21"/>
                <w:szCs w:val="21"/>
              </w:rPr>
              <w:t>加入较少量的</w:t>
            </w:r>
            <w:r w:rsidRPr="006375E2">
              <w:rPr>
                <w:rFonts w:ascii="Times New Roman" w:hAnsi="Times New Roman" w:cs="Times New Roman"/>
                <w:color w:val="000000"/>
                <w:sz w:val="21"/>
                <w:szCs w:val="21"/>
              </w:rPr>
              <w:t>Fe</w:t>
            </w:r>
          </w:p>
        </w:tc>
        <w:tc>
          <w:tcPr>
            <w:tcW w:w="1109" w:type="pct"/>
            <w:tcBorders>
              <w:top w:val="single" w:sz="4" w:space="0" w:color="F8F8F8"/>
              <w:left w:val="single" w:sz="4" w:space="0" w:color="F8F8F8"/>
              <w:bottom w:val="single" w:sz="4" w:space="0" w:color="F8F8F8"/>
              <w:right w:val="single" w:sz="4" w:space="0" w:color="F8F8F8"/>
            </w:tcBorders>
            <w:shd w:val="clear" w:color="auto" w:fill="EAEAEA"/>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sz w:val="21"/>
                <w:szCs w:val="21"/>
              </w:rPr>
              <w:t>部分</w:t>
            </w:r>
            <w:r w:rsidRPr="006375E2">
              <w:rPr>
                <w:rFonts w:ascii="Times New Roman" w:hAnsi="Times New Roman" w:cs="Times New Roman"/>
                <w:sz w:val="21"/>
                <w:szCs w:val="21"/>
              </w:rPr>
              <w:t>Cu(NO</w:t>
            </w:r>
            <w:r w:rsidRPr="006375E2">
              <w:rPr>
                <w:rFonts w:ascii="Times New Roman" w:hAnsi="Times New Roman" w:cs="Times New Roman"/>
                <w:sz w:val="21"/>
                <w:szCs w:val="21"/>
                <w:vertAlign w:val="subscript"/>
              </w:rPr>
              <w:t>3</w:t>
            </w:r>
            <w:r w:rsidRPr="006375E2">
              <w:rPr>
                <w:rFonts w:ascii="Times New Roman" w:hAnsi="Times New Roman" w:cs="Times New Roman"/>
                <w:sz w:val="21"/>
                <w:szCs w:val="21"/>
              </w:rPr>
              <w:t>)</w:t>
            </w:r>
            <w:r w:rsidRPr="006375E2">
              <w:rPr>
                <w:rFonts w:ascii="Times New Roman" w:hAnsi="Times New Roman" w:cs="Times New Roman"/>
                <w:sz w:val="21"/>
                <w:szCs w:val="21"/>
                <w:vertAlign w:val="subscript"/>
              </w:rPr>
              <w:t>2</w:t>
            </w:r>
            <w:r w:rsidRPr="006375E2">
              <w:rPr>
                <w:rFonts w:ascii="Times New Roman" w:hAnsi="Times New Roman" w:cs="Times New Roman"/>
                <w:sz w:val="21"/>
                <w:szCs w:val="21"/>
              </w:rPr>
              <w:t>反应</w:t>
            </w:r>
          </w:p>
        </w:tc>
        <w:tc>
          <w:tcPr>
            <w:tcW w:w="1426"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w:t>
            </w:r>
            <w:r w:rsidRPr="006375E2">
              <w:rPr>
                <w:rFonts w:ascii="Times New Roman" w:hAnsi="Times New Roman" w:cs="Times New Roman"/>
                <w:color w:val="000000"/>
                <w:sz w:val="21"/>
                <w:szCs w:val="21"/>
                <w:vertAlign w:val="superscript"/>
              </w:rPr>
              <w:t>2</w:t>
            </w:r>
            <w:r w:rsidRPr="006375E2">
              <w:rPr>
                <w:rFonts w:ascii="Times New Roman" w:hAnsi="Times New Roman" w:cs="Times New Roman"/>
                <w:color w:val="000000"/>
                <w:sz w:val="21"/>
                <w:szCs w:val="21"/>
                <w:vertAlign w:val="superscript"/>
              </w:rPr>
              <w:t>＋</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w:t>
            </w:r>
            <w:r w:rsidRPr="006375E2">
              <w:rPr>
                <w:rFonts w:ascii="Times New Roman" w:hAnsi="Times New Roman" w:cs="Times New Roman"/>
                <w:color w:val="000000"/>
                <w:sz w:val="21"/>
                <w:szCs w:val="21"/>
                <w:vertAlign w:val="superscript"/>
              </w:rPr>
              <w:t>2</w:t>
            </w:r>
            <w:r w:rsidRPr="006375E2">
              <w:rPr>
                <w:rFonts w:ascii="Times New Roman" w:hAnsi="Times New Roman" w:cs="Times New Roman"/>
                <w:color w:val="000000"/>
                <w:sz w:val="21"/>
                <w:szCs w:val="21"/>
                <w:vertAlign w:val="superscript"/>
              </w:rPr>
              <w:t>＋</w:t>
            </w:r>
          </w:p>
        </w:tc>
        <w:tc>
          <w:tcPr>
            <w:tcW w:w="1231"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Cu</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Ag</w:t>
            </w:r>
          </w:p>
        </w:tc>
      </w:tr>
      <w:tr w:rsidR="002620AE" w:rsidTr="00DB45D9">
        <w:trPr>
          <w:trHeight w:val="543"/>
          <w:tblCellSpacing w:w="0" w:type="dxa"/>
        </w:trPr>
        <w:tc>
          <w:tcPr>
            <w:tcW w:w="1234"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hint="eastAsia"/>
                <w:color w:val="000000"/>
                <w:sz w:val="21"/>
                <w:szCs w:val="21"/>
              </w:rPr>
              <w:t>④</w:t>
            </w:r>
            <w:r w:rsidRPr="006375E2">
              <w:rPr>
                <w:rFonts w:ascii="Times New Roman" w:hAnsi="Times New Roman" w:cs="Times New Roman"/>
                <w:color w:val="000000"/>
                <w:sz w:val="21"/>
                <w:szCs w:val="21"/>
              </w:rPr>
              <w:t>加入适量的</w:t>
            </w:r>
            <w:r w:rsidRPr="006375E2">
              <w:rPr>
                <w:rFonts w:ascii="Times New Roman" w:hAnsi="Times New Roman" w:cs="Times New Roman"/>
                <w:color w:val="000000"/>
                <w:sz w:val="21"/>
                <w:szCs w:val="21"/>
              </w:rPr>
              <w:t>Fe</w:t>
            </w:r>
          </w:p>
        </w:tc>
        <w:tc>
          <w:tcPr>
            <w:tcW w:w="1109" w:type="pct"/>
            <w:tcBorders>
              <w:top w:val="single" w:sz="4" w:space="0" w:color="F8F8F8"/>
              <w:left w:val="single" w:sz="4" w:space="0" w:color="F8F8F8"/>
              <w:bottom w:val="single" w:sz="4" w:space="0" w:color="F8F8F8"/>
              <w:right w:val="single" w:sz="4" w:space="0" w:color="F8F8F8"/>
            </w:tcBorders>
            <w:shd w:val="clear" w:color="auto" w:fill="EAEAEA"/>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sz w:val="21"/>
                <w:szCs w:val="21"/>
              </w:rPr>
              <w:t>Cu(NO</w:t>
            </w:r>
            <w:r w:rsidRPr="006375E2">
              <w:rPr>
                <w:rFonts w:ascii="Times New Roman" w:hAnsi="Times New Roman" w:cs="Times New Roman"/>
                <w:sz w:val="21"/>
                <w:szCs w:val="21"/>
                <w:vertAlign w:val="subscript"/>
              </w:rPr>
              <w:t>3</w:t>
            </w:r>
            <w:r w:rsidRPr="006375E2">
              <w:rPr>
                <w:rFonts w:ascii="Times New Roman" w:hAnsi="Times New Roman" w:cs="Times New Roman"/>
                <w:sz w:val="21"/>
                <w:szCs w:val="21"/>
              </w:rPr>
              <w:t>)</w:t>
            </w:r>
            <w:r w:rsidRPr="006375E2">
              <w:rPr>
                <w:rFonts w:ascii="Times New Roman" w:hAnsi="Times New Roman" w:cs="Times New Roman"/>
                <w:sz w:val="21"/>
                <w:szCs w:val="21"/>
                <w:vertAlign w:val="subscript"/>
              </w:rPr>
              <w:t>2</w:t>
            </w:r>
            <w:r w:rsidRPr="006375E2">
              <w:rPr>
                <w:rFonts w:ascii="Times New Roman" w:hAnsi="Times New Roman" w:cs="Times New Roman"/>
                <w:sz w:val="21"/>
                <w:szCs w:val="21"/>
              </w:rPr>
              <w:t>恰好反应</w:t>
            </w:r>
          </w:p>
        </w:tc>
        <w:tc>
          <w:tcPr>
            <w:tcW w:w="1426"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w:t>
            </w:r>
            <w:r w:rsidRPr="006375E2">
              <w:rPr>
                <w:rFonts w:ascii="Times New Roman" w:hAnsi="Times New Roman" w:cs="Times New Roman"/>
                <w:color w:val="000000"/>
                <w:sz w:val="21"/>
                <w:szCs w:val="21"/>
                <w:vertAlign w:val="superscript"/>
              </w:rPr>
              <w:t>2</w:t>
            </w:r>
            <w:r w:rsidRPr="006375E2">
              <w:rPr>
                <w:rFonts w:ascii="Times New Roman" w:hAnsi="Times New Roman" w:cs="Times New Roman"/>
                <w:color w:val="000000"/>
                <w:sz w:val="21"/>
                <w:szCs w:val="21"/>
                <w:vertAlign w:val="superscript"/>
              </w:rPr>
              <w:t>＋</w:t>
            </w:r>
          </w:p>
        </w:tc>
        <w:tc>
          <w:tcPr>
            <w:tcW w:w="1231"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Cu</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Ag</w:t>
            </w:r>
          </w:p>
        </w:tc>
      </w:tr>
      <w:tr w:rsidR="002620AE" w:rsidTr="00DB45D9">
        <w:trPr>
          <w:tblCellSpacing w:w="0" w:type="dxa"/>
        </w:trPr>
        <w:tc>
          <w:tcPr>
            <w:tcW w:w="1234"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hint="eastAsia"/>
                <w:color w:val="000000"/>
                <w:sz w:val="21"/>
                <w:szCs w:val="21"/>
              </w:rPr>
              <w:t>⑤</w:t>
            </w:r>
            <w:r w:rsidRPr="006375E2">
              <w:rPr>
                <w:rFonts w:ascii="Times New Roman" w:hAnsi="Times New Roman" w:cs="Times New Roman"/>
                <w:color w:val="000000"/>
                <w:sz w:val="21"/>
                <w:szCs w:val="21"/>
              </w:rPr>
              <w:t>加入过量的</w:t>
            </w:r>
            <w:r w:rsidRPr="006375E2">
              <w:rPr>
                <w:rFonts w:ascii="Times New Roman" w:hAnsi="Times New Roman" w:cs="Times New Roman"/>
                <w:color w:val="000000"/>
                <w:sz w:val="21"/>
                <w:szCs w:val="21"/>
              </w:rPr>
              <w:t>Fe</w:t>
            </w:r>
          </w:p>
        </w:tc>
        <w:tc>
          <w:tcPr>
            <w:tcW w:w="1109" w:type="pct"/>
            <w:tcBorders>
              <w:top w:val="single" w:sz="4" w:space="0" w:color="F8F8F8"/>
              <w:left w:val="single" w:sz="4" w:space="0" w:color="F8F8F8"/>
              <w:bottom w:val="single" w:sz="4" w:space="0" w:color="F8F8F8"/>
              <w:right w:val="single" w:sz="4" w:space="0" w:color="F8F8F8"/>
            </w:tcBorders>
            <w:shd w:val="clear" w:color="auto" w:fill="EAEAEA"/>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无反应</w:t>
            </w:r>
          </w:p>
        </w:tc>
        <w:tc>
          <w:tcPr>
            <w:tcW w:w="1426"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w:t>
            </w:r>
            <w:r w:rsidRPr="006375E2">
              <w:rPr>
                <w:rFonts w:ascii="Times New Roman" w:hAnsi="Times New Roman" w:cs="Times New Roman"/>
                <w:color w:val="000000"/>
                <w:sz w:val="21"/>
                <w:szCs w:val="21"/>
                <w:vertAlign w:val="superscript"/>
              </w:rPr>
              <w:t>2</w:t>
            </w:r>
            <w:r w:rsidRPr="006375E2">
              <w:rPr>
                <w:rFonts w:ascii="Times New Roman" w:hAnsi="Times New Roman" w:cs="Times New Roman"/>
                <w:color w:val="000000"/>
                <w:sz w:val="21"/>
                <w:szCs w:val="21"/>
                <w:vertAlign w:val="superscript"/>
              </w:rPr>
              <w:t>＋</w:t>
            </w:r>
          </w:p>
        </w:tc>
        <w:tc>
          <w:tcPr>
            <w:tcW w:w="1231"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Ag</w:t>
            </w:r>
          </w:p>
        </w:tc>
      </w:tr>
    </w:tbl>
    <w:p w:rsidR="0053690E" w:rsidRPr="006375E2" w:rsidRDefault="00BB53E3" w:rsidP="0053690E">
      <w:pPr>
        <w:widowControl/>
        <w:tabs>
          <w:tab w:val="left" w:pos="1871"/>
          <w:tab w:val="left" w:pos="3407"/>
          <w:tab w:val="left" w:pos="4949"/>
          <w:tab w:val="left" w:pos="6599"/>
        </w:tabs>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方法二：优先法</w:t>
      </w:r>
    </w:p>
    <w:p w:rsidR="0053690E" w:rsidRPr="006375E2" w:rsidRDefault="00BB53E3" w:rsidP="0053690E">
      <w:pPr>
        <w:widowControl/>
        <w:tabs>
          <w:tab w:val="left" w:pos="1871"/>
          <w:tab w:val="left" w:pos="3407"/>
          <w:tab w:val="left" w:pos="4949"/>
          <w:tab w:val="left" w:pos="6599"/>
        </w:tabs>
        <w:spacing w:line="360" w:lineRule="auto"/>
        <w:ind w:firstLineChars="200" w:firstLine="420"/>
        <w:jc w:val="left"/>
        <w:textAlignment w:val="center"/>
        <w:rPr>
          <w:rFonts w:ascii="Times New Roman" w:hAnsi="Times New Roman" w:cs="Times New Roman"/>
          <w:szCs w:val="21"/>
        </w:rPr>
      </w:pPr>
      <w:r w:rsidRPr="006375E2">
        <w:rPr>
          <w:rFonts w:ascii="Times New Roman" w:hAnsi="Times New Roman" w:cs="Times New Roman"/>
          <w:szCs w:val="21"/>
        </w:rPr>
        <w:t>判断反应发生的先后顺序的依据：远距离先置换，即金属活动性相差越大</w:t>
      </w:r>
      <w:r w:rsidRPr="006375E2">
        <w:rPr>
          <w:rFonts w:ascii="Times New Roman" w:hAnsi="Times New Roman" w:cs="Times New Roman"/>
          <w:szCs w:val="21"/>
        </w:rPr>
        <w:t>(</w:t>
      </w:r>
      <w:r w:rsidRPr="006375E2">
        <w:rPr>
          <w:rFonts w:ascii="Times New Roman" w:hAnsi="Times New Roman" w:cs="Times New Roman"/>
          <w:szCs w:val="21"/>
        </w:rPr>
        <w:t>或位置距离越远</w:t>
      </w:r>
      <w:r w:rsidRPr="006375E2">
        <w:rPr>
          <w:rFonts w:ascii="Times New Roman" w:hAnsi="Times New Roman" w:cs="Times New Roman"/>
          <w:szCs w:val="21"/>
        </w:rPr>
        <w:t>)</w:t>
      </w:r>
      <w:r w:rsidRPr="006375E2">
        <w:rPr>
          <w:rFonts w:ascii="Times New Roman" w:hAnsi="Times New Roman" w:cs="Times New Roman"/>
          <w:szCs w:val="21"/>
        </w:rPr>
        <w:t>，反应优先发生。</w:t>
      </w:r>
    </w:p>
    <w:p w:rsidR="0053690E" w:rsidRPr="006375E2" w:rsidRDefault="00BB53E3" w:rsidP="0053690E">
      <w:pPr>
        <w:widowControl/>
        <w:tabs>
          <w:tab w:val="left" w:pos="1871"/>
          <w:tab w:val="left" w:pos="3407"/>
          <w:tab w:val="left" w:pos="4949"/>
          <w:tab w:val="left" w:pos="6599"/>
        </w:tabs>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 xml:space="preserve">1. </w:t>
      </w:r>
      <w:r w:rsidRPr="006375E2">
        <w:rPr>
          <w:rFonts w:ascii="Times New Roman" w:hAnsi="Times New Roman" w:cs="Times New Roman"/>
          <w:szCs w:val="21"/>
        </w:rPr>
        <w:t>将铁粉加入到一定量的硝酸铜和硝酸银的混合溶液中</w:t>
      </w:r>
    </w:p>
    <w:p w:rsidR="0053690E" w:rsidRPr="006375E2" w:rsidRDefault="00BB53E3" w:rsidP="0053690E">
      <w:pPr>
        <w:widowControl/>
        <w:tabs>
          <w:tab w:val="left" w:pos="1871"/>
          <w:tab w:val="left" w:pos="3407"/>
          <w:tab w:val="left" w:pos="4949"/>
          <w:tab w:val="left" w:pos="6599"/>
        </w:tabs>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先：</w:t>
      </w:r>
      <w:r w:rsidRPr="006375E2">
        <w:rPr>
          <w:rFonts w:ascii="Times New Roman" w:hAnsi="Times New Roman" w:cs="Times New Roman"/>
          <w:szCs w:val="21"/>
        </w:rPr>
        <w:t>Fe</w:t>
      </w:r>
      <w:r w:rsidRPr="006375E2">
        <w:rPr>
          <w:rFonts w:ascii="Times New Roman" w:hAnsi="Times New Roman" w:cs="Times New Roman"/>
          <w:szCs w:val="21"/>
        </w:rPr>
        <w:t>＋</w:t>
      </w:r>
      <w:r w:rsidRPr="006375E2">
        <w:rPr>
          <w:rFonts w:ascii="Times New Roman" w:hAnsi="Times New Roman" w:cs="Times New Roman"/>
          <w:szCs w:val="21"/>
        </w:rPr>
        <w:t>2AgNO</w:t>
      </w:r>
      <w:r w:rsidRPr="006375E2">
        <w:rPr>
          <w:rFonts w:ascii="Times New Roman" w:hAnsi="Times New Roman" w:cs="Times New Roman"/>
          <w:szCs w:val="21"/>
          <w:vertAlign w:val="subscript"/>
        </w:rPr>
        <w:t>3</w:t>
      </w:r>
      <w:r w:rsidRPr="006375E2">
        <w:rPr>
          <w:rFonts w:ascii="Times New Roman" w:hAnsi="Times New Roman" w:cs="Times New Roman"/>
          <w:szCs w:val="21"/>
        </w:rPr>
        <w:t xml:space="preserve"> === Fe(NO</w:t>
      </w:r>
      <w:r w:rsidRPr="006375E2">
        <w:rPr>
          <w:rFonts w:ascii="Times New Roman" w:hAnsi="Times New Roman" w:cs="Times New Roman"/>
          <w:szCs w:val="21"/>
          <w:vertAlign w:val="subscript"/>
        </w:rPr>
        <w:t>3</w:t>
      </w:r>
      <w:r w:rsidRPr="006375E2">
        <w:rPr>
          <w:rFonts w:ascii="Times New Roman" w:hAnsi="Times New Roman" w:cs="Times New Roman"/>
          <w:szCs w:val="21"/>
        </w:rPr>
        <w:t>)</w:t>
      </w:r>
      <w:r w:rsidRPr="006375E2">
        <w:rPr>
          <w:rFonts w:ascii="Times New Roman" w:hAnsi="Times New Roman" w:cs="Times New Roman"/>
          <w:szCs w:val="21"/>
          <w:vertAlign w:val="subscript"/>
        </w:rPr>
        <w:t>2</w:t>
      </w:r>
      <w:r w:rsidRPr="006375E2">
        <w:rPr>
          <w:rFonts w:ascii="Times New Roman" w:hAnsi="Times New Roman" w:cs="Times New Roman"/>
          <w:szCs w:val="21"/>
        </w:rPr>
        <w:t>＋</w:t>
      </w:r>
      <w:r w:rsidRPr="006375E2">
        <w:rPr>
          <w:rFonts w:ascii="Times New Roman" w:hAnsi="Times New Roman" w:cs="Times New Roman"/>
          <w:szCs w:val="21"/>
        </w:rPr>
        <w:t>2Ag</w:t>
      </w:r>
    </w:p>
    <w:p w:rsidR="0053690E" w:rsidRPr="006375E2" w:rsidRDefault="00BB53E3" w:rsidP="0053690E">
      <w:pPr>
        <w:widowControl/>
        <w:tabs>
          <w:tab w:val="left" w:pos="1871"/>
          <w:tab w:val="left" w:pos="3407"/>
          <w:tab w:val="left" w:pos="4949"/>
          <w:tab w:val="left" w:pos="6599"/>
        </w:tabs>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后：</w:t>
      </w:r>
      <w:r w:rsidRPr="006375E2">
        <w:rPr>
          <w:rFonts w:ascii="Times New Roman" w:hAnsi="Times New Roman" w:cs="Times New Roman"/>
          <w:szCs w:val="21"/>
        </w:rPr>
        <w:t>Fe</w:t>
      </w:r>
      <w:r w:rsidRPr="006375E2">
        <w:rPr>
          <w:rFonts w:ascii="Times New Roman" w:hAnsi="Times New Roman" w:cs="Times New Roman"/>
          <w:szCs w:val="21"/>
        </w:rPr>
        <w:t>＋</w:t>
      </w:r>
      <w:r w:rsidRPr="006375E2">
        <w:rPr>
          <w:rFonts w:ascii="Times New Roman" w:hAnsi="Times New Roman" w:cs="Times New Roman"/>
          <w:szCs w:val="21"/>
        </w:rPr>
        <w:t>Cu(NO</w:t>
      </w:r>
      <w:r w:rsidRPr="006375E2">
        <w:rPr>
          <w:rFonts w:ascii="Times New Roman" w:hAnsi="Times New Roman" w:cs="Times New Roman"/>
          <w:szCs w:val="21"/>
          <w:vertAlign w:val="subscript"/>
        </w:rPr>
        <w:t>3</w:t>
      </w:r>
      <w:r w:rsidRPr="006375E2">
        <w:rPr>
          <w:rFonts w:ascii="Times New Roman" w:hAnsi="Times New Roman" w:cs="Times New Roman"/>
          <w:szCs w:val="21"/>
        </w:rPr>
        <w:t>)</w:t>
      </w:r>
      <w:r w:rsidRPr="006375E2">
        <w:rPr>
          <w:rFonts w:ascii="Times New Roman" w:hAnsi="Times New Roman" w:cs="Times New Roman"/>
          <w:szCs w:val="21"/>
          <w:vertAlign w:val="subscript"/>
        </w:rPr>
        <w:t>2</w:t>
      </w:r>
      <w:r w:rsidRPr="006375E2">
        <w:rPr>
          <w:rFonts w:ascii="Times New Roman" w:hAnsi="Times New Roman" w:cs="Times New Roman"/>
          <w:szCs w:val="21"/>
        </w:rPr>
        <w:t xml:space="preserve"> === Fe(NO</w:t>
      </w:r>
      <w:r w:rsidRPr="006375E2">
        <w:rPr>
          <w:rFonts w:ascii="Times New Roman" w:hAnsi="Times New Roman" w:cs="Times New Roman"/>
          <w:szCs w:val="21"/>
          <w:vertAlign w:val="subscript"/>
        </w:rPr>
        <w:t>3</w:t>
      </w:r>
      <w:r w:rsidRPr="006375E2">
        <w:rPr>
          <w:rFonts w:ascii="Times New Roman" w:hAnsi="Times New Roman" w:cs="Times New Roman"/>
          <w:szCs w:val="21"/>
        </w:rPr>
        <w:t>)</w:t>
      </w:r>
      <w:r w:rsidRPr="006375E2">
        <w:rPr>
          <w:rFonts w:ascii="Times New Roman" w:hAnsi="Times New Roman" w:cs="Times New Roman"/>
          <w:szCs w:val="21"/>
          <w:vertAlign w:val="subscript"/>
        </w:rPr>
        <w:t>2</w:t>
      </w:r>
      <w:r w:rsidRPr="006375E2">
        <w:rPr>
          <w:rFonts w:ascii="Times New Roman" w:hAnsi="Times New Roman" w:cs="Times New Roman"/>
          <w:szCs w:val="21"/>
        </w:rPr>
        <w:t>＋</w:t>
      </w:r>
      <w:r w:rsidRPr="006375E2">
        <w:rPr>
          <w:rFonts w:ascii="Times New Roman" w:hAnsi="Times New Roman" w:cs="Times New Roman"/>
          <w:szCs w:val="21"/>
        </w:rPr>
        <w:t>Cu</w:t>
      </w:r>
    </w:p>
    <w:p w:rsidR="0053690E" w:rsidRPr="006375E2" w:rsidRDefault="00BB53E3" w:rsidP="0053690E">
      <w:pPr>
        <w:widowControl/>
        <w:tabs>
          <w:tab w:val="left" w:pos="1871"/>
          <w:tab w:val="left" w:pos="3407"/>
          <w:tab w:val="left" w:pos="4949"/>
          <w:tab w:val="left" w:pos="6599"/>
        </w:tabs>
        <w:spacing w:line="360" w:lineRule="auto"/>
        <w:jc w:val="center"/>
        <w:textAlignment w:val="center"/>
        <w:rPr>
          <w:rFonts w:ascii="Times New Roman" w:hAnsi="Times New Roman" w:cs="Times New Roman"/>
          <w:szCs w:val="21"/>
        </w:rPr>
      </w:pPr>
      <w:r w:rsidRPr="006375E2">
        <w:rPr>
          <w:rFonts w:ascii="Times New Roman" w:hAnsi="Times New Roman" w:cs="Times New Roman"/>
          <w:noProof/>
          <w:szCs w:val="21"/>
        </w:rPr>
        <w:drawing>
          <wp:inline distT="0" distB="0" distL="114300" distR="114300">
            <wp:extent cx="3244850" cy="1636395"/>
            <wp:effectExtent l="0" t="0" r="6350" b="1905"/>
            <wp:docPr id="15364" name="图片 -21474822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 name="图片 -2147482216" descr="ZS52.TIF"/>
                    <pic:cNvPicPr>
                      <a:picLocks noChangeAspect="1"/>
                    </pic:cNvPicPr>
                  </pic:nvPicPr>
                  <pic:blipFill>
                    <a:blip r:embed="rId84" r:link="rId85" cstate="print"/>
                    <a:stretch>
                      <a:fillRect/>
                    </a:stretch>
                  </pic:blipFill>
                  <pic:spPr>
                    <a:xfrm>
                      <a:off x="0" y="0"/>
                      <a:ext cx="3244850" cy="1636395"/>
                    </a:xfrm>
                    <a:prstGeom prst="rect">
                      <a:avLst/>
                    </a:prstGeom>
                    <a:noFill/>
                    <a:ln w="9525">
                      <a:noFill/>
                    </a:ln>
                  </pic:spPr>
                </pic:pic>
              </a:graphicData>
            </a:graphic>
          </wp:inline>
        </w:drawing>
      </w:r>
    </w:p>
    <w:tbl>
      <w:tblPr>
        <w:tblW w:w="4999" w:type="pct"/>
        <w:tblCellSpacing w:w="0" w:type="dxa"/>
        <w:tblCellMar>
          <w:left w:w="0" w:type="dxa"/>
          <w:right w:w="0" w:type="dxa"/>
        </w:tblCellMar>
        <w:tblLook w:val="04A0"/>
      </w:tblPr>
      <w:tblGrid>
        <w:gridCol w:w="1571"/>
        <w:gridCol w:w="3614"/>
        <w:gridCol w:w="3355"/>
      </w:tblGrid>
      <w:tr w:rsidR="002620AE" w:rsidTr="00DB45D9">
        <w:trPr>
          <w:tblCellSpacing w:w="0" w:type="dxa"/>
        </w:trPr>
        <w:tc>
          <w:tcPr>
            <w:tcW w:w="919"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ascii="Times New Roman" w:hAnsi="Times New Roman" w:cs="Times New Roman"/>
                <w:color w:val="000000"/>
                <w:sz w:val="21"/>
                <w:szCs w:val="21"/>
              </w:rPr>
              <w:t>反应情况</w:t>
            </w:r>
          </w:p>
        </w:tc>
        <w:tc>
          <w:tcPr>
            <w:tcW w:w="2116"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ascii="Times New Roman" w:hAnsi="Times New Roman" w:cs="Times New Roman"/>
                <w:color w:val="000000"/>
                <w:sz w:val="21"/>
                <w:szCs w:val="21"/>
              </w:rPr>
              <w:t>滤液成分</w:t>
            </w:r>
          </w:p>
        </w:tc>
        <w:tc>
          <w:tcPr>
            <w:tcW w:w="1964"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ascii="Times New Roman" w:hAnsi="Times New Roman" w:cs="Times New Roman"/>
                <w:color w:val="000000"/>
                <w:sz w:val="21"/>
                <w:szCs w:val="21"/>
              </w:rPr>
              <w:t>滤渣成分</w:t>
            </w:r>
          </w:p>
        </w:tc>
      </w:tr>
      <w:tr w:rsidR="002620AE" w:rsidTr="00DB45D9">
        <w:trPr>
          <w:tblCellSpacing w:w="0" w:type="dxa"/>
        </w:trPr>
        <w:tc>
          <w:tcPr>
            <w:tcW w:w="919"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hint="eastAsia"/>
                <w:color w:val="000000"/>
                <w:sz w:val="21"/>
                <w:szCs w:val="21"/>
              </w:rPr>
              <w:t>①</w:t>
            </w:r>
          </w:p>
        </w:tc>
        <w:tc>
          <w:tcPr>
            <w:tcW w:w="2116"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AgNO</w:t>
            </w:r>
            <w:r w:rsidRPr="006375E2">
              <w:rPr>
                <w:rFonts w:ascii="Times New Roman" w:hAnsi="Times New Roman" w:cs="Times New Roman"/>
                <w:color w:val="000000"/>
                <w:sz w:val="21"/>
                <w:szCs w:val="21"/>
                <w:vertAlign w:val="subscript"/>
              </w:rPr>
              <w:t>3</w:t>
            </w:r>
          </w:p>
        </w:tc>
        <w:tc>
          <w:tcPr>
            <w:tcW w:w="1964"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Ag</w:t>
            </w:r>
          </w:p>
        </w:tc>
      </w:tr>
      <w:tr w:rsidR="002620AE" w:rsidTr="00DB45D9">
        <w:trPr>
          <w:tblCellSpacing w:w="0" w:type="dxa"/>
        </w:trPr>
        <w:tc>
          <w:tcPr>
            <w:tcW w:w="919"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hint="eastAsia"/>
                <w:color w:val="000000"/>
                <w:sz w:val="21"/>
                <w:szCs w:val="21"/>
              </w:rPr>
              <w:t>②</w:t>
            </w:r>
          </w:p>
        </w:tc>
        <w:tc>
          <w:tcPr>
            <w:tcW w:w="2116"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p>
        </w:tc>
        <w:tc>
          <w:tcPr>
            <w:tcW w:w="1964"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Ag</w:t>
            </w:r>
          </w:p>
        </w:tc>
      </w:tr>
      <w:tr w:rsidR="002620AE" w:rsidTr="00DB45D9">
        <w:trPr>
          <w:trHeight w:val="468"/>
          <w:tblCellSpacing w:w="0" w:type="dxa"/>
        </w:trPr>
        <w:tc>
          <w:tcPr>
            <w:tcW w:w="919"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hint="eastAsia"/>
                <w:color w:val="000000"/>
                <w:sz w:val="21"/>
                <w:szCs w:val="21"/>
              </w:rPr>
              <w:t>③</w:t>
            </w:r>
          </w:p>
        </w:tc>
        <w:tc>
          <w:tcPr>
            <w:tcW w:w="2116"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p>
        </w:tc>
        <w:tc>
          <w:tcPr>
            <w:tcW w:w="1964"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Ag</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w:t>
            </w:r>
          </w:p>
        </w:tc>
      </w:tr>
      <w:tr w:rsidR="002620AE" w:rsidTr="00DB45D9">
        <w:trPr>
          <w:tblCellSpacing w:w="0" w:type="dxa"/>
        </w:trPr>
        <w:tc>
          <w:tcPr>
            <w:tcW w:w="919"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hint="eastAsia"/>
                <w:color w:val="000000"/>
                <w:sz w:val="21"/>
                <w:szCs w:val="21"/>
              </w:rPr>
              <w:t>④</w:t>
            </w:r>
          </w:p>
        </w:tc>
        <w:tc>
          <w:tcPr>
            <w:tcW w:w="2116"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p>
        </w:tc>
        <w:tc>
          <w:tcPr>
            <w:tcW w:w="1964"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Ag</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w:t>
            </w:r>
          </w:p>
        </w:tc>
      </w:tr>
      <w:tr w:rsidR="002620AE" w:rsidTr="00DB45D9">
        <w:trPr>
          <w:tblCellSpacing w:w="0" w:type="dxa"/>
        </w:trPr>
        <w:tc>
          <w:tcPr>
            <w:tcW w:w="919"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hint="eastAsia"/>
                <w:color w:val="000000"/>
                <w:sz w:val="21"/>
                <w:szCs w:val="21"/>
              </w:rPr>
              <w:t>⑤</w:t>
            </w:r>
          </w:p>
        </w:tc>
        <w:tc>
          <w:tcPr>
            <w:tcW w:w="2116"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p>
        </w:tc>
        <w:tc>
          <w:tcPr>
            <w:tcW w:w="1964"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Ag</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Fe</w:t>
            </w:r>
          </w:p>
        </w:tc>
      </w:tr>
    </w:tbl>
    <w:p w:rsidR="0053690E" w:rsidRPr="006375E2" w:rsidRDefault="00BB53E3" w:rsidP="0053690E">
      <w:pPr>
        <w:widowControl/>
        <w:tabs>
          <w:tab w:val="left" w:pos="1871"/>
          <w:tab w:val="left" w:pos="3407"/>
          <w:tab w:val="left" w:pos="4949"/>
          <w:tab w:val="left" w:pos="6599"/>
        </w:tabs>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 xml:space="preserve">2. </w:t>
      </w:r>
      <w:r w:rsidRPr="006375E2">
        <w:rPr>
          <w:rFonts w:ascii="Times New Roman" w:hAnsi="Times New Roman" w:cs="Times New Roman"/>
          <w:szCs w:val="21"/>
        </w:rPr>
        <w:t>将硝酸银溶液加入到一定量铁和铜的混合物中</w:t>
      </w:r>
    </w:p>
    <w:p w:rsidR="0053690E" w:rsidRPr="006375E2" w:rsidRDefault="00BB53E3" w:rsidP="0053690E">
      <w:pPr>
        <w:widowControl/>
        <w:tabs>
          <w:tab w:val="left" w:pos="1871"/>
          <w:tab w:val="left" w:pos="3407"/>
          <w:tab w:val="left" w:pos="4949"/>
          <w:tab w:val="left" w:pos="6599"/>
        </w:tabs>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先：</w:t>
      </w:r>
      <w:r w:rsidRPr="006375E2">
        <w:rPr>
          <w:rFonts w:ascii="Times New Roman" w:hAnsi="Times New Roman" w:cs="Times New Roman"/>
          <w:szCs w:val="21"/>
        </w:rPr>
        <w:t>Fe</w:t>
      </w:r>
      <w:r w:rsidRPr="006375E2">
        <w:rPr>
          <w:rFonts w:ascii="Times New Roman" w:hAnsi="Times New Roman" w:cs="Times New Roman"/>
          <w:szCs w:val="21"/>
        </w:rPr>
        <w:t>＋</w:t>
      </w:r>
      <w:r w:rsidRPr="006375E2">
        <w:rPr>
          <w:rFonts w:ascii="Times New Roman" w:hAnsi="Times New Roman" w:cs="Times New Roman"/>
          <w:szCs w:val="21"/>
        </w:rPr>
        <w:t>2AgNO</w:t>
      </w:r>
      <w:r w:rsidRPr="006375E2">
        <w:rPr>
          <w:rFonts w:ascii="Times New Roman" w:hAnsi="Times New Roman" w:cs="Times New Roman"/>
          <w:szCs w:val="21"/>
          <w:vertAlign w:val="subscript"/>
        </w:rPr>
        <w:t>3</w:t>
      </w:r>
      <w:r w:rsidRPr="006375E2">
        <w:rPr>
          <w:rFonts w:ascii="Times New Roman" w:hAnsi="Times New Roman" w:cs="Times New Roman"/>
          <w:szCs w:val="21"/>
        </w:rPr>
        <w:t xml:space="preserve"> === Fe(NO</w:t>
      </w:r>
      <w:r w:rsidRPr="006375E2">
        <w:rPr>
          <w:rFonts w:ascii="Times New Roman" w:hAnsi="Times New Roman" w:cs="Times New Roman"/>
          <w:szCs w:val="21"/>
          <w:vertAlign w:val="subscript"/>
        </w:rPr>
        <w:t>3</w:t>
      </w:r>
      <w:r w:rsidRPr="006375E2">
        <w:rPr>
          <w:rFonts w:ascii="Times New Roman" w:hAnsi="Times New Roman" w:cs="Times New Roman"/>
          <w:szCs w:val="21"/>
        </w:rPr>
        <w:t>)</w:t>
      </w:r>
      <w:r w:rsidRPr="006375E2">
        <w:rPr>
          <w:rFonts w:ascii="Times New Roman" w:hAnsi="Times New Roman" w:cs="Times New Roman"/>
          <w:szCs w:val="21"/>
          <w:vertAlign w:val="subscript"/>
        </w:rPr>
        <w:t>2</w:t>
      </w:r>
      <w:r w:rsidRPr="006375E2">
        <w:rPr>
          <w:rFonts w:ascii="Times New Roman" w:hAnsi="Times New Roman" w:cs="Times New Roman"/>
          <w:szCs w:val="21"/>
        </w:rPr>
        <w:t>＋</w:t>
      </w:r>
      <w:r w:rsidRPr="006375E2">
        <w:rPr>
          <w:rFonts w:ascii="Times New Roman" w:hAnsi="Times New Roman" w:cs="Times New Roman"/>
          <w:szCs w:val="21"/>
        </w:rPr>
        <w:t>2Ag</w:t>
      </w:r>
    </w:p>
    <w:p w:rsidR="0053690E" w:rsidRPr="006375E2" w:rsidRDefault="00BB53E3" w:rsidP="0053690E">
      <w:pPr>
        <w:widowControl/>
        <w:tabs>
          <w:tab w:val="left" w:pos="1871"/>
          <w:tab w:val="left" w:pos="3407"/>
          <w:tab w:val="left" w:pos="4949"/>
          <w:tab w:val="left" w:pos="6599"/>
        </w:tabs>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后：</w:t>
      </w:r>
      <w:r w:rsidRPr="006375E2">
        <w:rPr>
          <w:rFonts w:ascii="Times New Roman" w:hAnsi="Times New Roman" w:cs="Times New Roman"/>
          <w:szCs w:val="21"/>
        </w:rPr>
        <w:t>Cu</w:t>
      </w:r>
      <w:r w:rsidRPr="006375E2">
        <w:rPr>
          <w:rFonts w:ascii="Times New Roman" w:hAnsi="Times New Roman" w:cs="Times New Roman"/>
          <w:szCs w:val="21"/>
        </w:rPr>
        <w:t>＋</w:t>
      </w:r>
      <w:r w:rsidRPr="006375E2">
        <w:rPr>
          <w:rFonts w:ascii="Times New Roman" w:hAnsi="Times New Roman" w:cs="Times New Roman"/>
          <w:szCs w:val="21"/>
        </w:rPr>
        <w:t>2AgNO</w:t>
      </w:r>
      <w:r w:rsidRPr="006375E2">
        <w:rPr>
          <w:rFonts w:ascii="Times New Roman" w:hAnsi="Times New Roman" w:cs="Times New Roman"/>
          <w:szCs w:val="21"/>
          <w:vertAlign w:val="subscript"/>
        </w:rPr>
        <w:t>3</w:t>
      </w:r>
      <w:r w:rsidRPr="006375E2">
        <w:rPr>
          <w:rFonts w:ascii="Times New Roman" w:hAnsi="Times New Roman" w:cs="Times New Roman"/>
          <w:szCs w:val="21"/>
        </w:rPr>
        <w:t xml:space="preserve"> === Cu(NO</w:t>
      </w:r>
      <w:r w:rsidRPr="006375E2">
        <w:rPr>
          <w:rFonts w:ascii="Times New Roman" w:hAnsi="Times New Roman" w:cs="Times New Roman"/>
          <w:szCs w:val="21"/>
          <w:vertAlign w:val="subscript"/>
        </w:rPr>
        <w:t>3</w:t>
      </w:r>
      <w:r w:rsidRPr="006375E2">
        <w:rPr>
          <w:rFonts w:ascii="Times New Roman" w:hAnsi="Times New Roman" w:cs="Times New Roman"/>
          <w:szCs w:val="21"/>
        </w:rPr>
        <w:t>)</w:t>
      </w:r>
      <w:r w:rsidRPr="006375E2">
        <w:rPr>
          <w:rFonts w:ascii="Times New Roman" w:hAnsi="Times New Roman" w:cs="Times New Roman"/>
          <w:szCs w:val="21"/>
          <w:vertAlign w:val="subscript"/>
        </w:rPr>
        <w:t>2</w:t>
      </w:r>
      <w:r w:rsidRPr="006375E2">
        <w:rPr>
          <w:rFonts w:ascii="Times New Roman" w:hAnsi="Times New Roman" w:cs="Times New Roman"/>
          <w:szCs w:val="21"/>
        </w:rPr>
        <w:t>＋</w:t>
      </w:r>
      <w:r w:rsidRPr="006375E2">
        <w:rPr>
          <w:rFonts w:ascii="Times New Roman" w:hAnsi="Times New Roman" w:cs="Times New Roman"/>
          <w:szCs w:val="21"/>
        </w:rPr>
        <w:t>2Ag</w:t>
      </w:r>
    </w:p>
    <w:p w:rsidR="0053690E" w:rsidRPr="006375E2" w:rsidRDefault="00BB53E3" w:rsidP="0053690E">
      <w:pPr>
        <w:widowControl/>
        <w:tabs>
          <w:tab w:val="left" w:pos="1871"/>
          <w:tab w:val="left" w:pos="3407"/>
          <w:tab w:val="left" w:pos="4949"/>
          <w:tab w:val="left" w:pos="6599"/>
        </w:tabs>
        <w:spacing w:line="360" w:lineRule="auto"/>
        <w:jc w:val="center"/>
        <w:textAlignment w:val="center"/>
        <w:rPr>
          <w:rFonts w:ascii="Times New Roman" w:hAnsi="Times New Roman" w:cs="Times New Roman"/>
          <w:szCs w:val="21"/>
        </w:rPr>
      </w:pPr>
      <w:r w:rsidRPr="006375E2">
        <w:rPr>
          <w:rFonts w:ascii="Times New Roman" w:hAnsi="Times New Roman" w:cs="Times New Roman"/>
          <w:noProof/>
          <w:szCs w:val="21"/>
        </w:rPr>
        <w:drawing>
          <wp:inline distT="0" distB="0" distL="114300" distR="114300">
            <wp:extent cx="3122762" cy="1470364"/>
            <wp:effectExtent l="0" t="0" r="1905" b="0"/>
            <wp:docPr id="17409" name="图片 -21474822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9" name="图片 -2147482215" descr="ZS53.TIF"/>
                    <pic:cNvPicPr>
                      <a:picLocks noChangeAspect="1"/>
                    </pic:cNvPicPr>
                  </pic:nvPicPr>
                  <pic:blipFill>
                    <a:blip r:embed="rId86" r:link="rId85" cstate="print"/>
                    <a:stretch>
                      <a:fillRect/>
                    </a:stretch>
                  </pic:blipFill>
                  <pic:spPr>
                    <a:xfrm>
                      <a:off x="0" y="0"/>
                      <a:ext cx="3123597" cy="1470757"/>
                    </a:xfrm>
                    <a:prstGeom prst="rect">
                      <a:avLst/>
                    </a:prstGeom>
                    <a:noFill/>
                    <a:ln w="9525">
                      <a:noFill/>
                    </a:ln>
                  </pic:spPr>
                </pic:pic>
              </a:graphicData>
            </a:graphic>
          </wp:inline>
        </w:drawing>
      </w:r>
    </w:p>
    <w:tbl>
      <w:tblPr>
        <w:tblW w:w="4998" w:type="pct"/>
        <w:tblCellSpacing w:w="0" w:type="dxa"/>
        <w:tblCellMar>
          <w:left w:w="0" w:type="dxa"/>
          <w:right w:w="0" w:type="dxa"/>
        </w:tblCellMar>
        <w:tblLook w:val="04A0"/>
      </w:tblPr>
      <w:tblGrid>
        <w:gridCol w:w="1612"/>
        <w:gridCol w:w="4377"/>
        <w:gridCol w:w="2550"/>
      </w:tblGrid>
      <w:tr w:rsidR="002620AE" w:rsidTr="00DB45D9">
        <w:trPr>
          <w:tblCellSpacing w:w="0" w:type="dxa"/>
        </w:trPr>
        <w:tc>
          <w:tcPr>
            <w:tcW w:w="944"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ascii="Times New Roman" w:hAnsi="Times New Roman" w:cs="Times New Roman"/>
                <w:sz w:val="21"/>
                <w:szCs w:val="21"/>
              </w:rPr>
              <w:t>反应情况</w:t>
            </w:r>
          </w:p>
        </w:tc>
        <w:tc>
          <w:tcPr>
            <w:tcW w:w="2563"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ascii="Times New Roman" w:hAnsi="Times New Roman" w:cs="Times New Roman"/>
                <w:color w:val="000000"/>
                <w:sz w:val="21"/>
                <w:szCs w:val="21"/>
              </w:rPr>
              <w:t>滤液成分</w:t>
            </w:r>
          </w:p>
        </w:tc>
        <w:tc>
          <w:tcPr>
            <w:tcW w:w="1493"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vAlign w:val="cente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ascii="Times New Roman" w:hAnsi="Times New Roman" w:cs="Times New Roman"/>
                <w:color w:val="000000"/>
                <w:sz w:val="21"/>
                <w:szCs w:val="21"/>
              </w:rPr>
              <w:t>滤渣成分</w:t>
            </w:r>
          </w:p>
        </w:tc>
      </w:tr>
      <w:tr w:rsidR="002620AE" w:rsidTr="00DB45D9">
        <w:trPr>
          <w:tblCellSpacing w:w="0" w:type="dxa"/>
        </w:trPr>
        <w:tc>
          <w:tcPr>
            <w:tcW w:w="944"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hint="eastAsia"/>
                <w:sz w:val="21"/>
                <w:szCs w:val="21"/>
              </w:rPr>
              <w:t>①</w:t>
            </w:r>
          </w:p>
        </w:tc>
        <w:tc>
          <w:tcPr>
            <w:tcW w:w="2563"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p>
        </w:tc>
        <w:tc>
          <w:tcPr>
            <w:tcW w:w="1493"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Ag</w:t>
            </w:r>
          </w:p>
        </w:tc>
      </w:tr>
      <w:tr w:rsidR="002620AE" w:rsidTr="00DB45D9">
        <w:trPr>
          <w:tblCellSpacing w:w="0" w:type="dxa"/>
        </w:trPr>
        <w:tc>
          <w:tcPr>
            <w:tcW w:w="944"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hint="eastAsia"/>
                <w:sz w:val="21"/>
                <w:szCs w:val="21"/>
              </w:rPr>
              <w:t>②</w:t>
            </w:r>
          </w:p>
        </w:tc>
        <w:tc>
          <w:tcPr>
            <w:tcW w:w="2563"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p>
        </w:tc>
        <w:tc>
          <w:tcPr>
            <w:tcW w:w="1493"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Cu</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Ag</w:t>
            </w:r>
          </w:p>
        </w:tc>
      </w:tr>
      <w:tr w:rsidR="002620AE" w:rsidTr="00DB45D9">
        <w:trPr>
          <w:tblCellSpacing w:w="0" w:type="dxa"/>
        </w:trPr>
        <w:tc>
          <w:tcPr>
            <w:tcW w:w="944"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hint="eastAsia"/>
                <w:sz w:val="21"/>
                <w:szCs w:val="21"/>
              </w:rPr>
              <w:t>③</w:t>
            </w:r>
          </w:p>
        </w:tc>
        <w:tc>
          <w:tcPr>
            <w:tcW w:w="2563"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p>
        </w:tc>
        <w:tc>
          <w:tcPr>
            <w:tcW w:w="1493"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Cu</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Ag</w:t>
            </w:r>
          </w:p>
        </w:tc>
      </w:tr>
      <w:tr w:rsidR="002620AE" w:rsidTr="00DB45D9">
        <w:trPr>
          <w:tblCellSpacing w:w="0" w:type="dxa"/>
        </w:trPr>
        <w:tc>
          <w:tcPr>
            <w:tcW w:w="944"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hint="eastAsia"/>
                <w:sz w:val="21"/>
                <w:szCs w:val="21"/>
              </w:rPr>
              <w:t>④</w:t>
            </w:r>
          </w:p>
        </w:tc>
        <w:tc>
          <w:tcPr>
            <w:tcW w:w="2563"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p>
        </w:tc>
        <w:tc>
          <w:tcPr>
            <w:tcW w:w="1493"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Ag</w:t>
            </w:r>
          </w:p>
        </w:tc>
      </w:tr>
      <w:tr w:rsidR="002620AE" w:rsidTr="00DB45D9">
        <w:trPr>
          <w:tblCellSpacing w:w="0" w:type="dxa"/>
        </w:trPr>
        <w:tc>
          <w:tcPr>
            <w:tcW w:w="944" w:type="pct"/>
            <w:tcBorders>
              <w:top w:val="single" w:sz="4" w:space="0" w:color="F8F8F8"/>
              <w:left w:val="single" w:sz="4" w:space="0" w:color="F8F8F8"/>
              <w:bottom w:val="single" w:sz="4" w:space="0" w:color="F8F8F8"/>
              <w:right w:val="single" w:sz="4" w:space="0" w:color="F8F8F8"/>
            </w:tcBorders>
            <w:shd w:val="clear" w:color="auto" w:fill="00B0F0"/>
            <w:tcMar>
              <w:left w:w="108" w:type="dxa"/>
              <w:right w:w="108" w:type="dxa"/>
            </w:tcMar>
          </w:tcPr>
          <w:p w:rsidR="0053690E" w:rsidRPr="006375E2" w:rsidRDefault="00BB53E3" w:rsidP="00DB45D9">
            <w:pPr>
              <w:pStyle w:val="a7"/>
              <w:spacing w:line="360" w:lineRule="auto"/>
              <w:jc w:val="center"/>
              <w:rPr>
                <w:rFonts w:ascii="Times New Roman" w:hAnsi="Times New Roman" w:cs="Times New Roman"/>
                <w:color w:val="000000"/>
                <w:sz w:val="21"/>
                <w:szCs w:val="21"/>
              </w:rPr>
            </w:pPr>
            <w:r w:rsidRPr="006375E2">
              <w:rPr>
                <w:rFonts w:hint="eastAsia"/>
                <w:sz w:val="21"/>
                <w:szCs w:val="21"/>
              </w:rPr>
              <w:t>⑤</w:t>
            </w:r>
          </w:p>
        </w:tc>
        <w:tc>
          <w:tcPr>
            <w:tcW w:w="2563"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Fe(NO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Cu(NO</w:t>
            </w:r>
            <w:r w:rsidRPr="006375E2">
              <w:rPr>
                <w:rFonts w:ascii="Times New Roman" w:hAnsi="Times New Roman" w:cs="Times New Roman"/>
                <w:color w:val="000000"/>
                <w:sz w:val="21"/>
                <w:szCs w:val="21"/>
                <w:vertAlign w:val="subscript"/>
              </w:rPr>
              <w:t>3</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vertAlign w:val="subscript"/>
              </w:rPr>
              <w:t>2</w:t>
            </w:r>
            <w:r w:rsidRPr="006375E2">
              <w:rPr>
                <w:rFonts w:ascii="Times New Roman" w:hAnsi="Times New Roman" w:cs="Times New Roman"/>
                <w:color w:val="000000"/>
                <w:sz w:val="21"/>
                <w:szCs w:val="21"/>
              </w:rPr>
              <w:t>、</w:t>
            </w:r>
            <w:r w:rsidRPr="006375E2">
              <w:rPr>
                <w:rFonts w:ascii="Times New Roman" w:hAnsi="Times New Roman" w:cs="Times New Roman"/>
                <w:color w:val="000000"/>
                <w:sz w:val="21"/>
                <w:szCs w:val="21"/>
              </w:rPr>
              <w:t>AgNO</w:t>
            </w:r>
            <w:r w:rsidRPr="006375E2">
              <w:rPr>
                <w:rFonts w:ascii="Times New Roman" w:hAnsi="Times New Roman" w:cs="Times New Roman"/>
                <w:color w:val="000000"/>
                <w:sz w:val="21"/>
                <w:szCs w:val="21"/>
                <w:vertAlign w:val="subscript"/>
              </w:rPr>
              <w:t>3</w:t>
            </w:r>
          </w:p>
        </w:tc>
        <w:tc>
          <w:tcPr>
            <w:tcW w:w="1493" w:type="pct"/>
            <w:tcBorders>
              <w:top w:val="single" w:sz="4" w:space="0" w:color="F8F8F8"/>
              <w:left w:val="single" w:sz="4" w:space="0" w:color="F8F8F8"/>
              <w:bottom w:val="single" w:sz="4" w:space="0" w:color="F8F8F8"/>
              <w:right w:val="single" w:sz="4" w:space="0" w:color="F8F8F8"/>
            </w:tcBorders>
            <w:shd w:val="clear" w:color="auto" w:fill="EAEAEA"/>
            <w:tcMar>
              <w:left w:w="108" w:type="dxa"/>
              <w:right w:w="108" w:type="dxa"/>
            </w:tcMar>
            <w:vAlign w:val="center"/>
          </w:tcPr>
          <w:p w:rsidR="0053690E" w:rsidRPr="006375E2" w:rsidRDefault="00BB53E3" w:rsidP="00DB45D9">
            <w:pPr>
              <w:pStyle w:val="a7"/>
              <w:spacing w:line="360" w:lineRule="auto"/>
              <w:rPr>
                <w:rFonts w:ascii="Times New Roman" w:hAnsi="Times New Roman" w:cs="Times New Roman"/>
                <w:color w:val="000000"/>
                <w:sz w:val="21"/>
                <w:szCs w:val="21"/>
              </w:rPr>
            </w:pPr>
            <w:r w:rsidRPr="006375E2">
              <w:rPr>
                <w:rFonts w:ascii="Times New Roman" w:hAnsi="Times New Roman" w:cs="Times New Roman"/>
                <w:color w:val="000000"/>
                <w:sz w:val="21"/>
                <w:szCs w:val="21"/>
              </w:rPr>
              <w:t>Ag</w:t>
            </w:r>
          </w:p>
        </w:tc>
      </w:tr>
    </w:tbl>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常见的酸和碱</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常见的酸</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（一）酸碱指示剂与溶液的酸碱性</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86"/>
        <w:gridCol w:w="1726"/>
        <w:gridCol w:w="816"/>
        <w:gridCol w:w="1726"/>
      </w:tblGrid>
      <w:tr w:rsidR="002620AE" w:rsidTr="00DB45D9">
        <w:trPr>
          <w:jc w:val="center"/>
        </w:trPr>
        <w:tc>
          <w:tcPr>
            <w:tcW w:w="3786" w:type="dxa"/>
            <w:tcBorders>
              <w:tl2br w:val="single" w:sz="4" w:space="0" w:color="auto"/>
            </w:tcBorders>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 xml:space="preserve">　</w:t>
            </w:r>
            <w:r w:rsidRPr="006375E2">
              <w:rPr>
                <w:rFonts w:ascii="Times New Roman" w:hAnsi="Times New Roman"/>
              </w:rPr>
              <w:t xml:space="preserve">             </w:t>
            </w:r>
            <w:r w:rsidRPr="006375E2">
              <w:rPr>
                <w:rFonts w:ascii="Times New Roman" w:hAnsi="Times New Roman"/>
              </w:rPr>
              <w:t>溶液的酸碱性</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 xml:space="preserve">酸碱指示剂　　　　　</w:t>
            </w:r>
          </w:p>
        </w:tc>
        <w:tc>
          <w:tcPr>
            <w:tcW w:w="17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酸性</w:t>
            </w:r>
          </w:p>
        </w:tc>
        <w:tc>
          <w:tcPr>
            <w:tcW w:w="81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中性</w:t>
            </w:r>
          </w:p>
        </w:tc>
        <w:tc>
          <w:tcPr>
            <w:tcW w:w="17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碱性</w:t>
            </w:r>
          </w:p>
        </w:tc>
      </w:tr>
      <w:tr w:rsidR="002620AE" w:rsidTr="00DB45D9">
        <w:trPr>
          <w:jc w:val="center"/>
        </w:trPr>
        <w:tc>
          <w:tcPr>
            <w:tcW w:w="378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紫色石蕊试液</w:t>
            </w:r>
          </w:p>
        </w:tc>
        <w:tc>
          <w:tcPr>
            <w:tcW w:w="1726" w:type="dxa"/>
            <w:vAlign w:val="center"/>
          </w:tcPr>
          <w:p w:rsidR="0053690E" w:rsidRPr="004345CE" w:rsidRDefault="00BB53E3" w:rsidP="00DB45D9">
            <w:pPr>
              <w:pStyle w:val="a9"/>
              <w:spacing w:line="360" w:lineRule="auto"/>
              <w:jc w:val="center"/>
              <w:rPr>
                <w:rFonts w:ascii="Times New Roman" w:hAnsi="Times New Roman"/>
                <w:color w:val="FFFFFF"/>
                <w:u w:val="single" w:color="FF0000"/>
              </w:rPr>
            </w:pPr>
            <w:r w:rsidRPr="004345CE">
              <w:rPr>
                <w:rFonts w:ascii="Times New Roman" w:hAnsi="Times New Roman"/>
                <w:color w:val="FFFFFF"/>
                <w:u w:val="single" w:color="FF0000"/>
              </w:rPr>
              <w:t>红色</w:t>
            </w:r>
          </w:p>
        </w:tc>
        <w:tc>
          <w:tcPr>
            <w:tcW w:w="81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紫色</w:t>
            </w:r>
          </w:p>
        </w:tc>
        <w:tc>
          <w:tcPr>
            <w:tcW w:w="1726" w:type="dxa"/>
            <w:vAlign w:val="center"/>
          </w:tcPr>
          <w:p w:rsidR="0053690E" w:rsidRPr="004345CE" w:rsidRDefault="00BB53E3" w:rsidP="00DB45D9">
            <w:pPr>
              <w:pStyle w:val="a9"/>
              <w:spacing w:line="360" w:lineRule="auto"/>
              <w:jc w:val="center"/>
              <w:rPr>
                <w:rFonts w:ascii="Times New Roman" w:hAnsi="Times New Roman"/>
                <w:color w:val="FFFFFF"/>
                <w:u w:val="single" w:color="FF0000"/>
              </w:rPr>
            </w:pPr>
            <w:r w:rsidRPr="004345CE">
              <w:rPr>
                <w:rFonts w:ascii="Times New Roman" w:hAnsi="Times New Roman"/>
                <w:color w:val="FFFFFF"/>
                <w:u w:val="single" w:color="FF0000"/>
              </w:rPr>
              <w:t>蓝色</w:t>
            </w:r>
          </w:p>
        </w:tc>
      </w:tr>
      <w:tr w:rsidR="002620AE" w:rsidTr="00DB45D9">
        <w:trPr>
          <w:jc w:val="center"/>
        </w:trPr>
        <w:tc>
          <w:tcPr>
            <w:tcW w:w="378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无色酚酞试液</w:t>
            </w:r>
          </w:p>
        </w:tc>
        <w:tc>
          <w:tcPr>
            <w:tcW w:w="1726" w:type="dxa"/>
            <w:vAlign w:val="center"/>
          </w:tcPr>
          <w:p w:rsidR="0053690E" w:rsidRPr="004345CE" w:rsidRDefault="00BB53E3" w:rsidP="00DB45D9">
            <w:pPr>
              <w:pStyle w:val="a9"/>
              <w:spacing w:line="360" w:lineRule="auto"/>
              <w:jc w:val="center"/>
              <w:rPr>
                <w:rFonts w:ascii="Times New Roman" w:hAnsi="Times New Roman"/>
                <w:color w:val="FFFFFF"/>
                <w:u w:val="single" w:color="FF0000"/>
              </w:rPr>
            </w:pPr>
            <w:r w:rsidRPr="004345CE">
              <w:rPr>
                <w:rFonts w:ascii="Times New Roman" w:hAnsi="Times New Roman"/>
                <w:color w:val="FFFFFF"/>
                <w:u w:val="single" w:color="FF0000"/>
              </w:rPr>
              <w:t>无色</w:t>
            </w:r>
          </w:p>
        </w:tc>
        <w:tc>
          <w:tcPr>
            <w:tcW w:w="81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无色</w:t>
            </w:r>
          </w:p>
        </w:tc>
        <w:tc>
          <w:tcPr>
            <w:tcW w:w="1726" w:type="dxa"/>
            <w:vAlign w:val="center"/>
          </w:tcPr>
          <w:p w:rsidR="0053690E" w:rsidRPr="004345CE" w:rsidRDefault="00BB53E3" w:rsidP="00DB45D9">
            <w:pPr>
              <w:pStyle w:val="a9"/>
              <w:spacing w:line="360" w:lineRule="auto"/>
              <w:jc w:val="center"/>
              <w:rPr>
                <w:rFonts w:ascii="Times New Roman" w:hAnsi="Times New Roman"/>
                <w:color w:val="FFFFFF"/>
                <w:u w:val="single" w:color="FF0000"/>
              </w:rPr>
            </w:pPr>
            <w:r w:rsidRPr="004345CE">
              <w:rPr>
                <w:rFonts w:ascii="Times New Roman" w:hAnsi="Times New Roman"/>
                <w:color w:val="FFFFFF"/>
                <w:u w:val="single" w:color="FF0000"/>
              </w:rPr>
              <w:t>红色</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b/>
        </w:rPr>
        <w:t>【巧学速记】</w:t>
      </w:r>
      <w:r w:rsidRPr="006375E2">
        <w:rPr>
          <w:rFonts w:ascii="Times New Roman" w:hAnsi="Times New Roman"/>
        </w:rPr>
        <w:t>石蕊</w:t>
      </w:r>
      <w:r w:rsidRPr="006375E2">
        <w:rPr>
          <w:rFonts w:ascii="Times New Roman" w:hAnsi="Times New Roman"/>
        </w:rPr>
        <w:t>“</w:t>
      </w:r>
      <w:r w:rsidRPr="006375E2">
        <w:rPr>
          <w:rFonts w:ascii="Times New Roman" w:hAnsi="Times New Roman"/>
        </w:rPr>
        <w:t>酸里红、碱里蓝</w:t>
      </w:r>
      <w:r w:rsidRPr="006375E2">
        <w:rPr>
          <w:rFonts w:ascii="Times New Roman" w:hAnsi="Times New Roman"/>
        </w:rPr>
        <w:t>”</w:t>
      </w:r>
      <w:r w:rsidRPr="006375E2">
        <w:rPr>
          <w:rFonts w:ascii="Times New Roman" w:hAnsi="Times New Roman"/>
        </w:rPr>
        <w:t>；酚酞</w:t>
      </w:r>
      <w:r w:rsidRPr="006375E2">
        <w:rPr>
          <w:rFonts w:ascii="Times New Roman" w:hAnsi="Times New Roman"/>
        </w:rPr>
        <w:t>“</w:t>
      </w:r>
      <w:r w:rsidRPr="006375E2">
        <w:rPr>
          <w:rFonts w:ascii="Times New Roman" w:hAnsi="Times New Roman"/>
        </w:rPr>
        <w:t>遇酸色不变，遇碱红艳艳</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【方法指导】</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发生变色的是酸碱指示剂，而不是酸碱性溶液；</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酸溶液一定是酸性溶液，酸性溶液不一定是酸溶液，如</w:t>
      </w:r>
      <w:r w:rsidRPr="0080240E">
        <w:rPr>
          <w:rFonts w:ascii="Times New Roman" w:hAnsi="Times New Roman"/>
          <w:color w:val="FFFFFF"/>
          <w:u w:val="single" w:color="FF0000"/>
        </w:rPr>
        <w:t>CuSO</w:t>
      </w:r>
      <w:r w:rsidRPr="0080240E">
        <w:rPr>
          <w:rFonts w:ascii="Times New Roman" w:hAnsi="Times New Roman"/>
          <w:color w:val="FFFFFF"/>
          <w:u w:val="single" w:color="FF0000"/>
          <w:vertAlign w:val="subscript"/>
        </w:rPr>
        <w:t>4</w:t>
      </w:r>
      <w:r w:rsidRPr="0080240E">
        <w:rPr>
          <w:rFonts w:ascii="Times New Roman" w:hAnsi="Times New Roman"/>
          <w:color w:val="FFFFFF"/>
          <w:u w:val="single" w:color="FF0000"/>
        </w:rPr>
        <w:t>溶液</w:t>
      </w:r>
      <w:r w:rsidRPr="006375E2">
        <w:rPr>
          <w:rFonts w:ascii="Times New Roman" w:hAnsi="Times New Roman"/>
        </w:rPr>
        <w:t>为显</w:t>
      </w:r>
      <w:r w:rsidRPr="0080240E">
        <w:rPr>
          <w:rFonts w:ascii="Times New Roman" w:hAnsi="Times New Roman"/>
          <w:color w:val="FFFFFF"/>
          <w:u w:val="single" w:color="FF0000"/>
        </w:rPr>
        <w:t>酸性</w:t>
      </w:r>
      <w:r w:rsidRPr="006375E2">
        <w:rPr>
          <w:rFonts w:ascii="Times New Roman" w:hAnsi="Times New Roman"/>
        </w:rPr>
        <w:t>的盐溶液；</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碱溶液一定是碱性溶液，碱性溶液不一定是碱溶液，如</w:t>
      </w:r>
      <w:r w:rsidRPr="0080240E">
        <w:rPr>
          <w:rFonts w:ascii="Times New Roman" w:hAnsi="Times New Roman"/>
          <w:color w:val="FFFFFF"/>
          <w:u w:val="single" w:color="FF0000"/>
        </w:rPr>
        <w:t>Na</w:t>
      </w:r>
      <w:r w:rsidRPr="0080240E">
        <w:rPr>
          <w:rFonts w:ascii="Times New Roman" w:hAnsi="Times New Roman"/>
          <w:color w:val="FFFFFF"/>
          <w:u w:val="single" w:color="FF0000"/>
          <w:vertAlign w:val="subscript"/>
        </w:rPr>
        <w:t>2</w:t>
      </w:r>
      <w:r w:rsidRPr="0080240E">
        <w:rPr>
          <w:rFonts w:ascii="Times New Roman" w:hAnsi="Times New Roman"/>
          <w:color w:val="FFFFFF"/>
          <w:u w:val="single" w:color="FF0000"/>
        </w:rPr>
        <w:t>CO</w:t>
      </w:r>
      <w:r w:rsidRPr="0080240E">
        <w:rPr>
          <w:rFonts w:ascii="Times New Roman" w:hAnsi="Times New Roman"/>
          <w:color w:val="FFFFFF"/>
          <w:u w:val="single" w:color="FF0000"/>
          <w:vertAlign w:val="subscript"/>
        </w:rPr>
        <w:t>3</w:t>
      </w:r>
      <w:r w:rsidRPr="0080240E">
        <w:rPr>
          <w:rFonts w:ascii="Times New Roman" w:hAnsi="Times New Roman"/>
          <w:color w:val="FFFFFF"/>
          <w:u w:val="single" w:color="FF0000"/>
        </w:rPr>
        <w:t>溶液</w:t>
      </w:r>
      <w:r w:rsidRPr="006375E2">
        <w:rPr>
          <w:rFonts w:ascii="Times New Roman" w:hAnsi="Times New Roman"/>
        </w:rPr>
        <w:t>为显</w:t>
      </w:r>
      <w:r w:rsidRPr="0080240E">
        <w:rPr>
          <w:rFonts w:ascii="Times New Roman" w:hAnsi="Times New Roman"/>
          <w:color w:val="FFFFFF"/>
          <w:u w:val="single" w:color="FF0000"/>
        </w:rPr>
        <w:t>碱性</w:t>
      </w:r>
      <w:r w:rsidRPr="006375E2">
        <w:rPr>
          <w:rFonts w:ascii="Times New Roman" w:hAnsi="Times New Roman"/>
        </w:rPr>
        <w:t>的盐溶液。</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（二）常见的酸及其化学性质</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1.</w:t>
      </w:r>
      <w:r w:rsidRPr="006375E2">
        <w:rPr>
          <w:rFonts w:ascii="Times New Roman" w:hAnsi="Times New Roman"/>
          <w:b/>
        </w:rPr>
        <w:t>定义</w:t>
      </w:r>
      <w:r w:rsidRPr="006375E2">
        <w:rPr>
          <w:rFonts w:ascii="Times New Roman" w:hAnsi="Times New Roman"/>
        </w:rPr>
        <w:t>：解离时产生的阳离子全部是</w:t>
      </w:r>
      <w:r w:rsidRPr="006375E2">
        <w:rPr>
          <w:rFonts w:ascii="Times New Roman" w:hAnsi="Times New Roman"/>
        </w:rPr>
        <w:t>H</w:t>
      </w:r>
      <w:r w:rsidRPr="006375E2">
        <w:rPr>
          <w:rFonts w:ascii="Times New Roman" w:hAnsi="Times New Roman"/>
          <w:vertAlign w:val="superscript"/>
        </w:rPr>
        <w:t>＋</w:t>
      </w:r>
      <w:r w:rsidRPr="006375E2">
        <w:rPr>
          <w:rFonts w:ascii="Times New Roman" w:hAnsi="Times New Roman"/>
        </w:rPr>
        <w:t>的化合物，即酸</w:t>
      </w:r>
      <w:r w:rsidRPr="006375E2">
        <w:rPr>
          <w:rFonts w:ascii="Times New Roman" w:hAnsi="Times New Roman"/>
        </w:rPr>
        <w:t>→H</w:t>
      </w:r>
      <w:r w:rsidRPr="006375E2">
        <w:rPr>
          <w:rFonts w:ascii="Times New Roman" w:hAnsi="Times New Roman"/>
          <w:vertAlign w:val="superscript"/>
        </w:rPr>
        <w:t>＋</w:t>
      </w:r>
      <w:r w:rsidRPr="006375E2">
        <w:rPr>
          <w:rFonts w:ascii="Times New Roman" w:hAnsi="Times New Roman"/>
        </w:rPr>
        <w:t>＋酸根离子，如：</w:t>
      </w:r>
      <w:r w:rsidRPr="006375E2">
        <w:rPr>
          <w:rFonts w:ascii="Times New Roman" w:hAnsi="Times New Roman"/>
        </w:rPr>
        <w:t>HCl</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r w:rsidRPr="006375E2">
        <w:rPr>
          <w:rFonts w:ascii="Times New Roman" w:hAnsi="Times New Roman"/>
        </w:rPr>
        <w:t>等。</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【特别提醒】酸中一定含有氢元素，但含有氢元素的物质不一定是酸。</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浓盐酸和浓硫酸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72"/>
        <w:gridCol w:w="2872"/>
        <w:gridCol w:w="2872"/>
      </w:tblGrid>
      <w:tr w:rsidR="002620AE" w:rsidTr="00DB45D9">
        <w:trPr>
          <w:jc w:val="center"/>
        </w:trPr>
        <w:tc>
          <w:tcPr>
            <w:tcW w:w="2872" w:type="dxa"/>
            <w:tcBorders>
              <w:tl2br w:val="single" w:sz="4" w:space="0" w:color="auto"/>
            </w:tcBorders>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 xml:space="preserve">             </w:t>
            </w:r>
            <w:r w:rsidRPr="006375E2">
              <w:rPr>
                <w:rFonts w:ascii="Times New Roman" w:hAnsi="Times New Roman"/>
              </w:rPr>
              <w:t>常见的酸</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 xml:space="preserve">性质和用途　　</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浓盐酸</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浓硫酸</w:t>
            </w:r>
          </w:p>
        </w:tc>
      </w:tr>
      <w:tr w:rsidR="002620AE" w:rsidTr="00DB45D9">
        <w:trPr>
          <w:jc w:val="center"/>
        </w:trPr>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溶质</w:t>
            </w:r>
            <w:r w:rsidRPr="006375E2">
              <w:rPr>
                <w:rFonts w:ascii="Times New Roman" w:hAnsi="Times New Roman"/>
              </w:rPr>
              <w:t>(</w:t>
            </w:r>
            <w:r w:rsidRPr="006375E2">
              <w:rPr>
                <w:rFonts w:ascii="Times New Roman" w:hAnsi="Times New Roman"/>
              </w:rPr>
              <w:t>化学式</w:t>
            </w:r>
            <w:r w:rsidRPr="006375E2">
              <w:rPr>
                <w:rFonts w:ascii="Times New Roman" w:hAnsi="Times New Roman"/>
              </w:rPr>
              <w:t>)</w:t>
            </w:r>
          </w:p>
        </w:tc>
        <w:tc>
          <w:tcPr>
            <w:tcW w:w="2872" w:type="dxa"/>
            <w:vAlign w:val="center"/>
          </w:tcPr>
          <w:p w:rsidR="0053690E" w:rsidRPr="006375E2" w:rsidRDefault="00BB53E3" w:rsidP="00DB45D9">
            <w:pPr>
              <w:pStyle w:val="a9"/>
              <w:spacing w:line="360" w:lineRule="auto"/>
              <w:jc w:val="center"/>
              <w:rPr>
                <w:rFonts w:ascii="Times New Roman" w:hAnsi="Times New Roman"/>
                <w:color w:val="FF0000"/>
                <w:u w:val="single"/>
              </w:rPr>
            </w:pPr>
            <w:r w:rsidRPr="004345CE">
              <w:rPr>
                <w:rFonts w:ascii="Times New Roman" w:hAnsi="Times New Roman"/>
                <w:color w:val="FFFFFF"/>
                <w:u w:val="single" w:color="FF0000"/>
              </w:rPr>
              <w:t>HCl</w:t>
            </w:r>
          </w:p>
        </w:tc>
        <w:tc>
          <w:tcPr>
            <w:tcW w:w="2872" w:type="dxa"/>
            <w:vAlign w:val="center"/>
          </w:tcPr>
          <w:p w:rsidR="0053690E" w:rsidRPr="004345CE" w:rsidRDefault="00BB53E3" w:rsidP="00DB45D9">
            <w:pPr>
              <w:pStyle w:val="a9"/>
              <w:spacing w:line="360" w:lineRule="auto"/>
              <w:jc w:val="center"/>
              <w:rPr>
                <w:rFonts w:ascii="Times New Roman" w:hAnsi="Times New Roman"/>
                <w:color w:val="FFFFFF"/>
                <w:u w:val="single" w:color="FF0000"/>
              </w:rPr>
            </w:pPr>
            <w:r w:rsidRPr="004345CE">
              <w:rPr>
                <w:rFonts w:ascii="Times New Roman" w:hAnsi="Times New Roman"/>
                <w:color w:val="FFFFFF"/>
                <w:u w:val="single" w:color="FF0000"/>
              </w:rPr>
              <w:t>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SO</w:t>
            </w:r>
            <w:r w:rsidRPr="004345CE">
              <w:rPr>
                <w:rFonts w:ascii="Times New Roman" w:hAnsi="Times New Roman"/>
                <w:color w:val="FFFFFF"/>
                <w:u w:val="single" w:color="FF0000"/>
                <w:vertAlign w:val="subscript"/>
              </w:rPr>
              <w:t>4</w:t>
            </w:r>
          </w:p>
        </w:tc>
      </w:tr>
      <w:tr w:rsidR="002620AE" w:rsidTr="00DB45D9">
        <w:trPr>
          <w:jc w:val="center"/>
        </w:trPr>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色、态、味</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无色、</w:t>
            </w:r>
            <w:r w:rsidRPr="004345CE">
              <w:rPr>
                <w:rFonts w:ascii="Times New Roman" w:hAnsi="Times New Roman"/>
                <w:color w:val="FFFFFF"/>
                <w:u w:val="single" w:color="FF0000"/>
              </w:rPr>
              <w:t>有刺激性</w:t>
            </w:r>
            <w:r w:rsidRPr="006375E2">
              <w:rPr>
                <w:rFonts w:ascii="Times New Roman" w:hAnsi="Times New Roman"/>
              </w:rPr>
              <w:t>气味的液体</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无色、无气味、</w:t>
            </w:r>
            <w:r w:rsidRPr="004345CE">
              <w:rPr>
                <w:rFonts w:ascii="Times New Roman" w:hAnsi="Times New Roman"/>
                <w:color w:val="FFFFFF"/>
                <w:u w:val="single" w:color="FF0000"/>
              </w:rPr>
              <w:t>黏稠状</w:t>
            </w:r>
            <w:r w:rsidRPr="006375E2">
              <w:rPr>
                <w:rFonts w:ascii="Times New Roman" w:hAnsi="Times New Roman"/>
              </w:rPr>
              <w:t>液体</w:t>
            </w:r>
          </w:p>
        </w:tc>
      </w:tr>
      <w:tr w:rsidR="002620AE" w:rsidTr="00DB45D9">
        <w:trPr>
          <w:jc w:val="center"/>
        </w:trPr>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密度</w:t>
            </w:r>
            <w:r w:rsidRPr="006375E2">
              <w:rPr>
                <w:rFonts w:ascii="Times New Roman" w:hAnsi="Times New Roman"/>
              </w:rPr>
              <w:t>(</w:t>
            </w:r>
            <w:r w:rsidRPr="006375E2">
              <w:rPr>
                <w:rFonts w:ascii="Times New Roman" w:hAnsi="Times New Roman"/>
              </w:rPr>
              <w:t>与水比较</w:t>
            </w:r>
            <w:r w:rsidRPr="006375E2">
              <w:rPr>
                <w:rFonts w:ascii="Times New Roman" w:hAnsi="Times New Roman"/>
              </w:rPr>
              <w:t>)</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大于水</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大于水</w:t>
            </w:r>
          </w:p>
        </w:tc>
      </w:tr>
      <w:tr w:rsidR="002620AE" w:rsidTr="00DB45D9">
        <w:trPr>
          <w:jc w:val="center"/>
        </w:trPr>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挥发性</w:t>
            </w:r>
            <w:r w:rsidRPr="006375E2">
              <w:rPr>
                <w:rFonts w:ascii="Times New Roman" w:hAnsi="Times New Roman"/>
              </w:rPr>
              <w:t>(</w:t>
            </w:r>
            <w:r w:rsidRPr="006375E2">
              <w:rPr>
                <w:rFonts w:ascii="Times New Roman" w:hAnsi="Times New Roman"/>
              </w:rPr>
              <w:t>打开瓶塞时的现象</w:t>
            </w:r>
            <w:r w:rsidRPr="006375E2">
              <w:rPr>
                <w:rFonts w:ascii="Times New Roman" w:hAnsi="Times New Roman"/>
              </w:rPr>
              <w:t>)</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有白雾产生</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无明显现象</w:t>
            </w:r>
          </w:p>
        </w:tc>
      </w:tr>
      <w:tr w:rsidR="002620AE" w:rsidTr="00DB45D9">
        <w:trPr>
          <w:jc w:val="center"/>
        </w:trPr>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敞口放置在空气中溶质质量分数的变化及原因</w:t>
            </w:r>
          </w:p>
        </w:tc>
        <w:tc>
          <w:tcPr>
            <w:tcW w:w="2872"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HCl</w:t>
            </w:r>
            <w:r w:rsidRPr="006375E2">
              <w:rPr>
                <w:rFonts w:ascii="Times New Roman" w:hAnsi="Times New Roman"/>
              </w:rPr>
              <w:t>气体挥发，溶质质量减</w:t>
            </w:r>
            <w:r w:rsidRPr="006375E2">
              <w:rPr>
                <w:rFonts w:ascii="Times New Roman" w:hAnsi="Times New Roman"/>
                <w:u w:val="wave"/>
              </w:rPr>
              <w:t>小</w:t>
            </w:r>
            <w:r w:rsidRPr="006375E2">
              <w:rPr>
                <w:rFonts w:ascii="Times New Roman" w:hAnsi="Times New Roman"/>
              </w:rPr>
              <w:t>，溶质质量分数变</w:t>
            </w:r>
            <w:r w:rsidRPr="006375E2">
              <w:rPr>
                <w:rFonts w:ascii="Times New Roman" w:hAnsi="Times New Roman"/>
                <w:u w:val="wave"/>
              </w:rPr>
              <w:t>小</w:t>
            </w:r>
          </w:p>
        </w:tc>
        <w:tc>
          <w:tcPr>
            <w:tcW w:w="2872"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浓硫酸吸收空气中的水蒸气，溶质质量</w:t>
            </w:r>
            <w:r w:rsidRPr="006375E2">
              <w:rPr>
                <w:rFonts w:ascii="Times New Roman" w:hAnsi="Times New Roman"/>
                <w:u w:val="wave"/>
              </w:rPr>
              <w:t>不变</w:t>
            </w:r>
            <w:r w:rsidRPr="006375E2">
              <w:rPr>
                <w:rFonts w:ascii="Times New Roman" w:hAnsi="Times New Roman"/>
              </w:rPr>
              <w:t>，溶剂质量</w:t>
            </w:r>
            <w:r w:rsidRPr="006375E2">
              <w:rPr>
                <w:rFonts w:ascii="Times New Roman" w:hAnsi="Times New Roman"/>
                <w:u w:val="wave"/>
              </w:rPr>
              <w:t>增大</w:t>
            </w:r>
            <w:r w:rsidRPr="006375E2">
              <w:rPr>
                <w:rFonts w:ascii="Times New Roman" w:hAnsi="Times New Roman"/>
              </w:rPr>
              <w:t>，溶质质量分数变</w:t>
            </w:r>
            <w:r w:rsidRPr="006375E2">
              <w:rPr>
                <w:rFonts w:ascii="Times New Roman" w:hAnsi="Times New Roman"/>
                <w:u w:val="wave"/>
              </w:rPr>
              <w:t>小</w:t>
            </w:r>
          </w:p>
        </w:tc>
      </w:tr>
      <w:tr w:rsidR="002620AE" w:rsidTr="00DB45D9">
        <w:trPr>
          <w:jc w:val="center"/>
        </w:trPr>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保存</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密封保存，玻璃塞</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密封保存，玻璃塞</w:t>
            </w:r>
          </w:p>
        </w:tc>
      </w:tr>
      <w:tr w:rsidR="002620AE" w:rsidTr="00DB45D9">
        <w:trPr>
          <w:jc w:val="center"/>
        </w:trPr>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主要用途</w:t>
            </w:r>
          </w:p>
        </w:tc>
        <w:tc>
          <w:tcPr>
            <w:tcW w:w="2872"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重要化工产品。用于金属表面除锈、制造药物等；人体胃液中含有盐酸，可帮助消化</w:t>
            </w:r>
          </w:p>
        </w:tc>
        <w:tc>
          <w:tcPr>
            <w:tcW w:w="2872"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重要化工原料。用于生产化肥、农药、火药、染料以及冶炼金属、精炼石油和金属除锈；浓硫酸有吸水性，在实验室中常用做干燥剂</w:t>
            </w:r>
          </w:p>
        </w:tc>
      </w:tr>
    </w:tbl>
    <w:p w:rsidR="0053690E" w:rsidRPr="00832590" w:rsidRDefault="00BB53E3" w:rsidP="0053690E">
      <w:pPr>
        <w:pStyle w:val="a9"/>
        <w:spacing w:line="360" w:lineRule="auto"/>
        <w:rPr>
          <w:rFonts w:ascii="Times New Roman" w:hAnsi="Times New Roman"/>
          <w:lang w:val="en-US"/>
        </w:rPr>
      </w:pPr>
      <w:r w:rsidRPr="006375E2">
        <w:rPr>
          <w:rFonts w:ascii="Times New Roman" w:hAnsi="Times New Roman"/>
        </w:rPr>
        <w:t>其他常见的酸除盐酸、硫酸外</w:t>
      </w:r>
      <w:r w:rsidRPr="00832590">
        <w:rPr>
          <w:rFonts w:ascii="Times New Roman" w:hAnsi="Times New Roman"/>
          <w:lang w:val="en-US"/>
        </w:rPr>
        <w:t>，</w:t>
      </w:r>
      <w:r w:rsidRPr="006375E2">
        <w:rPr>
          <w:rFonts w:ascii="Times New Roman" w:hAnsi="Times New Roman"/>
        </w:rPr>
        <w:t>还有硝酸</w:t>
      </w:r>
      <w:r w:rsidRPr="00832590">
        <w:rPr>
          <w:rFonts w:ascii="Times New Roman" w:hAnsi="Times New Roman"/>
          <w:lang w:val="en-US"/>
        </w:rPr>
        <w:t>(HNO</w:t>
      </w:r>
      <w:r w:rsidRPr="00832590">
        <w:rPr>
          <w:rFonts w:ascii="Times New Roman" w:hAnsi="Times New Roman"/>
          <w:vertAlign w:val="subscript"/>
          <w:lang w:val="en-US"/>
        </w:rPr>
        <w:t>3</w:t>
      </w:r>
      <w:r w:rsidRPr="00832590">
        <w:rPr>
          <w:rFonts w:ascii="Times New Roman" w:hAnsi="Times New Roman"/>
          <w:lang w:val="en-US"/>
        </w:rPr>
        <w:t>)</w:t>
      </w:r>
      <w:r w:rsidRPr="006375E2">
        <w:rPr>
          <w:rFonts w:ascii="Times New Roman" w:hAnsi="Times New Roman"/>
        </w:rPr>
        <w:t>、醋酸</w:t>
      </w:r>
      <w:r w:rsidRPr="00832590">
        <w:rPr>
          <w:rFonts w:ascii="Times New Roman" w:hAnsi="Times New Roman"/>
          <w:lang w:val="en-US"/>
        </w:rPr>
        <w:t>(CH</w:t>
      </w:r>
      <w:r w:rsidRPr="00832590">
        <w:rPr>
          <w:rFonts w:ascii="Times New Roman" w:hAnsi="Times New Roman"/>
          <w:vertAlign w:val="subscript"/>
          <w:lang w:val="en-US"/>
        </w:rPr>
        <w:t>3</w:t>
      </w:r>
      <w:r w:rsidRPr="00832590">
        <w:rPr>
          <w:rFonts w:ascii="Times New Roman" w:hAnsi="Times New Roman"/>
          <w:lang w:val="en-US"/>
        </w:rPr>
        <w:t>COOH)</w:t>
      </w:r>
      <w:r w:rsidRPr="006375E2">
        <w:rPr>
          <w:rFonts w:ascii="Times New Roman" w:hAnsi="Times New Roman"/>
        </w:rPr>
        <w:t>等。</w:t>
      </w:r>
    </w:p>
    <w:p w:rsidR="0053690E" w:rsidRPr="00832590" w:rsidRDefault="00BB53E3" w:rsidP="0053690E">
      <w:pPr>
        <w:pStyle w:val="a9"/>
        <w:spacing w:line="360" w:lineRule="auto"/>
        <w:rPr>
          <w:rFonts w:ascii="Times New Roman" w:hAnsi="Times New Roman"/>
          <w:b/>
          <w:lang w:val="en-US"/>
        </w:rPr>
      </w:pPr>
      <w:r w:rsidRPr="00832590">
        <w:rPr>
          <w:rFonts w:ascii="Times New Roman" w:hAnsi="Times New Roman"/>
          <w:b/>
          <w:lang w:val="en-US"/>
        </w:rPr>
        <w:t>3.</w:t>
      </w:r>
      <w:r w:rsidRPr="006375E2">
        <w:rPr>
          <w:rFonts w:ascii="Times New Roman" w:hAnsi="Times New Roman"/>
          <w:b/>
        </w:rPr>
        <w:t>浓硫酸的特性</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吸水性：浓硫酸具有吸水性，在实验室中常用它作</w:t>
      </w:r>
      <w:r w:rsidRPr="004345CE">
        <w:rPr>
          <w:rFonts w:ascii="Times New Roman" w:hAnsi="Times New Roman"/>
          <w:color w:val="FFFFFF"/>
          <w:u w:val="single" w:color="FF0000"/>
        </w:rPr>
        <w:t>干燥剂</w:t>
      </w:r>
      <w:r w:rsidRPr="006375E2">
        <w:rPr>
          <w:rFonts w:ascii="Times New Roman" w:hAnsi="Times New Roman"/>
        </w:rPr>
        <w:t>。常用来干燥</w:t>
      </w:r>
      <w:r w:rsidRPr="006375E2">
        <w:rPr>
          <w:rFonts w:ascii="Times New Roman" w:hAnsi="Times New Roman"/>
        </w:rPr>
        <w:t>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CH</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CO</w:t>
      </w:r>
      <w:r w:rsidRPr="006375E2">
        <w:rPr>
          <w:rFonts w:ascii="Times New Roman" w:hAnsi="Times New Roman"/>
        </w:rPr>
        <w:t>等中性和酸性气体，不能用来干燥碱性气体，如</w:t>
      </w:r>
      <w:r w:rsidRPr="006375E2">
        <w:rPr>
          <w:rFonts w:ascii="Times New Roman" w:hAnsi="Times New Roman"/>
        </w:rPr>
        <w:t>NH</w:t>
      </w:r>
      <w:r w:rsidRPr="006375E2">
        <w:rPr>
          <w:rFonts w:ascii="Times New Roman" w:hAnsi="Times New Roman"/>
          <w:vertAlign w:val="subscript"/>
        </w:rPr>
        <w:t>3</w:t>
      </w:r>
      <w:r w:rsidRPr="006375E2">
        <w:rPr>
          <w:rFonts w:ascii="Times New Roman" w:hAnsi="Times New Roman"/>
        </w:rPr>
        <w:t>。浓硫酸吸水属于</w:t>
      </w:r>
      <w:r w:rsidRPr="006375E2">
        <w:rPr>
          <w:rFonts w:ascii="Times New Roman" w:hAnsi="Times New Roman"/>
          <w:u w:val="wave"/>
        </w:rPr>
        <w:t>物理变化</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强腐蚀性</w:t>
      </w:r>
      <w:r w:rsidRPr="006375E2">
        <w:rPr>
          <w:rFonts w:ascii="Times New Roman" w:hAnsi="Times New Roman"/>
        </w:rPr>
        <w:t>(</w:t>
      </w:r>
      <w:r w:rsidRPr="006375E2">
        <w:rPr>
          <w:rFonts w:ascii="Times New Roman" w:hAnsi="Times New Roman"/>
        </w:rPr>
        <w:t>也称为脱水性</w:t>
      </w:r>
      <w:r w:rsidRPr="006375E2">
        <w:rPr>
          <w:rFonts w:ascii="Times New Roman" w:hAnsi="Times New Roman"/>
        </w:rPr>
        <w:t>)</w:t>
      </w:r>
      <w:r w:rsidRPr="006375E2">
        <w:rPr>
          <w:rFonts w:ascii="Times New Roman" w:hAnsi="Times New Roman"/>
        </w:rPr>
        <w:t>：浓硫酸有强烈的腐蚀性。它能夺取纸张、木材、布料、皮肤</w:t>
      </w:r>
      <w:r w:rsidRPr="006375E2">
        <w:rPr>
          <w:rFonts w:ascii="Times New Roman" w:hAnsi="Times New Roman"/>
        </w:rPr>
        <w:t>(</w:t>
      </w:r>
      <w:r w:rsidRPr="006375E2">
        <w:rPr>
          <w:rFonts w:ascii="Times New Roman" w:hAnsi="Times New Roman"/>
        </w:rPr>
        <w:t>都由含碳、氢、氧等元素的化合物组成</w:t>
      </w:r>
      <w:r w:rsidRPr="006375E2">
        <w:rPr>
          <w:rFonts w:ascii="Times New Roman" w:hAnsi="Times New Roman"/>
        </w:rPr>
        <w:t>)</w:t>
      </w:r>
      <w:r w:rsidRPr="006375E2">
        <w:rPr>
          <w:rFonts w:ascii="Times New Roman" w:hAnsi="Times New Roman"/>
        </w:rPr>
        <w:t>里的水分，生成黑色的炭。此过程属于</w:t>
      </w:r>
      <w:r w:rsidRPr="006375E2">
        <w:rPr>
          <w:rFonts w:ascii="Times New Roman" w:hAnsi="Times New Roman"/>
          <w:u w:val="wave"/>
        </w:rPr>
        <w:t>化学变化</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b/>
        </w:rPr>
        <w:t>注意</w:t>
      </w:r>
      <w:r w:rsidRPr="006375E2">
        <w:rPr>
          <w:rFonts w:ascii="Times New Roman" w:hAnsi="Times New Roman"/>
        </w:rPr>
        <w:t>】如果不慎将浓硫酸沾到皮肤或衣服上，应立即用大量水冲洗，然后再涂上</w:t>
      </w:r>
      <w:r w:rsidRPr="006375E2">
        <w:rPr>
          <w:rFonts w:ascii="Times New Roman" w:hAnsi="Times New Roman"/>
        </w:rPr>
        <w:t>3%</w:t>
      </w:r>
      <w:r w:rsidRPr="006375E2">
        <w:rPr>
          <w:rFonts w:ascii="Times New Roman" w:hAnsi="Times New Roman"/>
        </w:rPr>
        <w:t>～</w:t>
      </w:r>
      <w:r w:rsidRPr="006375E2">
        <w:rPr>
          <w:rFonts w:ascii="Times New Roman" w:hAnsi="Times New Roman"/>
        </w:rPr>
        <w:t>5%</w:t>
      </w:r>
      <w:r w:rsidRPr="006375E2">
        <w:rPr>
          <w:rFonts w:ascii="Times New Roman" w:hAnsi="Times New Roman"/>
        </w:rPr>
        <w:t>的碳酸氢钠溶液。</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强氧化性：浓硫酸与金属反应时一般生成水而不是氢气，因而实验室制</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时不用浓硫酸。</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(4)</w:t>
      </w:r>
      <w:r w:rsidRPr="006375E2">
        <w:rPr>
          <w:rFonts w:ascii="Times New Roman" w:hAnsi="Times New Roman"/>
        </w:rPr>
        <w:t>浓硫酸的稀释</w:t>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810895" cy="779145"/>
            <wp:effectExtent l="0" t="0" r="8255" b="1905"/>
            <wp:docPr id="572157776" name="图片 5721577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76" name="图片 8" descr="学科网(www.zxxk.com)--教育资源门户，提供试题试卷、教案、课件、教学论文、素材等各类教学资源库下载，还有大量丰富的教学资讯！"/>
                    <pic:cNvPicPr>
                      <a:picLocks noChangeAspect="1" noChangeArrowheads="1"/>
                    </pic:cNvPicPr>
                  </pic:nvPicPr>
                  <pic:blipFill>
                    <a:blip r:embed="rId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10895" cy="779145"/>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在稀释浓硫酸时，一定要把</w:t>
      </w:r>
      <w:r w:rsidRPr="004345CE">
        <w:rPr>
          <w:rFonts w:ascii="Times New Roman" w:hAnsi="Times New Roman"/>
          <w:color w:val="FFFFFF"/>
          <w:u w:val="single" w:color="FF0000"/>
        </w:rPr>
        <w:t>浓硫酸</w:t>
      </w:r>
      <w:r w:rsidRPr="006375E2">
        <w:rPr>
          <w:rFonts w:ascii="Times New Roman" w:hAnsi="Times New Roman"/>
        </w:rPr>
        <w:t>沿器壁慢慢注入</w:t>
      </w:r>
      <w:r w:rsidRPr="004345CE">
        <w:rPr>
          <w:rFonts w:ascii="Times New Roman" w:hAnsi="Times New Roman"/>
          <w:color w:val="FFFFFF"/>
          <w:u w:val="single" w:color="FF0000"/>
        </w:rPr>
        <w:t>水</w:t>
      </w:r>
      <w:r w:rsidRPr="006375E2">
        <w:rPr>
          <w:rFonts w:ascii="Times New Roman" w:hAnsi="Times New Roman"/>
        </w:rPr>
        <w:t>中，并用</w:t>
      </w:r>
      <w:r w:rsidRPr="004345CE">
        <w:rPr>
          <w:rFonts w:ascii="Times New Roman" w:hAnsi="Times New Roman"/>
          <w:color w:val="FFFFFF"/>
          <w:u w:val="single" w:color="FF0000"/>
        </w:rPr>
        <w:t>玻璃棒</w:t>
      </w:r>
      <w:r w:rsidRPr="006375E2">
        <w:rPr>
          <w:rFonts w:ascii="Times New Roman" w:hAnsi="Times New Roman"/>
        </w:rPr>
        <w:t>不断</w:t>
      </w:r>
      <w:r w:rsidRPr="004345CE">
        <w:rPr>
          <w:rFonts w:ascii="Times New Roman" w:hAnsi="Times New Roman"/>
          <w:color w:val="FFFFFF"/>
          <w:u w:val="single" w:color="FF0000"/>
        </w:rPr>
        <w:t>搅拌</w:t>
      </w:r>
      <w:r w:rsidRPr="006375E2">
        <w:rPr>
          <w:rFonts w:ascii="Times New Roman" w:hAnsi="Times New Roman"/>
        </w:rPr>
        <w:t>。切不可将水倒入浓硫酸中。如果将水注入浓硫酸中，由于水的密度较小，水会浮在浓硫酸上面，溶解时放出的热量能使水立刻沸腾，使硫酸液滴向四周飞溅，造成危险。</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【温馨提示】</w:t>
      </w:r>
      <w:r w:rsidRPr="006375E2">
        <w:rPr>
          <w:rFonts w:ascii="Times New Roman" w:hAnsi="Times New Roman"/>
        </w:rPr>
        <w:t>稀释浓硫酸口诀：酸入水，沿器壁，缓慢倒，不断搅。</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4.</w:t>
      </w:r>
      <w:r w:rsidRPr="006375E2">
        <w:rPr>
          <w:rFonts w:ascii="Times New Roman" w:hAnsi="Times New Roman"/>
          <w:b/>
        </w:rPr>
        <w:t>酸的化学性质</w:t>
      </w:r>
      <w:r w:rsidRPr="006375E2">
        <w:rPr>
          <w:rFonts w:ascii="Times New Roman" w:hAnsi="Times New Roman"/>
          <w:b/>
        </w:rPr>
        <w:t>(</w:t>
      </w:r>
      <w:r w:rsidRPr="006375E2">
        <w:rPr>
          <w:rFonts w:ascii="Times New Roman" w:hAnsi="Times New Roman"/>
          <w:b/>
        </w:rPr>
        <w:t>酸</w:t>
      </w:r>
      <w:r w:rsidRPr="006375E2">
        <w:rPr>
          <w:rFonts w:ascii="Times New Roman" w:hAnsi="Times New Roman"/>
          <w:b/>
        </w:rPr>
        <w:t>“</w:t>
      </w:r>
      <w:r w:rsidRPr="006375E2">
        <w:rPr>
          <w:rFonts w:ascii="Times New Roman" w:hAnsi="Times New Roman"/>
          <w:b/>
        </w:rPr>
        <w:t>五条</w:t>
      </w:r>
      <w:r w:rsidRPr="006375E2">
        <w:rPr>
          <w:rFonts w:ascii="Times New Roman" w:hAnsi="Times New Roman"/>
          <w:b/>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酸的化学通性：在溶液中都能解离出</w:t>
      </w:r>
      <w:r w:rsidRPr="006375E2">
        <w:rPr>
          <w:rFonts w:ascii="Times New Roman" w:hAnsi="Times New Roman"/>
        </w:rPr>
        <w:t>H</w:t>
      </w:r>
      <w:r w:rsidRPr="006375E2">
        <w:rPr>
          <w:rFonts w:ascii="Times New Roman" w:hAnsi="Times New Roman"/>
          <w:vertAlign w:val="superscript"/>
        </w:rPr>
        <w:t>＋</w:t>
      </w:r>
      <w:r w:rsidRPr="006375E2">
        <w:rPr>
          <w:rFonts w:ascii="Times New Roman" w:hAnsi="Times New Roman"/>
        </w:rPr>
        <w:t>。</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75"/>
        <w:gridCol w:w="5941"/>
      </w:tblGrid>
      <w:tr w:rsidR="002620AE" w:rsidTr="00DB45D9">
        <w:trPr>
          <w:jc w:val="center"/>
        </w:trPr>
        <w:tc>
          <w:tcPr>
            <w:tcW w:w="2675" w:type="dxa"/>
            <w:shd w:val="clear" w:color="auto" w:fill="auto"/>
            <w:vAlign w:val="center"/>
          </w:tcPr>
          <w:p w:rsidR="0053690E" w:rsidRPr="006375E2" w:rsidRDefault="0053690E" w:rsidP="00DB45D9">
            <w:pPr>
              <w:pStyle w:val="a9"/>
              <w:spacing w:line="360" w:lineRule="auto"/>
              <w:jc w:val="center"/>
              <w:rPr>
                <w:rFonts w:ascii="Times New Roman" w:hAnsi="Times New Roman"/>
              </w:rPr>
            </w:pPr>
          </w:p>
        </w:tc>
        <w:tc>
          <w:tcPr>
            <w:tcW w:w="5941"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盐酸</w:t>
            </w:r>
            <w:r w:rsidRPr="006375E2">
              <w:rPr>
                <w:rFonts w:ascii="Times New Roman" w:hAnsi="Times New Roman"/>
              </w:rPr>
              <w:t>(HCl)/</w:t>
            </w:r>
            <w:r w:rsidRPr="006375E2">
              <w:rPr>
                <w:rFonts w:ascii="Times New Roman" w:hAnsi="Times New Roman"/>
              </w:rPr>
              <w:t>硫酸</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r w:rsidRPr="006375E2">
              <w:rPr>
                <w:rFonts w:ascii="Times New Roman" w:hAnsi="Times New Roman"/>
              </w:rPr>
              <w:t>)</w:t>
            </w:r>
          </w:p>
        </w:tc>
      </w:tr>
      <w:tr w:rsidR="002620AE" w:rsidTr="00DB45D9">
        <w:trPr>
          <w:jc w:val="center"/>
        </w:trPr>
        <w:tc>
          <w:tcPr>
            <w:tcW w:w="2675"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与酸碱指示剂作用</w:t>
            </w:r>
          </w:p>
        </w:tc>
        <w:tc>
          <w:tcPr>
            <w:tcW w:w="5941"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使紫色石蕊溶液</w:t>
            </w:r>
            <w:r w:rsidRPr="004345CE">
              <w:rPr>
                <w:rFonts w:ascii="Times New Roman" w:hAnsi="Times New Roman"/>
                <w:color w:val="FFFFFF"/>
                <w:u w:val="single" w:color="FF0000"/>
              </w:rPr>
              <w:t>变红</w:t>
            </w:r>
            <w:r w:rsidRPr="006375E2">
              <w:rPr>
                <w:rFonts w:ascii="Times New Roman" w:hAnsi="Times New Roman"/>
              </w:rPr>
              <w:t>，无色酚酞溶液</w:t>
            </w:r>
            <w:r w:rsidRPr="004345CE">
              <w:rPr>
                <w:rFonts w:ascii="Times New Roman" w:hAnsi="Times New Roman"/>
                <w:color w:val="FFFFFF"/>
                <w:u w:val="single" w:color="FF0000"/>
              </w:rPr>
              <w:t>不变色</w:t>
            </w:r>
          </w:p>
        </w:tc>
      </w:tr>
      <w:tr w:rsidR="002620AE" w:rsidTr="00DB45D9">
        <w:trPr>
          <w:jc w:val="center"/>
        </w:trPr>
        <w:tc>
          <w:tcPr>
            <w:tcW w:w="2675"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与氢前金属反应生成氢气</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w:t>
            </w:r>
            <w:r w:rsidRPr="006375E2">
              <w:rPr>
                <w:rFonts w:ascii="Times New Roman" w:hAnsi="Times New Roman"/>
              </w:rPr>
              <w:t>置换反应</w:t>
            </w:r>
            <w:r w:rsidRPr="006375E2">
              <w:rPr>
                <w:rFonts w:ascii="Times New Roman" w:hAnsi="Times New Roman"/>
              </w:rPr>
              <w:t>)</w:t>
            </w:r>
          </w:p>
        </w:tc>
        <w:tc>
          <w:tcPr>
            <w:tcW w:w="5941" w:type="dxa"/>
            <w:shd w:val="clear" w:color="auto" w:fill="auto"/>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铁与稀盐酸：</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 xml:space="preserve"> (</w:t>
            </w:r>
            <w:r w:rsidRPr="006375E2">
              <w:rPr>
                <w:rFonts w:ascii="Times New Roman" w:hAnsi="Times New Roman"/>
              </w:rPr>
              <w:t>写化学方程式，下同</w:t>
            </w:r>
            <w:r w:rsidRPr="006375E2">
              <w:rPr>
                <w:rFonts w:ascii="Times New Roman" w:hAnsi="Times New Roman"/>
              </w:rPr>
              <w:t>)</w:t>
            </w:r>
            <w:r w:rsidRPr="006375E2">
              <w:rPr>
                <w:rFonts w:ascii="Times New Roman" w:hAnsi="Times New Roman"/>
              </w:rPr>
              <w:t>铁与稀硫酸</w:t>
            </w:r>
            <w:r>
              <w:rPr>
                <w:rFonts w:ascii="Times New Roman" w:hAnsi="Times New Roman" w:hint="eastAsia"/>
                <w:u w:val="single" w:color="FF0000"/>
              </w:rPr>
              <w:t xml:space="preserve"> </w:t>
            </w:r>
            <w:r>
              <w:rPr>
                <w:rFonts w:ascii="Times New Roman" w:hAnsi="Times New Roman"/>
                <w:u w:val="single" w:color="FF0000"/>
              </w:rPr>
              <w:t xml:space="preserve">                       </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现象是有</w:t>
            </w:r>
            <w:r w:rsidRPr="004345CE">
              <w:rPr>
                <w:rFonts w:ascii="Times New Roman" w:hAnsi="Times New Roman"/>
                <w:color w:val="FFFFFF"/>
                <w:u w:val="single" w:color="FF0000"/>
              </w:rPr>
              <w:t>气泡</w:t>
            </w:r>
            <w:r w:rsidRPr="006375E2">
              <w:rPr>
                <w:rFonts w:ascii="Times New Roman" w:hAnsi="Times New Roman"/>
              </w:rPr>
              <w:t>产生，溶液由无色变为</w:t>
            </w:r>
            <w:r w:rsidRPr="004345CE">
              <w:rPr>
                <w:rFonts w:ascii="Times New Roman" w:hAnsi="Times New Roman"/>
                <w:color w:val="FFFFFF"/>
                <w:u w:val="single" w:color="FF0000"/>
              </w:rPr>
              <w:t>浅绿色</w:t>
            </w:r>
          </w:p>
        </w:tc>
      </w:tr>
      <w:tr w:rsidR="002620AE" w:rsidTr="00DB45D9">
        <w:trPr>
          <w:jc w:val="center"/>
        </w:trPr>
        <w:tc>
          <w:tcPr>
            <w:tcW w:w="2675"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与金属氧化物反应生成盐和水</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w:t>
            </w:r>
            <w:r w:rsidRPr="006375E2">
              <w:rPr>
                <w:rFonts w:ascii="Times New Roman" w:hAnsi="Times New Roman"/>
              </w:rPr>
              <w:t>复分解反应</w:t>
            </w:r>
            <w:r w:rsidRPr="006375E2">
              <w:rPr>
                <w:rFonts w:ascii="Times New Roman" w:hAnsi="Times New Roman"/>
              </w:rPr>
              <w:t>)</w:t>
            </w:r>
          </w:p>
        </w:tc>
        <w:tc>
          <w:tcPr>
            <w:tcW w:w="5941" w:type="dxa"/>
            <w:shd w:val="clear" w:color="auto" w:fill="auto"/>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氧化铁与稀盐酸：</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现象是溶液由无色变为</w:t>
            </w:r>
            <w:r w:rsidRPr="004345CE">
              <w:rPr>
                <w:rFonts w:ascii="Times New Roman" w:hAnsi="Times New Roman"/>
                <w:color w:val="FFFFFF"/>
                <w:u w:val="single" w:color="FF0000"/>
              </w:rPr>
              <w:t>黄</w:t>
            </w:r>
            <w:r w:rsidRPr="006375E2">
              <w:rPr>
                <w:rFonts w:ascii="Times New Roman" w:hAnsi="Times New Roman"/>
              </w:rPr>
              <w:t>色</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氧化铜与稀硫酸：</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现象是溶液由无色变为</w:t>
            </w:r>
            <w:r w:rsidRPr="004345CE">
              <w:rPr>
                <w:rFonts w:ascii="Times New Roman" w:hAnsi="Times New Roman"/>
                <w:color w:val="FFFFFF"/>
                <w:u w:val="single" w:color="FF0000"/>
              </w:rPr>
              <w:t>蓝</w:t>
            </w:r>
            <w:r w:rsidRPr="006375E2">
              <w:rPr>
                <w:rFonts w:ascii="Times New Roman" w:hAnsi="Times New Roman"/>
              </w:rPr>
              <w:t>色</w:t>
            </w:r>
          </w:p>
        </w:tc>
      </w:tr>
      <w:tr w:rsidR="002620AE" w:rsidTr="00DB45D9">
        <w:trPr>
          <w:jc w:val="center"/>
        </w:trPr>
        <w:tc>
          <w:tcPr>
            <w:tcW w:w="2675"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与碱反应生成盐和水</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w:t>
            </w:r>
            <w:r w:rsidRPr="006375E2">
              <w:rPr>
                <w:rFonts w:ascii="Times New Roman" w:hAnsi="Times New Roman"/>
              </w:rPr>
              <w:t>复分解反应</w:t>
            </w:r>
            <w:r w:rsidRPr="006375E2">
              <w:rPr>
                <w:rFonts w:ascii="Times New Roman" w:hAnsi="Times New Roman"/>
              </w:rPr>
              <w:t>)</w:t>
            </w:r>
          </w:p>
        </w:tc>
        <w:tc>
          <w:tcPr>
            <w:tcW w:w="5941" w:type="dxa"/>
            <w:shd w:val="clear" w:color="auto" w:fill="auto"/>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氢氧化钙与稀盐酸：</w:t>
            </w:r>
            <w:r>
              <w:rPr>
                <w:rFonts w:ascii="Times New Roman" w:hAnsi="Times New Roman" w:hint="eastAsia"/>
                <w:u w:val="single" w:color="FF0000"/>
              </w:rPr>
              <w:t xml:space="preserve"> </w:t>
            </w:r>
            <w:r>
              <w:rPr>
                <w:rFonts w:ascii="Times New Roman" w:hAnsi="Times New Roman"/>
                <w:u w:val="single" w:color="FF0000"/>
              </w:rPr>
              <w:t xml:space="preserve">                       </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氢氧化钙与稀硫酸：</w:t>
            </w:r>
            <w:r>
              <w:rPr>
                <w:rFonts w:ascii="Times New Roman" w:hAnsi="Times New Roman" w:hint="eastAsia"/>
                <w:u w:val="single" w:color="FF0000"/>
              </w:rPr>
              <w:t xml:space="preserve"> </w:t>
            </w:r>
            <w:r>
              <w:rPr>
                <w:rFonts w:ascii="Times New Roman" w:hAnsi="Times New Roman"/>
                <w:u w:val="single" w:color="FF0000"/>
              </w:rPr>
              <w:t xml:space="preserve">                       </w:t>
            </w:r>
          </w:p>
        </w:tc>
      </w:tr>
      <w:tr w:rsidR="002620AE" w:rsidTr="00DB45D9">
        <w:trPr>
          <w:jc w:val="center"/>
        </w:trPr>
        <w:tc>
          <w:tcPr>
            <w:tcW w:w="2675"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与某些盐反应</w:t>
            </w:r>
            <w:r w:rsidRPr="006375E2">
              <w:rPr>
                <w:rFonts w:ascii="Times New Roman" w:hAnsi="Times New Roman"/>
              </w:rPr>
              <w:t>(</w:t>
            </w:r>
            <w:r w:rsidRPr="006375E2">
              <w:rPr>
                <w:rFonts w:ascii="Times New Roman" w:hAnsi="Times New Roman"/>
              </w:rPr>
              <w:t>复分解反应</w:t>
            </w:r>
            <w:r w:rsidRPr="006375E2">
              <w:rPr>
                <w:rFonts w:ascii="Times New Roman" w:hAnsi="Times New Roman"/>
              </w:rPr>
              <w:t>)</w:t>
            </w:r>
          </w:p>
        </w:tc>
        <w:tc>
          <w:tcPr>
            <w:tcW w:w="5941" w:type="dxa"/>
            <w:shd w:val="clear" w:color="auto" w:fill="auto"/>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碳酸钠与稀盐酸：</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现象是有</w:t>
            </w:r>
            <w:r w:rsidRPr="004345CE">
              <w:rPr>
                <w:rFonts w:ascii="Times New Roman" w:hAnsi="Times New Roman"/>
                <w:color w:val="FFFFFF"/>
                <w:u w:val="single" w:color="FF0000"/>
              </w:rPr>
              <w:t>气泡</w:t>
            </w:r>
            <w:r w:rsidRPr="006375E2">
              <w:rPr>
                <w:rFonts w:ascii="Times New Roman" w:hAnsi="Times New Roman"/>
              </w:rPr>
              <w:t>产生</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碳酸氢钠与稀硫酸：</w:t>
            </w:r>
            <w:r w:rsidRPr="004345CE">
              <w:rPr>
                <w:rFonts w:ascii="Times New Roman" w:hAnsi="Times New Roman"/>
                <w:color w:val="FFFFFF"/>
                <w:u w:val="single" w:color="FF0000"/>
              </w:rPr>
              <w:t xml:space="preserve"> 2NaHCO</w:t>
            </w:r>
            <w:r w:rsidRPr="004345CE">
              <w:rPr>
                <w:rFonts w:ascii="Times New Roman" w:hAnsi="Times New Roman"/>
                <w:color w:val="FFFFFF"/>
                <w:u w:val="single" w:color="FF0000"/>
                <w:vertAlign w:val="subscript"/>
              </w:rPr>
              <w:t>3</w:t>
            </w:r>
            <w:r w:rsidRPr="004345CE">
              <w:rPr>
                <w:rFonts w:ascii="Times New Roman" w:hAnsi="Times New Roman"/>
                <w:color w:val="FFFFFF"/>
                <w:u w:val="single" w:color="FF0000"/>
              </w:rPr>
              <w:t>＋</w:t>
            </w:r>
            <w:r w:rsidRPr="004345CE">
              <w:rPr>
                <w:rFonts w:ascii="Times New Roman" w:hAnsi="Times New Roman"/>
                <w:color w:val="FFFFFF"/>
                <w:u w:val="single" w:color="FF0000"/>
              </w:rPr>
              <w:t>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SO</w:t>
            </w:r>
            <w:r w:rsidRPr="004345CE">
              <w:rPr>
                <w:rFonts w:ascii="Times New Roman" w:hAnsi="Times New Roman"/>
                <w:color w:val="FFFFFF"/>
                <w:u w:val="single" w:color="FF0000"/>
                <w:vertAlign w:val="subscript"/>
              </w:rPr>
              <w:t>4</w:t>
            </w:r>
            <w:r w:rsidRPr="004345CE">
              <w:rPr>
                <w:rFonts w:ascii="Times New Roman" w:hAnsi="Times New Roman"/>
                <w:color w:val="FFFFFF"/>
                <w:u w:val="single" w:color="FF0000"/>
              </w:rPr>
              <w:t>===Na</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SO</w:t>
            </w:r>
            <w:r w:rsidRPr="004345CE">
              <w:rPr>
                <w:rFonts w:ascii="Times New Roman" w:hAnsi="Times New Roman"/>
                <w:color w:val="FFFFFF"/>
                <w:u w:val="single" w:color="FF0000"/>
                <w:vertAlign w:val="subscript"/>
              </w:rPr>
              <w:t>4</w:t>
            </w:r>
            <w:r w:rsidRPr="004345CE">
              <w:rPr>
                <w:rFonts w:ascii="Times New Roman" w:hAnsi="Times New Roman"/>
                <w:color w:val="FFFFFF"/>
                <w:u w:val="single" w:color="FF0000"/>
              </w:rPr>
              <w:t>＋</w:t>
            </w:r>
            <w:r w:rsidRPr="004345CE">
              <w:rPr>
                <w:rFonts w:ascii="Times New Roman" w:hAnsi="Times New Roman"/>
                <w:color w:val="FFFFFF"/>
                <w:u w:val="single" w:color="FF0000"/>
              </w:rPr>
              <w:t>2CO</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2H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O</w:t>
            </w:r>
            <w:r w:rsidRPr="006375E2">
              <w:rPr>
                <w:rFonts w:ascii="Times New Roman" w:hAnsi="Times New Roman"/>
              </w:rPr>
              <w:t>，现象是有</w:t>
            </w:r>
            <w:r w:rsidRPr="004345CE">
              <w:rPr>
                <w:rFonts w:ascii="Times New Roman" w:hAnsi="Times New Roman"/>
                <w:color w:val="FFFFFF"/>
                <w:u w:val="single" w:color="FF0000"/>
              </w:rPr>
              <w:t>气泡</w:t>
            </w:r>
            <w:r w:rsidRPr="006375E2">
              <w:rPr>
                <w:rFonts w:ascii="Times New Roman" w:hAnsi="Times New Roman"/>
              </w:rPr>
              <w:t>产生</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酸的化学特性：不同的酸化学性质不同的原因：阴离子不同</w:t>
      </w:r>
      <w:r w:rsidRPr="006375E2">
        <w:rPr>
          <w:rFonts w:ascii="Times New Roman" w:hAnsi="Times New Roman"/>
        </w:rPr>
        <w:t>(</w:t>
      </w:r>
      <w:r w:rsidRPr="006375E2">
        <w:rPr>
          <w:rFonts w:ascii="Times New Roman" w:hAnsi="Times New Roman"/>
        </w:rPr>
        <w:t>或酸根离子不同</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盐酸与硝酸银反应：</w:t>
      </w:r>
      <w:r w:rsidRPr="004345CE">
        <w:rPr>
          <w:rFonts w:ascii="Times New Roman" w:hAnsi="Times New Roman"/>
          <w:color w:val="FFFFFF"/>
          <w:u w:val="single" w:color="FF0000"/>
        </w:rPr>
        <w:t>HCl</w:t>
      </w:r>
      <w:r w:rsidRPr="004345CE">
        <w:rPr>
          <w:rFonts w:ascii="Times New Roman" w:hAnsi="Times New Roman"/>
          <w:color w:val="FFFFFF"/>
          <w:u w:val="single" w:color="FF0000"/>
        </w:rPr>
        <w:t>＋</w:t>
      </w:r>
      <w:r w:rsidRPr="004345CE">
        <w:rPr>
          <w:rFonts w:ascii="Times New Roman" w:hAnsi="Times New Roman"/>
          <w:color w:val="FFFFFF"/>
          <w:u w:val="single" w:color="FF0000"/>
        </w:rPr>
        <w:t>AgNO</w:t>
      </w:r>
      <w:r w:rsidRPr="004345CE">
        <w:rPr>
          <w:rFonts w:ascii="Times New Roman" w:hAnsi="Times New Roman"/>
          <w:color w:val="FFFFFF"/>
          <w:u w:val="single" w:color="FF0000"/>
          <w:vertAlign w:val="subscript"/>
        </w:rPr>
        <w:t>3</w:t>
      </w:r>
      <w:r w:rsidRPr="004345CE">
        <w:rPr>
          <w:rFonts w:ascii="Times New Roman" w:hAnsi="Times New Roman"/>
          <w:color w:val="FFFFFF"/>
          <w:spacing w:val="-16"/>
          <w:u w:val="single" w:color="FF0000"/>
        </w:rPr>
        <w:t>==</w:t>
      </w:r>
      <w:r w:rsidRPr="004345CE">
        <w:rPr>
          <w:rFonts w:ascii="Times New Roman" w:hAnsi="Times New Roman"/>
          <w:color w:val="FFFFFF"/>
          <w:u w:val="single" w:color="FF0000"/>
        </w:rPr>
        <w:t>=AgCl↓</w:t>
      </w:r>
      <w:r w:rsidRPr="004345CE">
        <w:rPr>
          <w:rFonts w:ascii="Times New Roman" w:hAnsi="Times New Roman"/>
          <w:color w:val="FFFFFF"/>
          <w:u w:val="single" w:color="FF0000"/>
        </w:rPr>
        <w:t>＋</w:t>
      </w:r>
      <w:r w:rsidRPr="004345CE">
        <w:rPr>
          <w:rFonts w:ascii="Times New Roman" w:hAnsi="Times New Roman"/>
          <w:color w:val="FFFFFF"/>
          <w:u w:val="single" w:color="FF0000"/>
        </w:rPr>
        <w:t>HNO</w:t>
      </w:r>
      <w:r w:rsidRPr="004345CE">
        <w:rPr>
          <w:rFonts w:ascii="Times New Roman" w:hAnsi="Times New Roman"/>
          <w:color w:val="FFFFFF"/>
          <w:u w:val="single" w:color="FF0000"/>
          <w:vertAlign w:val="subscript"/>
        </w:rPr>
        <w:t>3</w:t>
      </w:r>
      <w:r w:rsidRPr="006375E2">
        <w:rPr>
          <w:rFonts w:ascii="Times New Roman" w:hAnsi="Times New Roman"/>
        </w:rPr>
        <w:t>，现象：</w:t>
      </w:r>
      <w:r w:rsidRPr="004345CE">
        <w:rPr>
          <w:rFonts w:ascii="Times New Roman" w:hAnsi="Times New Roman"/>
          <w:color w:val="FFFFFF"/>
          <w:u w:val="single" w:color="FF0000"/>
        </w:rPr>
        <w:t>有白色沉淀生成</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硫酸与氯化钡反应：</w:t>
      </w:r>
      <w:r w:rsidRPr="004345CE">
        <w:rPr>
          <w:rFonts w:ascii="Times New Roman" w:hAnsi="Times New Roman"/>
          <w:color w:val="FFFFFF"/>
          <w:u w:val="single" w:color="FF0000"/>
        </w:rPr>
        <w:t>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SO</w:t>
      </w:r>
      <w:r w:rsidRPr="004345CE">
        <w:rPr>
          <w:rFonts w:ascii="Times New Roman" w:hAnsi="Times New Roman"/>
          <w:color w:val="FFFFFF"/>
          <w:u w:val="single" w:color="FF0000"/>
          <w:vertAlign w:val="subscript"/>
        </w:rPr>
        <w:t>4</w:t>
      </w:r>
      <w:r w:rsidRPr="004345CE">
        <w:rPr>
          <w:rFonts w:ascii="Times New Roman" w:hAnsi="Times New Roman"/>
          <w:color w:val="FFFFFF"/>
          <w:u w:val="single" w:color="FF0000"/>
        </w:rPr>
        <w:t>＋</w:t>
      </w:r>
      <w:r w:rsidRPr="004345CE">
        <w:rPr>
          <w:rFonts w:ascii="Times New Roman" w:hAnsi="Times New Roman"/>
          <w:color w:val="FFFFFF"/>
          <w:u w:val="single" w:color="FF0000"/>
        </w:rPr>
        <w:t>BaCl</w:t>
      </w:r>
      <w:r w:rsidRPr="004345CE">
        <w:rPr>
          <w:rFonts w:ascii="Times New Roman" w:hAnsi="Times New Roman"/>
          <w:color w:val="FFFFFF"/>
          <w:u w:val="single" w:color="FF0000"/>
          <w:vertAlign w:val="subscript"/>
        </w:rPr>
        <w:t>2</w:t>
      </w:r>
      <w:r w:rsidRPr="004345CE">
        <w:rPr>
          <w:rFonts w:ascii="Times New Roman" w:hAnsi="Times New Roman"/>
          <w:color w:val="FFFFFF"/>
          <w:spacing w:val="-16"/>
          <w:u w:val="single" w:color="FF0000"/>
        </w:rPr>
        <w:t>==</w:t>
      </w:r>
      <w:r w:rsidRPr="004345CE">
        <w:rPr>
          <w:rFonts w:ascii="Times New Roman" w:hAnsi="Times New Roman"/>
          <w:color w:val="FFFFFF"/>
          <w:u w:val="single" w:color="FF0000"/>
        </w:rPr>
        <w:t>=BaSO</w:t>
      </w:r>
      <w:r w:rsidRPr="004345CE">
        <w:rPr>
          <w:rFonts w:ascii="Times New Roman" w:hAnsi="Times New Roman"/>
          <w:color w:val="FFFFFF"/>
          <w:u w:val="single" w:color="FF0000"/>
          <w:vertAlign w:val="subscript"/>
        </w:rPr>
        <w:t>4</w:t>
      </w:r>
      <w:r w:rsidRPr="004345CE">
        <w:rPr>
          <w:rFonts w:ascii="Times New Roman" w:hAnsi="Times New Roman"/>
          <w:color w:val="FFFFFF"/>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2HCl</w:t>
      </w:r>
      <w:r w:rsidRPr="006375E2">
        <w:rPr>
          <w:rFonts w:ascii="Times New Roman" w:hAnsi="Times New Roman"/>
        </w:rPr>
        <w:t>，现象：</w:t>
      </w:r>
      <w:r w:rsidRPr="004345CE">
        <w:rPr>
          <w:rFonts w:ascii="Times New Roman" w:hAnsi="Times New Roman"/>
          <w:color w:val="FFFFFF"/>
          <w:u w:val="single" w:color="FF0000"/>
        </w:rPr>
        <w:t>有白色沉淀生成</w:t>
      </w:r>
      <w:r w:rsidRPr="006375E2">
        <w:rPr>
          <w:rFonts w:ascii="Times New Roman" w:hAnsi="Times New Roman"/>
        </w:rPr>
        <w:t>。</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常见的碱</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1.</w:t>
      </w:r>
      <w:r w:rsidRPr="006375E2">
        <w:rPr>
          <w:rFonts w:ascii="Times New Roman" w:hAnsi="Times New Roman"/>
          <w:b/>
        </w:rPr>
        <w:t>定义</w:t>
      </w:r>
      <w:r w:rsidRPr="006375E2">
        <w:rPr>
          <w:rFonts w:ascii="Times New Roman" w:hAnsi="Times New Roman"/>
        </w:rPr>
        <w:t>：解离时产生的阴离子全部为</w:t>
      </w:r>
      <w:r w:rsidRPr="006375E2">
        <w:rPr>
          <w:rFonts w:ascii="Times New Roman" w:hAnsi="Times New Roman"/>
        </w:rPr>
        <w:t>OH</w:t>
      </w:r>
      <w:r w:rsidRPr="006375E2">
        <w:rPr>
          <w:rFonts w:ascii="Times New Roman" w:hAnsi="Times New Roman"/>
          <w:vertAlign w:val="superscript"/>
        </w:rPr>
        <w:t>－</w:t>
      </w:r>
      <w:r w:rsidRPr="006375E2">
        <w:rPr>
          <w:rFonts w:ascii="Times New Roman" w:hAnsi="Times New Roman"/>
        </w:rPr>
        <w:t>的化合物。</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氢氧化钠和氢氧化钙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26"/>
        <w:gridCol w:w="3795"/>
        <w:gridCol w:w="3795"/>
      </w:tblGrid>
      <w:tr w:rsidR="002620AE" w:rsidTr="00DB45D9">
        <w:trPr>
          <w:jc w:val="center"/>
        </w:trPr>
        <w:tc>
          <w:tcPr>
            <w:tcW w:w="1026" w:type="dxa"/>
            <w:vAlign w:val="center"/>
          </w:tcPr>
          <w:p w:rsidR="0053690E" w:rsidRPr="006375E2" w:rsidRDefault="0053690E" w:rsidP="00DB45D9">
            <w:pPr>
              <w:pStyle w:val="a9"/>
              <w:spacing w:line="360" w:lineRule="auto"/>
              <w:jc w:val="center"/>
              <w:rPr>
                <w:rFonts w:ascii="Times New Roman" w:hAnsi="Times New Roman"/>
              </w:rPr>
            </w:pP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氢氧化钠</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氢氧化钙</w:t>
            </w:r>
          </w:p>
        </w:tc>
      </w:tr>
      <w:tr w:rsidR="002620AE" w:rsidTr="00DB45D9">
        <w:trPr>
          <w:jc w:val="center"/>
        </w:trPr>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化学式</w:t>
            </w:r>
          </w:p>
        </w:tc>
        <w:tc>
          <w:tcPr>
            <w:tcW w:w="3795" w:type="dxa"/>
            <w:vAlign w:val="center"/>
          </w:tcPr>
          <w:p w:rsidR="0053690E" w:rsidRPr="006375E2" w:rsidRDefault="00BB53E3" w:rsidP="00DB45D9">
            <w:pPr>
              <w:pStyle w:val="a9"/>
              <w:spacing w:line="360" w:lineRule="auto"/>
              <w:jc w:val="center"/>
              <w:rPr>
                <w:rFonts w:ascii="Times New Roman" w:hAnsi="Times New Roman"/>
                <w:color w:val="FF0000"/>
                <w:u w:val="single"/>
              </w:rPr>
            </w:pPr>
            <w:r w:rsidRPr="004345CE">
              <w:rPr>
                <w:rFonts w:ascii="Times New Roman" w:hAnsi="Times New Roman"/>
                <w:color w:val="FFFFFF"/>
                <w:u w:val="single" w:color="FF0000"/>
              </w:rPr>
              <w:t>NaOH</w:t>
            </w:r>
          </w:p>
        </w:tc>
        <w:tc>
          <w:tcPr>
            <w:tcW w:w="3795" w:type="dxa"/>
            <w:vAlign w:val="center"/>
          </w:tcPr>
          <w:p w:rsidR="0053690E" w:rsidRPr="004345CE" w:rsidRDefault="00BB53E3" w:rsidP="00DB45D9">
            <w:pPr>
              <w:pStyle w:val="a9"/>
              <w:spacing w:line="360" w:lineRule="auto"/>
              <w:jc w:val="center"/>
              <w:rPr>
                <w:rFonts w:ascii="Times New Roman" w:hAnsi="Times New Roman"/>
                <w:color w:val="FFFFFF"/>
                <w:u w:val="single" w:color="FF0000"/>
              </w:rPr>
            </w:pPr>
            <w:r w:rsidRPr="004345CE">
              <w:rPr>
                <w:rFonts w:ascii="Times New Roman" w:hAnsi="Times New Roman"/>
                <w:color w:val="FFFFFF"/>
                <w:u w:val="single" w:color="FF0000"/>
              </w:rPr>
              <w:t>Ca(OH)</w:t>
            </w:r>
            <w:r w:rsidRPr="004345CE">
              <w:rPr>
                <w:rFonts w:ascii="Times New Roman" w:hAnsi="Times New Roman"/>
                <w:color w:val="FFFFFF"/>
                <w:u w:val="single" w:color="FF0000"/>
                <w:vertAlign w:val="subscript"/>
              </w:rPr>
              <w:t>2</w:t>
            </w:r>
          </w:p>
        </w:tc>
      </w:tr>
      <w:tr w:rsidR="002620AE" w:rsidTr="00DB45D9">
        <w:trPr>
          <w:jc w:val="center"/>
        </w:trPr>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俗名</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烧碱</w:t>
            </w:r>
            <w:r w:rsidRPr="006375E2">
              <w:rPr>
                <w:rFonts w:ascii="Times New Roman" w:hAnsi="Times New Roman"/>
              </w:rPr>
              <w:t>、</w:t>
            </w:r>
            <w:r w:rsidRPr="004345CE">
              <w:rPr>
                <w:rFonts w:ascii="Times New Roman" w:hAnsi="Times New Roman"/>
                <w:color w:val="FFFFFF"/>
                <w:u w:val="single" w:color="FF0000"/>
              </w:rPr>
              <w:t>火碱</w:t>
            </w:r>
            <w:r w:rsidRPr="006375E2">
              <w:rPr>
                <w:rFonts w:ascii="Times New Roman" w:hAnsi="Times New Roman"/>
              </w:rPr>
              <w:t>、</w:t>
            </w:r>
            <w:r w:rsidRPr="004345CE">
              <w:rPr>
                <w:rFonts w:ascii="Times New Roman" w:hAnsi="Times New Roman"/>
                <w:color w:val="FFFFFF"/>
                <w:u w:val="single" w:color="FF0000"/>
              </w:rPr>
              <w:t>苛性钠</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熟石灰</w:t>
            </w:r>
            <w:r w:rsidRPr="006375E2">
              <w:rPr>
                <w:rFonts w:ascii="Times New Roman" w:hAnsi="Times New Roman"/>
              </w:rPr>
              <w:t>、</w:t>
            </w:r>
            <w:r w:rsidRPr="004345CE">
              <w:rPr>
                <w:rFonts w:ascii="Times New Roman" w:hAnsi="Times New Roman"/>
                <w:color w:val="FFFFFF"/>
                <w:u w:val="single" w:color="FF0000"/>
              </w:rPr>
              <w:t>消石灰</w:t>
            </w:r>
          </w:p>
        </w:tc>
      </w:tr>
      <w:tr w:rsidR="002620AE" w:rsidTr="00DB45D9">
        <w:trPr>
          <w:jc w:val="center"/>
        </w:trPr>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色、态</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白</w:t>
            </w:r>
            <w:r w:rsidRPr="006375E2">
              <w:rPr>
                <w:rFonts w:ascii="Times New Roman" w:hAnsi="Times New Roman"/>
              </w:rPr>
              <w:t>色固体</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白</w:t>
            </w:r>
            <w:r w:rsidRPr="006375E2">
              <w:rPr>
                <w:rFonts w:ascii="Times New Roman" w:hAnsi="Times New Roman"/>
              </w:rPr>
              <w:t>色固体</w:t>
            </w:r>
          </w:p>
        </w:tc>
      </w:tr>
      <w:tr w:rsidR="002620AE" w:rsidTr="00DB45D9">
        <w:trPr>
          <w:jc w:val="center"/>
        </w:trPr>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溶解性</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易</w:t>
            </w:r>
            <w:r w:rsidRPr="006375E2">
              <w:rPr>
                <w:rFonts w:ascii="Times New Roman" w:hAnsi="Times New Roman"/>
              </w:rPr>
              <w:t>溶于水并</w:t>
            </w:r>
            <w:r w:rsidRPr="004345CE">
              <w:rPr>
                <w:rFonts w:ascii="Times New Roman" w:hAnsi="Times New Roman"/>
                <w:color w:val="FFFFFF"/>
                <w:u w:val="single" w:color="FF0000"/>
              </w:rPr>
              <w:t>放出</w:t>
            </w:r>
            <w:r w:rsidRPr="006375E2">
              <w:rPr>
                <w:rFonts w:ascii="Times New Roman" w:hAnsi="Times New Roman"/>
              </w:rPr>
              <w:t>大量的热</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微</w:t>
            </w:r>
            <w:r w:rsidRPr="006375E2">
              <w:rPr>
                <w:rFonts w:ascii="Times New Roman" w:hAnsi="Times New Roman"/>
              </w:rPr>
              <w:t>溶于水，溶解度随温度升高而</w:t>
            </w:r>
            <w:r w:rsidRPr="004345CE">
              <w:rPr>
                <w:rFonts w:ascii="Times New Roman" w:hAnsi="Times New Roman"/>
                <w:color w:val="FFFFFF"/>
                <w:u w:val="single" w:color="FF0000"/>
              </w:rPr>
              <w:t>减小</w:t>
            </w:r>
          </w:p>
        </w:tc>
      </w:tr>
      <w:tr w:rsidR="002620AE" w:rsidTr="00DB45D9">
        <w:trPr>
          <w:jc w:val="center"/>
        </w:trPr>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吸水性</w:t>
            </w:r>
          </w:p>
        </w:tc>
        <w:tc>
          <w:tcPr>
            <w:tcW w:w="3795"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在空气中容易</w:t>
            </w:r>
            <w:r w:rsidRPr="004345CE">
              <w:rPr>
                <w:rFonts w:ascii="Times New Roman" w:hAnsi="Times New Roman"/>
                <w:color w:val="FFFFFF"/>
                <w:u w:val="single" w:color="FF0000"/>
              </w:rPr>
              <w:t>吸水</w:t>
            </w:r>
            <w:r w:rsidRPr="006375E2">
              <w:rPr>
                <w:rFonts w:ascii="Times New Roman" w:hAnsi="Times New Roman"/>
              </w:rPr>
              <w:t>而</w:t>
            </w:r>
            <w:r w:rsidRPr="004345CE">
              <w:rPr>
                <w:rFonts w:ascii="Times New Roman" w:hAnsi="Times New Roman"/>
                <w:color w:val="FFFFFF"/>
                <w:u w:val="single" w:color="FF0000"/>
              </w:rPr>
              <w:t>潮解</w:t>
            </w:r>
            <w:r w:rsidRPr="006375E2">
              <w:rPr>
                <w:rFonts w:ascii="Times New Roman" w:hAnsi="Times New Roman"/>
              </w:rPr>
              <w:t>，可作某些气体的</w:t>
            </w:r>
            <w:r w:rsidRPr="004345CE">
              <w:rPr>
                <w:rFonts w:ascii="Times New Roman" w:hAnsi="Times New Roman"/>
                <w:color w:val="FFFFFF"/>
                <w:u w:val="single" w:color="FF0000"/>
              </w:rPr>
              <w:t>干燥</w:t>
            </w:r>
            <w:r w:rsidRPr="006375E2">
              <w:rPr>
                <w:rFonts w:ascii="Times New Roman" w:hAnsi="Times New Roman"/>
              </w:rPr>
              <w:t>剂，但不可以干燥</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等</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几乎不吸收水分</w:t>
            </w:r>
          </w:p>
        </w:tc>
      </w:tr>
      <w:tr w:rsidR="002620AE" w:rsidTr="00DB45D9">
        <w:trPr>
          <w:jc w:val="center"/>
        </w:trPr>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腐蚀性</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有强烈的</w:t>
            </w:r>
            <w:r w:rsidRPr="004345CE">
              <w:rPr>
                <w:rFonts w:ascii="Times New Roman" w:hAnsi="Times New Roman"/>
                <w:color w:val="FFFFFF"/>
                <w:u w:val="single" w:color="FF0000"/>
              </w:rPr>
              <w:t>腐蚀</w:t>
            </w:r>
            <w:r w:rsidRPr="006375E2">
              <w:rPr>
                <w:rFonts w:ascii="Times New Roman" w:hAnsi="Times New Roman"/>
              </w:rPr>
              <w:t>性</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有腐蚀性</w:t>
            </w:r>
          </w:p>
        </w:tc>
      </w:tr>
      <w:tr w:rsidR="002620AE" w:rsidTr="00DB45D9">
        <w:trPr>
          <w:jc w:val="center"/>
        </w:trPr>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制取</w:t>
            </w:r>
          </w:p>
        </w:tc>
        <w:tc>
          <w:tcPr>
            <w:tcW w:w="3795" w:type="dxa"/>
            <w:vAlign w:val="center"/>
          </w:tcPr>
          <w:p w:rsidR="0053690E" w:rsidRPr="006375E2" w:rsidRDefault="00BB53E3" w:rsidP="00DB45D9">
            <w:pPr>
              <w:pStyle w:val="a9"/>
              <w:spacing w:line="360" w:lineRule="auto"/>
              <w:jc w:val="center"/>
              <w:rPr>
                <w:rFonts w:ascii="Times New Roman" w:hAnsi="Times New Roman"/>
                <w:lang w:val="pt-BR"/>
              </w:rPr>
            </w:pPr>
            <w:r w:rsidRPr="006375E2">
              <w:rPr>
                <w:rFonts w:ascii="Times New Roman" w:hAnsi="Times New Roman"/>
                <w:lang w:val="pt-BR"/>
              </w:rPr>
              <w:t>Ca(OH)</w:t>
            </w:r>
            <w:r w:rsidRPr="006375E2">
              <w:rPr>
                <w:rFonts w:ascii="Times New Roman" w:hAnsi="Times New Roman"/>
                <w:vertAlign w:val="subscript"/>
                <w:lang w:val="pt-BR"/>
              </w:rPr>
              <w:t>2</w:t>
            </w:r>
            <w:r w:rsidRPr="006375E2">
              <w:rPr>
                <w:rFonts w:ascii="Times New Roman" w:hAnsi="Times New Roman"/>
                <w:lang w:val="pt-BR"/>
              </w:rPr>
              <w:t>＋</w:t>
            </w:r>
            <w:r w:rsidRPr="006375E2">
              <w:rPr>
                <w:rFonts w:ascii="Times New Roman" w:hAnsi="Times New Roman"/>
                <w:lang w:val="pt-BR"/>
              </w:rPr>
              <w:t>Na</w:t>
            </w:r>
            <w:r w:rsidRPr="006375E2">
              <w:rPr>
                <w:rFonts w:ascii="Times New Roman" w:hAnsi="Times New Roman"/>
                <w:vertAlign w:val="subscript"/>
                <w:lang w:val="pt-BR"/>
              </w:rPr>
              <w:t>2</w:t>
            </w:r>
            <w:r w:rsidRPr="006375E2">
              <w:rPr>
                <w:rFonts w:ascii="Times New Roman" w:hAnsi="Times New Roman"/>
                <w:lang w:val="pt-BR"/>
              </w:rPr>
              <w:t>CO</w:t>
            </w:r>
            <w:r w:rsidRPr="006375E2">
              <w:rPr>
                <w:rFonts w:ascii="Times New Roman" w:hAnsi="Times New Roman"/>
                <w:vertAlign w:val="subscript"/>
                <w:lang w:val="pt-BR"/>
              </w:rPr>
              <w:t>3</w:t>
            </w:r>
            <w:r w:rsidRPr="006375E2">
              <w:rPr>
                <w:rFonts w:ascii="Times New Roman" w:hAnsi="Times New Roman"/>
                <w:spacing w:val="-16"/>
                <w:lang w:val="pt-BR"/>
              </w:rPr>
              <w:t>==</w:t>
            </w:r>
            <w:r w:rsidRPr="006375E2">
              <w:rPr>
                <w:rFonts w:ascii="Times New Roman" w:hAnsi="Times New Roman"/>
                <w:lang w:val="pt-BR"/>
              </w:rPr>
              <w:t>=CaCO</w:t>
            </w:r>
            <w:r w:rsidRPr="006375E2">
              <w:rPr>
                <w:rFonts w:ascii="Times New Roman" w:hAnsi="Times New Roman"/>
                <w:vertAlign w:val="subscript"/>
                <w:lang w:val="pt-BR"/>
              </w:rPr>
              <w:t>3</w:t>
            </w:r>
            <w:r w:rsidRPr="006375E2">
              <w:rPr>
                <w:rFonts w:ascii="Times New Roman" w:hAnsi="Times New Roman"/>
                <w:lang w:val="pt-BR"/>
              </w:rPr>
              <w:t>↓</w:t>
            </w:r>
            <w:r w:rsidRPr="006375E2">
              <w:rPr>
                <w:rFonts w:ascii="Times New Roman" w:hAnsi="Times New Roman"/>
                <w:lang w:val="pt-BR"/>
              </w:rPr>
              <w:t>＋</w:t>
            </w:r>
            <w:r w:rsidRPr="006375E2">
              <w:rPr>
                <w:rFonts w:ascii="Times New Roman" w:hAnsi="Times New Roman"/>
                <w:lang w:val="pt-BR"/>
              </w:rPr>
              <w:t>2NaOH</w:t>
            </w:r>
          </w:p>
        </w:tc>
        <w:tc>
          <w:tcPr>
            <w:tcW w:w="3795" w:type="dxa"/>
            <w:vAlign w:val="center"/>
          </w:tcPr>
          <w:p w:rsidR="0053690E" w:rsidRPr="006375E2" w:rsidRDefault="00BB53E3" w:rsidP="00DB45D9">
            <w:pPr>
              <w:pStyle w:val="a9"/>
              <w:spacing w:line="360" w:lineRule="auto"/>
              <w:rPr>
                <w:rFonts w:ascii="Times New Roman" w:hAnsi="Times New Roman"/>
              </w:rPr>
            </w:pPr>
            <w:r w:rsidRPr="00832590">
              <w:rPr>
                <w:rFonts w:ascii="Times New Roman" w:hAnsi="Times New Roman" w:hint="eastAsia"/>
                <w:u w:val="single" w:color="FF0000"/>
                <w:lang w:val="en-US"/>
              </w:rPr>
              <w:t xml:space="preserve"> </w:t>
            </w:r>
            <w:r w:rsidRPr="00832590">
              <w:rPr>
                <w:rFonts w:ascii="Times New Roman" w:hAnsi="Times New Roman"/>
                <w:u w:val="single" w:color="FF0000"/>
                <w:lang w:val="en-US"/>
              </w:rPr>
              <w:t xml:space="preserve">                       </w:t>
            </w:r>
            <w:r w:rsidRPr="006375E2">
              <w:rPr>
                <w:rFonts w:ascii="Times New Roman" w:hAnsi="Times New Roman"/>
              </w:rPr>
              <w:t>，该反应</w:t>
            </w:r>
            <w:r w:rsidRPr="004345CE">
              <w:rPr>
                <w:rFonts w:ascii="Times New Roman" w:hAnsi="Times New Roman"/>
                <w:color w:val="FFFFFF"/>
                <w:u w:val="single" w:color="FF0000"/>
              </w:rPr>
              <w:t>放出</w:t>
            </w:r>
            <w:r w:rsidRPr="006375E2">
              <w:rPr>
                <w:rFonts w:ascii="Times New Roman" w:hAnsi="Times New Roman"/>
              </w:rPr>
              <w:t>大量的热</w:t>
            </w:r>
          </w:p>
        </w:tc>
      </w:tr>
      <w:tr w:rsidR="002620AE" w:rsidTr="00DB45D9">
        <w:trPr>
          <w:jc w:val="center"/>
        </w:trPr>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用途</w:t>
            </w:r>
          </w:p>
        </w:tc>
        <w:tc>
          <w:tcPr>
            <w:tcW w:w="3795"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重要的化工原料，广泛应用于石油、肥皂、造纸、纺织、印染等工业，生活中可用于除去油污，如炉具清洁剂</w:t>
            </w:r>
          </w:p>
        </w:tc>
        <w:tc>
          <w:tcPr>
            <w:tcW w:w="3795"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作</w:t>
            </w:r>
            <w:r w:rsidRPr="004345CE">
              <w:rPr>
                <w:rFonts w:ascii="Times New Roman" w:hAnsi="Times New Roman"/>
                <w:color w:val="FFFFFF"/>
                <w:u w:val="single" w:color="FF0000"/>
              </w:rPr>
              <w:t>建筑</w:t>
            </w:r>
            <w:r w:rsidRPr="006375E2">
              <w:rPr>
                <w:rFonts w:ascii="Times New Roman" w:hAnsi="Times New Roman"/>
              </w:rPr>
              <w:t>材料，中和</w:t>
            </w:r>
            <w:r w:rsidRPr="004345CE">
              <w:rPr>
                <w:rFonts w:ascii="Times New Roman" w:hAnsi="Times New Roman"/>
                <w:color w:val="FFFFFF"/>
                <w:u w:val="single" w:color="FF0000"/>
              </w:rPr>
              <w:t>酸性</w:t>
            </w:r>
            <w:r w:rsidRPr="006375E2">
              <w:rPr>
                <w:rFonts w:ascii="Times New Roman" w:hAnsi="Times New Roman"/>
              </w:rPr>
              <w:t>土壤，涂刷树木，配制农药波尔多液</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其他常见的碱：氢氧化钾</w:t>
      </w:r>
      <w:r w:rsidRPr="006375E2">
        <w:rPr>
          <w:rFonts w:ascii="Times New Roman" w:hAnsi="Times New Roman"/>
        </w:rPr>
        <w:t>(KOH)</w:t>
      </w:r>
      <w:r w:rsidRPr="006375E2">
        <w:rPr>
          <w:rFonts w:ascii="Times New Roman" w:hAnsi="Times New Roman"/>
        </w:rPr>
        <w:t>、氨水</w:t>
      </w:r>
      <w:r w:rsidRPr="006375E2">
        <w:rPr>
          <w:rFonts w:ascii="Times New Roman" w:hAnsi="Times New Roman"/>
        </w:rPr>
        <w:t>(NH</w:t>
      </w:r>
      <w:r w:rsidRPr="006375E2">
        <w:rPr>
          <w:rFonts w:ascii="Times New Roman" w:hAnsi="Times New Roman"/>
          <w:vertAlign w:val="subscript"/>
        </w:rPr>
        <w:t>3</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【特别提醒】</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氢氧化钠有强烈的腐蚀性，如果不慎沾到皮肤上，要用大量的水冲洗，再涂上稀硼酸溶液；</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氢氧化钠暴露在空气中容易吸收空气中的水蒸气和二氧化碳生成碳酸钠而发生变质，质量增加；氢氧化钙会吸收空气中的二氧化碳生成碳酸钙而发生变质，质量增加。</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碱的化学性质</w:t>
      </w:r>
      <w:r w:rsidRPr="006375E2">
        <w:rPr>
          <w:rFonts w:ascii="Times New Roman" w:hAnsi="Times New Roman"/>
          <w:b/>
        </w:rPr>
        <w:t>(</w:t>
      </w:r>
      <w:r w:rsidRPr="006375E2">
        <w:rPr>
          <w:rFonts w:ascii="Times New Roman" w:hAnsi="Times New Roman"/>
          <w:b/>
        </w:rPr>
        <w:t>碱</w:t>
      </w:r>
      <w:r w:rsidRPr="006375E2">
        <w:rPr>
          <w:rFonts w:ascii="Times New Roman" w:hAnsi="Times New Roman"/>
          <w:b/>
        </w:rPr>
        <w:t>“</w:t>
      </w:r>
      <w:r w:rsidRPr="006375E2">
        <w:rPr>
          <w:rFonts w:ascii="Times New Roman" w:hAnsi="Times New Roman"/>
          <w:b/>
        </w:rPr>
        <w:t>四条</w:t>
      </w:r>
      <w:r w:rsidRPr="006375E2">
        <w:rPr>
          <w:rFonts w:ascii="Times New Roman" w:hAnsi="Times New Roman"/>
          <w:b/>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碱具有通性的原因是在溶液中都能解离出</w:t>
      </w:r>
      <w:r w:rsidRPr="006375E2">
        <w:rPr>
          <w:rFonts w:ascii="Times New Roman" w:hAnsi="Times New Roman"/>
        </w:rPr>
        <w:t>OH</w:t>
      </w:r>
      <w:r w:rsidRPr="006375E2">
        <w:rPr>
          <w:rFonts w:ascii="Times New Roman" w:hAnsi="Times New Roman"/>
          <w:vertAlign w:val="superscript"/>
        </w:rPr>
        <w:t>－</w:t>
      </w:r>
      <w:r w:rsidRPr="006375E2">
        <w:rPr>
          <w:rFonts w:ascii="Times New Roman" w:hAnsi="Times New Roman"/>
        </w:rPr>
        <w:t>。不同的碱具有个性的原因是阳离子不同。</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33"/>
        <w:gridCol w:w="5883"/>
      </w:tblGrid>
      <w:tr w:rsidR="002620AE" w:rsidTr="00DB45D9">
        <w:trPr>
          <w:jc w:val="center"/>
        </w:trPr>
        <w:tc>
          <w:tcPr>
            <w:tcW w:w="2733" w:type="dxa"/>
            <w:vAlign w:val="center"/>
          </w:tcPr>
          <w:p w:rsidR="0053690E" w:rsidRPr="006375E2" w:rsidRDefault="0053690E" w:rsidP="00DB45D9">
            <w:pPr>
              <w:pStyle w:val="a9"/>
              <w:spacing w:line="360" w:lineRule="auto"/>
              <w:jc w:val="center"/>
              <w:rPr>
                <w:rFonts w:ascii="Times New Roman" w:hAnsi="Times New Roman"/>
              </w:rPr>
            </w:pPr>
          </w:p>
        </w:tc>
        <w:tc>
          <w:tcPr>
            <w:tcW w:w="588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氢氧化钠</w:t>
            </w:r>
            <w:r w:rsidRPr="006375E2">
              <w:rPr>
                <w:rFonts w:ascii="Times New Roman" w:hAnsi="Times New Roman"/>
              </w:rPr>
              <w:t>(NaOH)/</w:t>
            </w:r>
            <w:r w:rsidRPr="006375E2">
              <w:rPr>
                <w:rFonts w:ascii="Times New Roman" w:hAnsi="Times New Roman"/>
              </w:rPr>
              <w:t>氢氧化钙</w:t>
            </w:r>
            <w:r w:rsidRPr="006375E2">
              <w:rPr>
                <w:rFonts w:ascii="Times New Roman" w:hAnsi="Times New Roman"/>
              </w:rPr>
              <w:t>[Ca(OH)</w:t>
            </w:r>
            <w:r w:rsidRPr="006375E2">
              <w:rPr>
                <w:rFonts w:ascii="Times New Roman" w:hAnsi="Times New Roman"/>
                <w:vertAlign w:val="subscript"/>
              </w:rPr>
              <w:t>2</w:t>
            </w:r>
            <w:r w:rsidRPr="006375E2">
              <w:rPr>
                <w:rFonts w:ascii="Times New Roman" w:hAnsi="Times New Roman"/>
              </w:rPr>
              <w:t>]</w:t>
            </w:r>
          </w:p>
        </w:tc>
      </w:tr>
      <w:tr w:rsidR="002620AE" w:rsidTr="00DB45D9">
        <w:trPr>
          <w:jc w:val="center"/>
        </w:trPr>
        <w:tc>
          <w:tcPr>
            <w:tcW w:w="273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与酸碱指示剂作用</w:t>
            </w:r>
          </w:p>
        </w:tc>
        <w:tc>
          <w:tcPr>
            <w:tcW w:w="588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使紫色石蕊变</w:t>
            </w:r>
            <w:r w:rsidRPr="004345CE">
              <w:rPr>
                <w:rFonts w:ascii="Times New Roman" w:hAnsi="Times New Roman"/>
                <w:color w:val="FFFFFF"/>
                <w:u w:val="single" w:color="FF0000"/>
              </w:rPr>
              <w:t>蓝</w:t>
            </w:r>
            <w:r w:rsidRPr="006375E2">
              <w:rPr>
                <w:rFonts w:ascii="Times New Roman" w:hAnsi="Times New Roman"/>
              </w:rPr>
              <w:t>；无色酚酞溶液变</w:t>
            </w:r>
            <w:r w:rsidRPr="004345CE">
              <w:rPr>
                <w:rFonts w:ascii="Times New Roman" w:hAnsi="Times New Roman"/>
                <w:color w:val="FFFFFF"/>
                <w:u w:val="single" w:color="FF0000"/>
              </w:rPr>
              <w:t>红</w:t>
            </w:r>
          </w:p>
        </w:tc>
      </w:tr>
      <w:tr w:rsidR="002620AE" w:rsidTr="00DB45D9">
        <w:trPr>
          <w:jc w:val="center"/>
        </w:trPr>
        <w:tc>
          <w:tcPr>
            <w:tcW w:w="273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与某些非金属氧化物反应</w:t>
            </w:r>
          </w:p>
        </w:tc>
        <w:tc>
          <w:tcPr>
            <w:tcW w:w="5883"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氢氧化钠与二氧化碳：</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 xml:space="preserve"> (</w:t>
            </w:r>
            <w:r w:rsidRPr="006375E2">
              <w:rPr>
                <w:rFonts w:ascii="Times New Roman" w:hAnsi="Times New Roman"/>
              </w:rPr>
              <w:t>吸收二氧化碳</w:t>
            </w:r>
            <w:r w:rsidRPr="006375E2">
              <w:rPr>
                <w:rFonts w:ascii="Times New Roman" w:hAnsi="Times New Roman"/>
              </w:rPr>
              <w:t>)(</w:t>
            </w:r>
            <w:r w:rsidRPr="006375E2">
              <w:rPr>
                <w:rFonts w:ascii="Times New Roman" w:hAnsi="Times New Roman"/>
              </w:rPr>
              <w:t>写化学方程式，下同</w:t>
            </w:r>
            <w:r w:rsidRPr="006375E2">
              <w:rPr>
                <w:rFonts w:ascii="Times New Roman" w:hAnsi="Times New Roman"/>
              </w:rPr>
              <w:t>)</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氢氧化钙与二氧化碳：</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 xml:space="preserve"> (</w:t>
            </w:r>
            <w:r w:rsidRPr="006375E2">
              <w:rPr>
                <w:rFonts w:ascii="Times New Roman" w:hAnsi="Times New Roman"/>
              </w:rPr>
              <w:t>检验二氧化碳</w:t>
            </w:r>
            <w:r w:rsidRPr="006375E2">
              <w:rPr>
                <w:rFonts w:ascii="Times New Roman" w:hAnsi="Times New Roman"/>
              </w:rPr>
              <w:t>)</w:t>
            </w:r>
          </w:p>
        </w:tc>
      </w:tr>
      <w:tr w:rsidR="002620AE" w:rsidTr="00DB45D9">
        <w:trPr>
          <w:jc w:val="center"/>
        </w:trPr>
        <w:tc>
          <w:tcPr>
            <w:tcW w:w="273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与酸反应</w:t>
            </w:r>
            <w:r w:rsidRPr="006375E2">
              <w:rPr>
                <w:rFonts w:ascii="Times New Roman" w:hAnsi="Times New Roman"/>
              </w:rPr>
              <w:t>(</w:t>
            </w:r>
            <w:r w:rsidRPr="006375E2">
              <w:rPr>
                <w:rFonts w:ascii="Times New Roman" w:hAnsi="Times New Roman"/>
              </w:rPr>
              <w:t>复分解反应</w:t>
            </w:r>
            <w:r w:rsidRPr="006375E2">
              <w:rPr>
                <w:rFonts w:ascii="Times New Roman" w:hAnsi="Times New Roman"/>
              </w:rPr>
              <w:t>)</w:t>
            </w:r>
          </w:p>
        </w:tc>
        <w:tc>
          <w:tcPr>
            <w:tcW w:w="588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氢氧化钠与硫酸：</w:t>
            </w:r>
            <w:r>
              <w:rPr>
                <w:rFonts w:ascii="Times New Roman" w:hAnsi="Times New Roman" w:hint="eastAsia"/>
                <w:u w:val="single" w:color="FF0000"/>
              </w:rPr>
              <w:t xml:space="preserve"> </w:t>
            </w:r>
            <w:r>
              <w:rPr>
                <w:rFonts w:ascii="Times New Roman" w:hAnsi="Times New Roman"/>
                <w:u w:val="single" w:color="FF0000"/>
              </w:rPr>
              <w:t xml:space="preserve">                       </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氢氧化钙与盐酸：</w:t>
            </w:r>
            <w:r>
              <w:rPr>
                <w:rFonts w:ascii="Times New Roman" w:hAnsi="Times New Roman" w:hint="eastAsia"/>
                <w:u w:val="single" w:color="FF0000"/>
              </w:rPr>
              <w:t xml:space="preserve"> </w:t>
            </w:r>
            <w:r>
              <w:rPr>
                <w:rFonts w:ascii="Times New Roman" w:hAnsi="Times New Roman"/>
                <w:u w:val="single" w:color="FF0000"/>
              </w:rPr>
              <w:t xml:space="preserve">                       </w:t>
            </w:r>
          </w:p>
        </w:tc>
      </w:tr>
      <w:tr w:rsidR="002620AE" w:rsidTr="00DB45D9">
        <w:trPr>
          <w:jc w:val="center"/>
        </w:trPr>
        <w:tc>
          <w:tcPr>
            <w:tcW w:w="273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与某些盐反应</w:t>
            </w:r>
            <w:r w:rsidRPr="006375E2">
              <w:rPr>
                <w:rFonts w:ascii="Times New Roman" w:hAnsi="Times New Roman"/>
              </w:rPr>
              <w:t>(</w:t>
            </w:r>
            <w:r w:rsidRPr="006375E2">
              <w:rPr>
                <w:rFonts w:ascii="Times New Roman" w:hAnsi="Times New Roman"/>
              </w:rPr>
              <w:t>复分解反应</w:t>
            </w:r>
            <w:r w:rsidRPr="006375E2">
              <w:rPr>
                <w:rFonts w:ascii="Times New Roman" w:hAnsi="Times New Roman"/>
              </w:rPr>
              <w:t>)</w:t>
            </w:r>
          </w:p>
        </w:tc>
        <w:tc>
          <w:tcPr>
            <w:tcW w:w="5883"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氢氧化钠与硫酸铜：</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，现象是有</w:t>
            </w:r>
            <w:r w:rsidRPr="004345CE">
              <w:rPr>
                <w:rFonts w:ascii="Times New Roman" w:hAnsi="Times New Roman"/>
                <w:color w:val="FFFFFF"/>
                <w:u w:val="single" w:color="FF0000"/>
              </w:rPr>
              <w:t>蓝色沉淀</w:t>
            </w:r>
            <w:r w:rsidRPr="006375E2">
              <w:rPr>
                <w:rFonts w:ascii="Times New Roman" w:hAnsi="Times New Roman"/>
              </w:rPr>
              <w:t>生成</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氢氧化钙与硫酸铜：</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，现象是有</w:t>
            </w:r>
            <w:r w:rsidRPr="004345CE">
              <w:rPr>
                <w:rFonts w:ascii="Times New Roman" w:hAnsi="Times New Roman"/>
                <w:color w:val="FFFFFF"/>
                <w:u w:val="single" w:color="FF0000"/>
              </w:rPr>
              <w:t>蓝色沉淀</w:t>
            </w:r>
            <w:r w:rsidRPr="006375E2">
              <w:rPr>
                <w:rFonts w:ascii="Times New Roman" w:hAnsi="Times New Roman"/>
              </w:rPr>
              <w:t>生成</w:t>
            </w:r>
          </w:p>
        </w:tc>
      </w:tr>
    </w:tbl>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03. </w:t>
      </w:r>
      <w:r w:rsidRPr="006375E2">
        <w:rPr>
          <w:rFonts w:ascii="Times New Roman" w:eastAsia="宋体" w:hAnsi="Times New Roman" w:cs="Times New Roman"/>
          <w:b/>
          <w:snapToGrid w:val="0"/>
          <w:color w:val="8064A2" w:themeColor="accent4"/>
          <w:kern w:val="0"/>
          <w:sz w:val="24"/>
          <w:szCs w:val="24"/>
        </w:rPr>
        <w:t>中和反应和</w:t>
      </w:r>
      <w:r w:rsidRPr="006375E2">
        <w:rPr>
          <w:rFonts w:ascii="Times New Roman" w:eastAsia="宋体" w:hAnsi="Times New Roman" w:cs="Times New Roman"/>
          <w:b/>
          <w:snapToGrid w:val="0"/>
          <w:color w:val="8064A2" w:themeColor="accent4"/>
          <w:kern w:val="0"/>
          <w:sz w:val="24"/>
          <w:szCs w:val="24"/>
        </w:rPr>
        <w:t>pH</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（一）中和反应</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1.</w:t>
      </w:r>
      <w:r w:rsidRPr="006375E2">
        <w:rPr>
          <w:rFonts w:ascii="Times New Roman" w:hAnsi="Times New Roman"/>
          <w:b/>
        </w:rPr>
        <w:t>定义</w:t>
      </w:r>
      <w:r w:rsidRPr="006375E2">
        <w:rPr>
          <w:rFonts w:ascii="Times New Roman" w:hAnsi="Times New Roman"/>
        </w:rPr>
        <w:t>：</w:t>
      </w:r>
      <w:r w:rsidRPr="004345CE">
        <w:rPr>
          <w:rFonts w:ascii="Times New Roman" w:hAnsi="Times New Roman"/>
          <w:color w:val="FFFFFF"/>
          <w:u w:val="single" w:color="FF0000"/>
        </w:rPr>
        <w:t>酸</w:t>
      </w:r>
      <w:r w:rsidRPr="006375E2">
        <w:rPr>
          <w:rFonts w:ascii="Times New Roman" w:hAnsi="Times New Roman"/>
        </w:rPr>
        <w:t>和</w:t>
      </w:r>
      <w:r w:rsidRPr="004345CE">
        <w:rPr>
          <w:rFonts w:ascii="Times New Roman" w:hAnsi="Times New Roman"/>
          <w:color w:val="FFFFFF"/>
          <w:u w:val="single" w:color="FF0000"/>
        </w:rPr>
        <w:t>碱</w:t>
      </w:r>
      <w:r w:rsidRPr="006375E2">
        <w:rPr>
          <w:rFonts w:ascii="Times New Roman" w:hAnsi="Times New Roman"/>
        </w:rPr>
        <w:t>作用生成</w:t>
      </w:r>
      <w:r w:rsidRPr="004345CE">
        <w:rPr>
          <w:rFonts w:ascii="Times New Roman" w:hAnsi="Times New Roman"/>
          <w:color w:val="FFFFFF"/>
          <w:u w:val="single" w:color="FF0000"/>
        </w:rPr>
        <w:t>盐</w:t>
      </w:r>
      <w:r w:rsidRPr="006375E2">
        <w:rPr>
          <w:rFonts w:ascii="Times New Roman" w:hAnsi="Times New Roman"/>
        </w:rPr>
        <w:t>与</w:t>
      </w:r>
      <w:r w:rsidRPr="004345CE">
        <w:rPr>
          <w:rFonts w:ascii="Times New Roman" w:hAnsi="Times New Roman"/>
          <w:color w:val="FFFFFF"/>
          <w:u w:val="single" w:color="FF0000"/>
        </w:rPr>
        <w:t>水</w:t>
      </w:r>
      <w:r w:rsidRPr="006375E2">
        <w:rPr>
          <w:rFonts w:ascii="Times New Roman" w:hAnsi="Times New Roman"/>
        </w:rPr>
        <w:t>的反应叫做中和反应。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r w:rsidRPr="006375E2">
        <w:rPr>
          <w:rFonts w:hAnsi="宋体" w:cs="宋体" w:hint="eastAsia"/>
        </w:rPr>
        <w:t>①</w:t>
      </w:r>
      <w:r w:rsidRPr="006375E2">
        <w:rPr>
          <w:rFonts w:ascii="Times New Roman" w:hAnsi="Times New Roman"/>
        </w:rPr>
        <w:t>中和反应一定放出热量。</w:t>
      </w:r>
      <w:r w:rsidRPr="006375E2">
        <w:rPr>
          <w:rFonts w:hAnsi="宋体" w:cs="宋体" w:hint="eastAsia"/>
        </w:rPr>
        <w:t>②</w:t>
      </w:r>
      <w:r w:rsidRPr="006375E2">
        <w:rPr>
          <w:rFonts w:ascii="Times New Roman" w:hAnsi="Times New Roman"/>
        </w:rPr>
        <w:t>有盐和水生成的反应不一定是中和反应，如氢氧化钠与二氧化碳反应。</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中和反应的实验探究</w:t>
      </w:r>
    </w:p>
    <w:p w:rsidR="0053690E" w:rsidRPr="006375E2" w:rsidRDefault="00BB53E3" w:rsidP="0053690E">
      <w:pPr>
        <w:pStyle w:val="a9"/>
        <w:spacing w:line="360" w:lineRule="auto"/>
        <w:ind w:firstLineChars="200" w:firstLine="420"/>
        <w:jc w:val="center"/>
        <w:rPr>
          <w:rFonts w:ascii="Times New Roman" w:hAnsi="Times New Roman"/>
        </w:rPr>
      </w:pPr>
      <w:r w:rsidRPr="006375E2">
        <w:rPr>
          <w:rFonts w:ascii="Times New Roman" w:hAnsi="Times New Roman"/>
          <w:noProof/>
          <w:lang w:val="en-US"/>
        </w:rPr>
        <w:drawing>
          <wp:inline distT="0" distB="0" distL="0" distR="0">
            <wp:extent cx="2106930" cy="1169035"/>
            <wp:effectExtent l="0" t="0" r="7620" b="0"/>
            <wp:docPr id="572157782" name="图片 5721577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82" name="图片 11" descr="学科网(www.zxxk.com)--教育资源门户，提供试题试卷、教案、课件、教学论文、素材等各类教学资源库下载，还有大量丰富的教学资讯！"/>
                    <pic:cNvPicPr>
                      <a:picLocks noChangeAspect="1" noChangeArrowheads="1"/>
                    </pic:cNvPicPr>
                  </pic:nvPicPr>
                  <pic:blipFill>
                    <a:blip r:embed="rId8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106930" cy="1169035"/>
                    </a:xfrm>
                    <a:prstGeom prst="rect">
                      <a:avLst/>
                    </a:prstGeom>
                    <a:noFill/>
                    <a:ln>
                      <a:noFill/>
                    </a:ln>
                  </pic:spPr>
                </pic:pic>
              </a:graphicData>
            </a:graphic>
          </wp:inline>
        </w:drawing>
      </w:r>
      <w:r w:rsidRPr="006375E2">
        <w:rPr>
          <w:rFonts w:ascii="Times New Roman" w:hAnsi="Times New Roman"/>
        </w:rPr>
        <w:t xml:space="preserve">　　　　　　　</w:t>
      </w:r>
      <w:r w:rsidRPr="006375E2">
        <w:rPr>
          <w:rFonts w:ascii="Times New Roman" w:hAnsi="Times New Roman"/>
          <w:noProof/>
          <w:lang w:val="en-US"/>
        </w:rPr>
        <w:drawing>
          <wp:inline distT="0" distB="0" distL="0" distR="0">
            <wp:extent cx="1924050" cy="1280160"/>
            <wp:effectExtent l="0" t="0" r="0" b="0"/>
            <wp:docPr id="572157781" name="图片 5721577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81" name="图片 12" descr="学科网(www.zxxk.com)--教育资源门户，提供试题试卷、教案、课件、教学论文、素材等各类教学资源库下载，还有大量丰富的教学资讯！"/>
                    <pic:cNvPicPr>
                      <a:picLocks noChangeAspect="1" noChangeArrowheads="1"/>
                    </pic:cNvPicPr>
                  </pic:nvPicPr>
                  <pic:blipFill>
                    <a:blip r:embed="rId8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924050" cy="1280160"/>
                    </a:xfrm>
                    <a:prstGeom prst="rect">
                      <a:avLst/>
                    </a:prstGeom>
                    <a:noFill/>
                    <a:ln>
                      <a:noFill/>
                    </a:ln>
                  </pic:spPr>
                </pic:pic>
              </a:graphicData>
            </a:graphic>
          </wp:inline>
        </w:drawing>
      </w:r>
    </w:p>
    <w:p w:rsidR="0053690E" w:rsidRPr="006375E2" w:rsidRDefault="00BB53E3" w:rsidP="0053690E">
      <w:pPr>
        <w:pStyle w:val="a9"/>
        <w:spacing w:line="360" w:lineRule="auto"/>
        <w:ind w:firstLineChars="200" w:firstLine="420"/>
        <w:jc w:val="center"/>
        <w:rPr>
          <w:rFonts w:ascii="Times New Roman" w:hAnsi="Times New Roman"/>
        </w:rPr>
      </w:pPr>
      <w:r w:rsidRPr="006375E2">
        <w:rPr>
          <w:rFonts w:ascii="Times New Roman" w:hAnsi="Times New Roman"/>
        </w:rPr>
        <w:t>图</w:t>
      </w:r>
      <w:r w:rsidRPr="006375E2">
        <w:rPr>
          <w:rFonts w:ascii="Times New Roman" w:hAnsi="Times New Roman"/>
        </w:rPr>
        <w:t>1</w:t>
      </w:r>
      <w:r w:rsidRPr="006375E2">
        <w:rPr>
          <w:rFonts w:ascii="Times New Roman" w:hAnsi="Times New Roman"/>
        </w:rPr>
        <w:t xml:space="preserve">　　　　　</w:t>
      </w:r>
      <w:r w:rsidRPr="006375E2">
        <w:rPr>
          <w:rFonts w:ascii="Times New Roman" w:hAnsi="Times New Roman"/>
        </w:rPr>
        <w:t xml:space="preserve"> </w:t>
      </w:r>
      <w:r w:rsidRPr="006375E2">
        <w:rPr>
          <w:rFonts w:ascii="Times New Roman" w:hAnsi="Times New Roman"/>
        </w:rPr>
        <w:t xml:space="preserve">　　　</w:t>
      </w:r>
      <w:r w:rsidRPr="006375E2">
        <w:rPr>
          <w:rFonts w:ascii="Times New Roman" w:hAnsi="Times New Roman"/>
        </w:rPr>
        <w:t xml:space="preserve"> </w:t>
      </w:r>
      <w:r w:rsidRPr="006375E2">
        <w:rPr>
          <w:rFonts w:ascii="Times New Roman" w:hAnsi="Times New Roman"/>
        </w:rPr>
        <w:t xml:space="preserve">　　　　　　　　　　　图</w:t>
      </w:r>
      <w:r w:rsidRPr="006375E2">
        <w:rPr>
          <w:rFonts w:ascii="Times New Roman" w:hAnsi="Times New Roman"/>
        </w:rPr>
        <w:t>2</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操作（如图</w:t>
      </w:r>
      <w:r w:rsidRPr="006375E2">
        <w:rPr>
          <w:rFonts w:ascii="Times New Roman" w:hAnsi="Times New Roman"/>
        </w:rPr>
        <w:t>1</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现象：滴加稀盐酸过程中，溶液的颜色开始是</w:t>
      </w:r>
      <w:r w:rsidRPr="004345CE">
        <w:rPr>
          <w:rFonts w:ascii="Times New Roman" w:hAnsi="Times New Roman"/>
          <w:color w:val="FFFFFF"/>
          <w:u w:val="single" w:color="FF0000"/>
        </w:rPr>
        <w:t>红</w:t>
      </w:r>
      <w:r w:rsidRPr="006375E2">
        <w:rPr>
          <w:rFonts w:ascii="Times New Roman" w:hAnsi="Times New Roman"/>
        </w:rPr>
        <w:t>色，最后变为</w:t>
      </w:r>
      <w:r w:rsidRPr="004345CE">
        <w:rPr>
          <w:rFonts w:ascii="Times New Roman" w:hAnsi="Times New Roman"/>
          <w:color w:val="FFFFFF"/>
          <w:u w:val="single" w:color="FF0000"/>
        </w:rPr>
        <w:t>无</w:t>
      </w:r>
      <w:r w:rsidRPr="006375E2">
        <w:rPr>
          <w:rFonts w:ascii="Times New Roman" w:hAnsi="Times New Roman"/>
        </w:rPr>
        <w:t>色。</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结论：氢氧化钠与盐酸发生了化学反应，方程式为</w:t>
      </w:r>
      <w:r w:rsidRPr="004345CE">
        <w:rPr>
          <w:rFonts w:ascii="Times New Roman" w:hAnsi="Times New Roman"/>
          <w:color w:val="FFFFFF"/>
          <w:u w:val="single" w:color="FF0000"/>
        </w:rPr>
        <w:t xml:space="preserve">NaOH </w:t>
      </w:r>
      <w:r w:rsidRPr="004345CE">
        <w:rPr>
          <w:rFonts w:ascii="Times New Roman" w:hAnsi="Times New Roman"/>
          <w:color w:val="FFFFFF"/>
          <w:u w:val="single" w:color="FF0000"/>
        </w:rPr>
        <w:t>＋</w:t>
      </w:r>
      <w:r w:rsidRPr="004345CE">
        <w:rPr>
          <w:rFonts w:ascii="Times New Roman" w:hAnsi="Times New Roman"/>
          <w:color w:val="FFFFFF"/>
          <w:u w:val="single" w:color="FF0000"/>
        </w:rPr>
        <w:t>HCl</w:t>
      </w:r>
      <w:r w:rsidRPr="004345CE">
        <w:rPr>
          <w:rFonts w:ascii="Times New Roman" w:hAnsi="Times New Roman"/>
          <w:color w:val="FFFFFF"/>
          <w:spacing w:val="-16"/>
          <w:u w:val="single" w:color="FF0000"/>
        </w:rPr>
        <w:t>==</w:t>
      </w:r>
      <w:r w:rsidRPr="004345CE">
        <w:rPr>
          <w:rFonts w:ascii="Times New Roman" w:hAnsi="Times New Roman"/>
          <w:color w:val="FFFFFF"/>
          <w:u w:val="single" w:color="FF0000"/>
        </w:rPr>
        <w:t>=NaCl</w:t>
      </w:r>
      <w:r w:rsidRPr="004345CE">
        <w:rPr>
          <w:rFonts w:ascii="Times New Roman" w:hAnsi="Times New Roman"/>
          <w:color w:val="FFFFFF"/>
          <w:u w:val="single" w:color="FF0000"/>
        </w:rPr>
        <w:t>＋</w:t>
      </w:r>
      <w:r w:rsidRPr="004345CE">
        <w:rPr>
          <w:rFonts w:ascii="Times New Roman" w:hAnsi="Times New Roman"/>
          <w:color w:val="FFFFFF"/>
          <w:u w:val="single" w:color="FF0000"/>
        </w:rPr>
        <w:t>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O</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(4)</w:t>
      </w:r>
      <w:r w:rsidRPr="006375E2">
        <w:rPr>
          <w:rFonts w:ascii="Times New Roman" w:hAnsi="Times New Roman"/>
        </w:rPr>
        <w:t>实质：酸中的</w:t>
      </w:r>
      <w:r w:rsidRPr="006375E2">
        <w:rPr>
          <w:rFonts w:ascii="Times New Roman" w:hAnsi="Times New Roman"/>
        </w:rPr>
        <w:t>H</w:t>
      </w:r>
      <w:r w:rsidRPr="006375E2">
        <w:rPr>
          <w:rFonts w:ascii="Times New Roman" w:hAnsi="Times New Roman"/>
          <w:vertAlign w:val="superscript"/>
        </w:rPr>
        <w:t>＋</w:t>
      </w:r>
      <w:r w:rsidRPr="006375E2">
        <w:rPr>
          <w:rFonts w:ascii="Times New Roman" w:hAnsi="Times New Roman"/>
        </w:rPr>
        <w:t>与碱中的</w:t>
      </w:r>
      <w:r w:rsidRPr="006375E2">
        <w:rPr>
          <w:rFonts w:ascii="Times New Roman" w:hAnsi="Times New Roman"/>
        </w:rPr>
        <w:t>OH</w:t>
      </w:r>
      <w:r w:rsidRPr="006375E2">
        <w:rPr>
          <w:rFonts w:ascii="Times New Roman" w:hAnsi="Times New Roman"/>
          <w:vertAlign w:val="superscript"/>
        </w:rPr>
        <w:t>－</w:t>
      </w:r>
      <w:r w:rsidRPr="006375E2">
        <w:rPr>
          <w:rFonts w:ascii="Times New Roman" w:hAnsi="Times New Roman"/>
        </w:rPr>
        <w:t>结合生成</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r w:rsidRPr="0080240E">
        <w:rPr>
          <w:rFonts w:ascii="Times New Roman" w:hAnsi="Times New Roman"/>
          <w:color w:val="FFFFFF"/>
          <w:u w:val="single" w:color="FF0000"/>
        </w:rPr>
        <w:t>H</w:t>
      </w:r>
      <w:r w:rsidRPr="0080240E">
        <w:rPr>
          <w:rFonts w:ascii="Times New Roman" w:hAnsi="Times New Roman"/>
          <w:color w:val="FFFFFF"/>
          <w:u w:val="single" w:color="FF0000"/>
          <w:vertAlign w:val="superscript"/>
        </w:rPr>
        <w:t>＋</w:t>
      </w:r>
      <w:r w:rsidRPr="0080240E">
        <w:rPr>
          <w:rFonts w:ascii="Times New Roman" w:hAnsi="Times New Roman"/>
          <w:color w:val="FFFFFF"/>
          <w:u w:val="single" w:color="FF0000"/>
        </w:rPr>
        <w:t>＋</w:t>
      </w:r>
      <w:r w:rsidRPr="0080240E">
        <w:rPr>
          <w:rFonts w:ascii="Times New Roman" w:hAnsi="Times New Roman"/>
          <w:color w:val="FFFFFF"/>
          <w:u w:val="single" w:color="FF0000"/>
        </w:rPr>
        <w:t>OH</w:t>
      </w:r>
      <w:r w:rsidRPr="0080240E">
        <w:rPr>
          <w:rFonts w:ascii="Times New Roman" w:hAnsi="Times New Roman"/>
          <w:color w:val="FFFFFF"/>
          <w:u w:val="single" w:color="FF0000"/>
          <w:vertAlign w:val="superscript"/>
        </w:rPr>
        <w:t>－</w:t>
      </w:r>
      <w:r w:rsidRPr="0080240E">
        <w:rPr>
          <w:rFonts w:ascii="Times New Roman" w:hAnsi="Times New Roman"/>
          <w:color w:val="FFFFFF"/>
          <w:spacing w:val="-16"/>
          <w:u w:val="single" w:color="FF0000"/>
        </w:rPr>
        <w:t>==</w:t>
      </w:r>
      <w:r w:rsidRPr="0080240E">
        <w:rPr>
          <w:rFonts w:ascii="Times New Roman" w:hAnsi="Times New Roman"/>
          <w:color w:val="FFFFFF"/>
          <w:u w:val="single" w:color="FF0000"/>
        </w:rPr>
        <w:t>=H</w:t>
      </w:r>
      <w:r w:rsidRPr="0080240E">
        <w:rPr>
          <w:rFonts w:ascii="Times New Roman" w:hAnsi="Times New Roman"/>
          <w:color w:val="FFFFFF"/>
          <w:u w:val="single" w:color="FF0000"/>
          <w:vertAlign w:val="subscript"/>
        </w:rPr>
        <w:t>2</w:t>
      </w:r>
      <w:r w:rsidRPr="0080240E">
        <w:rPr>
          <w:rFonts w:ascii="Times New Roman" w:hAnsi="Times New Roman"/>
          <w:color w:val="FFFFFF"/>
          <w:u w:val="single" w:color="FF0000"/>
        </w:rPr>
        <w:t>O)</w:t>
      </w:r>
      <w:r w:rsidRPr="006375E2">
        <w:rPr>
          <w:rFonts w:ascii="Times New Roman" w:hAnsi="Times New Roman"/>
        </w:rPr>
        <w:t>。（如图</w:t>
      </w:r>
      <w:r w:rsidRPr="006375E2">
        <w:rPr>
          <w:rFonts w:ascii="Times New Roman" w:hAnsi="Times New Roman"/>
        </w:rPr>
        <w:t>2</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(5)</w:t>
      </w:r>
      <w:r w:rsidRPr="006375E2">
        <w:rPr>
          <w:rFonts w:ascii="Times New Roman" w:hAnsi="Times New Roman"/>
        </w:rPr>
        <w:t>中和反应情况分析</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酚酞作用：帮助判断无明显现象的中和反应的发生。</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中和反应过程中溶液</w:t>
      </w:r>
      <w:r w:rsidRPr="006375E2">
        <w:rPr>
          <w:rFonts w:ascii="Times New Roman" w:hAnsi="Times New Roman"/>
        </w:rPr>
        <w:t>pH</w:t>
      </w:r>
      <w:r w:rsidRPr="006375E2">
        <w:rPr>
          <w:rFonts w:ascii="Times New Roman" w:hAnsi="Times New Roman"/>
        </w:rPr>
        <w:t>的变化及溶质成分的判断：</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Ⅰ.</w:t>
      </w:r>
      <w:r w:rsidRPr="006375E2">
        <w:rPr>
          <w:rFonts w:ascii="Times New Roman" w:hAnsi="Times New Roman"/>
        </w:rPr>
        <w:t>酸入碱</w:t>
      </w:r>
      <w:r w:rsidRPr="006375E2">
        <w:rPr>
          <w:rFonts w:ascii="Times New Roman" w:hAnsi="Times New Roman"/>
        </w:rPr>
        <w:t>(</w:t>
      </w:r>
      <w:r w:rsidRPr="006375E2">
        <w:rPr>
          <w:rFonts w:ascii="Times New Roman" w:hAnsi="Times New Roman"/>
        </w:rPr>
        <w:t>将盐酸滴入含有酚酞的氢氧化钠中</w:t>
      </w:r>
      <w:r w:rsidRPr="006375E2">
        <w:rPr>
          <w:rFonts w:ascii="Times New Roman" w:hAnsi="Times New Roman"/>
        </w:rPr>
        <w:t>)</w:t>
      </w:r>
      <w:r w:rsidRPr="006375E2">
        <w:rPr>
          <w:rFonts w:ascii="Times New Roman" w:hAnsi="Times New Roman"/>
        </w:rPr>
        <w:t>（如图</w:t>
      </w:r>
      <w:r w:rsidRPr="006375E2">
        <w:rPr>
          <w:rFonts w:ascii="Times New Roman" w:hAnsi="Times New Roman"/>
        </w:rPr>
        <w:t>3</w:t>
      </w:r>
      <w:r w:rsidRPr="006375E2">
        <w:rPr>
          <w:rFonts w:ascii="Times New Roman" w:hAnsi="Times New Roman"/>
        </w:rPr>
        <w:t>）</w:t>
      </w:r>
    </w:p>
    <w:p w:rsidR="0053690E" w:rsidRPr="006375E2" w:rsidRDefault="00BB53E3" w:rsidP="0053690E">
      <w:pPr>
        <w:pStyle w:val="a9"/>
        <w:spacing w:line="360" w:lineRule="auto"/>
        <w:ind w:firstLineChars="200" w:firstLine="420"/>
        <w:jc w:val="center"/>
        <w:rPr>
          <w:rFonts w:ascii="Times New Roman" w:hAnsi="Times New Roman"/>
        </w:rPr>
      </w:pPr>
      <w:r w:rsidRPr="006375E2">
        <w:rPr>
          <w:rFonts w:ascii="Times New Roman" w:hAnsi="Times New Roman"/>
          <w:noProof/>
          <w:lang w:val="en-US"/>
        </w:rPr>
        <w:drawing>
          <wp:inline distT="0" distB="0" distL="0" distR="0">
            <wp:extent cx="2353310" cy="993775"/>
            <wp:effectExtent l="0" t="0" r="8890" b="0"/>
            <wp:docPr id="572157780" name="图片 5721577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80" name="图片 13" descr="学科网(www.zxxk.com)--教育资源门户，提供试题试卷、教案、课件、教学论文、素材等各类教学资源库下载，还有大量丰富的教学资讯！"/>
                    <pic:cNvPicPr>
                      <a:picLocks noChangeAspect="1" noChangeArrowheads="1"/>
                    </pic:cNvPicPr>
                  </pic:nvPicPr>
                  <pic:blipFill>
                    <a:blip r:embed="rId9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353310" cy="993775"/>
                    </a:xfrm>
                    <a:prstGeom prst="rect">
                      <a:avLst/>
                    </a:prstGeom>
                    <a:noFill/>
                    <a:ln>
                      <a:noFill/>
                    </a:ln>
                  </pic:spPr>
                </pic:pic>
              </a:graphicData>
            </a:graphic>
          </wp:inline>
        </w:drawing>
      </w:r>
      <w:r w:rsidRPr="006375E2">
        <w:rPr>
          <w:rFonts w:ascii="Times New Roman" w:hAnsi="Times New Roman"/>
        </w:rPr>
        <w:t xml:space="preserve">　</w:t>
      </w:r>
      <w:r w:rsidRPr="006375E2">
        <w:rPr>
          <w:rFonts w:ascii="Times New Roman" w:hAnsi="Times New Roman"/>
          <w:noProof/>
          <w:lang w:val="en-US"/>
        </w:rPr>
        <w:drawing>
          <wp:inline distT="0" distB="0" distL="0" distR="0">
            <wp:extent cx="2258060" cy="970280"/>
            <wp:effectExtent l="0" t="0" r="8890" b="1270"/>
            <wp:docPr id="572157779" name="图片 5721577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79" name="图片 14" descr="学科网(www.zxxk.com)--教育资源门户，提供试题试卷、教案、课件、教学论文、素材等各类教学资源库下载，还有大量丰富的教学资讯！"/>
                    <pic:cNvPicPr>
                      <a:picLocks noChangeAspect="1" noChangeArrowheads="1"/>
                    </pic:cNvPicPr>
                  </pic:nvPicPr>
                  <pic:blipFill>
                    <a:blip r:embed="rId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258060" cy="970280"/>
                    </a:xfrm>
                    <a:prstGeom prst="rect">
                      <a:avLst/>
                    </a:prstGeom>
                    <a:noFill/>
                    <a:ln>
                      <a:noFill/>
                    </a:ln>
                  </pic:spPr>
                </pic:pic>
              </a:graphicData>
            </a:graphic>
          </wp:inline>
        </w:drawing>
      </w:r>
    </w:p>
    <w:p w:rsidR="0053690E" w:rsidRPr="006375E2" w:rsidRDefault="00BB53E3" w:rsidP="0053690E">
      <w:pPr>
        <w:pStyle w:val="a9"/>
        <w:spacing w:line="360" w:lineRule="auto"/>
        <w:ind w:firstLineChars="200" w:firstLine="420"/>
        <w:rPr>
          <w:rFonts w:ascii="Times New Roman" w:hAnsi="Times New Roman"/>
        </w:rPr>
      </w:pPr>
      <w:r w:rsidRPr="006375E2">
        <w:rPr>
          <w:rFonts w:ascii="Times New Roman" w:hAnsi="Times New Roman"/>
        </w:rPr>
        <w:t xml:space="preserve">　　　　　　　　　　　图</w:t>
      </w:r>
      <w:r w:rsidRPr="006375E2">
        <w:rPr>
          <w:rFonts w:ascii="Times New Roman" w:hAnsi="Times New Roman"/>
        </w:rPr>
        <w:t>3</w:t>
      </w:r>
      <w:r w:rsidRPr="006375E2">
        <w:rPr>
          <w:rFonts w:ascii="Times New Roman" w:hAnsi="Times New Roman"/>
        </w:rPr>
        <w:t xml:space="preserve">　　　　　　　　　　　　　　　　　　图</w:t>
      </w:r>
      <w:r w:rsidRPr="006375E2">
        <w:rPr>
          <w:rFonts w:ascii="Times New Roman" w:hAnsi="Times New Roman"/>
        </w:rPr>
        <w:t>4</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Ⅱ.</w:t>
      </w:r>
      <w:r w:rsidRPr="006375E2">
        <w:rPr>
          <w:rFonts w:ascii="Times New Roman" w:hAnsi="Times New Roman"/>
        </w:rPr>
        <w:t>碱入酸</w:t>
      </w:r>
      <w:r w:rsidRPr="006375E2">
        <w:rPr>
          <w:rFonts w:ascii="Times New Roman" w:hAnsi="Times New Roman"/>
        </w:rPr>
        <w:t>(</w:t>
      </w:r>
      <w:r w:rsidRPr="006375E2">
        <w:rPr>
          <w:rFonts w:ascii="Times New Roman" w:hAnsi="Times New Roman"/>
        </w:rPr>
        <w:t>将氢氧化钠滴入含有酚酞的盐酸中</w:t>
      </w:r>
      <w:r w:rsidRPr="006375E2">
        <w:rPr>
          <w:rFonts w:ascii="Times New Roman" w:hAnsi="Times New Roman"/>
        </w:rPr>
        <w:t>)</w:t>
      </w:r>
      <w:r w:rsidRPr="006375E2">
        <w:rPr>
          <w:rFonts w:ascii="Times New Roman" w:hAnsi="Times New Roman"/>
        </w:rPr>
        <w:t>（如图</w:t>
      </w:r>
      <w:r w:rsidRPr="006375E2">
        <w:rPr>
          <w:rFonts w:ascii="Times New Roman" w:hAnsi="Times New Roman"/>
        </w:rPr>
        <w:t>4</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【特别提醒】</w:t>
      </w:r>
      <w:r w:rsidRPr="006375E2">
        <w:rPr>
          <w:rFonts w:ascii="Times New Roman" w:hAnsi="Times New Roman"/>
        </w:rPr>
        <w:t>稀盐酸滴入氢氧化钠溶液中如观察到少量气泡产生，则可能所用氢氧化钠已变质。</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应用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改良土壤：如酸性土壤中可加入</w:t>
      </w:r>
      <w:r w:rsidRPr="004345CE">
        <w:rPr>
          <w:rFonts w:ascii="Times New Roman" w:hAnsi="Times New Roman"/>
          <w:color w:val="FFFFFF"/>
          <w:u w:val="single" w:color="FF0000"/>
        </w:rPr>
        <w:t>熟石灰</w:t>
      </w:r>
      <w:r w:rsidRPr="006375E2">
        <w:rPr>
          <w:rFonts w:ascii="Times New Roman" w:hAnsi="Times New Roman"/>
        </w:rPr>
        <w:t>(</w:t>
      </w:r>
      <w:r w:rsidRPr="006375E2">
        <w:rPr>
          <w:rFonts w:ascii="Times New Roman" w:hAnsi="Times New Roman"/>
        </w:rPr>
        <w:t>填名称</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处理工厂废水：含有稀硫酸的废水可用</w:t>
      </w:r>
      <w:r w:rsidRPr="004345CE">
        <w:rPr>
          <w:rFonts w:ascii="Times New Roman" w:hAnsi="Times New Roman"/>
          <w:color w:val="FFFFFF"/>
          <w:u w:val="single" w:color="FF0000"/>
        </w:rPr>
        <w:t>熟石灰</w:t>
      </w:r>
      <w:r w:rsidRPr="006375E2">
        <w:rPr>
          <w:rFonts w:ascii="Times New Roman" w:hAnsi="Times New Roman"/>
        </w:rPr>
        <w:t>来中和，反应的方程式是</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用于医药：中和胃酸可服用</w:t>
      </w:r>
      <w:r w:rsidRPr="004345CE">
        <w:rPr>
          <w:rFonts w:ascii="Times New Roman" w:hAnsi="Times New Roman"/>
          <w:color w:val="FFFFFF"/>
          <w:u w:val="single" w:color="FF0000"/>
        </w:rPr>
        <w:t>碱</w:t>
      </w:r>
      <w:r w:rsidRPr="006375E2">
        <w:rPr>
          <w:rFonts w:ascii="Times New Roman" w:hAnsi="Times New Roman"/>
        </w:rPr>
        <w:t>性药物。</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(4)</w:t>
      </w:r>
      <w:r w:rsidRPr="006375E2">
        <w:rPr>
          <w:rFonts w:ascii="Times New Roman" w:hAnsi="Times New Roman"/>
        </w:rPr>
        <w:t>生活中的应用：被蚊虫叮咬处有蚁酸</w:t>
      </w:r>
      <w:r w:rsidRPr="006375E2">
        <w:rPr>
          <w:rFonts w:ascii="Times New Roman" w:hAnsi="Times New Roman"/>
        </w:rPr>
        <w:t>(HCOOH)</w:t>
      </w:r>
      <w:r w:rsidRPr="006375E2">
        <w:rPr>
          <w:rFonts w:ascii="Times New Roman" w:hAnsi="Times New Roman"/>
        </w:rPr>
        <w:t>，可涂一些</w:t>
      </w:r>
      <w:r w:rsidRPr="004345CE">
        <w:rPr>
          <w:rFonts w:ascii="Times New Roman" w:hAnsi="Times New Roman"/>
          <w:color w:val="FFFFFF"/>
          <w:u w:val="single" w:color="FF0000"/>
        </w:rPr>
        <w:t>碱性</w:t>
      </w:r>
      <w:r w:rsidRPr="006375E2">
        <w:rPr>
          <w:rFonts w:ascii="Times New Roman" w:hAnsi="Times New Roman"/>
        </w:rPr>
        <w:t>物质</w:t>
      </w:r>
      <w:r w:rsidRPr="006375E2">
        <w:rPr>
          <w:rFonts w:ascii="Times New Roman" w:hAnsi="Times New Roman"/>
        </w:rPr>
        <w:t>(</w:t>
      </w:r>
      <w:r w:rsidRPr="006375E2">
        <w:rPr>
          <w:rFonts w:ascii="Times New Roman" w:hAnsi="Times New Roman"/>
        </w:rPr>
        <w:t>如</w:t>
      </w:r>
      <w:r w:rsidRPr="004345CE">
        <w:rPr>
          <w:rFonts w:ascii="Times New Roman" w:hAnsi="Times New Roman"/>
          <w:color w:val="FFFFFF"/>
          <w:u w:val="single" w:color="FF0000"/>
        </w:rPr>
        <w:t>肥皂水</w:t>
      </w:r>
      <w:r w:rsidRPr="006375E2">
        <w:rPr>
          <w:rFonts w:ascii="Times New Roman" w:hAnsi="Times New Roman"/>
        </w:rPr>
        <w:t>)</w:t>
      </w:r>
      <w:r w:rsidRPr="006375E2">
        <w:rPr>
          <w:rFonts w:ascii="Times New Roman" w:hAnsi="Times New Roman"/>
        </w:rPr>
        <w:t>减轻痛痒。</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治疗胃酸过多症的其他试剂有：</w:t>
      </w:r>
      <w:r w:rsidRPr="006375E2">
        <w:rPr>
          <w:rFonts w:ascii="Times New Roman" w:hAnsi="Times New Roman"/>
        </w:rPr>
        <w:t>Mg(OH)</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NaHCO</w:t>
      </w:r>
      <w:r w:rsidRPr="006375E2">
        <w:rPr>
          <w:rFonts w:ascii="Times New Roman" w:hAnsi="Times New Roman"/>
          <w:vertAlign w:val="subscript"/>
        </w:rPr>
        <w:t>3</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不能用含氢氧化钠和氢氧化钙的药物中和胃酸，因为它们有很强的腐蚀性，会损害肠胃。</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（二）溶液酸碱度的表示方法</w:t>
      </w:r>
      <w:r w:rsidRPr="006375E2">
        <w:rPr>
          <w:rFonts w:ascii="Times New Roman" w:hAnsi="Times New Roman"/>
          <w:b/>
        </w:rPr>
        <w:t>——pH</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表示</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溶液的酸碱度常用</w:t>
      </w:r>
      <w:r w:rsidRPr="006375E2">
        <w:rPr>
          <w:rFonts w:ascii="Times New Roman" w:hAnsi="Times New Roman"/>
        </w:rPr>
        <w:t>pH</w:t>
      </w:r>
      <w:r w:rsidRPr="006375E2">
        <w:rPr>
          <w:rFonts w:ascii="Times New Roman" w:hAnsi="Times New Roman"/>
        </w:rPr>
        <w:t>来表示，</w:t>
      </w:r>
      <w:r w:rsidRPr="006375E2">
        <w:rPr>
          <w:rFonts w:ascii="Times New Roman" w:hAnsi="Times New Roman"/>
        </w:rPr>
        <w:t>pH</w:t>
      </w:r>
      <w:r w:rsidRPr="006375E2">
        <w:rPr>
          <w:rFonts w:ascii="Times New Roman" w:hAnsi="Times New Roman"/>
        </w:rPr>
        <w:t>的范围一般在</w:t>
      </w:r>
      <w:r w:rsidRPr="004345CE">
        <w:rPr>
          <w:rFonts w:ascii="Times New Roman" w:hAnsi="Times New Roman"/>
          <w:color w:val="FFFFFF"/>
          <w:u w:val="single" w:color="FF0000"/>
        </w:rPr>
        <w:t>0</w:t>
      </w:r>
      <w:r w:rsidRPr="004345CE">
        <w:rPr>
          <w:rFonts w:ascii="Times New Roman" w:hAnsi="Times New Roman"/>
          <w:color w:val="FFFFFF"/>
          <w:u w:val="single" w:color="FF0000"/>
        </w:rPr>
        <w:t>～</w:t>
      </w:r>
      <w:r w:rsidRPr="004345CE">
        <w:rPr>
          <w:rFonts w:ascii="Times New Roman" w:hAnsi="Times New Roman"/>
          <w:color w:val="FFFFFF"/>
          <w:u w:val="single" w:color="FF0000"/>
        </w:rPr>
        <w:t>14</w:t>
      </w:r>
      <w:r w:rsidRPr="006375E2">
        <w:rPr>
          <w:rFonts w:ascii="Times New Roman" w:hAnsi="Times New Roman"/>
        </w:rPr>
        <w:t>之间。测定</w:t>
      </w:r>
      <w:r w:rsidRPr="006375E2">
        <w:rPr>
          <w:rFonts w:ascii="Times New Roman" w:hAnsi="Times New Roman"/>
        </w:rPr>
        <w:t>pH</w:t>
      </w:r>
      <w:r w:rsidRPr="006375E2">
        <w:rPr>
          <w:rFonts w:ascii="Times New Roman" w:hAnsi="Times New Roman"/>
        </w:rPr>
        <w:t>最简单的方法是使用</w:t>
      </w:r>
      <w:r w:rsidRPr="006375E2">
        <w:rPr>
          <w:rFonts w:ascii="Times New Roman" w:hAnsi="Times New Roman"/>
        </w:rPr>
        <w:t>pH</w:t>
      </w:r>
      <w:r w:rsidRPr="006375E2">
        <w:rPr>
          <w:rFonts w:ascii="Times New Roman" w:hAnsi="Times New Roman"/>
        </w:rPr>
        <w:t>试纸。</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溶液的酸碱性与</w:t>
      </w:r>
      <w:r w:rsidRPr="006375E2">
        <w:rPr>
          <w:rFonts w:ascii="Times New Roman" w:hAnsi="Times New Roman"/>
          <w:b/>
        </w:rPr>
        <w:t>pH</w:t>
      </w:r>
      <w:r w:rsidRPr="006375E2">
        <w:rPr>
          <w:rFonts w:ascii="Times New Roman" w:hAnsi="Times New Roman"/>
          <w:b/>
        </w:rPr>
        <w:t>的关系</w:t>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2560320" cy="524510"/>
            <wp:effectExtent l="0" t="0" r="0" b="8890"/>
            <wp:docPr id="572157778" name="图片 5721577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78" name="图片 13" descr="学科网(www.zxxk.com)--教育资源门户，提供试题试卷、教案、课件、教学论文、素材等各类教学资源库下载，还有大量丰富的教学资讯！"/>
                    <pic:cNvPicPr>
                      <a:picLocks noChangeAspect="1" noChangeArrowheads="1"/>
                    </pic:cNvPicPr>
                  </pic:nvPicPr>
                  <pic:blipFill>
                    <a:blip r:embed="rId9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560320" cy="524510"/>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pH</w:t>
      </w:r>
      <w:r w:rsidRPr="006375E2">
        <w:rPr>
          <w:rFonts w:ascii="Times New Roman" w:hAnsi="Times New Roman"/>
        </w:rPr>
        <w:t>＜</w:t>
      </w:r>
      <w:r w:rsidRPr="006375E2">
        <w:rPr>
          <w:rFonts w:ascii="Times New Roman" w:hAnsi="Times New Roman"/>
        </w:rPr>
        <w:t>7</w:t>
      </w:r>
      <w:r w:rsidRPr="006375E2">
        <w:rPr>
          <w:rFonts w:ascii="Times New Roman" w:hAnsi="Times New Roman"/>
        </w:rPr>
        <w:t>，溶液显</w:t>
      </w:r>
      <w:r w:rsidRPr="004345CE">
        <w:rPr>
          <w:rFonts w:ascii="Times New Roman" w:hAnsi="Times New Roman"/>
          <w:color w:val="FFFFFF"/>
          <w:u w:val="single" w:color="FF0000"/>
        </w:rPr>
        <w:t>酸</w:t>
      </w:r>
      <w:r w:rsidRPr="006375E2">
        <w:rPr>
          <w:rFonts w:ascii="Times New Roman" w:hAnsi="Times New Roman"/>
        </w:rPr>
        <w:t>性，</w:t>
      </w:r>
      <w:r w:rsidRPr="006375E2">
        <w:rPr>
          <w:rFonts w:ascii="Times New Roman" w:hAnsi="Times New Roman"/>
        </w:rPr>
        <w:t>pH</w:t>
      </w:r>
      <w:r w:rsidRPr="006375E2">
        <w:rPr>
          <w:rFonts w:ascii="Times New Roman" w:hAnsi="Times New Roman"/>
        </w:rPr>
        <w:t>越</w:t>
      </w:r>
      <w:r w:rsidRPr="004345CE">
        <w:rPr>
          <w:rFonts w:ascii="Times New Roman" w:hAnsi="Times New Roman"/>
          <w:color w:val="FFFFFF"/>
          <w:u w:val="single" w:color="FF0000"/>
        </w:rPr>
        <w:t>小</w:t>
      </w:r>
      <w:r w:rsidRPr="006375E2">
        <w:rPr>
          <w:rFonts w:ascii="Times New Roman" w:hAnsi="Times New Roman"/>
        </w:rPr>
        <w:t>，酸性越强；</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pH</w:t>
      </w:r>
      <w:r w:rsidRPr="006375E2">
        <w:rPr>
          <w:rFonts w:ascii="Times New Roman" w:hAnsi="Times New Roman"/>
        </w:rPr>
        <w:t>＝</w:t>
      </w:r>
      <w:r w:rsidRPr="006375E2">
        <w:rPr>
          <w:rFonts w:ascii="Times New Roman" w:hAnsi="Times New Roman"/>
        </w:rPr>
        <w:t>7</w:t>
      </w:r>
      <w:r w:rsidRPr="006375E2">
        <w:rPr>
          <w:rFonts w:ascii="Times New Roman" w:hAnsi="Times New Roman"/>
        </w:rPr>
        <w:t>，溶液显</w:t>
      </w:r>
      <w:r w:rsidRPr="004345CE">
        <w:rPr>
          <w:rFonts w:ascii="Times New Roman" w:hAnsi="Times New Roman"/>
          <w:color w:val="FFFFFF"/>
          <w:u w:val="single" w:color="FF0000"/>
        </w:rPr>
        <w:t>中</w:t>
      </w:r>
      <w:r w:rsidRPr="006375E2">
        <w:rPr>
          <w:rFonts w:ascii="Times New Roman" w:hAnsi="Times New Roman"/>
        </w:rPr>
        <w:t>性；</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pH</w:t>
      </w:r>
      <w:r w:rsidRPr="006375E2">
        <w:rPr>
          <w:rFonts w:ascii="Times New Roman" w:hAnsi="Times New Roman"/>
        </w:rPr>
        <w:t>＞</w:t>
      </w:r>
      <w:r w:rsidRPr="006375E2">
        <w:rPr>
          <w:rFonts w:ascii="Times New Roman" w:hAnsi="Times New Roman"/>
        </w:rPr>
        <w:t>7</w:t>
      </w:r>
      <w:r w:rsidRPr="006375E2">
        <w:rPr>
          <w:rFonts w:ascii="Times New Roman" w:hAnsi="Times New Roman"/>
        </w:rPr>
        <w:t>，溶液显</w:t>
      </w:r>
      <w:r w:rsidRPr="004345CE">
        <w:rPr>
          <w:rFonts w:ascii="Times New Roman" w:hAnsi="Times New Roman"/>
          <w:color w:val="FFFFFF"/>
          <w:u w:val="single" w:color="FF0000"/>
        </w:rPr>
        <w:t>碱</w:t>
      </w:r>
      <w:r w:rsidRPr="006375E2">
        <w:rPr>
          <w:rFonts w:ascii="Times New Roman" w:hAnsi="Times New Roman"/>
        </w:rPr>
        <w:t>性，</w:t>
      </w:r>
      <w:r w:rsidRPr="006375E2">
        <w:rPr>
          <w:rFonts w:ascii="Times New Roman" w:hAnsi="Times New Roman"/>
        </w:rPr>
        <w:t>pH</w:t>
      </w:r>
      <w:r w:rsidRPr="006375E2">
        <w:rPr>
          <w:rFonts w:ascii="Times New Roman" w:hAnsi="Times New Roman"/>
        </w:rPr>
        <w:t>越</w:t>
      </w:r>
      <w:r w:rsidRPr="004345CE">
        <w:rPr>
          <w:rFonts w:ascii="Times New Roman" w:hAnsi="Times New Roman"/>
          <w:color w:val="FFFFFF"/>
          <w:u w:val="single" w:color="FF0000"/>
        </w:rPr>
        <w:t>大</w:t>
      </w:r>
      <w:r w:rsidRPr="006375E2">
        <w:rPr>
          <w:rFonts w:ascii="Times New Roman" w:hAnsi="Times New Roman"/>
        </w:rPr>
        <w:t>，碱性越强。</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 pH</w:t>
      </w:r>
      <w:r w:rsidRPr="006375E2">
        <w:rPr>
          <w:rFonts w:ascii="Times New Roman" w:hAnsi="Times New Roman"/>
          <w:b/>
        </w:rPr>
        <w:t>的测定方法</w:t>
      </w:r>
    </w:p>
    <w:p w:rsidR="0053690E" w:rsidRPr="006375E2" w:rsidRDefault="00BB53E3" w:rsidP="0053690E">
      <w:pPr>
        <w:pStyle w:val="a9"/>
        <w:spacing w:line="360" w:lineRule="auto"/>
        <w:rPr>
          <w:rFonts w:ascii="Times New Roman" w:hAnsi="Times New Roman"/>
        </w:rPr>
      </w:pPr>
      <w:r w:rsidRPr="0080240E">
        <w:rPr>
          <w:rFonts w:ascii="Times New Roman" w:hAnsi="Times New Roman"/>
          <w:color w:val="FFFFFF"/>
          <w:u w:val="single" w:color="FF0000"/>
        </w:rPr>
        <w:t>在白瓷板或玻璃片上放一片</w:t>
      </w:r>
      <w:r w:rsidRPr="0080240E">
        <w:rPr>
          <w:rFonts w:ascii="Times New Roman" w:hAnsi="Times New Roman"/>
          <w:color w:val="FFFFFF"/>
          <w:u w:val="single" w:color="FF0000"/>
        </w:rPr>
        <w:t>pH</w:t>
      </w:r>
      <w:r w:rsidRPr="0080240E">
        <w:rPr>
          <w:rFonts w:ascii="Times New Roman" w:hAnsi="Times New Roman"/>
          <w:color w:val="FFFFFF"/>
          <w:u w:val="single" w:color="FF0000"/>
        </w:rPr>
        <w:t>试纸，用玻璃棒蘸取待测液滴到</w:t>
      </w:r>
      <w:r w:rsidRPr="0080240E">
        <w:rPr>
          <w:rFonts w:ascii="Times New Roman" w:hAnsi="Times New Roman"/>
          <w:color w:val="FFFFFF"/>
          <w:u w:val="single" w:color="FF0000"/>
        </w:rPr>
        <w:t>pH</w:t>
      </w:r>
      <w:r w:rsidRPr="0080240E">
        <w:rPr>
          <w:rFonts w:ascii="Times New Roman" w:hAnsi="Times New Roman"/>
          <w:color w:val="FFFFFF"/>
          <w:u w:val="single" w:color="FF0000"/>
        </w:rPr>
        <w:t>试纸上，根据试纸显示的颜色与标准比色卡对照，即可得出被测液体的</w:t>
      </w:r>
      <w:r w:rsidRPr="0080240E">
        <w:rPr>
          <w:rFonts w:ascii="Times New Roman" w:hAnsi="Times New Roman"/>
          <w:color w:val="FFFFFF"/>
          <w:u w:val="single" w:color="FF0000"/>
        </w:rPr>
        <w:t>pH</w:t>
      </w:r>
      <w:r w:rsidRPr="006375E2">
        <w:rPr>
          <w:rFonts w:ascii="Times New Roman" w:hAnsi="Times New Roman"/>
        </w:rPr>
        <w:t>，此法测得的</w:t>
      </w:r>
      <w:r w:rsidRPr="006375E2">
        <w:rPr>
          <w:rFonts w:ascii="Times New Roman" w:hAnsi="Times New Roman"/>
        </w:rPr>
        <w:t>pH</w:t>
      </w:r>
      <w:r w:rsidRPr="006375E2">
        <w:rPr>
          <w:rFonts w:ascii="Times New Roman" w:hAnsi="Times New Roman"/>
        </w:rPr>
        <w:t>为整数。</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【特别提醒】</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pH</w:t>
      </w:r>
      <w:r w:rsidRPr="006375E2">
        <w:rPr>
          <w:rFonts w:ascii="Times New Roman" w:hAnsi="Times New Roman"/>
        </w:rPr>
        <w:t>试纸</w:t>
      </w:r>
      <w:r w:rsidRPr="0080240E">
        <w:rPr>
          <w:rFonts w:ascii="Times New Roman" w:hAnsi="Times New Roman"/>
          <w:color w:val="FFFFFF"/>
          <w:u w:val="single" w:color="FF0000"/>
        </w:rPr>
        <w:t>不能直接浸入待测液</w:t>
      </w:r>
      <w:r w:rsidRPr="006375E2">
        <w:rPr>
          <w:rFonts w:ascii="Times New Roman" w:hAnsi="Times New Roman"/>
        </w:rPr>
        <w:t>，以免污染待测液；</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pH</w:t>
      </w:r>
      <w:r w:rsidRPr="006375E2">
        <w:rPr>
          <w:rFonts w:ascii="Times New Roman" w:hAnsi="Times New Roman"/>
        </w:rPr>
        <w:t>试纸</w:t>
      </w:r>
      <w:r w:rsidRPr="0080240E">
        <w:rPr>
          <w:rFonts w:ascii="Times New Roman" w:hAnsi="Times New Roman"/>
          <w:color w:val="FFFFFF"/>
          <w:u w:val="single" w:color="FF0000"/>
        </w:rPr>
        <w:t>不能用水润湿</w:t>
      </w:r>
      <w:r w:rsidRPr="006375E2">
        <w:rPr>
          <w:rFonts w:ascii="Times New Roman" w:hAnsi="Times New Roman"/>
        </w:rPr>
        <w:t>，因为润湿试纸相当于稀释待测液，则会导致测量结果不准；</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在半分钟内显色读数；</w:t>
      </w:r>
    </w:p>
    <w:p w:rsidR="0053690E" w:rsidRPr="006375E2" w:rsidRDefault="00BB53E3" w:rsidP="0053690E">
      <w:pPr>
        <w:pStyle w:val="a9"/>
        <w:spacing w:line="360" w:lineRule="auto"/>
        <w:rPr>
          <w:rFonts w:ascii="Times New Roman" w:hAnsi="Times New Roman"/>
        </w:rPr>
      </w:pPr>
      <w:r w:rsidRPr="006375E2">
        <w:rPr>
          <w:rFonts w:hAnsi="宋体" w:cs="宋体" w:hint="eastAsia"/>
        </w:rPr>
        <w:t>④</w:t>
      </w:r>
      <w:r w:rsidRPr="006375E2">
        <w:rPr>
          <w:rFonts w:ascii="Times New Roman" w:hAnsi="Times New Roman"/>
        </w:rPr>
        <w:t>pH</w:t>
      </w:r>
      <w:r w:rsidRPr="006375E2">
        <w:rPr>
          <w:rFonts w:ascii="Times New Roman" w:hAnsi="Times New Roman"/>
        </w:rPr>
        <w:t>取整数。</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4.</w:t>
      </w:r>
      <w:r w:rsidRPr="006375E2">
        <w:rPr>
          <w:rFonts w:ascii="Times New Roman" w:hAnsi="Times New Roman"/>
          <w:b/>
        </w:rPr>
        <w:t>溶液酸碱度的应用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化工生产中，许多反应都必须在一定</w:t>
      </w:r>
      <w:r w:rsidRPr="006375E2">
        <w:rPr>
          <w:rFonts w:ascii="Times New Roman" w:hAnsi="Times New Roman"/>
        </w:rPr>
        <w:t>pH</w:t>
      </w:r>
      <w:r w:rsidRPr="006375E2">
        <w:rPr>
          <w:rFonts w:ascii="Times New Roman" w:hAnsi="Times New Roman"/>
        </w:rPr>
        <w:t>的溶液里才能进行。</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农业生产中，通过调节</w:t>
      </w:r>
      <w:r w:rsidRPr="006375E2">
        <w:rPr>
          <w:rFonts w:ascii="Times New Roman" w:hAnsi="Times New Roman"/>
        </w:rPr>
        <w:t>pH</w:t>
      </w:r>
      <w:r w:rsidRPr="006375E2">
        <w:rPr>
          <w:rFonts w:ascii="Times New Roman" w:hAnsi="Times New Roman"/>
        </w:rPr>
        <w:t>来改良土壤酸碱性。</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监测雨水</w:t>
      </w:r>
      <w:r w:rsidRPr="006375E2">
        <w:rPr>
          <w:rFonts w:ascii="Times New Roman" w:hAnsi="Times New Roman"/>
        </w:rPr>
        <w:t>pH</w:t>
      </w:r>
      <w:r w:rsidRPr="006375E2">
        <w:rPr>
          <w:rFonts w:ascii="Times New Roman" w:hAnsi="Times New Roman"/>
        </w:rPr>
        <w:t>，了解空气污染情况，以便采取必要措施。</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(4)</w:t>
      </w:r>
      <w:r w:rsidRPr="006375E2">
        <w:rPr>
          <w:rFonts w:ascii="Times New Roman" w:hAnsi="Times New Roman"/>
        </w:rPr>
        <w:t>测定人体</w:t>
      </w:r>
      <w:r w:rsidRPr="006375E2">
        <w:rPr>
          <w:rFonts w:ascii="Times New Roman" w:hAnsi="Times New Roman"/>
        </w:rPr>
        <w:t>pH</w:t>
      </w:r>
      <w:r w:rsidRPr="006375E2">
        <w:rPr>
          <w:rFonts w:ascii="Times New Roman" w:hAnsi="Times New Roman"/>
        </w:rPr>
        <w:t>，帮助人们了解身体健康状况。</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盐和化肥</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常见的盐</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（一）几种常见的盐</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．概念：一类由金属离子</w:t>
      </w:r>
      <w:r w:rsidRPr="006375E2">
        <w:rPr>
          <w:rFonts w:ascii="Times New Roman" w:hAnsi="Times New Roman"/>
          <w:b/>
        </w:rPr>
        <w:t>(</w:t>
      </w:r>
      <w:r w:rsidRPr="006375E2">
        <w:rPr>
          <w:rFonts w:ascii="Times New Roman" w:hAnsi="Times New Roman"/>
          <w:b/>
        </w:rPr>
        <w:t>或铵根离子</w:t>
      </w:r>
      <w:r w:rsidRPr="006375E2">
        <w:rPr>
          <w:rFonts w:ascii="Times New Roman" w:hAnsi="Times New Roman"/>
          <w:b/>
        </w:rPr>
        <w:t>)</w:t>
      </w:r>
      <w:r w:rsidRPr="006375E2">
        <w:rPr>
          <w:rFonts w:ascii="Times New Roman" w:hAnsi="Times New Roman"/>
          <w:b/>
        </w:rPr>
        <w:t>和酸根离子组成的化合物。</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．常见的盐及其用途</w:t>
      </w:r>
    </w:p>
    <w:tbl>
      <w:tblPr>
        <w:tblW w:w="9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38"/>
        <w:gridCol w:w="2158"/>
        <w:gridCol w:w="1440"/>
        <w:gridCol w:w="1980"/>
        <w:gridCol w:w="1981"/>
      </w:tblGrid>
      <w:tr w:rsidR="002620AE" w:rsidTr="00DB45D9">
        <w:trPr>
          <w:jc w:val="center"/>
        </w:trPr>
        <w:tc>
          <w:tcPr>
            <w:tcW w:w="183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名称</w:t>
            </w:r>
          </w:p>
        </w:tc>
        <w:tc>
          <w:tcPr>
            <w:tcW w:w="215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氯化钠</w:t>
            </w:r>
          </w:p>
        </w:tc>
        <w:tc>
          <w:tcPr>
            <w:tcW w:w="144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碳酸钠</w:t>
            </w:r>
          </w:p>
        </w:tc>
        <w:tc>
          <w:tcPr>
            <w:tcW w:w="198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碳酸氢钠</w:t>
            </w:r>
          </w:p>
        </w:tc>
        <w:tc>
          <w:tcPr>
            <w:tcW w:w="198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碳酸钙</w:t>
            </w:r>
          </w:p>
        </w:tc>
      </w:tr>
      <w:tr w:rsidR="002620AE" w:rsidTr="00DB45D9">
        <w:trPr>
          <w:jc w:val="center"/>
        </w:trPr>
        <w:tc>
          <w:tcPr>
            <w:tcW w:w="183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俗名</w:t>
            </w:r>
            <w:r w:rsidRPr="006375E2">
              <w:rPr>
                <w:rFonts w:ascii="Times New Roman" w:hAnsi="Times New Roman"/>
              </w:rPr>
              <w:t>/</w:t>
            </w:r>
            <w:r w:rsidRPr="006375E2">
              <w:rPr>
                <w:rFonts w:ascii="Times New Roman" w:hAnsi="Times New Roman"/>
              </w:rPr>
              <w:t>主要成分</w:t>
            </w:r>
          </w:p>
        </w:tc>
        <w:tc>
          <w:tcPr>
            <w:tcW w:w="215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食盐</w:t>
            </w:r>
          </w:p>
        </w:tc>
        <w:tc>
          <w:tcPr>
            <w:tcW w:w="1440"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纯碱</w:t>
            </w:r>
            <w:r w:rsidRPr="006375E2">
              <w:rPr>
                <w:rFonts w:ascii="Times New Roman" w:hAnsi="Times New Roman"/>
              </w:rPr>
              <w:t>、苏打</w:t>
            </w:r>
          </w:p>
        </w:tc>
        <w:tc>
          <w:tcPr>
            <w:tcW w:w="1980"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小苏打</w:t>
            </w:r>
          </w:p>
        </w:tc>
        <w:tc>
          <w:tcPr>
            <w:tcW w:w="198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石灰石或大理石</w:t>
            </w:r>
          </w:p>
        </w:tc>
      </w:tr>
      <w:tr w:rsidR="002620AE" w:rsidTr="00DB45D9">
        <w:trPr>
          <w:jc w:val="center"/>
        </w:trPr>
        <w:tc>
          <w:tcPr>
            <w:tcW w:w="183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化学式</w:t>
            </w:r>
          </w:p>
        </w:tc>
        <w:tc>
          <w:tcPr>
            <w:tcW w:w="215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NaCl</w:t>
            </w:r>
          </w:p>
        </w:tc>
        <w:tc>
          <w:tcPr>
            <w:tcW w:w="144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Na</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p>
        </w:tc>
        <w:tc>
          <w:tcPr>
            <w:tcW w:w="198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NaHCO</w:t>
            </w:r>
            <w:r w:rsidRPr="006375E2">
              <w:rPr>
                <w:rFonts w:ascii="Times New Roman" w:hAnsi="Times New Roman"/>
                <w:vertAlign w:val="subscript"/>
              </w:rPr>
              <w:t>3</w:t>
            </w:r>
          </w:p>
        </w:tc>
        <w:tc>
          <w:tcPr>
            <w:tcW w:w="198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CaCO</w:t>
            </w:r>
            <w:r w:rsidRPr="006375E2">
              <w:rPr>
                <w:rFonts w:ascii="Times New Roman" w:hAnsi="Times New Roman"/>
                <w:vertAlign w:val="subscript"/>
              </w:rPr>
              <w:t>3</w:t>
            </w:r>
          </w:p>
        </w:tc>
      </w:tr>
      <w:tr w:rsidR="002620AE" w:rsidTr="00DB45D9">
        <w:trPr>
          <w:jc w:val="center"/>
        </w:trPr>
        <w:tc>
          <w:tcPr>
            <w:tcW w:w="183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物理性质</w:t>
            </w:r>
          </w:p>
        </w:tc>
        <w:tc>
          <w:tcPr>
            <w:tcW w:w="215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白色晶体，易溶于水，有咸味，粗盐含有</w:t>
            </w:r>
            <w:r w:rsidRPr="006375E2">
              <w:rPr>
                <w:rFonts w:ascii="Times New Roman" w:hAnsi="Times New Roman"/>
              </w:rPr>
              <w:t>CaCl</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MgCl</w:t>
            </w:r>
            <w:r w:rsidRPr="006375E2">
              <w:rPr>
                <w:rFonts w:ascii="Times New Roman" w:hAnsi="Times New Roman"/>
                <w:vertAlign w:val="subscript"/>
              </w:rPr>
              <w:t>2</w:t>
            </w:r>
            <w:r w:rsidRPr="006375E2">
              <w:rPr>
                <w:rFonts w:ascii="Times New Roman" w:hAnsi="Times New Roman"/>
              </w:rPr>
              <w:t>等杂质易潮解</w:t>
            </w:r>
          </w:p>
        </w:tc>
        <w:tc>
          <w:tcPr>
            <w:tcW w:w="144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白色粉末，</w:t>
            </w:r>
            <w:r w:rsidRPr="006375E2">
              <w:rPr>
                <w:rFonts w:ascii="Times New Roman" w:hAnsi="Times New Roman"/>
                <w:u w:val="wave"/>
              </w:rPr>
              <w:t>易溶</w:t>
            </w:r>
            <w:r w:rsidRPr="006375E2">
              <w:rPr>
                <w:rFonts w:ascii="Times New Roman" w:hAnsi="Times New Roman"/>
              </w:rPr>
              <w:t>于水</w:t>
            </w:r>
          </w:p>
        </w:tc>
        <w:tc>
          <w:tcPr>
            <w:tcW w:w="198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白色固体，</w:t>
            </w:r>
            <w:r w:rsidRPr="006375E2">
              <w:rPr>
                <w:rFonts w:ascii="Times New Roman" w:hAnsi="Times New Roman"/>
                <w:u w:val="wave"/>
              </w:rPr>
              <w:t>能溶</w:t>
            </w:r>
            <w:r w:rsidRPr="006375E2">
              <w:rPr>
                <w:rFonts w:ascii="Times New Roman" w:hAnsi="Times New Roman"/>
              </w:rPr>
              <w:t>于水</w:t>
            </w:r>
          </w:p>
        </w:tc>
        <w:tc>
          <w:tcPr>
            <w:tcW w:w="198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白色固体，</w:t>
            </w:r>
            <w:r w:rsidRPr="004345CE">
              <w:rPr>
                <w:rFonts w:ascii="Times New Roman" w:hAnsi="Times New Roman"/>
                <w:color w:val="FFFFFF"/>
                <w:u w:val="single" w:color="FF0000"/>
              </w:rPr>
              <w:t>难</w:t>
            </w:r>
            <w:r w:rsidRPr="006375E2">
              <w:rPr>
                <w:rFonts w:ascii="Times New Roman" w:hAnsi="Times New Roman"/>
              </w:rPr>
              <w:t>溶于水</w:t>
            </w:r>
          </w:p>
        </w:tc>
      </w:tr>
      <w:tr w:rsidR="002620AE" w:rsidTr="00DB45D9">
        <w:trPr>
          <w:trHeight w:val="619"/>
          <w:jc w:val="center"/>
        </w:trPr>
        <w:tc>
          <w:tcPr>
            <w:tcW w:w="183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水溶液的酸碱性</w:t>
            </w:r>
          </w:p>
        </w:tc>
        <w:tc>
          <w:tcPr>
            <w:tcW w:w="215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中性</w:t>
            </w:r>
          </w:p>
        </w:tc>
        <w:tc>
          <w:tcPr>
            <w:tcW w:w="144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碱性</w:t>
            </w:r>
          </w:p>
        </w:tc>
        <w:tc>
          <w:tcPr>
            <w:tcW w:w="198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碱性</w:t>
            </w:r>
          </w:p>
        </w:tc>
        <w:tc>
          <w:tcPr>
            <w:tcW w:w="1981" w:type="dxa"/>
            <w:tcBorders>
              <w:tl2br w:val="single" w:sz="4" w:space="0" w:color="auto"/>
            </w:tcBorders>
            <w:vAlign w:val="center"/>
          </w:tcPr>
          <w:p w:rsidR="0053690E" w:rsidRPr="006375E2" w:rsidRDefault="0053690E" w:rsidP="00DB45D9">
            <w:pPr>
              <w:pStyle w:val="a9"/>
              <w:spacing w:line="360" w:lineRule="auto"/>
              <w:jc w:val="center"/>
              <w:rPr>
                <w:rFonts w:ascii="Times New Roman" w:hAnsi="Times New Roman"/>
              </w:rPr>
            </w:pPr>
          </w:p>
        </w:tc>
      </w:tr>
      <w:tr w:rsidR="002620AE" w:rsidTr="00DB45D9">
        <w:trPr>
          <w:jc w:val="center"/>
        </w:trPr>
        <w:tc>
          <w:tcPr>
            <w:tcW w:w="183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用途</w:t>
            </w:r>
          </w:p>
        </w:tc>
        <w:tc>
          <w:tcPr>
            <w:tcW w:w="215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可作调味品、防腐剂、医用生理盐水</w:t>
            </w:r>
            <w:r w:rsidRPr="006375E2">
              <w:rPr>
                <w:rFonts w:ascii="Times New Roman" w:hAnsi="Times New Roman"/>
              </w:rPr>
              <w:t>(0.9%NaCl</w:t>
            </w:r>
            <w:r w:rsidRPr="006375E2">
              <w:rPr>
                <w:rFonts w:ascii="Times New Roman" w:hAnsi="Times New Roman"/>
              </w:rPr>
              <w:t>溶液</w:t>
            </w:r>
            <w:r w:rsidRPr="006375E2">
              <w:rPr>
                <w:rFonts w:ascii="Times New Roman" w:hAnsi="Times New Roman"/>
              </w:rPr>
              <w:t>)</w:t>
            </w:r>
            <w:r w:rsidRPr="006375E2">
              <w:rPr>
                <w:rFonts w:ascii="Times New Roman" w:hAnsi="Times New Roman"/>
              </w:rPr>
              <w:t>、农业选种等</w:t>
            </w:r>
          </w:p>
        </w:tc>
        <w:tc>
          <w:tcPr>
            <w:tcW w:w="144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可用于生产</w:t>
            </w:r>
            <w:r w:rsidRPr="004345CE">
              <w:rPr>
                <w:rFonts w:ascii="Times New Roman" w:hAnsi="Times New Roman"/>
                <w:color w:val="FFFFFF"/>
                <w:u w:val="single" w:color="FF0000"/>
              </w:rPr>
              <w:t>玻璃</w:t>
            </w:r>
            <w:r w:rsidRPr="006375E2">
              <w:rPr>
                <w:rFonts w:ascii="Times New Roman" w:hAnsi="Times New Roman"/>
              </w:rPr>
              <w:t>、洗涤剂、造纸、纺织等工业</w:t>
            </w:r>
          </w:p>
        </w:tc>
        <w:tc>
          <w:tcPr>
            <w:tcW w:w="1980"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治疗胃酸过多</w:t>
            </w:r>
            <w:r w:rsidRPr="006375E2">
              <w:rPr>
                <w:rFonts w:ascii="Times New Roman" w:hAnsi="Times New Roman"/>
              </w:rPr>
              <w:t>、烘焙糕点的发酵粉</w:t>
            </w:r>
          </w:p>
        </w:tc>
        <w:tc>
          <w:tcPr>
            <w:tcW w:w="1981" w:type="dxa"/>
            <w:vAlign w:val="center"/>
          </w:tcPr>
          <w:p w:rsidR="0053690E" w:rsidRPr="006375E2" w:rsidRDefault="00BB53E3" w:rsidP="00DB45D9">
            <w:pPr>
              <w:pStyle w:val="a9"/>
              <w:spacing w:line="360" w:lineRule="auto"/>
              <w:jc w:val="center"/>
              <w:rPr>
                <w:rFonts w:ascii="Times New Roman" w:hAnsi="Times New Roman"/>
              </w:rPr>
            </w:pPr>
            <w:r w:rsidRPr="004345CE">
              <w:rPr>
                <w:rFonts w:ascii="Times New Roman" w:hAnsi="Times New Roman"/>
                <w:color w:val="FFFFFF"/>
                <w:u w:val="single" w:color="FF0000"/>
              </w:rPr>
              <w:t>建筑材料</w:t>
            </w:r>
            <w:r w:rsidRPr="006375E2">
              <w:rPr>
                <w:rFonts w:ascii="Times New Roman" w:hAnsi="Times New Roman"/>
              </w:rPr>
              <w:t>、补钙剂</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b/>
        </w:rPr>
        <w:t>【温馨提示】</w:t>
      </w:r>
      <w:r w:rsidRPr="006375E2">
        <w:rPr>
          <w:rFonts w:hAnsi="宋体" w:cs="宋体" w:hint="eastAsia"/>
        </w:rPr>
        <w:t>①</w:t>
      </w:r>
      <w:r w:rsidRPr="006375E2">
        <w:rPr>
          <w:rFonts w:ascii="Times New Roman" w:hAnsi="Times New Roman"/>
        </w:rPr>
        <w:t>纯碱</w:t>
      </w:r>
      <w:r w:rsidRPr="006375E2">
        <w:rPr>
          <w:rFonts w:ascii="Times New Roman" w:hAnsi="Times New Roman"/>
        </w:rPr>
        <w:t>(Na</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不是碱，属于盐。</w:t>
      </w:r>
      <w:r w:rsidRPr="006375E2">
        <w:rPr>
          <w:rFonts w:hAnsi="宋体" w:cs="宋体" w:hint="eastAsia"/>
        </w:rPr>
        <w:t>②</w:t>
      </w:r>
      <w:r w:rsidRPr="006375E2">
        <w:rPr>
          <w:rFonts w:ascii="Times New Roman" w:hAnsi="Times New Roman"/>
        </w:rPr>
        <w:t>我国著名化学家</w:t>
      </w:r>
      <w:r w:rsidRPr="006375E2">
        <w:rPr>
          <w:rFonts w:ascii="Times New Roman" w:hAnsi="Times New Roman"/>
          <w:em w:val="underDot"/>
        </w:rPr>
        <w:t>侯德榜</w:t>
      </w:r>
      <w:r w:rsidRPr="006375E2">
        <w:rPr>
          <w:rFonts w:ascii="Times New Roman" w:hAnsi="Times New Roman"/>
        </w:rPr>
        <w:t>在改进纯碱的生产方面曾作出杰出贡献。</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bCs/>
        </w:rPr>
        <w:t>3</w:t>
      </w:r>
      <w:r w:rsidRPr="006375E2">
        <w:rPr>
          <w:rFonts w:ascii="Times New Roman" w:hAnsi="Times New Roman"/>
          <w:b/>
        </w:rPr>
        <w:t>．常见盐的特性</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36"/>
        <w:gridCol w:w="3690"/>
        <w:gridCol w:w="3690"/>
      </w:tblGrid>
      <w:tr w:rsidR="002620AE" w:rsidTr="00DB45D9">
        <w:trPr>
          <w:jc w:val="center"/>
        </w:trPr>
        <w:tc>
          <w:tcPr>
            <w:tcW w:w="123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常见的盐</w:t>
            </w:r>
          </w:p>
        </w:tc>
        <w:tc>
          <w:tcPr>
            <w:tcW w:w="369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特性</w:t>
            </w:r>
          </w:p>
        </w:tc>
        <w:tc>
          <w:tcPr>
            <w:tcW w:w="369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化学方程式</w:t>
            </w:r>
          </w:p>
        </w:tc>
      </w:tr>
      <w:tr w:rsidR="002620AE" w:rsidTr="00DB45D9">
        <w:trPr>
          <w:jc w:val="center"/>
        </w:trPr>
        <w:tc>
          <w:tcPr>
            <w:tcW w:w="123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NaCl</w:t>
            </w:r>
          </w:p>
        </w:tc>
        <w:tc>
          <w:tcPr>
            <w:tcW w:w="369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能与</w:t>
            </w:r>
            <w:r w:rsidRPr="006375E2">
              <w:rPr>
                <w:rFonts w:ascii="Times New Roman" w:hAnsi="Times New Roman"/>
              </w:rPr>
              <w:t>AgNO</w:t>
            </w:r>
            <w:r w:rsidRPr="006375E2">
              <w:rPr>
                <w:rFonts w:ascii="Times New Roman" w:hAnsi="Times New Roman"/>
                <w:vertAlign w:val="subscript"/>
              </w:rPr>
              <w:t>3</w:t>
            </w:r>
            <w:r w:rsidRPr="006375E2">
              <w:rPr>
                <w:rFonts w:ascii="Times New Roman" w:hAnsi="Times New Roman"/>
              </w:rPr>
              <w:t>溶液反应生成</w:t>
            </w:r>
            <w:r w:rsidRPr="004345CE">
              <w:rPr>
                <w:rFonts w:ascii="Times New Roman" w:hAnsi="Times New Roman"/>
                <w:color w:val="FFFFFF"/>
                <w:u w:val="single" w:color="FF0000"/>
              </w:rPr>
              <w:t>白色沉淀</w:t>
            </w:r>
          </w:p>
        </w:tc>
        <w:tc>
          <w:tcPr>
            <w:tcW w:w="3690" w:type="dxa"/>
          </w:tcPr>
          <w:p w:rsidR="0053690E" w:rsidRPr="006375E2" w:rsidRDefault="00BB53E3" w:rsidP="00DB45D9">
            <w:pPr>
              <w:pStyle w:val="a9"/>
              <w:spacing w:line="360" w:lineRule="auto"/>
              <w:jc w:val="center"/>
              <w:rPr>
                <w:rFonts w:ascii="Times New Roman" w:hAnsi="Times New Roman"/>
                <w:color w:val="FF0000"/>
              </w:rPr>
            </w:pPr>
            <w:r w:rsidRPr="00635AC6">
              <w:rPr>
                <w:rFonts w:ascii="Times New Roman" w:hAnsi="Times New Roman" w:hint="eastAsia"/>
                <w:u w:val="single" w:color="FF0000"/>
              </w:rPr>
              <w:t xml:space="preserve"> </w:t>
            </w:r>
            <w:r w:rsidRPr="00635AC6">
              <w:rPr>
                <w:rFonts w:ascii="Times New Roman" w:hAnsi="Times New Roman"/>
                <w:u w:val="single" w:color="FF0000"/>
              </w:rPr>
              <w:t xml:space="preserve">                       </w:t>
            </w:r>
          </w:p>
        </w:tc>
      </w:tr>
      <w:tr w:rsidR="002620AE" w:rsidTr="00DB45D9">
        <w:trPr>
          <w:jc w:val="center"/>
        </w:trPr>
        <w:tc>
          <w:tcPr>
            <w:tcW w:w="123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Na</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p>
        </w:tc>
        <w:tc>
          <w:tcPr>
            <w:tcW w:w="369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能与</w:t>
            </w:r>
            <w:r>
              <w:rPr>
                <w:rFonts w:ascii="Times New Roman" w:hAnsi="Times New Roman" w:hint="eastAsia"/>
                <w:u w:val="single" w:color="FF0000"/>
              </w:rPr>
              <w:t xml:space="preserve"> </w:t>
            </w:r>
            <w:r>
              <w:rPr>
                <w:rFonts w:ascii="Times New Roman" w:hAnsi="Times New Roman"/>
                <w:u w:val="single" w:color="FF0000"/>
              </w:rPr>
              <w:t xml:space="preserve">                       </w:t>
            </w:r>
            <w:r w:rsidRPr="004345CE">
              <w:rPr>
                <w:rFonts w:ascii="Times New Roman" w:hAnsi="Times New Roman"/>
                <w:color w:val="FFFFFF"/>
                <w:u w:val="single" w:color="FF0000"/>
              </w:rPr>
              <w:t>)</w:t>
            </w:r>
            <w:r w:rsidRPr="006375E2">
              <w:rPr>
                <w:rFonts w:ascii="Times New Roman" w:hAnsi="Times New Roman"/>
              </w:rPr>
              <w:t>反应生成白色沉淀</w:t>
            </w:r>
          </w:p>
        </w:tc>
        <w:tc>
          <w:tcPr>
            <w:tcW w:w="3690" w:type="dxa"/>
          </w:tcPr>
          <w:p w:rsidR="0053690E" w:rsidRPr="006375E2" w:rsidRDefault="00BB53E3" w:rsidP="00DB45D9">
            <w:pPr>
              <w:pStyle w:val="a9"/>
              <w:spacing w:line="360" w:lineRule="auto"/>
              <w:jc w:val="center"/>
              <w:rPr>
                <w:rFonts w:ascii="Times New Roman" w:hAnsi="Times New Roman"/>
                <w:color w:val="FF0000"/>
              </w:rPr>
            </w:pPr>
            <w:r w:rsidRPr="00635AC6">
              <w:rPr>
                <w:rFonts w:ascii="Times New Roman" w:hAnsi="Times New Roman" w:hint="eastAsia"/>
                <w:u w:val="single" w:color="FF0000"/>
              </w:rPr>
              <w:t xml:space="preserve"> </w:t>
            </w:r>
            <w:r w:rsidRPr="00635AC6">
              <w:rPr>
                <w:rFonts w:ascii="Times New Roman" w:hAnsi="Times New Roman"/>
                <w:u w:val="single" w:color="FF0000"/>
              </w:rPr>
              <w:t xml:space="preserve">                       </w:t>
            </w:r>
          </w:p>
        </w:tc>
      </w:tr>
      <w:tr w:rsidR="002620AE" w:rsidTr="00DB45D9">
        <w:trPr>
          <w:jc w:val="center"/>
        </w:trPr>
        <w:tc>
          <w:tcPr>
            <w:tcW w:w="123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NaHCO</w:t>
            </w:r>
            <w:r w:rsidRPr="006375E2">
              <w:rPr>
                <w:rFonts w:ascii="Times New Roman" w:hAnsi="Times New Roman"/>
                <w:vertAlign w:val="subscript"/>
              </w:rPr>
              <w:t>3</w:t>
            </w:r>
          </w:p>
        </w:tc>
        <w:tc>
          <w:tcPr>
            <w:tcW w:w="369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受热易分解</w:t>
            </w:r>
          </w:p>
        </w:tc>
        <w:tc>
          <w:tcPr>
            <w:tcW w:w="3690" w:type="dxa"/>
          </w:tcPr>
          <w:p w:rsidR="0053690E" w:rsidRPr="006375E2" w:rsidRDefault="00BB53E3" w:rsidP="00DB45D9">
            <w:pPr>
              <w:pStyle w:val="a9"/>
              <w:spacing w:line="360" w:lineRule="auto"/>
              <w:jc w:val="center"/>
              <w:rPr>
                <w:rFonts w:ascii="Times New Roman" w:hAnsi="Times New Roman"/>
                <w:color w:val="FF0000"/>
              </w:rPr>
            </w:pPr>
            <w:r w:rsidRPr="00635AC6">
              <w:rPr>
                <w:rFonts w:ascii="Times New Roman" w:hAnsi="Times New Roman" w:hint="eastAsia"/>
                <w:u w:val="single" w:color="FF0000"/>
              </w:rPr>
              <w:t xml:space="preserve"> </w:t>
            </w:r>
            <w:r w:rsidRPr="00635AC6">
              <w:rPr>
                <w:rFonts w:ascii="Times New Roman" w:hAnsi="Times New Roman"/>
                <w:u w:val="single" w:color="FF0000"/>
              </w:rPr>
              <w:t xml:space="preserve">                       </w:t>
            </w:r>
          </w:p>
        </w:tc>
      </w:tr>
      <w:tr w:rsidR="002620AE" w:rsidTr="00DB45D9">
        <w:trPr>
          <w:jc w:val="center"/>
        </w:trPr>
        <w:tc>
          <w:tcPr>
            <w:tcW w:w="123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CaCO</w:t>
            </w:r>
            <w:r w:rsidRPr="006375E2">
              <w:rPr>
                <w:rFonts w:ascii="Times New Roman" w:hAnsi="Times New Roman"/>
                <w:vertAlign w:val="subscript"/>
              </w:rPr>
              <w:t>3</w:t>
            </w:r>
          </w:p>
        </w:tc>
        <w:tc>
          <w:tcPr>
            <w:tcW w:w="369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高温下分解</w:t>
            </w:r>
          </w:p>
        </w:tc>
        <w:tc>
          <w:tcPr>
            <w:tcW w:w="3690" w:type="dxa"/>
          </w:tcPr>
          <w:p w:rsidR="0053690E" w:rsidRPr="006375E2" w:rsidRDefault="00BB53E3" w:rsidP="00DB45D9">
            <w:pPr>
              <w:pStyle w:val="a9"/>
              <w:spacing w:line="360" w:lineRule="auto"/>
              <w:jc w:val="center"/>
              <w:rPr>
                <w:rFonts w:ascii="Times New Roman" w:hAnsi="Times New Roman"/>
                <w:color w:val="FF0000"/>
              </w:rPr>
            </w:pPr>
            <w:r w:rsidRPr="00635AC6">
              <w:rPr>
                <w:rFonts w:ascii="Times New Roman" w:hAnsi="Times New Roman" w:hint="eastAsia"/>
                <w:u w:val="single" w:color="FF0000"/>
              </w:rPr>
              <w:t xml:space="preserve"> </w:t>
            </w:r>
            <w:r w:rsidRPr="00635AC6">
              <w:rPr>
                <w:rFonts w:ascii="Times New Roman" w:hAnsi="Times New Roman"/>
                <w:u w:val="single" w:color="FF0000"/>
              </w:rPr>
              <w:t xml:space="preserve">                       </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（二）盐的通性</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．盐的化学性质</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5"/>
        <w:gridCol w:w="2409"/>
        <w:gridCol w:w="332"/>
        <w:gridCol w:w="2203"/>
        <w:gridCol w:w="2543"/>
      </w:tblGrid>
      <w:tr w:rsidR="002620AE" w:rsidTr="00DB45D9">
        <w:trPr>
          <w:jc w:val="center"/>
        </w:trPr>
        <w:tc>
          <w:tcPr>
            <w:tcW w:w="1555" w:type="dxa"/>
            <w:vAlign w:val="center"/>
          </w:tcPr>
          <w:p w:rsidR="0053690E" w:rsidRPr="006375E2" w:rsidRDefault="0053690E" w:rsidP="00DB45D9">
            <w:pPr>
              <w:pStyle w:val="a9"/>
              <w:spacing w:line="360" w:lineRule="auto"/>
              <w:jc w:val="center"/>
              <w:rPr>
                <w:rFonts w:ascii="Times New Roman" w:hAnsi="Times New Roman"/>
              </w:rPr>
            </w:pPr>
          </w:p>
        </w:tc>
        <w:tc>
          <w:tcPr>
            <w:tcW w:w="2741"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规律</w:t>
            </w:r>
          </w:p>
        </w:tc>
        <w:tc>
          <w:tcPr>
            <w:tcW w:w="220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举例</w:t>
            </w:r>
          </w:p>
        </w:tc>
        <w:tc>
          <w:tcPr>
            <w:tcW w:w="254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备注</w:t>
            </w:r>
          </w:p>
        </w:tc>
      </w:tr>
      <w:tr w:rsidR="002620AE" w:rsidTr="00DB45D9">
        <w:trPr>
          <w:jc w:val="center"/>
        </w:trPr>
        <w:tc>
          <w:tcPr>
            <w:tcW w:w="155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与金属反应</w:t>
            </w:r>
          </w:p>
        </w:tc>
        <w:tc>
          <w:tcPr>
            <w:tcW w:w="240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盐＋金属</w:t>
            </w:r>
            <w:r w:rsidRPr="006375E2">
              <w:rPr>
                <w:rFonts w:ascii="Times New Roman" w:hAnsi="Times New Roman"/>
              </w:rPr>
              <w:t>→</w:t>
            </w:r>
            <w:r w:rsidRPr="006375E2">
              <w:rPr>
                <w:rFonts w:ascii="Times New Roman" w:hAnsi="Times New Roman"/>
              </w:rPr>
              <w:t>新金属＋新盐</w:t>
            </w:r>
            <w:r w:rsidRPr="006375E2">
              <w:rPr>
                <w:rFonts w:ascii="Times New Roman" w:hAnsi="Times New Roman"/>
              </w:rPr>
              <w:t>(</w:t>
            </w:r>
            <w:r w:rsidRPr="006375E2">
              <w:rPr>
                <w:rFonts w:ascii="Times New Roman" w:hAnsi="Times New Roman"/>
              </w:rPr>
              <w:t>遵循</w:t>
            </w:r>
            <w:r w:rsidRPr="006375E2">
              <w:rPr>
                <w:rFonts w:ascii="Times New Roman" w:hAnsi="Times New Roman"/>
              </w:rPr>
              <w:t>“</w:t>
            </w:r>
            <w:r w:rsidRPr="006375E2">
              <w:rPr>
                <w:rFonts w:ascii="Times New Roman" w:hAnsi="Times New Roman"/>
              </w:rPr>
              <w:t>前换后</w:t>
            </w:r>
            <w:r w:rsidRPr="006375E2">
              <w:rPr>
                <w:rFonts w:ascii="Times New Roman" w:hAnsi="Times New Roman"/>
              </w:rPr>
              <w:t>”</w:t>
            </w:r>
            <w:r w:rsidRPr="006375E2">
              <w:rPr>
                <w:rFonts w:ascii="Times New Roman" w:hAnsi="Times New Roman"/>
              </w:rPr>
              <w:t>的规律</w:t>
            </w:r>
            <w:r w:rsidRPr="006375E2">
              <w:rPr>
                <w:rFonts w:ascii="Times New Roman" w:hAnsi="Times New Roman"/>
              </w:rPr>
              <w:t>)</w:t>
            </w:r>
          </w:p>
        </w:tc>
        <w:tc>
          <w:tcPr>
            <w:tcW w:w="2535" w:type="dxa"/>
            <w:gridSpan w:val="2"/>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CuSO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Fe</w:t>
            </w:r>
            <w:r w:rsidRPr="006375E2">
              <w:rPr>
                <w:rFonts w:ascii="Times New Roman" w:hAnsi="Times New Roman"/>
                <w:spacing w:val="-16"/>
              </w:rPr>
              <w:t>==</w:t>
            </w:r>
            <w:r w:rsidRPr="006375E2">
              <w:rPr>
                <w:rFonts w:ascii="Times New Roman" w:hAnsi="Times New Roman"/>
              </w:rPr>
              <w:t>=</w:t>
            </w:r>
            <w:r>
              <w:rPr>
                <w:rFonts w:ascii="Times New Roman" w:hAnsi="Times New Roman" w:hint="eastAsia"/>
                <w:u w:val="single" w:color="FF0000"/>
              </w:rPr>
              <w:t xml:space="preserve"> </w:t>
            </w:r>
            <w:r>
              <w:rPr>
                <w:rFonts w:ascii="Times New Roman" w:hAnsi="Times New Roman"/>
                <w:u w:val="single" w:color="FF0000"/>
              </w:rPr>
              <w:t xml:space="preserve">                       </w:t>
            </w:r>
          </w:p>
        </w:tc>
        <w:tc>
          <w:tcPr>
            <w:tcW w:w="254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K</w:t>
            </w:r>
            <w:r w:rsidRPr="006375E2">
              <w:rPr>
                <w:rFonts w:ascii="Times New Roman" w:hAnsi="Times New Roman"/>
              </w:rPr>
              <w:t>、</w:t>
            </w:r>
            <w:r w:rsidRPr="006375E2">
              <w:rPr>
                <w:rFonts w:ascii="Times New Roman" w:hAnsi="Times New Roman"/>
              </w:rPr>
              <w:t>Ca</w:t>
            </w:r>
            <w:r w:rsidRPr="006375E2">
              <w:rPr>
                <w:rFonts w:ascii="Times New Roman" w:hAnsi="Times New Roman"/>
              </w:rPr>
              <w:t>、</w:t>
            </w:r>
            <w:r w:rsidRPr="006375E2">
              <w:rPr>
                <w:rFonts w:ascii="Times New Roman" w:hAnsi="Times New Roman"/>
              </w:rPr>
              <w:t>Na</w:t>
            </w:r>
            <w:r w:rsidRPr="006375E2">
              <w:rPr>
                <w:rFonts w:ascii="Times New Roman" w:hAnsi="Times New Roman"/>
              </w:rPr>
              <w:t>的金属活动性太强，不能从盐溶液中置换出金属单质</w:t>
            </w:r>
          </w:p>
        </w:tc>
      </w:tr>
      <w:tr w:rsidR="002620AE" w:rsidTr="00DB45D9">
        <w:trPr>
          <w:jc w:val="center"/>
        </w:trPr>
        <w:tc>
          <w:tcPr>
            <w:tcW w:w="155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与酸反应</w:t>
            </w:r>
          </w:p>
        </w:tc>
        <w:tc>
          <w:tcPr>
            <w:tcW w:w="240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盐＋酸</w:t>
            </w:r>
            <w:r w:rsidRPr="006375E2">
              <w:rPr>
                <w:rFonts w:ascii="Times New Roman" w:hAnsi="Times New Roman"/>
              </w:rPr>
              <w:t>→</w:t>
            </w:r>
            <w:r w:rsidRPr="006375E2">
              <w:rPr>
                <w:rFonts w:ascii="Times New Roman" w:hAnsi="Times New Roman"/>
              </w:rPr>
              <w:t>新盐＋新酸</w:t>
            </w:r>
          </w:p>
        </w:tc>
        <w:tc>
          <w:tcPr>
            <w:tcW w:w="2535" w:type="dxa"/>
            <w:gridSpan w:val="2"/>
            <w:vAlign w:val="center"/>
          </w:tcPr>
          <w:p w:rsidR="0053690E" w:rsidRPr="006375E2" w:rsidRDefault="00BB53E3" w:rsidP="00DB45D9">
            <w:pPr>
              <w:pStyle w:val="a9"/>
              <w:spacing w:line="360" w:lineRule="auto"/>
              <w:jc w:val="left"/>
              <w:rPr>
                <w:rFonts w:ascii="Times New Roman" w:hAnsi="Times New Roman"/>
                <w:vertAlign w:val="subscript"/>
              </w:rPr>
            </w:pPr>
            <w:r w:rsidRPr="006375E2">
              <w:rPr>
                <w:rFonts w:ascii="Times New Roman" w:hAnsi="Times New Roman"/>
              </w:rPr>
              <w:t>BaCl</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p>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spacing w:val="-16"/>
              </w:rPr>
              <w:t>==</w:t>
            </w:r>
            <w:r w:rsidRPr="006375E2">
              <w:rPr>
                <w:rFonts w:ascii="Times New Roman" w:hAnsi="Times New Roman"/>
              </w:rPr>
              <w:t>=</w:t>
            </w:r>
            <w:r>
              <w:rPr>
                <w:rFonts w:ascii="Times New Roman" w:hAnsi="Times New Roman" w:hint="eastAsia"/>
                <w:u w:val="single" w:color="FF0000"/>
              </w:rPr>
              <w:t xml:space="preserve"> </w:t>
            </w:r>
            <w:r>
              <w:rPr>
                <w:rFonts w:ascii="Times New Roman" w:hAnsi="Times New Roman"/>
                <w:u w:val="single" w:color="FF0000"/>
              </w:rPr>
              <w:t xml:space="preserve">                       </w:t>
            </w:r>
          </w:p>
        </w:tc>
        <w:tc>
          <w:tcPr>
            <w:tcW w:w="254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碳酸盐或碳酸氢盐与酸反应会生成</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，利用此性质可以检验碳酸盐或碳酸氢盐</w:t>
            </w:r>
          </w:p>
        </w:tc>
      </w:tr>
      <w:tr w:rsidR="002620AE" w:rsidTr="00DB45D9">
        <w:trPr>
          <w:jc w:val="center"/>
        </w:trPr>
        <w:tc>
          <w:tcPr>
            <w:tcW w:w="155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与某些碱反应</w:t>
            </w:r>
          </w:p>
        </w:tc>
        <w:tc>
          <w:tcPr>
            <w:tcW w:w="240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盐＋碱</w:t>
            </w:r>
            <w:r w:rsidRPr="006375E2">
              <w:rPr>
                <w:rFonts w:ascii="Times New Roman" w:hAnsi="Times New Roman"/>
              </w:rPr>
              <w:t>→</w:t>
            </w:r>
            <w:r w:rsidRPr="006375E2">
              <w:rPr>
                <w:rFonts w:ascii="Times New Roman" w:hAnsi="Times New Roman"/>
              </w:rPr>
              <w:t>新盐＋新碱</w:t>
            </w:r>
            <w:r w:rsidRPr="006375E2">
              <w:rPr>
                <w:rFonts w:ascii="Times New Roman" w:hAnsi="Times New Roman"/>
              </w:rPr>
              <w:t>(</w:t>
            </w:r>
            <w:r w:rsidRPr="006375E2">
              <w:rPr>
                <w:rFonts w:ascii="Times New Roman" w:hAnsi="Times New Roman"/>
              </w:rPr>
              <w:t>反应物能溶于水，生成物中有沉淀</w:t>
            </w:r>
            <w:r w:rsidRPr="006375E2">
              <w:rPr>
                <w:rFonts w:ascii="Times New Roman" w:hAnsi="Times New Roman"/>
              </w:rPr>
              <w:t>)</w:t>
            </w:r>
          </w:p>
        </w:tc>
        <w:tc>
          <w:tcPr>
            <w:tcW w:w="2535" w:type="dxa"/>
            <w:gridSpan w:val="2"/>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Na</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Ca(OH)</w:t>
            </w:r>
            <w:r w:rsidRPr="006375E2">
              <w:rPr>
                <w:rFonts w:ascii="Times New Roman" w:hAnsi="Times New Roman"/>
                <w:vertAlign w:val="subscript"/>
              </w:rPr>
              <w:t>2</w:t>
            </w:r>
            <w:r w:rsidRPr="006375E2">
              <w:rPr>
                <w:rFonts w:ascii="Times New Roman" w:hAnsi="Times New Roman"/>
                <w:spacing w:val="-16"/>
              </w:rPr>
              <w:t>==</w:t>
            </w:r>
            <w:r w:rsidRPr="006375E2">
              <w:rPr>
                <w:rFonts w:ascii="Times New Roman" w:hAnsi="Times New Roman"/>
              </w:rPr>
              <w:t>=</w:t>
            </w:r>
          </w:p>
          <w:p w:rsidR="0053690E" w:rsidRPr="006375E2" w:rsidRDefault="00BB53E3" w:rsidP="00DB45D9">
            <w:pPr>
              <w:pStyle w:val="a9"/>
              <w:spacing w:line="360" w:lineRule="auto"/>
              <w:jc w:val="left"/>
              <w:rPr>
                <w:rFonts w:ascii="Times New Roman" w:hAnsi="Times New Roman"/>
              </w:rPr>
            </w:pPr>
            <w:r>
              <w:rPr>
                <w:rFonts w:ascii="Times New Roman" w:hAnsi="Times New Roman" w:hint="eastAsia"/>
                <w:u w:val="single" w:color="FF0000"/>
              </w:rPr>
              <w:t xml:space="preserve"> </w:t>
            </w:r>
            <w:r>
              <w:rPr>
                <w:rFonts w:ascii="Times New Roman" w:hAnsi="Times New Roman"/>
                <w:u w:val="single" w:color="FF0000"/>
              </w:rPr>
              <w:t xml:space="preserve">                       </w:t>
            </w:r>
          </w:p>
        </w:tc>
        <w:tc>
          <w:tcPr>
            <w:tcW w:w="2543" w:type="dxa"/>
            <w:tcBorders>
              <w:bottom w:val="single" w:sz="4" w:space="0" w:color="auto"/>
            </w:tcBorders>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碱和铵盐反应时不一定要有沉淀生成</w:t>
            </w:r>
          </w:p>
        </w:tc>
      </w:tr>
      <w:tr w:rsidR="002620AE" w:rsidTr="00DB45D9">
        <w:trPr>
          <w:trHeight w:val="1134"/>
          <w:jc w:val="center"/>
        </w:trPr>
        <w:tc>
          <w:tcPr>
            <w:tcW w:w="155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与某些盐反应</w:t>
            </w:r>
          </w:p>
        </w:tc>
        <w:tc>
          <w:tcPr>
            <w:tcW w:w="240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盐＋盐</w:t>
            </w:r>
            <w:r w:rsidRPr="006375E2">
              <w:rPr>
                <w:rFonts w:ascii="Times New Roman" w:hAnsi="Times New Roman"/>
              </w:rPr>
              <w:t>→</w:t>
            </w:r>
            <w:r w:rsidRPr="006375E2">
              <w:rPr>
                <w:rFonts w:ascii="Times New Roman" w:hAnsi="Times New Roman"/>
              </w:rPr>
              <w:t>新盐＋新盐</w:t>
            </w:r>
            <w:r w:rsidRPr="006375E2">
              <w:rPr>
                <w:rFonts w:ascii="Times New Roman" w:hAnsi="Times New Roman"/>
              </w:rPr>
              <w:t>(</w:t>
            </w:r>
            <w:r w:rsidRPr="006375E2">
              <w:rPr>
                <w:rFonts w:ascii="Times New Roman" w:hAnsi="Times New Roman"/>
              </w:rPr>
              <w:t>反应物溶于水，生成物中有沉淀</w:t>
            </w:r>
            <w:r w:rsidRPr="006375E2">
              <w:rPr>
                <w:rFonts w:ascii="Times New Roman" w:hAnsi="Times New Roman"/>
              </w:rPr>
              <w:t>)</w:t>
            </w:r>
          </w:p>
        </w:tc>
        <w:tc>
          <w:tcPr>
            <w:tcW w:w="2535" w:type="dxa"/>
            <w:gridSpan w:val="2"/>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Ba(NO</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CuSO</w:t>
            </w:r>
            <w:r w:rsidRPr="006375E2">
              <w:rPr>
                <w:rFonts w:ascii="Times New Roman" w:hAnsi="Times New Roman"/>
                <w:vertAlign w:val="subscript"/>
              </w:rPr>
              <w:t>4</w:t>
            </w:r>
            <w:r w:rsidRPr="006375E2">
              <w:rPr>
                <w:rFonts w:ascii="Times New Roman" w:hAnsi="Times New Roman"/>
                <w:spacing w:val="-16"/>
              </w:rPr>
              <w:t>==</w:t>
            </w:r>
            <w:r w:rsidRPr="006375E2">
              <w:rPr>
                <w:rFonts w:ascii="Times New Roman" w:hAnsi="Times New Roman"/>
              </w:rPr>
              <w:t>=</w:t>
            </w:r>
          </w:p>
          <w:p w:rsidR="0053690E" w:rsidRPr="006375E2" w:rsidRDefault="00BB53E3" w:rsidP="00DB45D9">
            <w:pPr>
              <w:pStyle w:val="a9"/>
              <w:spacing w:line="360" w:lineRule="auto"/>
              <w:jc w:val="left"/>
              <w:rPr>
                <w:rFonts w:ascii="Times New Roman" w:hAnsi="Times New Roman"/>
              </w:rPr>
            </w:pPr>
            <w:r>
              <w:rPr>
                <w:rFonts w:ascii="Times New Roman" w:hAnsi="Times New Roman" w:hint="eastAsia"/>
                <w:u w:val="single" w:color="FF0000"/>
              </w:rPr>
              <w:t xml:space="preserve"> </w:t>
            </w:r>
            <w:r>
              <w:rPr>
                <w:rFonts w:ascii="Times New Roman" w:hAnsi="Times New Roman"/>
                <w:u w:val="single" w:color="FF0000"/>
              </w:rPr>
              <w:t xml:space="preserve">                       </w:t>
            </w:r>
          </w:p>
        </w:tc>
        <w:tc>
          <w:tcPr>
            <w:tcW w:w="2543" w:type="dxa"/>
            <w:tcBorders>
              <w:tr2bl w:val="single" w:sz="4" w:space="0" w:color="auto"/>
            </w:tcBorders>
            <w:vAlign w:val="center"/>
          </w:tcPr>
          <w:p w:rsidR="0053690E" w:rsidRPr="006375E2" w:rsidRDefault="0053690E" w:rsidP="00DB45D9">
            <w:pPr>
              <w:pStyle w:val="a9"/>
              <w:snapToGrid w:val="0"/>
              <w:spacing w:line="360" w:lineRule="auto"/>
              <w:jc w:val="center"/>
              <w:rPr>
                <w:rFonts w:ascii="Times New Roman" w:hAnsi="Times New Roman"/>
              </w:rPr>
            </w:pPr>
          </w:p>
          <w:p w:rsidR="0053690E" w:rsidRPr="006375E2" w:rsidRDefault="0053690E" w:rsidP="00DB45D9">
            <w:pPr>
              <w:pStyle w:val="a9"/>
              <w:spacing w:line="360" w:lineRule="auto"/>
              <w:jc w:val="center"/>
              <w:rPr>
                <w:rFonts w:ascii="Times New Roman" w:hAnsi="Times New Roman"/>
              </w:rPr>
            </w:pPr>
          </w:p>
        </w:tc>
      </w:tr>
    </w:tbl>
    <w:p w:rsidR="0053690E" w:rsidRPr="006375E2" w:rsidRDefault="0053690E"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Cs w:val="21"/>
        </w:rPr>
      </w:pP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复分解反应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定义：由两种</w:t>
      </w:r>
      <w:r w:rsidRPr="004345CE">
        <w:rPr>
          <w:rFonts w:ascii="Times New Roman" w:hAnsi="Times New Roman"/>
          <w:color w:val="FFFFFF"/>
          <w:u w:val="single" w:color="FF0000"/>
        </w:rPr>
        <w:t>化合物</w:t>
      </w:r>
      <w:r w:rsidRPr="006375E2">
        <w:rPr>
          <w:rFonts w:ascii="Times New Roman" w:hAnsi="Times New Roman"/>
        </w:rPr>
        <w:t>互相交换成分，生成另外两种</w:t>
      </w:r>
      <w:r w:rsidRPr="004345CE">
        <w:rPr>
          <w:rFonts w:ascii="Times New Roman" w:hAnsi="Times New Roman"/>
          <w:color w:val="FFFFFF"/>
          <w:u w:val="single" w:color="FF0000"/>
        </w:rPr>
        <w:t>化合物</w:t>
      </w:r>
      <w:r w:rsidRPr="006375E2">
        <w:rPr>
          <w:rFonts w:ascii="Times New Roman" w:hAnsi="Times New Roman"/>
        </w:rPr>
        <w:t>的反应，叫做复分解反应。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特点：双交换，价不变。</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表达式：</w:t>
      </w:r>
      <w:r w:rsidRPr="006375E2">
        <w:rPr>
          <w:rFonts w:ascii="Times New Roman" w:hAnsi="Times New Roman"/>
        </w:rPr>
        <w:t>AB</w:t>
      </w:r>
      <w:r w:rsidRPr="006375E2">
        <w:rPr>
          <w:rFonts w:ascii="Times New Roman" w:hAnsi="Times New Roman"/>
        </w:rPr>
        <w:t>＋</w:t>
      </w:r>
      <w:r w:rsidRPr="006375E2">
        <w:rPr>
          <w:rFonts w:ascii="Times New Roman" w:hAnsi="Times New Roman"/>
        </w:rPr>
        <w:t>CD→AD</w:t>
      </w:r>
      <w:r w:rsidRPr="006375E2">
        <w:rPr>
          <w:rFonts w:ascii="Times New Roman" w:hAnsi="Times New Roman"/>
        </w:rPr>
        <w:t>＋</w:t>
      </w:r>
      <w:r w:rsidRPr="006375E2">
        <w:rPr>
          <w:rFonts w:ascii="Times New Roman" w:hAnsi="Times New Roman"/>
        </w:rPr>
        <w:t>CB</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(4)</w:t>
      </w:r>
      <w:r w:rsidRPr="006375E2">
        <w:rPr>
          <w:rFonts w:ascii="Times New Roman" w:hAnsi="Times New Roman"/>
        </w:rPr>
        <w:t>反应发生的条件</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两种化合物中至少有一种溶于水，相互交换成分后必须有</w:t>
      </w:r>
      <w:r w:rsidRPr="004345CE">
        <w:rPr>
          <w:rFonts w:ascii="Times New Roman" w:hAnsi="Times New Roman"/>
          <w:color w:val="FFFFFF"/>
          <w:u w:val="single" w:color="FF0000"/>
        </w:rPr>
        <w:t>沉淀</w:t>
      </w:r>
      <w:r w:rsidRPr="006375E2">
        <w:rPr>
          <w:rFonts w:ascii="Times New Roman" w:hAnsi="Times New Roman"/>
        </w:rPr>
        <w:t>或有</w:t>
      </w:r>
      <w:r w:rsidRPr="004345CE">
        <w:rPr>
          <w:rFonts w:ascii="Times New Roman" w:hAnsi="Times New Roman"/>
          <w:color w:val="FFFFFF"/>
          <w:u w:val="single" w:color="FF0000"/>
        </w:rPr>
        <w:t>气体</w:t>
      </w:r>
      <w:r w:rsidRPr="006375E2">
        <w:rPr>
          <w:rFonts w:ascii="Times New Roman" w:hAnsi="Times New Roman"/>
        </w:rPr>
        <w:t>或有</w:t>
      </w:r>
      <w:r w:rsidRPr="004345CE">
        <w:rPr>
          <w:rFonts w:ascii="Times New Roman" w:hAnsi="Times New Roman"/>
          <w:color w:val="FFFFFF"/>
          <w:u w:val="single" w:color="FF0000"/>
        </w:rPr>
        <w:t>水</w:t>
      </w:r>
      <w:r w:rsidRPr="006375E2">
        <w:rPr>
          <w:rFonts w:ascii="Times New Roman" w:hAnsi="Times New Roman"/>
        </w:rPr>
        <w:t>生成。</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【特别提醒】</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根据</w:t>
      </w:r>
      <w:r w:rsidRPr="006375E2">
        <w:rPr>
          <w:rFonts w:ascii="Times New Roman" w:hAnsi="Times New Roman"/>
        </w:rPr>
        <w:t>“</w:t>
      </w:r>
      <w:r w:rsidRPr="006375E2">
        <w:rPr>
          <w:rFonts w:ascii="Times New Roman" w:hAnsi="Times New Roman"/>
        </w:rPr>
        <w:t>酸、碱和盐的溶解性表</w:t>
      </w:r>
      <w:r w:rsidRPr="006375E2">
        <w:rPr>
          <w:rFonts w:ascii="Times New Roman" w:hAnsi="Times New Roman"/>
        </w:rPr>
        <w:t>”</w:t>
      </w:r>
      <w:r w:rsidRPr="006375E2">
        <w:rPr>
          <w:rFonts w:ascii="Times New Roman" w:hAnsi="Times New Roman"/>
        </w:rPr>
        <w:t>可以判断盐和碱的溶解性，结合复分解反应中反应物和生成物的条件，进而可以判断复分解反应能否发生。</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初中必须掌握的八大沉淀</w:t>
      </w:r>
      <w:r w:rsidRPr="006375E2">
        <w:rPr>
          <w:rFonts w:ascii="Times New Roman" w:hAnsi="Times New Roman"/>
        </w:rPr>
        <w:t>(</w:t>
      </w:r>
      <w:r w:rsidRPr="006375E2">
        <w:rPr>
          <w:rFonts w:ascii="Times New Roman" w:hAnsi="Times New Roman"/>
        </w:rPr>
        <w:t>四盐四碱</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白色沉淀：</w:t>
      </w:r>
      <w:r w:rsidRPr="006375E2">
        <w:rPr>
          <w:rFonts w:ascii="Times New Roman" w:hAnsi="Times New Roman"/>
        </w:rPr>
        <w:t>BaSO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AgCl(</w:t>
      </w:r>
      <w:r w:rsidRPr="006375E2">
        <w:rPr>
          <w:rFonts w:ascii="Times New Roman" w:hAnsi="Times New Roman"/>
        </w:rPr>
        <w:t>不溶于酸</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白色沉淀：</w:t>
      </w:r>
      <w:r w:rsidRPr="006375E2">
        <w:rPr>
          <w:rFonts w:ascii="Times New Roman" w:hAnsi="Times New Roman"/>
        </w:rPr>
        <w:t>CaCO</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BaCO</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Mg(OH)</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Al(OH)</w:t>
      </w:r>
      <w:r w:rsidRPr="006375E2">
        <w:rPr>
          <w:rFonts w:ascii="Times New Roman" w:hAnsi="Times New Roman"/>
          <w:vertAlign w:val="subscript"/>
        </w:rPr>
        <w:t>3</w:t>
      </w:r>
      <w:r w:rsidRPr="006375E2">
        <w:rPr>
          <w:rFonts w:ascii="Times New Roman" w:hAnsi="Times New Roman"/>
        </w:rPr>
        <w:t>，蓝色沉淀：</w:t>
      </w:r>
      <w:r w:rsidRPr="006375E2">
        <w:rPr>
          <w:rFonts w:ascii="Times New Roman" w:hAnsi="Times New Roman"/>
        </w:rPr>
        <w:t>Cu(OH)</w:t>
      </w:r>
      <w:r w:rsidRPr="006375E2">
        <w:rPr>
          <w:rFonts w:ascii="Times New Roman" w:hAnsi="Times New Roman"/>
          <w:vertAlign w:val="subscript"/>
        </w:rPr>
        <w:t>2</w:t>
      </w:r>
      <w:r w:rsidRPr="006375E2">
        <w:rPr>
          <w:rFonts w:ascii="Times New Roman" w:hAnsi="Times New Roman"/>
        </w:rPr>
        <w:t>，红褐色沉淀：</w:t>
      </w:r>
      <w:r w:rsidRPr="006375E2">
        <w:rPr>
          <w:rFonts w:ascii="Times New Roman" w:hAnsi="Times New Roman"/>
        </w:rPr>
        <w:t>Fe(OH)</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可溶于酸</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(5)</w:t>
      </w:r>
      <w:r w:rsidRPr="006375E2">
        <w:rPr>
          <w:rFonts w:ascii="Times New Roman" w:hAnsi="Times New Roman"/>
        </w:rPr>
        <w:t>复分解反应可以细分为以下五个小类型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72"/>
        <w:gridCol w:w="2872"/>
        <w:gridCol w:w="2061"/>
      </w:tblGrid>
      <w:tr w:rsidR="002620AE" w:rsidTr="00DB45D9">
        <w:trPr>
          <w:jc w:val="center"/>
        </w:trPr>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反应类型</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反应物的条件</w:t>
            </w:r>
          </w:p>
        </w:tc>
        <w:tc>
          <w:tcPr>
            <w:tcW w:w="206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生成物的条件</w:t>
            </w:r>
          </w:p>
        </w:tc>
      </w:tr>
      <w:tr w:rsidR="002620AE" w:rsidTr="00DB45D9">
        <w:trPr>
          <w:trHeight w:val="263"/>
          <w:jc w:val="center"/>
        </w:trPr>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酸＋金属氧化物</w:t>
            </w:r>
            <w:r w:rsidRPr="006375E2">
              <w:rPr>
                <w:rFonts w:ascii="Times New Roman" w:hAnsi="Times New Roman"/>
              </w:rPr>
              <w:t>→</w:t>
            </w:r>
            <w:r w:rsidRPr="006375E2">
              <w:rPr>
                <w:rFonts w:ascii="Times New Roman" w:hAnsi="Times New Roman"/>
              </w:rPr>
              <w:t>盐＋水</w:t>
            </w:r>
          </w:p>
        </w:tc>
        <w:tc>
          <w:tcPr>
            <w:tcW w:w="2872" w:type="dxa"/>
            <w:tcBorders>
              <w:tl2br w:val="single" w:sz="4" w:space="0" w:color="auto"/>
            </w:tcBorders>
            <w:vAlign w:val="center"/>
          </w:tcPr>
          <w:p w:rsidR="0053690E" w:rsidRPr="006375E2" w:rsidRDefault="0053690E" w:rsidP="00DB45D9">
            <w:pPr>
              <w:pStyle w:val="a9"/>
              <w:spacing w:line="360" w:lineRule="auto"/>
              <w:jc w:val="center"/>
              <w:rPr>
                <w:rFonts w:ascii="Times New Roman" w:hAnsi="Times New Roman"/>
              </w:rPr>
            </w:pPr>
          </w:p>
        </w:tc>
        <w:tc>
          <w:tcPr>
            <w:tcW w:w="2061" w:type="dxa"/>
            <w:vMerge w:val="restart"/>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rPr>
              <w:t>至少具备下列</w:t>
            </w:r>
            <w:r w:rsidRPr="006375E2">
              <w:rPr>
                <w:rFonts w:ascii="Times New Roman" w:hAnsi="Times New Roman"/>
              </w:rPr>
              <w:t>3</w:t>
            </w:r>
            <w:r w:rsidRPr="006375E2">
              <w:rPr>
                <w:rFonts w:ascii="Times New Roman" w:hAnsi="Times New Roman"/>
              </w:rPr>
              <w:t>个条件中的一个：</w:t>
            </w:r>
          </w:p>
          <w:p w:rsidR="0053690E" w:rsidRPr="006375E2" w:rsidRDefault="00BB53E3" w:rsidP="00DB45D9">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有沉淀生成；</w:t>
            </w:r>
          </w:p>
          <w:p w:rsidR="0053690E" w:rsidRPr="006375E2" w:rsidRDefault="00BB53E3" w:rsidP="00DB45D9">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有气体生成；</w:t>
            </w:r>
          </w:p>
          <w:p w:rsidR="0053690E" w:rsidRPr="006375E2" w:rsidRDefault="00BB53E3" w:rsidP="00DB45D9">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有水生成</w:t>
            </w:r>
          </w:p>
        </w:tc>
      </w:tr>
      <w:tr w:rsidR="002620AE" w:rsidTr="00DB45D9">
        <w:trPr>
          <w:trHeight w:val="311"/>
          <w:jc w:val="center"/>
        </w:trPr>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酸＋碱</w:t>
            </w:r>
            <w:r w:rsidRPr="006375E2">
              <w:rPr>
                <w:rFonts w:ascii="Times New Roman" w:hAnsi="Times New Roman"/>
              </w:rPr>
              <w:t>→</w:t>
            </w:r>
            <w:r w:rsidRPr="006375E2">
              <w:rPr>
                <w:rFonts w:ascii="Times New Roman" w:hAnsi="Times New Roman"/>
              </w:rPr>
              <w:t>盐＋水</w:t>
            </w:r>
          </w:p>
        </w:tc>
        <w:tc>
          <w:tcPr>
            <w:tcW w:w="2872" w:type="dxa"/>
            <w:tcBorders>
              <w:tl2br w:val="single" w:sz="4" w:space="0" w:color="auto"/>
            </w:tcBorders>
            <w:vAlign w:val="center"/>
          </w:tcPr>
          <w:p w:rsidR="0053690E" w:rsidRPr="006375E2" w:rsidRDefault="0053690E" w:rsidP="00DB45D9">
            <w:pPr>
              <w:pStyle w:val="a9"/>
              <w:spacing w:line="360" w:lineRule="auto"/>
              <w:jc w:val="center"/>
              <w:rPr>
                <w:rFonts w:ascii="Times New Roman" w:hAnsi="Times New Roman"/>
              </w:rPr>
            </w:pPr>
          </w:p>
        </w:tc>
        <w:tc>
          <w:tcPr>
            <w:tcW w:w="2061" w:type="dxa"/>
            <w:vMerge/>
            <w:vAlign w:val="center"/>
          </w:tcPr>
          <w:p w:rsidR="0053690E" w:rsidRPr="006375E2" w:rsidRDefault="0053690E" w:rsidP="00DB45D9">
            <w:pPr>
              <w:pStyle w:val="a9"/>
              <w:spacing w:line="360" w:lineRule="auto"/>
              <w:jc w:val="center"/>
              <w:rPr>
                <w:rFonts w:ascii="Times New Roman" w:hAnsi="Times New Roman"/>
              </w:rPr>
            </w:pPr>
          </w:p>
        </w:tc>
      </w:tr>
      <w:tr w:rsidR="002620AE" w:rsidTr="00DB45D9">
        <w:trPr>
          <w:jc w:val="center"/>
        </w:trPr>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酸＋盐</w:t>
            </w:r>
            <w:r w:rsidRPr="006375E2">
              <w:rPr>
                <w:rFonts w:ascii="Times New Roman" w:hAnsi="Times New Roman"/>
              </w:rPr>
              <w:t>→</w:t>
            </w:r>
            <w:r w:rsidRPr="006375E2">
              <w:rPr>
                <w:rFonts w:ascii="Times New Roman" w:hAnsi="Times New Roman"/>
              </w:rPr>
              <w:t>新酸＋新盐</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盐可溶或难溶</w:t>
            </w:r>
            <w:r w:rsidRPr="006375E2">
              <w:rPr>
                <w:rFonts w:ascii="Times New Roman" w:hAnsi="Times New Roman"/>
              </w:rPr>
              <w:t>(BaSO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AgCl</w:t>
            </w:r>
            <w:r w:rsidRPr="006375E2">
              <w:rPr>
                <w:rFonts w:ascii="Times New Roman" w:hAnsi="Times New Roman"/>
              </w:rPr>
              <w:t>除外</w:t>
            </w:r>
            <w:r w:rsidRPr="006375E2">
              <w:rPr>
                <w:rFonts w:ascii="Times New Roman" w:hAnsi="Times New Roman"/>
              </w:rPr>
              <w:t>)</w:t>
            </w:r>
            <w:r w:rsidRPr="006375E2">
              <w:rPr>
                <w:rFonts w:ascii="Times New Roman" w:hAnsi="Times New Roman"/>
              </w:rPr>
              <w:t>，酸需可溶</w:t>
            </w:r>
          </w:p>
        </w:tc>
        <w:tc>
          <w:tcPr>
            <w:tcW w:w="2061" w:type="dxa"/>
            <w:vMerge/>
            <w:vAlign w:val="center"/>
          </w:tcPr>
          <w:p w:rsidR="0053690E" w:rsidRPr="006375E2" w:rsidRDefault="0053690E" w:rsidP="00DB45D9">
            <w:pPr>
              <w:pStyle w:val="a9"/>
              <w:spacing w:line="360" w:lineRule="auto"/>
              <w:jc w:val="center"/>
              <w:rPr>
                <w:rFonts w:ascii="Times New Roman" w:hAnsi="Times New Roman"/>
              </w:rPr>
            </w:pPr>
          </w:p>
        </w:tc>
      </w:tr>
      <w:tr w:rsidR="002620AE" w:rsidTr="00DB45D9">
        <w:trPr>
          <w:jc w:val="center"/>
        </w:trPr>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碱＋盐</w:t>
            </w:r>
            <w:r w:rsidRPr="006375E2">
              <w:rPr>
                <w:rFonts w:ascii="Times New Roman" w:hAnsi="Times New Roman"/>
              </w:rPr>
              <w:t>→</w:t>
            </w:r>
            <w:r w:rsidRPr="006375E2">
              <w:rPr>
                <w:rFonts w:ascii="Times New Roman" w:hAnsi="Times New Roman"/>
              </w:rPr>
              <w:t>新碱＋新盐</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需二者都可溶</w:t>
            </w:r>
          </w:p>
        </w:tc>
        <w:tc>
          <w:tcPr>
            <w:tcW w:w="2061" w:type="dxa"/>
            <w:vMerge/>
            <w:vAlign w:val="center"/>
          </w:tcPr>
          <w:p w:rsidR="0053690E" w:rsidRPr="006375E2" w:rsidRDefault="0053690E" w:rsidP="00DB45D9">
            <w:pPr>
              <w:pStyle w:val="a9"/>
              <w:spacing w:line="360" w:lineRule="auto"/>
              <w:jc w:val="center"/>
              <w:rPr>
                <w:rFonts w:ascii="Times New Roman" w:hAnsi="Times New Roman"/>
              </w:rPr>
            </w:pPr>
          </w:p>
        </w:tc>
      </w:tr>
      <w:tr w:rsidR="002620AE" w:rsidTr="00DB45D9">
        <w:trPr>
          <w:jc w:val="center"/>
        </w:trPr>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盐</w:t>
            </w:r>
            <w:r w:rsidRPr="006375E2">
              <w:rPr>
                <w:rFonts w:ascii="Times New Roman" w:hAnsi="Times New Roman"/>
              </w:rPr>
              <w:t>1</w:t>
            </w:r>
            <w:r w:rsidRPr="006375E2">
              <w:rPr>
                <w:rFonts w:ascii="Times New Roman" w:hAnsi="Times New Roman"/>
              </w:rPr>
              <w:t>＋盐</w:t>
            </w:r>
            <w:r w:rsidRPr="006375E2">
              <w:rPr>
                <w:rFonts w:ascii="Times New Roman" w:hAnsi="Times New Roman"/>
              </w:rPr>
              <w:t>2→</w:t>
            </w:r>
            <w:r w:rsidRPr="006375E2">
              <w:rPr>
                <w:rFonts w:ascii="Times New Roman" w:hAnsi="Times New Roman"/>
              </w:rPr>
              <w:t>新盐</w:t>
            </w:r>
            <w:r w:rsidRPr="006375E2">
              <w:rPr>
                <w:rFonts w:ascii="Times New Roman" w:hAnsi="Times New Roman"/>
              </w:rPr>
              <w:t>1</w:t>
            </w:r>
            <w:r w:rsidRPr="006375E2">
              <w:rPr>
                <w:rFonts w:ascii="Times New Roman" w:hAnsi="Times New Roman"/>
              </w:rPr>
              <w:t>＋新盐</w:t>
            </w:r>
            <w:r w:rsidRPr="006375E2">
              <w:rPr>
                <w:rFonts w:ascii="Times New Roman" w:hAnsi="Times New Roman"/>
              </w:rPr>
              <w:t>2</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需二者都可溶</w:t>
            </w:r>
          </w:p>
        </w:tc>
        <w:tc>
          <w:tcPr>
            <w:tcW w:w="2061" w:type="dxa"/>
            <w:vMerge/>
            <w:vAlign w:val="center"/>
          </w:tcPr>
          <w:p w:rsidR="0053690E" w:rsidRPr="006375E2" w:rsidRDefault="0053690E" w:rsidP="00DB45D9">
            <w:pPr>
              <w:pStyle w:val="a9"/>
              <w:spacing w:line="360" w:lineRule="auto"/>
              <w:jc w:val="center"/>
              <w:rPr>
                <w:rFonts w:ascii="Times New Roman" w:hAnsi="Times New Roman"/>
              </w:rPr>
            </w:pPr>
          </w:p>
        </w:tc>
      </w:tr>
    </w:tbl>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03. </w:t>
      </w:r>
      <w:r w:rsidRPr="006375E2">
        <w:rPr>
          <w:rFonts w:ascii="Times New Roman" w:eastAsia="宋体" w:hAnsi="Times New Roman" w:cs="Times New Roman"/>
          <w:b/>
          <w:snapToGrid w:val="0"/>
          <w:color w:val="8064A2" w:themeColor="accent4"/>
          <w:kern w:val="0"/>
          <w:sz w:val="24"/>
          <w:szCs w:val="24"/>
        </w:rPr>
        <w:t>化学肥料</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1.</w:t>
      </w:r>
      <w:r w:rsidRPr="006375E2">
        <w:rPr>
          <w:rFonts w:ascii="Times New Roman" w:hAnsi="Times New Roman"/>
          <w:b/>
        </w:rPr>
        <w:t>化肥的种类及作用</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8"/>
        <w:gridCol w:w="2395"/>
        <w:gridCol w:w="2400"/>
        <w:gridCol w:w="2969"/>
      </w:tblGrid>
      <w:tr w:rsidR="002620AE" w:rsidTr="00DB45D9">
        <w:trPr>
          <w:jc w:val="center"/>
        </w:trPr>
        <w:tc>
          <w:tcPr>
            <w:tcW w:w="127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种类</w:t>
            </w:r>
          </w:p>
        </w:tc>
        <w:tc>
          <w:tcPr>
            <w:tcW w:w="23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概念</w:t>
            </w:r>
          </w:p>
        </w:tc>
        <w:tc>
          <w:tcPr>
            <w:tcW w:w="24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常用化肥</w:t>
            </w:r>
          </w:p>
        </w:tc>
        <w:tc>
          <w:tcPr>
            <w:tcW w:w="296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主要作用及缺乏症状</w:t>
            </w:r>
          </w:p>
        </w:tc>
      </w:tr>
      <w:tr w:rsidR="002620AE" w:rsidTr="00DB45D9">
        <w:trPr>
          <w:jc w:val="center"/>
        </w:trPr>
        <w:tc>
          <w:tcPr>
            <w:tcW w:w="127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氮肥</w:t>
            </w:r>
          </w:p>
        </w:tc>
        <w:tc>
          <w:tcPr>
            <w:tcW w:w="23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只含营养元素</w:t>
            </w:r>
            <w:r w:rsidRPr="006375E2">
              <w:rPr>
                <w:rFonts w:ascii="Times New Roman" w:hAnsi="Times New Roman"/>
              </w:rPr>
              <w:t>(N</w:t>
            </w:r>
            <w:r w:rsidRPr="006375E2">
              <w:rPr>
                <w:rFonts w:ascii="Times New Roman" w:hAnsi="Times New Roman"/>
              </w:rPr>
              <w:t>、</w:t>
            </w:r>
            <w:r w:rsidRPr="006375E2">
              <w:rPr>
                <w:rFonts w:ascii="Times New Roman" w:hAnsi="Times New Roman"/>
              </w:rPr>
              <w:t>P</w:t>
            </w:r>
            <w:r w:rsidRPr="006375E2">
              <w:rPr>
                <w:rFonts w:ascii="Times New Roman" w:hAnsi="Times New Roman"/>
              </w:rPr>
              <w:t>、</w:t>
            </w:r>
            <w:r w:rsidRPr="006375E2">
              <w:rPr>
                <w:rFonts w:ascii="Times New Roman" w:hAnsi="Times New Roman"/>
              </w:rPr>
              <w:t xml:space="preserve">K) </w:t>
            </w:r>
            <w:r w:rsidRPr="006375E2">
              <w:rPr>
                <w:rFonts w:ascii="Times New Roman" w:hAnsi="Times New Roman"/>
              </w:rPr>
              <w:t>中的</w:t>
            </w:r>
            <w:r w:rsidRPr="004345CE">
              <w:rPr>
                <w:rFonts w:ascii="Times New Roman" w:hAnsi="Times New Roman"/>
                <w:color w:val="FFFFFF"/>
                <w:u w:val="single" w:color="FF0000"/>
              </w:rPr>
              <w:t>N</w:t>
            </w:r>
            <w:r w:rsidRPr="006375E2">
              <w:rPr>
                <w:rFonts w:ascii="Times New Roman" w:hAnsi="Times New Roman"/>
              </w:rPr>
              <w:t>元素</w:t>
            </w:r>
          </w:p>
        </w:tc>
        <w:tc>
          <w:tcPr>
            <w:tcW w:w="24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尿素</w:t>
            </w:r>
            <w:r w:rsidRPr="006375E2">
              <w:rPr>
                <w:rFonts w:ascii="Times New Roman" w:hAnsi="Times New Roman"/>
              </w:rPr>
              <w:t>[CO(NH</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、硝酸铵</w:t>
            </w:r>
            <w:r w:rsidRPr="006375E2">
              <w:rPr>
                <w:rFonts w:ascii="Times New Roman" w:hAnsi="Times New Roman"/>
              </w:rPr>
              <w:t>(NH</w:t>
            </w:r>
            <w:r w:rsidRPr="006375E2">
              <w:rPr>
                <w:rFonts w:ascii="Times New Roman" w:hAnsi="Times New Roman"/>
                <w:vertAlign w:val="subscript"/>
              </w:rPr>
              <w:t>4</w:t>
            </w:r>
            <w:r w:rsidRPr="006375E2">
              <w:rPr>
                <w:rFonts w:ascii="Times New Roman" w:hAnsi="Times New Roman"/>
              </w:rPr>
              <w:t>NO</w:t>
            </w:r>
            <w:r w:rsidRPr="006375E2">
              <w:rPr>
                <w:rFonts w:ascii="Times New Roman" w:hAnsi="Times New Roman"/>
                <w:vertAlign w:val="subscript"/>
              </w:rPr>
              <w:t>3</w:t>
            </w:r>
            <w:r w:rsidRPr="006375E2">
              <w:rPr>
                <w:rFonts w:ascii="Times New Roman" w:hAnsi="Times New Roman"/>
              </w:rPr>
              <w:t>)</w:t>
            </w:r>
          </w:p>
        </w:tc>
        <w:tc>
          <w:tcPr>
            <w:tcW w:w="296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促进植物的茎、叶生长茂盛，叶色浓绿</w:t>
            </w:r>
            <w:r w:rsidRPr="006375E2">
              <w:rPr>
                <w:rFonts w:ascii="Times New Roman" w:hAnsi="Times New Roman"/>
              </w:rPr>
              <w:t>(</w:t>
            </w:r>
            <w:r w:rsidRPr="006375E2">
              <w:rPr>
                <w:rFonts w:ascii="Times New Roman" w:hAnsi="Times New Roman"/>
              </w:rPr>
              <w:t>叶</w:t>
            </w:r>
            <w:r w:rsidRPr="006375E2">
              <w:rPr>
                <w:rFonts w:ascii="Times New Roman" w:hAnsi="Times New Roman"/>
              </w:rPr>
              <w:t>)</w:t>
            </w:r>
            <w:r w:rsidRPr="006375E2">
              <w:rPr>
                <w:rFonts w:ascii="Times New Roman" w:hAnsi="Times New Roman"/>
              </w:rPr>
              <w:t>；缺乏时叶片发黄、枝叶细小</w:t>
            </w:r>
          </w:p>
        </w:tc>
      </w:tr>
      <w:tr w:rsidR="002620AE" w:rsidTr="00DB45D9">
        <w:trPr>
          <w:jc w:val="center"/>
        </w:trPr>
        <w:tc>
          <w:tcPr>
            <w:tcW w:w="127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磷肥</w:t>
            </w:r>
          </w:p>
        </w:tc>
        <w:tc>
          <w:tcPr>
            <w:tcW w:w="23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只含营养元素</w:t>
            </w:r>
            <w:r w:rsidRPr="006375E2">
              <w:rPr>
                <w:rFonts w:ascii="Times New Roman" w:hAnsi="Times New Roman"/>
              </w:rPr>
              <w:t>(N</w:t>
            </w:r>
            <w:r w:rsidRPr="006375E2">
              <w:rPr>
                <w:rFonts w:ascii="Times New Roman" w:hAnsi="Times New Roman"/>
              </w:rPr>
              <w:t>、</w:t>
            </w:r>
            <w:r w:rsidRPr="006375E2">
              <w:rPr>
                <w:rFonts w:ascii="Times New Roman" w:hAnsi="Times New Roman"/>
              </w:rPr>
              <w:t>P</w:t>
            </w:r>
            <w:r w:rsidRPr="006375E2">
              <w:rPr>
                <w:rFonts w:ascii="Times New Roman" w:hAnsi="Times New Roman"/>
              </w:rPr>
              <w:t>、</w:t>
            </w:r>
            <w:r w:rsidRPr="006375E2">
              <w:rPr>
                <w:rFonts w:ascii="Times New Roman" w:hAnsi="Times New Roman"/>
              </w:rPr>
              <w:t xml:space="preserve">K) </w:t>
            </w:r>
            <w:r w:rsidRPr="006375E2">
              <w:rPr>
                <w:rFonts w:ascii="Times New Roman" w:hAnsi="Times New Roman"/>
              </w:rPr>
              <w:t>中的</w:t>
            </w:r>
            <w:r w:rsidRPr="004345CE">
              <w:rPr>
                <w:rFonts w:ascii="Times New Roman" w:hAnsi="Times New Roman"/>
                <w:color w:val="FFFFFF"/>
                <w:u w:val="single" w:color="FF0000"/>
              </w:rPr>
              <w:t>P</w:t>
            </w:r>
            <w:r w:rsidRPr="006375E2">
              <w:rPr>
                <w:rFonts w:ascii="Times New Roman" w:hAnsi="Times New Roman"/>
              </w:rPr>
              <w:t>元素</w:t>
            </w:r>
          </w:p>
        </w:tc>
        <w:tc>
          <w:tcPr>
            <w:tcW w:w="24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磷矿粉、钙镁磷肥、过磷酸钙</w:t>
            </w:r>
          </w:p>
        </w:tc>
        <w:tc>
          <w:tcPr>
            <w:tcW w:w="296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促进根系发达、增强抗寒、抗旱能力；缺乏时植株矮小，果实发育不良，产量低</w:t>
            </w:r>
          </w:p>
        </w:tc>
      </w:tr>
      <w:tr w:rsidR="002620AE" w:rsidTr="00DB45D9">
        <w:trPr>
          <w:jc w:val="center"/>
        </w:trPr>
        <w:tc>
          <w:tcPr>
            <w:tcW w:w="127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钾肥</w:t>
            </w:r>
          </w:p>
        </w:tc>
        <w:tc>
          <w:tcPr>
            <w:tcW w:w="23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只含营养元素</w:t>
            </w:r>
            <w:r w:rsidRPr="006375E2">
              <w:rPr>
                <w:rFonts w:ascii="Times New Roman" w:hAnsi="Times New Roman"/>
              </w:rPr>
              <w:t>(N</w:t>
            </w:r>
            <w:r w:rsidRPr="006375E2">
              <w:rPr>
                <w:rFonts w:ascii="Times New Roman" w:hAnsi="Times New Roman"/>
              </w:rPr>
              <w:t>、</w:t>
            </w:r>
            <w:r w:rsidRPr="006375E2">
              <w:rPr>
                <w:rFonts w:ascii="Times New Roman" w:hAnsi="Times New Roman"/>
              </w:rPr>
              <w:t>P</w:t>
            </w:r>
            <w:r w:rsidRPr="006375E2">
              <w:rPr>
                <w:rFonts w:ascii="Times New Roman" w:hAnsi="Times New Roman"/>
              </w:rPr>
              <w:t>、</w:t>
            </w:r>
            <w:r w:rsidRPr="006375E2">
              <w:rPr>
                <w:rFonts w:ascii="Times New Roman" w:hAnsi="Times New Roman"/>
              </w:rPr>
              <w:t>K)</w:t>
            </w:r>
            <w:r w:rsidRPr="006375E2">
              <w:rPr>
                <w:rFonts w:ascii="Times New Roman" w:hAnsi="Times New Roman"/>
              </w:rPr>
              <w:t>中的</w:t>
            </w:r>
            <w:r w:rsidRPr="004345CE">
              <w:rPr>
                <w:rFonts w:ascii="Times New Roman" w:hAnsi="Times New Roman"/>
                <w:color w:val="FFFFFF"/>
                <w:u w:val="single" w:color="FF0000"/>
              </w:rPr>
              <w:t>K</w:t>
            </w:r>
            <w:r w:rsidRPr="006375E2">
              <w:rPr>
                <w:rFonts w:ascii="Times New Roman" w:hAnsi="Times New Roman"/>
              </w:rPr>
              <w:t>元素</w:t>
            </w:r>
          </w:p>
        </w:tc>
        <w:tc>
          <w:tcPr>
            <w:tcW w:w="24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硫酸钾</w:t>
            </w:r>
            <w:r w:rsidRPr="006375E2">
              <w:rPr>
                <w:rFonts w:ascii="Times New Roman" w:hAnsi="Times New Roman"/>
              </w:rPr>
              <w:t>(K</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、氯化钾</w:t>
            </w:r>
            <w:r w:rsidRPr="006375E2">
              <w:rPr>
                <w:rFonts w:ascii="Times New Roman" w:hAnsi="Times New Roman"/>
              </w:rPr>
              <w:t>(KCl)</w:t>
            </w:r>
          </w:p>
        </w:tc>
        <w:tc>
          <w:tcPr>
            <w:tcW w:w="296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促进农作物生长，增强抗病虫害能力，使茎秆粗硬；缺乏时，易倒伏</w:t>
            </w:r>
          </w:p>
        </w:tc>
      </w:tr>
      <w:tr w:rsidR="002620AE" w:rsidTr="00DB45D9">
        <w:trPr>
          <w:jc w:val="center"/>
        </w:trPr>
        <w:tc>
          <w:tcPr>
            <w:tcW w:w="127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复合肥</w:t>
            </w:r>
          </w:p>
        </w:tc>
        <w:tc>
          <w:tcPr>
            <w:tcW w:w="23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含营养素</w:t>
            </w:r>
            <w:r w:rsidRPr="006375E2">
              <w:rPr>
                <w:rFonts w:ascii="Times New Roman" w:hAnsi="Times New Roman"/>
              </w:rPr>
              <w:t>(N</w:t>
            </w:r>
            <w:r w:rsidRPr="006375E2">
              <w:rPr>
                <w:rFonts w:ascii="Times New Roman" w:hAnsi="Times New Roman"/>
              </w:rPr>
              <w:t>、</w:t>
            </w:r>
            <w:r w:rsidRPr="006375E2">
              <w:rPr>
                <w:rFonts w:ascii="Times New Roman" w:hAnsi="Times New Roman"/>
              </w:rPr>
              <w:t>P</w:t>
            </w:r>
            <w:r w:rsidRPr="006375E2">
              <w:rPr>
                <w:rFonts w:ascii="Times New Roman" w:hAnsi="Times New Roman"/>
              </w:rPr>
              <w:t>、</w:t>
            </w:r>
            <w:r w:rsidRPr="006375E2">
              <w:rPr>
                <w:rFonts w:ascii="Times New Roman" w:hAnsi="Times New Roman"/>
              </w:rPr>
              <w:t xml:space="preserve">K) </w:t>
            </w:r>
            <w:r w:rsidRPr="006375E2">
              <w:rPr>
                <w:rFonts w:ascii="Times New Roman" w:hAnsi="Times New Roman"/>
              </w:rPr>
              <w:t>中两种或两种以上元素</w:t>
            </w:r>
          </w:p>
        </w:tc>
        <w:tc>
          <w:tcPr>
            <w:tcW w:w="24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硝酸钾</w:t>
            </w:r>
            <w:r w:rsidRPr="006375E2">
              <w:rPr>
                <w:rFonts w:ascii="Times New Roman" w:hAnsi="Times New Roman"/>
              </w:rPr>
              <w:t>(KNO</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、磷酸二氢铵</w:t>
            </w:r>
            <w:r w:rsidRPr="006375E2">
              <w:rPr>
                <w:rFonts w:ascii="Times New Roman" w:hAnsi="Times New Roman"/>
              </w:rPr>
              <w:t>(NH</w:t>
            </w:r>
            <w:r w:rsidRPr="006375E2">
              <w:rPr>
                <w:rFonts w:ascii="Times New Roman" w:hAnsi="Times New Roman"/>
                <w:vertAlign w:val="subscript"/>
              </w:rPr>
              <w:t>4</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PO</w:t>
            </w:r>
            <w:r w:rsidRPr="006375E2">
              <w:rPr>
                <w:rFonts w:ascii="Times New Roman" w:hAnsi="Times New Roman"/>
                <w:vertAlign w:val="subscript"/>
              </w:rPr>
              <w:t>4</w:t>
            </w:r>
            <w:r w:rsidRPr="006375E2">
              <w:rPr>
                <w:rFonts w:ascii="Times New Roman" w:hAnsi="Times New Roman"/>
              </w:rPr>
              <w:t>)</w:t>
            </w:r>
          </w:p>
        </w:tc>
        <w:tc>
          <w:tcPr>
            <w:tcW w:w="296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同时供给几种养分，有效成分高</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b/>
        </w:rPr>
        <w:t>【巧学妙记】</w:t>
      </w:r>
      <w:r w:rsidRPr="006375E2">
        <w:rPr>
          <w:rFonts w:ascii="Times New Roman" w:hAnsi="Times New Roman"/>
        </w:rPr>
        <w:t>“</w:t>
      </w:r>
      <w:r w:rsidRPr="006375E2">
        <w:rPr>
          <w:rFonts w:ascii="Times New Roman" w:hAnsi="Times New Roman"/>
        </w:rPr>
        <w:t>氮磷钾，一根筋（叶根茎）</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2.</w:t>
      </w:r>
      <w:r w:rsidRPr="006375E2">
        <w:rPr>
          <w:rFonts w:ascii="Times New Roman" w:hAnsi="Times New Roman"/>
          <w:b/>
        </w:rPr>
        <w:t>化肥的简易鉴别</w:t>
      </w:r>
    </w:p>
    <w:tbl>
      <w:tblPr>
        <w:tblW w:w="8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90"/>
        <w:gridCol w:w="2159"/>
        <w:gridCol w:w="1800"/>
        <w:gridCol w:w="2880"/>
      </w:tblGrid>
      <w:tr w:rsidR="002620AE" w:rsidTr="00DB45D9">
        <w:trPr>
          <w:jc w:val="center"/>
        </w:trPr>
        <w:tc>
          <w:tcPr>
            <w:tcW w:w="1790" w:type="dxa"/>
            <w:vAlign w:val="center"/>
          </w:tcPr>
          <w:p w:rsidR="0053690E" w:rsidRPr="006375E2" w:rsidRDefault="0053690E" w:rsidP="00DB45D9">
            <w:pPr>
              <w:pStyle w:val="a9"/>
              <w:spacing w:line="360" w:lineRule="auto"/>
              <w:jc w:val="center"/>
              <w:rPr>
                <w:rFonts w:ascii="Times New Roman" w:hAnsi="Times New Roman"/>
              </w:rPr>
            </w:pPr>
          </w:p>
        </w:tc>
        <w:tc>
          <w:tcPr>
            <w:tcW w:w="215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氮肥</w:t>
            </w:r>
          </w:p>
        </w:tc>
        <w:tc>
          <w:tcPr>
            <w:tcW w:w="18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钾肥</w:t>
            </w:r>
          </w:p>
        </w:tc>
        <w:tc>
          <w:tcPr>
            <w:tcW w:w="288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磷肥</w:t>
            </w:r>
          </w:p>
        </w:tc>
      </w:tr>
      <w:tr w:rsidR="002620AE" w:rsidTr="00DB45D9">
        <w:trPr>
          <w:jc w:val="center"/>
        </w:trPr>
        <w:tc>
          <w:tcPr>
            <w:tcW w:w="179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看外观</w:t>
            </w:r>
          </w:p>
        </w:tc>
        <w:tc>
          <w:tcPr>
            <w:tcW w:w="3959"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白色晶体</w:t>
            </w:r>
          </w:p>
        </w:tc>
        <w:tc>
          <w:tcPr>
            <w:tcW w:w="2880" w:type="dxa"/>
            <w:vAlign w:val="center"/>
          </w:tcPr>
          <w:p w:rsidR="0053690E" w:rsidRPr="004345CE" w:rsidRDefault="00BB53E3" w:rsidP="00DB45D9">
            <w:pPr>
              <w:pStyle w:val="a9"/>
              <w:spacing w:line="360" w:lineRule="auto"/>
              <w:jc w:val="center"/>
              <w:rPr>
                <w:rFonts w:ascii="Times New Roman" w:hAnsi="Times New Roman"/>
                <w:color w:val="FFFFFF"/>
                <w:u w:val="single" w:color="FF0000"/>
              </w:rPr>
            </w:pPr>
            <w:r w:rsidRPr="006375E2">
              <w:rPr>
                <w:rFonts w:ascii="Times New Roman" w:hAnsi="Times New Roman"/>
              </w:rPr>
              <w:t>灰白色粉状</w:t>
            </w:r>
          </w:p>
        </w:tc>
      </w:tr>
      <w:tr w:rsidR="002620AE" w:rsidTr="00DB45D9">
        <w:trPr>
          <w:jc w:val="center"/>
        </w:trPr>
        <w:tc>
          <w:tcPr>
            <w:tcW w:w="179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加水</w:t>
            </w:r>
          </w:p>
        </w:tc>
        <w:tc>
          <w:tcPr>
            <w:tcW w:w="3959"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全部溶于水</w:t>
            </w:r>
          </w:p>
        </w:tc>
        <w:tc>
          <w:tcPr>
            <w:tcW w:w="288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大多不溶于水或部分溶于水</w:t>
            </w:r>
          </w:p>
        </w:tc>
      </w:tr>
      <w:tr w:rsidR="002620AE" w:rsidTr="00DB45D9">
        <w:trPr>
          <w:trHeight w:val="669"/>
          <w:jc w:val="center"/>
        </w:trPr>
        <w:tc>
          <w:tcPr>
            <w:tcW w:w="179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加熟石灰</w:t>
            </w:r>
          </w:p>
        </w:tc>
        <w:tc>
          <w:tcPr>
            <w:tcW w:w="215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放出具有刺激性气味的氨气</w:t>
            </w:r>
            <w:r w:rsidRPr="006375E2">
              <w:rPr>
                <w:rFonts w:ascii="Times New Roman" w:hAnsi="Times New Roman"/>
              </w:rPr>
              <w:t>(</w:t>
            </w:r>
            <w:r w:rsidRPr="006375E2">
              <w:rPr>
                <w:rFonts w:ascii="Times New Roman" w:hAnsi="Times New Roman"/>
              </w:rPr>
              <w:t>尿素除外</w:t>
            </w:r>
            <w:r w:rsidRPr="006375E2">
              <w:rPr>
                <w:rFonts w:ascii="Times New Roman" w:hAnsi="Times New Roman"/>
              </w:rPr>
              <w:t>)</w:t>
            </w:r>
          </w:p>
        </w:tc>
        <w:tc>
          <w:tcPr>
            <w:tcW w:w="180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无具有刺激性气味的氨气放出</w:t>
            </w:r>
          </w:p>
        </w:tc>
        <w:tc>
          <w:tcPr>
            <w:tcW w:w="2880" w:type="dxa"/>
            <w:tcBorders>
              <w:tl2br w:val="single" w:sz="4" w:space="0" w:color="auto"/>
            </w:tcBorders>
            <w:vAlign w:val="center"/>
          </w:tcPr>
          <w:p w:rsidR="0053690E" w:rsidRPr="006375E2" w:rsidRDefault="0053690E" w:rsidP="00DB45D9">
            <w:pPr>
              <w:pStyle w:val="a9"/>
              <w:spacing w:line="360" w:lineRule="auto"/>
              <w:jc w:val="center"/>
              <w:rPr>
                <w:rFonts w:ascii="Times New Roman" w:hAnsi="Times New Roman"/>
              </w:rPr>
            </w:pP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3</w:t>
      </w:r>
      <w:r w:rsidRPr="006375E2">
        <w:rPr>
          <w:rFonts w:ascii="Times New Roman" w:hAnsi="Times New Roman"/>
          <w:b/>
        </w:rPr>
        <w:t>．铵态氮肥的检验及注意事项</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检验：铵态氮肥遇碱性物质能放出具有刺激性气味的气体，如氯化铵和熟石灰反应的化学方程式为</w:t>
      </w:r>
      <w:r w:rsidRPr="004345CE">
        <w:rPr>
          <w:rFonts w:ascii="Times New Roman" w:hAnsi="Times New Roman"/>
          <w:color w:val="FFFFFF"/>
          <w:u w:val="single" w:color="FF0000"/>
        </w:rPr>
        <w:t>2NH</w:t>
      </w:r>
      <w:r w:rsidRPr="004345CE">
        <w:rPr>
          <w:rFonts w:ascii="Times New Roman" w:hAnsi="Times New Roman"/>
          <w:color w:val="FFFFFF"/>
          <w:u w:val="single" w:color="FF0000"/>
          <w:vertAlign w:val="subscript"/>
        </w:rPr>
        <w:t>4</w:t>
      </w:r>
      <w:r w:rsidRPr="004345CE">
        <w:rPr>
          <w:rFonts w:ascii="Times New Roman" w:hAnsi="Times New Roman"/>
          <w:color w:val="FFFFFF"/>
          <w:u w:val="single" w:color="FF0000"/>
        </w:rPr>
        <w:t>Cl</w:t>
      </w:r>
      <w:r w:rsidRPr="004345CE">
        <w:rPr>
          <w:rFonts w:ascii="Times New Roman" w:hAnsi="Times New Roman"/>
          <w:color w:val="FFFFFF"/>
          <w:u w:val="single" w:color="FF0000"/>
        </w:rPr>
        <w:t>＋</w:t>
      </w:r>
      <w:r w:rsidRPr="004345CE">
        <w:rPr>
          <w:rFonts w:ascii="Times New Roman" w:hAnsi="Times New Roman"/>
          <w:color w:val="FFFFFF"/>
          <w:u w:val="single" w:color="FF0000"/>
        </w:rPr>
        <w:t>Ca(OH)</w:t>
      </w:r>
      <w:r w:rsidRPr="004345CE">
        <w:rPr>
          <w:rFonts w:ascii="Times New Roman" w:hAnsi="Times New Roman"/>
          <w:color w:val="FFFFFF"/>
          <w:u w:val="single" w:color="FF0000"/>
          <w:vertAlign w:val="subscript"/>
        </w:rPr>
        <w:t>2</w:t>
      </w:r>
      <w:r w:rsidRPr="004345CE">
        <w:rPr>
          <w:rFonts w:ascii="Times New Roman" w:hAnsi="Times New Roman"/>
          <w:color w:val="FFFFFF"/>
          <w:spacing w:val="-16"/>
          <w:u w:val="single" w:color="FF0000"/>
        </w:rPr>
        <w:t>==</w:t>
      </w:r>
      <w:r w:rsidRPr="004345CE">
        <w:rPr>
          <w:rFonts w:ascii="Times New Roman" w:hAnsi="Times New Roman"/>
          <w:color w:val="FFFFFF"/>
          <w:u w:val="single" w:color="FF0000"/>
        </w:rPr>
        <w:t>=CaCl</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w:t>
      </w:r>
      <w:r w:rsidRPr="004345CE">
        <w:rPr>
          <w:rFonts w:ascii="Times New Roman" w:hAnsi="Times New Roman"/>
          <w:color w:val="FFFFFF"/>
          <w:u w:val="single" w:color="FF0000"/>
        </w:rPr>
        <w:t>2NH</w:t>
      </w:r>
      <w:r w:rsidRPr="004345CE">
        <w:rPr>
          <w:rFonts w:ascii="Times New Roman" w:hAnsi="Times New Roman"/>
          <w:color w:val="FFFFFF"/>
          <w:u w:val="single" w:color="FF0000"/>
          <w:vertAlign w:val="subscript"/>
        </w:rPr>
        <w:t>3</w:t>
      </w:r>
      <w:r w:rsidRPr="004345CE">
        <w:rPr>
          <w:rFonts w:ascii="Times New Roman" w:hAnsi="Times New Roman"/>
          <w:color w:val="FFFFFF"/>
          <w:u w:val="single" w:color="FF0000"/>
        </w:rPr>
        <w:t>↑</w:t>
      </w:r>
      <w:r w:rsidRPr="004345CE">
        <w:rPr>
          <w:rFonts w:ascii="Times New Roman" w:hAnsi="Times New Roman"/>
          <w:color w:val="FFFFFF"/>
          <w:u w:val="single" w:color="FF0000"/>
        </w:rPr>
        <w:t>＋</w:t>
      </w:r>
      <w:r w:rsidRPr="004345CE">
        <w:rPr>
          <w:rFonts w:ascii="Times New Roman" w:hAnsi="Times New Roman"/>
          <w:color w:val="FFFFFF"/>
          <w:u w:val="single" w:color="FF0000"/>
        </w:rPr>
        <w:t>2H</w:t>
      </w:r>
      <w:r w:rsidRPr="004345CE">
        <w:rPr>
          <w:rFonts w:ascii="Times New Roman" w:hAnsi="Times New Roman"/>
          <w:color w:val="FFFFFF"/>
          <w:u w:val="single" w:color="FF0000"/>
          <w:vertAlign w:val="subscript"/>
        </w:rPr>
        <w:t>2</w:t>
      </w:r>
      <w:r w:rsidRPr="004345CE">
        <w:rPr>
          <w:rFonts w:ascii="Times New Roman" w:hAnsi="Times New Roman"/>
          <w:color w:val="FFFFFF"/>
          <w:u w:val="single" w:color="FF0000"/>
        </w:rPr>
        <w:t>O</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使用注意事项：铵态氨肥不能与碱性物质混合施用，因为</w:t>
      </w:r>
      <w:r w:rsidRPr="006375E2">
        <w:rPr>
          <w:rFonts w:ascii="Times New Roman" w:hAnsi="Times New Roman"/>
        </w:rPr>
        <w:t>NH</w:t>
      </w:r>
      <w:r w:rsidRPr="006375E2">
        <w:rPr>
          <w:rFonts w:ascii="Times New Roman" w:hAnsi="Times New Roman"/>
          <w:vertAlign w:val="subscript"/>
        </w:rPr>
        <w:t>4</w:t>
      </w:r>
      <w:r w:rsidRPr="006375E2">
        <w:rPr>
          <w:rFonts w:ascii="Times New Roman" w:hAnsi="Times New Roman"/>
          <w:vertAlign w:val="superscript"/>
        </w:rPr>
        <w:t>＋</w:t>
      </w:r>
      <w:r w:rsidRPr="006375E2">
        <w:rPr>
          <w:rFonts w:ascii="Times New Roman" w:hAnsi="Times New Roman"/>
        </w:rPr>
        <w:t>与</w:t>
      </w:r>
      <w:r w:rsidRPr="006375E2">
        <w:rPr>
          <w:rFonts w:ascii="Times New Roman" w:hAnsi="Times New Roman"/>
        </w:rPr>
        <w:t>OH</w:t>
      </w:r>
      <w:r w:rsidRPr="006375E2">
        <w:rPr>
          <w:rFonts w:ascii="Times New Roman" w:hAnsi="Times New Roman"/>
          <w:vertAlign w:val="superscript"/>
        </w:rPr>
        <w:t>－</w:t>
      </w:r>
      <w:r w:rsidRPr="006375E2">
        <w:rPr>
          <w:rFonts w:ascii="Times New Roman" w:hAnsi="Times New Roman"/>
        </w:rPr>
        <w:t>会生成</w:t>
      </w:r>
      <w:r w:rsidRPr="006375E2">
        <w:rPr>
          <w:rFonts w:ascii="Times New Roman" w:hAnsi="Times New Roman"/>
        </w:rPr>
        <w:t>NH</w:t>
      </w:r>
      <w:r w:rsidRPr="006375E2">
        <w:rPr>
          <w:rFonts w:ascii="Times New Roman" w:hAnsi="Times New Roman"/>
          <w:vertAlign w:val="subscript"/>
        </w:rPr>
        <w:t>3</w:t>
      </w:r>
      <w:r w:rsidRPr="006375E2">
        <w:rPr>
          <w:rFonts w:ascii="Times New Roman" w:hAnsi="Times New Roman"/>
        </w:rPr>
        <w:t>，从而降低肥效。</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4</w:t>
      </w:r>
      <w:r w:rsidRPr="006375E2">
        <w:rPr>
          <w:rFonts w:ascii="Times New Roman" w:hAnsi="Times New Roman"/>
          <w:b/>
        </w:rPr>
        <w:t>．化肥的合理施用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化肥和农药对提高农产品的产量有重要作用，但也会带来环境问题，要合理施用化肥和农药，提高施用效率，并注意减少负面作用。</w:t>
      </w:r>
    </w:p>
    <w:p w:rsidR="0053690E" w:rsidRPr="006375E2" w:rsidRDefault="0053690E" w:rsidP="0053690E">
      <w:pPr>
        <w:pStyle w:val="a9"/>
        <w:spacing w:line="360" w:lineRule="auto"/>
        <w:rPr>
          <w:rFonts w:ascii="Times New Roman" w:hAnsi="Times New Roman"/>
        </w:rPr>
      </w:pPr>
    </w:p>
    <w:p w:rsidR="0053690E" w:rsidRPr="006375E2" w:rsidRDefault="00BB53E3" w:rsidP="0053690E">
      <w:pPr>
        <w:tabs>
          <w:tab w:val="right" w:leader="dot" w:pos="9742"/>
        </w:tabs>
        <w:snapToGrid w:val="0"/>
        <w:spacing w:line="360" w:lineRule="auto"/>
        <w:jc w:val="left"/>
        <w:rPr>
          <w:rFonts w:ascii="Times New Roman" w:eastAsia="宋体" w:hAnsi="Times New Roman" w:cs="Times New Roman"/>
          <w:b/>
          <w:snapToGrid w:val="0"/>
          <w:color w:val="E36C0A" w:themeColor="accent6" w:themeShade="BF"/>
          <w:kern w:val="0"/>
          <w:sz w:val="28"/>
          <w:szCs w:val="28"/>
        </w:rPr>
      </w:pPr>
      <w:r w:rsidRPr="006375E2">
        <w:rPr>
          <w:rFonts w:ascii="Times New Roman" w:eastAsia="宋体" w:hAnsi="Times New Roman" w:cs="Times New Roman"/>
          <w:b/>
          <w:snapToGrid w:val="0"/>
          <w:color w:val="E36C0A" w:themeColor="accent6" w:themeShade="BF"/>
          <w:kern w:val="0"/>
          <w:sz w:val="28"/>
          <w:szCs w:val="28"/>
        </w:rPr>
        <w:t>（四）化学与社会发展</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燃烧与灭火</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（一）燃烧与灭火</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1. </w:t>
      </w:r>
      <w:r w:rsidRPr="006375E2">
        <w:rPr>
          <w:rFonts w:ascii="Times New Roman" w:hAnsi="Times New Roman"/>
          <w:b/>
        </w:rPr>
        <w:t>燃烧</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定义：通常情况下，可燃物与氧气发生的一种发光、放热的剧烈的</w:t>
      </w:r>
      <w:r w:rsidRPr="004345CE">
        <w:rPr>
          <w:rFonts w:ascii="Times New Roman" w:hAnsi="Times New Roman"/>
          <w:color w:val="FFFFFF"/>
          <w:u w:val="single" w:color="FF0000"/>
        </w:rPr>
        <w:t>氧化</w:t>
      </w:r>
      <w:r w:rsidRPr="006375E2">
        <w:rPr>
          <w:rFonts w:ascii="Times New Roman" w:hAnsi="Times New Roman"/>
        </w:rPr>
        <w:t>反应。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条件</w:t>
      </w:r>
    </w:p>
    <w:p w:rsidR="0053690E" w:rsidRPr="006375E2" w:rsidRDefault="00BB53E3" w:rsidP="0053690E">
      <w:pPr>
        <w:pStyle w:val="a9"/>
        <w:spacing w:line="360" w:lineRule="auto"/>
        <w:rPr>
          <w:rFonts w:ascii="Times New Roman" w:hAnsi="Times New Roman"/>
        </w:rPr>
      </w:pPr>
      <w:r>
        <w:rPr>
          <w:rFonts w:ascii="Times New Roman" w:hAnsi="Times New Roman" w:hint="eastAsia"/>
          <w:u w:val="single" w:color="FF0000"/>
        </w:rPr>
        <w:t xml:space="preserve"> </w:t>
      </w:r>
      <w:r>
        <w:rPr>
          <w:rFonts w:ascii="Times New Roman" w:hAnsi="Times New Roman"/>
          <w:u w:val="single" w:color="FF0000"/>
        </w:rPr>
        <w:t xml:space="preserve">                 </w:t>
      </w:r>
      <w:r>
        <w:rPr>
          <w:rFonts w:ascii="Times New Roman" w:hAnsi="Times New Roman" w:hint="eastAsia"/>
          <w:u w:val="single" w:color="FF0000"/>
        </w:rPr>
        <w:t xml:space="preserve"> </w:t>
      </w:r>
      <w:r>
        <w:rPr>
          <w:rFonts w:ascii="Times New Roman" w:hAnsi="Times New Roman"/>
          <w:u w:val="single" w:color="FF0000"/>
        </w:rPr>
        <w:t xml:space="preserve">                </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三者缺一不可</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有发光、放热现象的不一定是燃烧，如灯泡发光、放热；</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不是所有的燃烧都有氧气参与，如金属镁可以在氮气和二氧化碳中燃烧；</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影响可燃物燃烧的因素有：可燃物的性质、可燃物与氧气的接触面积和氧气的浓度。</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2. </w:t>
      </w:r>
      <w:r w:rsidRPr="006375E2">
        <w:rPr>
          <w:rFonts w:ascii="Times New Roman" w:hAnsi="Times New Roman"/>
          <w:b/>
        </w:rPr>
        <w:t>燃烧条件的探究</w:t>
      </w:r>
      <w:r w:rsidRPr="006375E2">
        <w:rPr>
          <w:rFonts w:ascii="Times New Roman" w:hAnsi="Times New Roman"/>
          <w:b/>
        </w:rPr>
        <w:t>(</w:t>
      </w:r>
      <w:r w:rsidRPr="006375E2">
        <w:rPr>
          <w:rFonts w:ascii="Times New Roman" w:hAnsi="Times New Roman"/>
          <w:b/>
        </w:rPr>
        <w:t>详见实验突破</w:t>
      </w:r>
      <w:r w:rsidRPr="006375E2">
        <w:rPr>
          <w:rFonts w:ascii="Times New Roman" w:hAnsi="Times New Roman"/>
          <w:b/>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3. </w:t>
      </w:r>
      <w:r w:rsidRPr="006375E2">
        <w:rPr>
          <w:rFonts w:ascii="Times New Roman" w:hAnsi="Times New Roman"/>
          <w:b/>
        </w:rPr>
        <w:t>灭火</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原理：破坏燃烧的条件</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方法</w:t>
      </w:r>
    </w:p>
    <w:p w:rsidR="0053690E" w:rsidRPr="006375E2" w:rsidRDefault="00BB53E3" w:rsidP="0053690E">
      <w:pPr>
        <w:pStyle w:val="a9"/>
        <w:spacing w:line="360" w:lineRule="auto"/>
        <w:rPr>
          <w:rFonts w:ascii="Times New Roman" w:hAnsi="Times New Roman"/>
        </w:rPr>
      </w:pPr>
      <w:r>
        <w:rPr>
          <w:rFonts w:ascii="Times New Roman" w:hAnsi="Times New Roman" w:hint="eastAsia"/>
          <w:u w:val="single" w:color="FF0000"/>
        </w:rPr>
        <w:t xml:space="preserve"> </w:t>
      </w:r>
      <w:r>
        <w:rPr>
          <w:rFonts w:ascii="Times New Roman" w:hAnsi="Times New Roman"/>
          <w:u w:val="single" w:color="FF0000"/>
        </w:rPr>
        <w:t xml:space="preserve">                 </w:t>
      </w:r>
      <w:r>
        <w:rPr>
          <w:rFonts w:ascii="Times New Roman" w:hAnsi="Times New Roman" w:hint="eastAsia"/>
          <w:u w:val="single" w:color="FF0000"/>
        </w:rPr>
        <w:t xml:space="preserve"> </w:t>
      </w:r>
      <w:r>
        <w:rPr>
          <w:rFonts w:ascii="Times New Roman" w:hAnsi="Times New Roman"/>
          <w:u w:val="single" w:color="FF0000"/>
        </w:rPr>
        <w:t xml:space="preserve">                </w:t>
      </w:r>
      <w:r>
        <w:rPr>
          <w:rFonts w:ascii="Times New Roman" w:hAnsi="Times New Roman" w:hint="eastAsia"/>
          <w:u w:val="single" w:color="FF0000"/>
        </w:rPr>
        <w:t xml:space="preserve"> </w:t>
      </w:r>
      <w:r>
        <w:rPr>
          <w:rFonts w:ascii="Times New Roman" w:hAnsi="Times New Roman"/>
          <w:u w:val="single" w:color="FF0000"/>
        </w:rPr>
        <w:t xml:space="preserve">                       </w:t>
      </w:r>
      <w:r w:rsidRPr="006375E2">
        <w:rPr>
          <w:rFonts w:ascii="Times New Roman" w:hAnsi="Times New Roman"/>
        </w:rPr>
        <w:t>三者具备其一就行</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 xml:space="preserve"> (3)</w:t>
      </w:r>
      <w:r w:rsidRPr="006375E2">
        <w:rPr>
          <w:rFonts w:ascii="Times New Roman" w:hAnsi="Times New Roman"/>
        </w:rPr>
        <w:t>常用灭火器的灭火原理及适用范围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70"/>
        <w:gridCol w:w="2076"/>
        <w:gridCol w:w="3270"/>
      </w:tblGrid>
      <w:tr w:rsidR="002620AE" w:rsidTr="00DB45D9">
        <w:trPr>
          <w:jc w:val="center"/>
        </w:trPr>
        <w:tc>
          <w:tcPr>
            <w:tcW w:w="327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灭火器</w:t>
            </w:r>
          </w:p>
        </w:tc>
        <w:tc>
          <w:tcPr>
            <w:tcW w:w="207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灭火原理</w:t>
            </w:r>
          </w:p>
        </w:tc>
        <w:tc>
          <w:tcPr>
            <w:tcW w:w="327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适用范围</w:t>
            </w:r>
          </w:p>
        </w:tc>
      </w:tr>
      <w:tr w:rsidR="002620AE" w:rsidTr="00DB45D9">
        <w:trPr>
          <w:jc w:val="center"/>
        </w:trPr>
        <w:tc>
          <w:tcPr>
            <w:tcW w:w="327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泡沫灭火器</w:t>
            </w:r>
            <w:r w:rsidRPr="006375E2">
              <w:rPr>
                <w:rFonts w:ascii="Times New Roman" w:hAnsi="Times New Roman"/>
              </w:rPr>
              <w:t>(</w:t>
            </w:r>
            <w:r w:rsidRPr="006375E2">
              <w:rPr>
                <w:rFonts w:ascii="Times New Roman" w:hAnsi="Times New Roman"/>
              </w:rPr>
              <w:t>水基型灭火器</w:t>
            </w:r>
            <w:r w:rsidRPr="006375E2">
              <w:rPr>
                <w:rFonts w:ascii="Times New Roman" w:hAnsi="Times New Roman"/>
              </w:rPr>
              <w:t>)</w:t>
            </w:r>
          </w:p>
        </w:tc>
        <w:tc>
          <w:tcPr>
            <w:tcW w:w="207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隔绝空气</w:t>
            </w:r>
          </w:p>
        </w:tc>
        <w:tc>
          <w:tcPr>
            <w:tcW w:w="327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木材、棉布等引起的火灾</w:t>
            </w:r>
          </w:p>
        </w:tc>
      </w:tr>
      <w:tr w:rsidR="002620AE" w:rsidTr="00DB45D9">
        <w:trPr>
          <w:jc w:val="center"/>
        </w:trPr>
        <w:tc>
          <w:tcPr>
            <w:tcW w:w="327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干粉灭火器</w:t>
            </w:r>
          </w:p>
        </w:tc>
        <w:tc>
          <w:tcPr>
            <w:tcW w:w="207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隔绝空气</w:t>
            </w:r>
          </w:p>
        </w:tc>
        <w:tc>
          <w:tcPr>
            <w:tcW w:w="327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一般火灾，油、气等引起的火灾</w:t>
            </w:r>
          </w:p>
        </w:tc>
      </w:tr>
      <w:tr w:rsidR="002620AE" w:rsidTr="00DB45D9">
        <w:trPr>
          <w:jc w:val="center"/>
        </w:trPr>
        <w:tc>
          <w:tcPr>
            <w:tcW w:w="327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灭火器</w:t>
            </w:r>
          </w:p>
        </w:tc>
        <w:tc>
          <w:tcPr>
            <w:tcW w:w="207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降温；隔绝空气</w:t>
            </w:r>
          </w:p>
        </w:tc>
        <w:tc>
          <w:tcPr>
            <w:tcW w:w="327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图书、档案、贵重设备、精密仪器等引发的火灾</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b/>
        </w:rPr>
        <w:t>特别提醒</w:t>
      </w:r>
      <w:r w:rsidRPr="006375E2">
        <w:rPr>
          <w:rFonts w:ascii="Times New Roman" w:hAnsi="Times New Roman"/>
        </w:rPr>
        <w:t>】通过降低温度的方式灭火时，不能描述为降低可燃物的着火点，只能描述为降低可燃物的温度至其着火点以下。着火点是物质的固有属性，一般不随外界条件的变化而变化。</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(4)</w:t>
      </w:r>
      <w:r w:rsidRPr="006375E2">
        <w:rPr>
          <w:rFonts w:ascii="Times New Roman" w:hAnsi="Times New Roman"/>
        </w:rPr>
        <w:t>生活中常见的灭火措施</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油锅着火，用锅盖盖灭</w:t>
      </w:r>
      <w:r w:rsidRPr="006375E2">
        <w:rPr>
          <w:rFonts w:ascii="Times New Roman" w:hAnsi="Times New Roman"/>
        </w:rPr>
        <w:t>——</w:t>
      </w:r>
      <w:r w:rsidRPr="006375E2">
        <w:rPr>
          <w:rFonts w:ascii="Times New Roman" w:hAnsi="Times New Roman"/>
        </w:rPr>
        <w:t>隔绝空气</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电器着火，先切断电源再灭火</w:t>
      </w:r>
      <w:r w:rsidRPr="006375E2">
        <w:rPr>
          <w:rFonts w:ascii="Times New Roman" w:hAnsi="Times New Roman"/>
        </w:rPr>
        <w:t>——</w:t>
      </w:r>
      <w:r w:rsidRPr="006375E2">
        <w:rPr>
          <w:rFonts w:ascii="Times New Roman" w:hAnsi="Times New Roman"/>
        </w:rPr>
        <w:t>隔绝氧气</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酒精灯被打翻在实验台着火时，立即用湿抹布盖灭</w:t>
      </w:r>
      <w:r w:rsidRPr="006375E2">
        <w:rPr>
          <w:rFonts w:ascii="Times New Roman" w:hAnsi="Times New Roman"/>
        </w:rPr>
        <w:t>——</w:t>
      </w:r>
      <w:r w:rsidRPr="006375E2">
        <w:rPr>
          <w:rFonts w:ascii="Times New Roman" w:hAnsi="Times New Roman"/>
        </w:rPr>
        <w:t>隔绝氧气</w:t>
      </w:r>
    </w:p>
    <w:p w:rsidR="0053690E" w:rsidRPr="006375E2" w:rsidRDefault="00BB53E3" w:rsidP="0053690E">
      <w:pPr>
        <w:pStyle w:val="a9"/>
        <w:spacing w:line="360" w:lineRule="auto"/>
        <w:rPr>
          <w:rFonts w:ascii="Times New Roman" w:hAnsi="Times New Roman"/>
        </w:rPr>
      </w:pPr>
      <w:r w:rsidRPr="006375E2">
        <w:rPr>
          <w:rFonts w:hAnsi="宋体" w:cs="宋体" w:hint="eastAsia"/>
        </w:rPr>
        <w:t>④</w:t>
      </w:r>
      <w:r w:rsidRPr="006375E2">
        <w:rPr>
          <w:rFonts w:ascii="Times New Roman" w:hAnsi="Times New Roman"/>
        </w:rPr>
        <w:t>森林着火，设置隔离带</w:t>
      </w:r>
      <w:r w:rsidRPr="006375E2">
        <w:rPr>
          <w:rFonts w:ascii="Times New Roman" w:hAnsi="Times New Roman"/>
        </w:rPr>
        <w:t>——</w:t>
      </w:r>
      <w:r w:rsidRPr="006375E2">
        <w:rPr>
          <w:rFonts w:ascii="Times New Roman" w:hAnsi="Times New Roman"/>
        </w:rPr>
        <w:t>消除可燃物</w:t>
      </w:r>
    </w:p>
    <w:p w:rsidR="0053690E" w:rsidRPr="006375E2" w:rsidRDefault="00BB53E3" w:rsidP="0053690E">
      <w:pPr>
        <w:pStyle w:val="a9"/>
        <w:spacing w:line="360" w:lineRule="auto"/>
        <w:rPr>
          <w:rFonts w:ascii="Times New Roman" w:hAnsi="Times New Roman"/>
        </w:rPr>
      </w:pPr>
      <w:r w:rsidRPr="006375E2">
        <w:rPr>
          <w:rFonts w:hAnsi="宋体" w:cs="宋体" w:hint="eastAsia"/>
        </w:rPr>
        <w:t>⑤</w:t>
      </w:r>
      <w:r w:rsidRPr="006375E2">
        <w:rPr>
          <w:rFonts w:ascii="Times New Roman" w:hAnsi="Times New Roman"/>
        </w:rPr>
        <w:t>楼房着火，高压水枪喷水</w:t>
      </w:r>
      <w:r w:rsidRPr="006375E2">
        <w:rPr>
          <w:rFonts w:ascii="Times New Roman" w:hAnsi="Times New Roman"/>
        </w:rPr>
        <w:t>——</w:t>
      </w:r>
      <w:r w:rsidRPr="006375E2">
        <w:rPr>
          <w:rFonts w:ascii="Times New Roman" w:hAnsi="Times New Roman"/>
        </w:rPr>
        <w:t>使温度降到着火点以下</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（二）易燃易爆物的安全常识</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1. </w:t>
      </w:r>
      <w:r w:rsidRPr="006375E2">
        <w:rPr>
          <w:rFonts w:ascii="Times New Roman" w:hAnsi="Times New Roman"/>
          <w:b/>
        </w:rPr>
        <w:t>燃烧、爆炸、缓慢氧化和自燃的比较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35"/>
        <w:gridCol w:w="2003"/>
        <w:gridCol w:w="1792"/>
        <w:gridCol w:w="1792"/>
        <w:gridCol w:w="1793"/>
      </w:tblGrid>
      <w:tr w:rsidR="002620AE" w:rsidTr="00DB45D9">
        <w:trPr>
          <w:jc w:val="center"/>
        </w:trPr>
        <w:tc>
          <w:tcPr>
            <w:tcW w:w="1235" w:type="dxa"/>
            <w:vAlign w:val="center"/>
          </w:tcPr>
          <w:p w:rsidR="0053690E" w:rsidRPr="006375E2" w:rsidRDefault="0053690E" w:rsidP="00DB45D9">
            <w:pPr>
              <w:pStyle w:val="a9"/>
              <w:spacing w:line="360" w:lineRule="auto"/>
              <w:jc w:val="center"/>
              <w:rPr>
                <w:rFonts w:ascii="Times New Roman" w:hAnsi="Times New Roman"/>
              </w:rPr>
            </w:pPr>
          </w:p>
        </w:tc>
        <w:tc>
          <w:tcPr>
            <w:tcW w:w="200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燃烧</w:t>
            </w:r>
          </w:p>
        </w:tc>
        <w:tc>
          <w:tcPr>
            <w:tcW w:w="1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爆炸</w:t>
            </w:r>
          </w:p>
        </w:tc>
        <w:tc>
          <w:tcPr>
            <w:tcW w:w="1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缓慢氧化</w:t>
            </w:r>
          </w:p>
        </w:tc>
        <w:tc>
          <w:tcPr>
            <w:tcW w:w="179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自燃</w:t>
            </w:r>
          </w:p>
        </w:tc>
      </w:tr>
      <w:tr w:rsidR="002620AE" w:rsidTr="00DB45D9">
        <w:trPr>
          <w:jc w:val="center"/>
        </w:trPr>
        <w:tc>
          <w:tcPr>
            <w:tcW w:w="123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概念</w:t>
            </w:r>
          </w:p>
        </w:tc>
        <w:tc>
          <w:tcPr>
            <w:tcW w:w="200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可燃物与</w:t>
            </w:r>
            <w:r w:rsidRPr="004345CE">
              <w:rPr>
                <w:rFonts w:ascii="Times New Roman" w:hAnsi="Times New Roman"/>
                <w:color w:val="FFFFFF"/>
                <w:u w:val="single" w:color="FF0000"/>
              </w:rPr>
              <w:t>氧气</w:t>
            </w:r>
            <w:r w:rsidRPr="006375E2">
              <w:rPr>
                <w:rFonts w:ascii="Times New Roman" w:hAnsi="Times New Roman"/>
              </w:rPr>
              <w:t>发生的一种发光、放热的剧烈的</w:t>
            </w:r>
            <w:r w:rsidRPr="004345CE">
              <w:rPr>
                <w:rFonts w:ascii="Times New Roman" w:hAnsi="Times New Roman"/>
                <w:color w:val="FFFFFF"/>
                <w:u w:val="single" w:color="FF0000"/>
              </w:rPr>
              <w:t>氧化</w:t>
            </w:r>
            <w:r w:rsidRPr="006375E2">
              <w:rPr>
                <w:rFonts w:ascii="Times New Roman" w:hAnsi="Times New Roman"/>
              </w:rPr>
              <w:t>反应</w:t>
            </w:r>
          </w:p>
        </w:tc>
        <w:tc>
          <w:tcPr>
            <w:tcW w:w="1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可燃物在</w:t>
            </w:r>
            <w:r w:rsidRPr="004345CE">
              <w:rPr>
                <w:rFonts w:ascii="Times New Roman" w:hAnsi="Times New Roman"/>
                <w:color w:val="FFFFFF"/>
                <w:u w:val="single" w:color="FF0000"/>
              </w:rPr>
              <w:t>有限的空间</w:t>
            </w:r>
            <w:r w:rsidRPr="006375E2">
              <w:rPr>
                <w:rFonts w:ascii="Times New Roman" w:hAnsi="Times New Roman"/>
              </w:rPr>
              <w:t>内急剧燃烧而引起爆炸</w:t>
            </w:r>
          </w:p>
        </w:tc>
        <w:tc>
          <w:tcPr>
            <w:tcW w:w="1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缓慢进行的氧化反应</w:t>
            </w:r>
          </w:p>
        </w:tc>
        <w:tc>
          <w:tcPr>
            <w:tcW w:w="179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由缓慢氧化引起的自发燃烧</w:t>
            </w:r>
          </w:p>
        </w:tc>
      </w:tr>
      <w:tr w:rsidR="002620AE" w:rsidTr="00DB45D9">
        <w:trPr>
          <w:jc w:val="center"/>
        </w:trPr>
        <w:tc>
          <w:tcPr>
            <w:tcW w:w="123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能量变化</w:t>
            </w:r>
          </w:p>
        </w:tc>
        <w:tc>
          <w:tcPr>
            <w:tcW w:w="200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放热明显</w:t>
            </w:r>
          </w:p>
        </w:tc>
        <w:tc>
          <w:tcPr>
            <w:tcW w:w="1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放热明显</w:t>
            </w:r>
          </w:p>
        </w:tc>
        <w:tc>
          <w:tcPr>
            <w:tcW w:w="1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放出的热量随时散失</w:t>
            </w:r>
          </w:p>
        </w:tc>
        <w:tc>
          <w:tcPr>
            <w:tcW w:w="179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放热</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明显</w:t>
            </w:r>
          </w:p>
        </w:tc>
      </w:tr>
      <w:tr w:rsidR="002620AE" w:rsidTr="00DB45D9">
        <w:trPr>
          <w:jc w:val="center"/>
        </w:trPr>
        <w:tc>
          <w:tcPr>
            <w:tcW w:w="123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温度</w:t>
            </w:r>
          </w:p>
        </w:tc>
        <w:tc>
          <w:tcPr>
            <w:tcW w:w="200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达到可燃物的着火点</w:t>
            </w:r>
          </w:p>
        </w:tc>
        <w:tc>
          <w:tcPr>
            <w:tcW w:w="1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达到可燃物的着火点</w:t>
            </w:r>
          </w:p>
        </w:tc>
        <w:tc>
          <w:tcPr>
            <w:tcW w:w="1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未达到可燃物的着火点</w:t>
            </w:r>
          </w:p>
        </w:tc>
        <w:tc>
          <w:tcPr>
            <w:tcW w:w="179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达到可燃物的着火点</w:t>
            </w:r>
          </w:p>
        </w:tc>
      </w:tr>
      <w:tr w:rsidR="002620AE" w:rsidTr="00DB45D9">
        <w:trPr>
          <w:jc w:val="center"/>
        </w:trPr>
        <w:tc>
          <w:tcPr>
            <w:tcW w:w="123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是否发光</w:t>
            </w:r>
          </w:p>
        </w:tc>
        <w:tc>
          <w:tcPr>
            <w:tcW w:w="200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发光</w:t>
            </w:r>
          </w:p>
        </w:tc>
        <w:tc>
          <w:tcPr>
            <w:tcW w:w="1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发光</w:t>
            </w:r>
          </w:p>
        </w:tc>
        <w:tc>
          <w:tcPr>
            <w:tcW w:w="179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无明显现象</w:t>
            </w:r>
          </w:p>
        </w:tc>
        <w:tc>
          <w:tcPr>
            <w:tcW w:w="179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发光</w:t>
            </w:r>
          </w:p>
        </w:tc>
      </w:tr>
      <w:tr w:rsidR="002620AE" w:rsidTr="00DB45D9">
        <w:trPr>
          <w:jc w:val="center"/>
        </w:trPr>
        <w:tc>
          <w:tcPr>
            <w:tcW w:w="123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联系</w:t>
            </w:r>
          </w:p>
        </w:tc>
        <w:tc>
          <w:tcPr>
            <w:tcW w:w="7380" w:type="dxa"/>
            <w:gridSpan w:val="4"/>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都属</w:t>
            </w:r>
            <w:r w:rsidRPr="004345CE">
              <w:rPr>
                <w:rFonts w:ascii="Times New Roman" w:hAnsi="Times New Roman"/>
                <w:color w:val="FFFFFF"/>
                <w:u w:val="single" w:color="FF0000"/>
              </w:rPr>
              <w:t>放热</w:t>
            </w:r>
            <w:r w:rsidRPr="006375E2">
              <w:rPr>
                <w:rFonts w:ascii="Times New Roman" w:hAnsi="Times New Roman"/>
              </w:rPr>
              <w:t>反应，都有热量放出，只是反应的剧烈程度不同</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b/>
        </w:rPr>
        <w:t>特别提醒</w:t>
      </w:r>
      <w:r w:rsidRPr="006375E2">
        <w:rPr>
          <w:rFonts w:ascii="Times New Roman" w:hAnsi="Times New Roman"/>
        </w:rPr>
        <w:t>】</w:t>
      </w:r>
      <w:r w:rsidRPr="006375E2">
        <w:rPr>
          <w:rFonts w:hAnsi="宋体" w:cs="宋体" w:hint="eastAsia"/>
        </w:rPr>
        <w:t>①</w:t>
      </w:r>
      <w:r w:rsidRPr="006375E2">
        <w:rPr>
          <w:rFonts w:ascii="Times New Roman" w:hAnsi="Times New Roman"/>
        </w:rPr>
        <w:t>由燃烧引起的爆炸是化学变化，但自然界中的爆炸现象并非都是由化学变化引起的，如气球爆炸、车胎爆炸等。</w:t>
      </w:r>
      <w:r w:rsidRPr="006375E2">
        <w:rPr>
          <w:rFonts w:hAnsi="宋体" w:cs="宋体" w:hint="eastAsia"/>
        </w:rPr>
        <w:t>②</w:t>
      </w:r>
      <w:r w:rsidRPr="006375E2">
        <w:rPr>
          <w:rFonts w:ascii="Times New Roman" w:hAnsi="Times New Roman"/>
        </w:rPr>
        <w:t>自燃是由缓慢氧化引起的燃烧现象，但缓慢氧化不一定都会引发自燃。例如：动植物的呼吸、食物腐败变质等。</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2. </w:t>
      </w:r>
      <w:r w:rsidRPr="006375E2">
        <w:rPr>
          <w:rFonts w:ascii="Times New Roman" w:hAnsi="Times New Roman"/>
          <w:b/>
        </w:rPr>
        <w:t>一些与燃烧和爆炸有关的图标</w:t>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3697605" cy="930275"/>
            <wp:effectExtent l="0" t="0" r="0" b="3175"/>
            <wp:docPr id="572157786" name="图片 572157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86" name="图片 63"/>
                    <pic:cNvPicPr>
                      <a:picLocks noChangeAspect="1" noChangeArrowheads="1"/>
                    </pic:cNvPicPr>
                  </pic:nvPicPr>
                  <pic:blipFill>
                    <a:blip r:embed="rId9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697605" cy="930275"/>
                    </a:xfrm>
                    <a:prstGeom prst="rect">
                      <a:avLst/>
                    </a:prstGeom>
                    <a:noFill/>
                    <a:ln>
                      <a:noFill/>
                    </a:ln>
                  </pic:spPr>
                </pic:pic>
              </a:graphicData>
            </a:graphic>
          </wp:inline>
        </w:drawing>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3323590" cy="882650"/>
            <wp:effectExtent l="0" t="0" r="0" b="0"/>
            <wp:docPr id="572157785" name="图片 572157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85" name="图片 64"/>
                    <pic:cNvPicPr>
                      <a:picLocks noChangeAspect="1" noChangeArrowheads="1"/>
                    </pic:cNvPicPr>
                  </pic:nvPicPr>
                  <pic:blipFill>
                    <a:blip r:embed="rId9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323590" cy="882650"/>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 xml:space="preserve">3. </w:t>
      </w:r>
      <w:r w:rsidRPr="006375E2">
        <w:rPr>
          <w:rFonts w:ascii="Times New Roman" w:hAnsi="Times New Roman"/>
        </w:rPr>
        <w:t>与燃烧和爆炸有关的安全常识</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发生火灾时，要冷静采取措施自救，如拨打</w:t>
      </w:r>
      <w:r w:rsidRPr="006375E2">
        <w:rPr>
          <w:rFonts w:ascii="Times New Roman" w:hAnsi="Times New Roman"/>
        </w:rPr>
        <w:t>119</w:t>
      </w:r>
      <w:r w:rsidRPr="006375E2">
        <w:rPr>
          <w:rFonts w:ascii="Times New Roman" w:hAnsi="Times New Roman"/>
        </w:rPr>
        <w:t>火警电话，用湿毛巾和口罩捂住口鼻，低下身子沿墙壁或贴近地面沿楼梯跑出火灾区。</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使用煤炉取暖时要注意通风，防止一氧化碳中毒。</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在生产、运输、使用和储存易燃物和易爆物时，必须严格遵守有关规定，严禁烟火。</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(4)</w:t>
      </w:r>
      <w:r w:rsidRPr="006375E2">
        <w:rPr>
          <w:rFonts w:ascii="Times New Roman" w:hAnsi="Times New Roman"/>
        </w:rPr>
        <w:t>煤气、天然气一旦泄漏，应立即关闭燃气阀门，打开门窗通风。</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(5)</w:t>
      </w:r>
      <w:r w:rsidRPr="006375E2">
        <w:rPr>
          <w:rFonts w:ascii="Times New Roman" w:hAnsi="Times New Roman"/>
        </w:rPr>
        <w:t>进入枯井、地窖时要先做灯火试验。</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能源的利用</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1. </w:t>
      </w:r>
      <w:r w:rsidRPr="006375E2">
        <w:rPr>
          <w:rFonts w:ascii="Times New Roman" w:hAnsi="Times New Roman"/>
          <w:b/>
        </w:rPr>
        <w:t>化石燃料</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化石燃料包括</w:t>
      </w:r>
      <w:r w:rsidRPr="004345CE">
        <w:rPr>
          <w:rFonts w:ascii="Times New Roman" w:hAnsi="Times New Roman"/>
          <w:color w:val="FFFFFF"/>
          <w:u w:val="single" w:color="FF0000"/>
        </w:rPr>
        <w:t>煤</w:t>
      </w:r>
      <w:r w:rsidRPr="006375E2">
        <w:rPr>
          <w:rFonts w:ascii="Times New Roman" w:hAnsi="Times New Roman"/>
        </w:rPr>
        <w:t>、</w:t>
      </w:r>
      <w:r w:rsidRPr="004345CE">
        <w:rPr>
          <w:rFonts w:ascii="Times New Roman" w:hAnsi="Times New Roman"/>
          <w:color w:val="FFFFFF"/>
          <w:u w:val="single" w:color="FF0000"/>
        </w:rPr>
        <w:t>石油</w:t>
      </w:r>
      <w:r w:rsidRPr="006375E2">
        <w:rPr>
          <w:rFonts w:ascii="Times New Roman" w:hAnsi="Times New Roman"/>
        </w:rPr>
        <w:t>和</w:t>
      </w:r>
      <w:r w:rsidRPr="004345CE">
        <w:rPr>
          <w:rFonts w:ascii="Times New Roman" w:hAnsi="Times New Roman"/>
          <w:color w:val="FFFFFF"/>
          <w:u w:val="single" w:color="FF0000"/>
        </w:rPr>
        <w:t>天然气</w:t>
      </w:r>
      <w:r w:rsidRPr="006375E2">
        <w:rPr>
          <w:rFonts w:ascii="Times New Roman" w:hAnsi="Times New Roman"/>
        </w:rPr>
        <w:t>，是</w:t>
      </w:r>
      <w:r w:rsidRPr="004345CE">
        <w:rPr>
          <w:rFonts w:ascii="Times New Roman" w:hAnsi="Times New Roman"/>
          <w:color w:val="FFFFFF"/>
          <w:u w:val="single" w:color="FF0000"/>
        </w:rPr>
        <w:t>不可再生</w:t>
      </w:r>
      <w:r w:rsidRPr="006375E2">
        <w:rPr>
          <w:rFonts w:ascii="Times New Roman" w:hAnsi="Times New Roman"/>
        </w:rPr>
        <w:t>能源，属于混合物。</w:t>
      </w:r>
      <w:r w:rsidRPr="006375E2">
        <w:rPr>
          <w:rFonts w:ascii="Times New Roman" w:hAnsi="Times New Roman"/>
        </w:rPr>
        <w:t xml:space="preserve"> </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三大化石燃料的比较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26"/>
        <w:gridCol w:w="2530"/>
        <w:gridCol w:w="2530"/>
        <w:gridCol w:w="2530"/>
      </w:tblGrid>
      <w:tr w:rsidR="002620AE" w:rsidTr="00DB45D9">
        <w:trPr>
          <w:jc w:val="center"/>
        </w:trPr>
        <w:tc>
          <w:tcPr>
            <w:tcW w:w="1026" w:type="dxa"/>
            <w:vAlign w:val="center"/>
          </w:tcPr>
          <w:p w:rsidR="0053690E" w:rsidRPr="006375E2" w:rsidRDefault="0053690E" w:rsidP="00DB45D9">
            <w:pPr>
              <w:pStyle w:val="a9"/>
              <w:spacing w:line="360" w:lineRule="auto"/>
              <w:jc w:val="center"/>
              <w:rPr>
                <w:rFonts w:ascii="Times New Roman" w:hAnsi="Times New Roman"/>
              </w:rPr>
            </w:pPr>
          </w:p>
        </w:tc>
        <w:tc>
          <w:tcPr>
            <w:tcW w:w="25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主要成分</w:t>
            </w:r>
          </w:p>
        </w:tc>
        <w:tc>
          <w:tcPr>
            <w:tcW w:w="25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主要用途</w:t>
            </w:r>
          </w:p>
        </w:tc>
        <w:tc>
          <w:tcPr>
            <w:tcW w:w="25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主要污染</w:t>
            </w:r>
          </w:p>
        </w:tc>
      </w:tr>
      <w:tr w:rsidR="002620AE" w:rsidTr="00DB45D9">
        <w:trPr>
          <w:jc w:val="center"/>
        </w:trPr>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煤</w:t>
            </w:r>
          </w:p>
        </w:tc>
        <w:tc>
          <w:tcPr>
            <w:tcW w:w="25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主要含有碳元素</w:t>
            </w:r>
          </w:p>
        </w:tc>
        <w:tc>
          <w:tcPr>
            <w:tcW w:w="25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w:t>
            </w:r>
            <w:r w:rsidRPr="006375E2">
              <w:rPr>
                <w:rFonts w:ascii="Times New Roman" w:hAnsi="Times New Roman"/>
              </w:rPr>
              <w:t>工业的粮食</w:t>
            </w:r>
            <w:r w:rsidRPr="006375E2">
              <w:rPr>
                <w:rFonts w:ascii="Times New Roman" w:hAnsi="Times New Roman"/>
              </w:rPr>
              <w:t>”</w:t>
            </w:r>
            <w:r w:rsidRPr="006375E2">
              <w:rPr>
                <w:rFonts w:ascii="Times New Roman" w:hAnsi="Times New Roman"/>
              </w:rPr>
              <w:t>；燃料；提取煤气、煤焦油等</w:t>
            </w:r>
          </w:p>
        </w:tc>
        <w:tc>
          <w:tcPr>
            <w:tcW w:w="2530" w:type="dxa"/>
            <w:vMerge w:val="restart"/>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燃烧时会产生多种有害气体</w:t>
            </w:r>
            <w:r w:rsidRPr="006375E2">
              <w:rPr>
                <w:rFonts w:ascii="Times New Roman" w:hAnsi="Times New Roman"/>
              </w:rPr>
              <w:t>(</w:t>
            </w:r>
            <w:r w:rsidRPr="006375E2">
              <w:rPr>
                <w:rFonts w:ascii="Times New Roman" w:hAnsi="Times New Roman"/>
              </w:rPr>
              <w:t>如</w:t>
            </w:r>
            <w:r w:rsidRPr="006375E2">
              <w:rPr>
                <w:rFonts w:ascii="Times New Roman" w:hAnsi="Times New Roman"/>
              </w:rPr>
              <w:t>SO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NO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CO</w:t>
            </w:r>
            <w:r w:rsidRPr="006375E2">
              <w:rPr>
                <w:rFonts w:ascii="Times New Roman" w:hAnsi="Times New Roman"/>
              </w:rPr>
              <w:t>等</w:t>
            </w:r>
            <w:r w:rsidRPr="006375E2">
              <w:rPr>
                <w:rFonts w:ascii="Times New Roman" w:hAnsi="Times New Roman"/>
              </w:rPr>
              <w:t>)</w:t>
            </w:r>
            <w:r w:rsidRPr="006375E2">
              <w:rPr>
                <w:rFonts w:ascii="Times New Roman" w:hAnsi="Times New Roman"/>
              </w:rPr>
              <w:t>、固体废物</w:t>
            </w:r>
            <w:r w:rsidRPr="006375E2">
              <w:rPr>
                <w:rFonts w:ascii="Times New Roman" w:hAnsi="Times New Roman"/>
              </w:rPr>
              <w:t>(</w:t>
            </w:r>
            <w:r w:rsidRPr="006375E2">
              <w:rPr>
                <w:rFonts w:ascii="Times New Roman" w:hAnsi="Times New Roman"/>
              </w:rPr>
              <w:t>炭粒、尘粒</w:t>
            </w:r>
            <w:r w:rsidRPr="006375E2">
              <w:rPr>
                <w:rFonts w:ascii="Times New Roman" w:hAnsi="Times New Roman"/>
              </w:rPr>
              <w:t>)</w:t>
            </w:r>
            <w:r w:rsidRPr="006375E2">
              <w:rPr>
                <w:rFonts w:ascii="Times New Roman" w:hAnsi="Times New Roman"/>
              </w:rPr>
              <w:t>等，其中</w:t>
            </w:r>
            <w:r w:rsidRPr="006375E2">
              <w:rPr>
                <w:rFonts w:ascii="Times New Roman" w:hAnsi="Times New Roman"/>
              </w:rPr>
              <w:t>SO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NO</w:t>
            </w:r>
            <w:r w:rsidRPr="006375E2">
              <w:rPr>
                <w:rFonts w:ascii="Times New Roman" w:hAnsi="Times New Roman"/>
                <w:vertAlign w:val="subscript"/>
              </w:rPr>
              <w:t>2</w:t>
            </w:r>
            <w:r w:rsidRPr="006375E2">
              <w:rPr>
                <w:rFonts w:ascii="Times New Roman" w:hAnsi="Times New Roman"/>
              </w:rPr>
              <w:t xml:space="preserve"> </w:t>
            </w:r>
            <w:r w:rsidRPr="006375E2">
              <w:rPr>
                <w:rFonts w:ascii="Times New Roman" w:hAnsi="Times New Roman"/>
              </w:rPr>
              <w:t>溶于雨水会形成</w:t>
            </w:r>
            <w:r w:rsidRPr="004345CE">
              <w:rPr>
                <w:rFonts w:ascii="Times New Roman" w:hAnsi="Times New Roman"/>
                <w:color w:val="FFFFFF"/>
                <w:u w:val="single" w:color="FF0000"/>
              </w:rPr>
              <w:t>酸雨</w:t>
            </w:r>
          </w:p>
        </w:tc>
      </w:tr>
      <w:tr w:rsidR="002620AE" w:rsidTr="00DB45D9">
        <w:trPr>
          <w:jc w:val="center"/>
        </w:trPr>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石油</w:t>
            </w:r>
          </w:p>
        </w:tc>
        <w:tc>
          <w:tcPr>
            <w:tcW w:w="25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主要含碳、氢两种元素</w:t>
            </w:r>
          </w:p>
        </w:tc>
        <w:tc>
          <w:tcPr>
            <w:tcW w:w="25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w:t>
            </w:r>
            <w:r w:rsidRPr="006375E2">
              <w:rPr>
                <w:rFonts w:ascii="Times New Roman" w:hAnsi="Times New Roman"/>
              </w:rPr>
              <w:t>工业的血液</w:t>
            </w:r>
            <w:r w:rsidRPr="006375E2">
              <w:rPr>
                <w:rFonts w:ascii="Times New Roman" w:hAnsi="Times New Roman"/>
              </w:rPr>
              <w:t>”</w:t>
            </w:r>
            <w:r w:rsidRPr="006375E2">
              <w:rPr>
                <w:rFonts w:ascii="Times New Roman" w:hAnsi="Times New Roman"/>
              </w:rPr>
              <w:t>；提取汽油、柴油、煤油等</w:t>
            </w:r>
          </w:p>
        </w:tc>
        <w:tc>
          <w:tcPr>
            <w:tcW w:w="0" w:type="dxa"/>
            <w:vMerge/>
            <w:vAlign w:val="center"/>
          </w:tcPr>
          <w:p w:rsidR="0053690E" w:rsidRPr="006375E2" w:rsidRDefault="0053690E" w:rsidP="00DB45D9">
            <w:pPr>
              <w:pStyle w:val="a9"/>
              <w:spacing w:line="360" w:lineRule="auto"/>
              <w:jc w:val="left"/>
              <w:rPr>
                <w:rFonts w:ascii="Times New Roman" w:hAnsi="Times New Roman"/>
              </w:rPr>
            </w:pPr>
          </w:p>
        </w:tc>
      </w:tr>
      <w:tr w:rsidR="002620AE" w:rsidTr="00DB45D9">
        <w:trPr>
          <w:jc w:val="center"/>
        </w:trPr>
        <w:tc>
          <w:tcPr>
            <w:tcW w:w="102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天然气</w:t>
            </w:r>
          </w:p>
        </w:tc>
        <w:tc>
          <w:tcPr>
            <w:tcW w:w="25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甲烷</w:t>
            </w:r>
            <w:r w:rsidRPr="006375E2">
              <w:rPr>
                <w:rFonts w:ascii="Times New Roman" w:hAnsi="Times New Roman"/>
              </w:rPr>
              <w:t>(CH</w:t>
            </w:r>
            <w:r w:rsidRPr="006375E2">
              <w:rPr>
                <w:rFonts w:ascii="Times New Roman" w:hAnsi="Times New Roman"/>
                <w:vertAlign w:val="subscript"/>
              </w:rPr>
              <w:t>4</w:t>
            </w:r>
            <w:r w:rsidRPr="006375E2">
              <w:rPr>
                <w:rFonts w:ascii="Times New Roman" w:hAnsi="Times New Roman"/>
              </w:rPr>
              <w:t>)</w:t>
            </w:r>
          </w:p>
        </w:tc>
        <w:tc>
          <w:tcPr>
            <w:tcW w:w="2530"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燃料，其燃烧的化学方程式</w:t>
            </w:r>
            <w:r>
              <w:rPr>
                <w:rFonts w:ascii="Times New Roman" w:hAnsi="Times New Roman" w:hint="eastAsia"/>
                <w:u w:val="single" w:color="FF0000"/>
              </w:rPr>
              <w:t xml:space="preserve"> </w:t>
            </w:r>
            <w:r>
              <w:rPr>
                <w:rFonts w:ascii="Times New Roman" w:hAnsi="Times New Roman"/>
                <w:u w:val="single" w:color="FF0000"/>
              </w:rPr>
              <w:t xml:space="preserve">                       </w:t>
            </w:r>
          </w:p>
        </w:tc>
        <w:tc>
          <w:tcPr>
            <w:tcW w:w="253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较清洁，几乎无污染</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b/>
        </w:rPr>
        <w:t>特别提醒</w:t>
      </w:r>
      <w:r w:rsidRPr="006375E2">
        <w:rPr>
          <w:rFonts w:ascii="Times New Roman" w:hAnsi="Times New Roman"/>
        </w:rPr>
        <w:t>】煤的干馏属于化学变化，石油的分馏属于物理变化。</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2. </w:t>
      </w:r>
      <w:r w:rsidRPr="006375E2">
        <w:rPr>
          <w:rFonts w:ascii="Times New Roman" w:hAnsi="Times New Roman"/>
          <w:b/>
        </w:rPr>
        <w:t>化学反应中的能量变化</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物质发生化学反应的同时，伴随着能量的变化，通常表现为</w:t>
      </w:r>
      <w:r w:rsidRPr="004345CE">
        <w:rPr>
          <w:rFonts w:ascii="Times New Roman" w:hAnsi="Times New Roman"/>
          <w:color w:val="FFFFFF"/>
          <w:u w:val="single" w:color="FF0000"/>
        </w:rPr>
        <w:t>吸热</w:t>
      </w:r>
      <w:r w:rsidRPr="006375E2">
        <w:rPr>
          <w:rFonts w:ascii="Times New Roman" w:hAnsi="Times New Roman"/>
        </w:rPr>
        <w:t>和</w:t>
      </w:r>
      <w:r w:rsidRPr="004345CE">
        <w:rPr>
          <w:rFonts w:ascii="Times New Roman" w:hAnsi="Times New Roman"/>
          <w:color w:val="FFFFFF"/>
          <w:u w:val="single" w:color="FF0000"/>
        </w:rPr>
        <w:t>放热</w:t>
      </w:r>
      <w:r w:rsidRPr="006375E2">
        <w:rPr>
          <w:rFonts w:ascii="Times New Roman" w:hAnsi="Times New Roman"/>
        </w:rPr>
        <w:t>现象。</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吸热反应：吸收热量的化学反应。从始至终需要加热或高温的反应都属于吸热反应。如：</w:t>
      </w:r>
      <w:r w:rsidRPr="006375E2">
        <w:rPr>
          <w:rFonts w:ascii="Times New Roman" w:hAnsi="Times New Roman"/>
        </w:rPr>
        <w:t>C</w:t>
      </w:r>
      <w:r w:rsidRPr="006375E2">
        <w:rPr>
          <w:rFonts w:ascii="Times New Roman" w:hAnsi="Times New Roman"/>
        </w:rPr>
        <w:t>＋</w:t>
      </w:r>
      <w:r w:rsidRPr="006375E2">
        <w:rPr>
          <w:rFonts w:ascii="Times New Roman" w:hAnsi="Times New Roman"/>
        </w:rPr>
        <w:t>CO</w:t>
      </w:r>
      <w:r w:rsidRPr="006375E2">
        <w:rPr>
          <w:rFonts w:ascii="Times New Roman" w:hAnsi="Times New Roman"/>
          <w:vertAlign w:val="subscript"/>
        </w:rPr>
        <w:t>2</w:t>
      </w:r>
      <w:r w:rsidR="00070D92" w:rsidRPr="006375E2">
        <w:rPr>
          <w:rFonts w:ascii="Times New Roman" w:hAnsi="Times New Roman"/>
        </w:rPr>
        <w:fldChar w:fldCharType="begin"/>
      </w:r>
      <w:r w:rsidRPr="006375E2">
        <w:rPr>
          <w:rFonts w:ascii="Times New Roman" w:hAnsi="Times New Roman"/>
        </w:rPr>
        <w:instrText>eq \o(</w:instrText>
      </w:r>
      <w:r w:rsidRPr="006375E2">
        <w:rPr>
          <w:rFonts w:ascii="Times New Roman" w:hAnsi="Times New Roman"/>
          <w:spacing w:val="-16"/>
        </w:rPr>
        <w:instrText>====</w:instrText>
      </w:r>
      <w:r w:rsidRPr="006375E2">
        <w:rPr>
          <w:rFonts w:ascii="Times New Roman" w:hAnsi="Times New Roman"/>
        </w:rPr>
        <w:instrText>=,\s\up7(</w:instrText>
      </w:r>
      <w:r w:rsidRPr="006375E2">
        <w:rPr>
          <w:rFonts w:ascii="Times New Roman" w:hAnsi="Times New Roman"/>
        </w:rPr>
        <w:instrText>高温</w:instrText>
      </w:r>
      <w:r w:rsidRPr="006375E2">
        <w:rPr>
          <w:rFonts w:ascii="Times New Roman" w:hAnsi="Times New Roman"/>
        </w:rPr>
        <w:instrText>))</w:instrText>
      </w:r>
      <w:r w:rsidR="00070D92" w:rsidRPr="006375E2">
        <w:rPr>
          <w:rFonts w:ascii="Times New Roman" w:hAnsi="Times New Roman"/>
        </w:rPr>
        <w:fldChar w:fldCharType="end"/>
      </w:r>
      <w:r w:rsidRPr="006375E2">
        <w:rPr>
          <w:rFonts w:ascii="Times New Roman" w:hAnsi="Times New Roman"/>
        </w:rPr>
        <w:t xml:space="preserve"> 2CO</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放热反应：放出热量的化学反应。如：物质的燃烧、中和反应、金属与酸的反应、生石灰与水的反应都属于放热反应。</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人类生活对化学能的利用</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生活燃料的使用：如取暖、做饭等；</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利用燃料产生的能量：如火力发电、烧制陶瓷、冶炼金属、发射火箭等；</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利用爆炸产生的能量：如开矿采煤、开山炸石、拆除危旧建筑等。</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(3)</w:t>
      </w:r>
      <w:r w:rsidRPr="006375E2">
        <w:rPr>
          <w:rFonts w:ascii="Times New Roman" w:hAnsi="Times New Roman"/>
        </w:rPr>
        <w:t>燃料充分燃烧的条件及意义</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燃料燃烧需要足够的</w:t>
      </w:r>
      <w:r w:rsidRPr="004345CE">
        <w:rPr>
          <w:rFonts w:ascii="Times New Roman" w:hAnsi="Times New Roman"/>
          <w:color w:val="FFFFFF"/>
          <w:u w:val="single" w:color="FF0000"/>
        </w:rPr>
        <w:t>氧气</w:t>
      </w:r>
      <w:r w:rsidRPr="004345CE">
        <w:rPr>
          <w:rFonts w:ascii="Times New Roman" w:hAnsi="Times New Roman"/>
          <w:color w:val="FFFFFF"/>
          <w:u w:val="single" w:color="FF0000"/>
        </w:rPr>
        <w:t>(</w:t>
      </w:r>
      <w:r w:rsidRPr="004345CE">
        <w:rPr>
          <w:rFonts w:ascii="Times New Roman" w:hAnsi="Times New Roman"/>
          <w:color w:val="FFFFFF"/>
          <w:u w:val="single" w:color="FF0000"/>
        </w:rPr>
        <w:t>或空气</w:t>
      </w:r>
      <w:r w:rsidRPr="004345CE">
        <w:rPr>
          <w:rFonts w:ascii="Times New Roman" w:hAnsi="Times New Roman"/>
          <w:color w:val="FFFFFF"/>
          <w:u w:val="single" w:color="FF0000"/>
        </w:rPr>
        <w:t>)</w:t>
      </w:r>
      <w:r w:rsidRPr="006375E2">
        <w:rPr>
          <w:rFonts w:ascii="Times New Roman" w:hAnsi="Times New Roman"/>
        </w:rPr>
        <w:t>，如做饭时，调节燃气灶或煤炉的进风口等；</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燃料与空气要有足够大的</w:t>
      </w:r>
      <w:r w:rsidRPr="004345CE">
        <w:rPr>
          <w:rFonts w:ascii="Times New Roman" w:hAnsi="Times New Roman"/>
          <w:color w:val="FFFFFF"/>
          <w:u w:val="single" w:color="FF0000"/>
        </w:rPr>
        <w:t>接触面积</w:t>
      </w:r>
      <w:r w:rsidRPr="006375E2">
        <w:rPr>
          <w:rFonts w:ascii="Times New Roman" w:hAnsi="Times New Roman"/>
        </w:rPr>
        <w:t>，如工业燃烧煤时，常将煤块粉碎成煤粉等；</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意义：节约能源、减少环境污染。</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b/>
        </w:rPr>
        <w:t>特别提醒</w:t>
      </w:r>
      <w:r w:rsidRPr="006375E2">
        <w:rPr>
          <w:rFonts w:ascii="Times New Roman" w:hAnsi="Times New Roman"/>
        </w:rPr>
        <w:t>】燃料燃烧不充分的缺点：产生热量少，浪费资源；产生的一氧化碳等物质污染空气。</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3. </w:t>
      </w:r>
      <w:r w:rsidRPr="006375E2">
        <w:rPr>
          <w:rFonts w:ascii="Times New Roman" w:hAnsi="Times New Roman"/>
          <w:b/>
        </w:rPr>
        <w:t>使用燃料对环境的影响</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15"/>
        <w:gridCol w:w="4029"/>
        <w:gridCol w:w="2872"/>
      </w:tblGrid>
      <w:tr w:rsidR="002620AE" w:rsidTr="00DB45D9">
        <w:tc>
          <w:tcPr>
            <w:tcW w:w="171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燃料</w:t>
            </w:r>
          </w:p>
        </w:tc>
        <w:tc>
          <w:tcPr>
            <w:tcW w:w="402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对空气的影响</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防止污染的措施</w:t>
            </w:r>
          </w:p>
        </w:tc>
      </w:tr>
      <w:tr w:rsidR="002620AE" w:rsidTr="00DB45D9">
        <w:tc>
          <w:tcPr>
            <w:tcW w:w="171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煤</w:t>
            </w:r>
          </w:p>
        </w:tc>
        <w:tc>
          <w:tcPr>
            <w:tcW w:w="4029"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产生可吸入颗粒物、</w:t>
            </w:r>
            <w:r w:rsidRPr="004345CE">
              <w:rPr>
                <w:rFonts w:ascii="Times New Roman" w:hAnsi="Times New Roman"/>
                <w:color w:val="FFFFFF"/>
                <w:u w:val="single" w:color="FF0000"/>
              </w:rPr>
              <w:t>CO</w:t>
            </w:r>
            <w:r w:rsidRPr="006375E2">
              <w:rPr>
                <w:rFonts w:ascii="Times New Roman" w:hAnsi="Times New Roman"/>
              </w:rPr>
              <w:t>、</w:t>
            </w:r>
            <w:r w:rsidRPr="004345CE">
              <w:rPr>
                <w:rFonts w:ascii="Times New Roman" w:hAnsi="Times New Roman"/>
                <w:color w:val="FFFFFF"/>
                <w:u w:val="single" w:color="FF0000"/>
              </w:rPr>
              <w:t>SO</w:t>
            </w:r>
            <w:r w:rsidRPr="004345CE">
              <w:rPr>
                <w:rFonts w:ascii="Times New Roman" w:hAnsi="Times New Roman"/>
                <w:color w:val="FFFFFF"/>
                <w:u w:val="single" w:color="FF0000"/>
                <w:vertAlign w:val="subscript"/>
              </w:rPr>
              <w:t>2</w:t>
            </w:r>
            <w:r w:rsidRPr="006375E2">
              <w:rPr>
                <w:rFonts w:ascii="Times New Roman" w:hAnsi="Times New Roman"/>
              </w:rPr>
              <w:t>、</w:t>
            </w:r>
            <w:r w:rsidRPr="006375E2">
              <w:rPr>
                <w:rFonts w:ascii="Times New Roman" w:hAnsi="Times New Roman"/>
              </w:rPr>
              <w:t>NO</w:t>
            </w:r>
            <w:r w:rsidRPr="006375E2">
              <w:rPr>
                <w:rFonts w:ascii="Times New Roman" w:hAnsi="Times New Roman"/>
                <w:vertAlign w:val="subscript"/>
              </w:rPr>
              <w:t>2</w:t>
            </w:r>
            <w:r w:rsidRPr="006375E2">
              <w:rPr>
                <w:rFonts w:ascii="Times New Roman" w:hAnsi="Times New Roman"/>
              </w:rPr>
              <w:t>等污染物，容易形成酸雨</w:t>
            </w:r>
            <w:r w:rsidRPr="006375E2">
              <w:rPr>
                <w:rFonts w:ascii="Times New Roman" w:hAnsi="Times New Roman"/>
              </w:rPr>
              <w:t>(</w:t>
            </w:r>
            <w:r w:rsidRPr="006375E2">
              <w:rPr>
                <w:rFonts w:ascii="Times New Roman" w:hAnsi="Times New Roman"/>
              </w:rPr>
              <w:t>主要是</w:t>
            </w:r>
            <w:r w:rsidRPr="006375E2">
              <w:rPr>
                <w:rFonts w:ascii="Times New Roman" w:hAnsi="Times New Roman"/>
              </w:rPr>
              <w:t>SO</w:t>
            </w:r>
            <w:r w:rsidRPr="006375E2">
              <w:rPr>
                <w:rFonts w:ascii="Times New Roman" w:hAnsi="Times New Roman"/>
                <w:vertAlign w:val="subscript"/>
              </w:rPr>
              <w:t>2</w:t>
            </w:r>
            <w:r w:rsidRPr="006375E2">
              <w:rPr>
                <w:rFonts w:ascii="Times New Roman" w:hAnsi="Times New Roman"/>
              </w:rPr>
              <w:t>和</w:t>
            </w:r>
            <w:r w:rsidRPr="006375E2">
              <w:rPr>
                <w:rFonts w:ascii="Times New Roman" w:hAnsi="Times New Roman"/>
              </w:rPr>
              <w:t>NO</w:t>
            </w:r>
            <w:r w:rsidRPr="006375E2">
              <w:rPr>
                <w:rFonts w:ascii="Times New Roman" w:hAnsi="Times New Roman"/>
                <w:vertAlign w:val="subscript"/>
              </w:rPr>
              <w:t>2</w:t>
            </w:r>
            <w:r w:rsidRPr="006375E2">
              <w:rPr>
                <w:rFonts w:ascii="Times New Roman" w:hAnsi="Times New Roman"/>
              </w:rPr>
              <w:t>)</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充分燃烧，减少污染物排放</w:t>
            </w:r>
            <w:r w:rsidRPr="006375E2">
              <w:rPr>
                <w:rFonts w:ascii="Times New Roman" w:hAnsi="Times New Roman"/>
              </w:rPr>
              <w:t>(</w:t>
            </w:r>
            <w:r w:rsidRPr="006375E2">
              <w:rPr>
                <w:rFonts w:ascii="Times New Roman" w:hAnsi="Times New Roman"/>
              </w:rPr>
              <w:t>如除尘脱硫</w:t>
            </w:r>
            <w:r w:rsidRPr="006375E2">
              <w:rPr>
                <w:rFonts w:ascii="Times New Roman" w:hAnsi="Times New Roman"/>
              </w:rPr>
              <w:t>)</w:t>
            </w:r>
            <w:r w:rsidRPr="006375E2">
              <w:rPr>
                <w:rFonts w:ascii="Times New Roman" w:hAnsi="Times New Roman"/>
              </w:rPr>
              <w:t>等</w:t>
            </w:r>
          </w:p>
        </w:tc>
      </w:tr>
      <w:tr w:rsidR="002620AE" w:rsidTr="00DB45D9">
        <w:tc>
          <w:tcPr>
            <w:tcW w:w="1715"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汽油和柴油</w:t>
            </w:r>
          </w:p>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w:t>
            </w:r>
            <w:r w:rsidRPr="006375E2">
              <w:rPr>
                <w:rFonts w:ascii="Times New Roman" w:hAnsi="Times New Roman"/>
              </w:rPr>
              <w:t>汽车用燃料</w:t>
            </w:r>
            <w:r w:rsidRPr="006375E2">
              <w:rPr>
                <w:rFonts w:ascii="Times New Roman" w:hAnsi="Times New Roman"/>
              </w:rPr>
              <w:t>)</w:t>
            </w:r>
          </w:p>
        </w:tc>
        <w:tc>
          <w:tcPr>
            <w:tcW w:w="4029"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尾气中的主要污染物有</w:t>
            </w:r>
            <w:r w:rsidRPr="004345CE">
              <w:rPr>
                <w:rFonts w:ascii="Times New Roman" w:hAnsi="Times New Roman"/>
                <w:color w:val="FFFFFF"/>
                <w:u w:val="single" w:color="FF0000"/>
              </w:rPr>
              <w:t>CO</w:t>
            </w:r>
            <w:r w:rsidRPr="006375E2">
              <w:rPr>
                <w:rFonts w:ascii="Times New Roman" w:hAnsi="Times New Roman"/>
              </w:rPr>
              <w:t>和未燃烧的碳氢化合物、氮的氧化物和含铅化合物和烟尘等</w:t>
            </w:r>
          </w:p>
        </w:tc>
        <w:tc>
          <w:tcPr>
            <w:tcW w:w="287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使用催化净化装置，使用无铅汽油，改进发动机的燃烧方式，对尾气处理后再排放，加强空气质量的监测；使用清洁能源等</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b/>
        </w:rPr>
        <w:t>温馨提示</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酸雨的形成与二氧化硫和氮的氧化物有关，与一氧化碳、二氧化碳无关。</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二氧化碳不属于空气污染物，但它含量过高会加剧</w:t>
      </w:r>
      <w:r w:rsidRPr="006375E2">
        <w:rPr>
          <w:rFonts w:ascii="Times New Roman" w:hAnsi="Times New Roman"/>
        </w:rPr>
        <w:t>“</w:t>
      </w:r>
      <w:r w:rsidRPr="006375E2">
        <w:rPr>
          <w:rFonts w:ascii="Times New Roman" w:hAnsi="Times New Roman"/>
        </w:rPr>
        <w:t>温室效应</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 xml:space="preserve">4. </w:t>
      </w:r>
      <w:r w:rsidRPr="006375E2">
        <w:rPr>
          <w:rFonts w:ascii="Times New Roman" w:hAnsi="Times New Roman"/>
          <w:b/>
        </w:rPr>
        <w:t>能源的开发与利用</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(1)</w:t>
      </w:r>
      <w:r w:rsidRPr="006375E2">
        <w:rPr>
          <w:rFonts w:ascii="Times New Roman" w:hAnsi="Times New Roman"/>
        </w:rPr>
        <w:t>可再生能源与不可再生能源</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1"/>
        <w:gridCol w:w="3414"/>
        <w:gridCol w:w="3336"/>
      </w:tblGrid>
      <w:tr w:rsidR="002620AE" w:rsidTr="00DB45D9">
        <w:trPr>
          <w:jc w:val="center"/>
        </w:trPr>
        <w:tc>
          <w:tcPr>
            <w:tcW w:w="153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能源</w:t>
            </w:r>
          </w:p>
        </w:tc>
        <w:tc>
          <w:tcPr>
            <w:tcW w:w="341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概念</w:t>
            </w:r>
          </w:p>
        </w:tc>
        <w:tc>
          <w:tcPr>
            <w:tcW w:w="333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实例</w:t>
            </w:r>
          </w:p>
        </w:tc>
      </w:tr>
      <w:tr w:rsidR="002620AE" w:rsidTr="00DB45D9">
        <w:trPr>
          <w:jc w:val="center"/>
        </w:trPr>
        <w:tc>
          <w:tcPr>
            <w:tcW w:w="153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可再生能源</w:t>
            </w:r>
          </w:p>
        </w:tc>
        <w:tc>
          <w:tcPr>
            <w:tcW w:w="341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不随其本身的转化或人类的利用而减少的能源</w:t>
            </w:r>
          </w:p>
        </w:tc>
        <w:tc>
          <w:tcPr>
            <w:tcW w:w="333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太阳能、水能、风能、地热能等</w:t>
            </w:r>
          </w:p>
        </w:tc>
      </w:tr>
      <w:tr w:rsidR="002620AE" w:rsidTr="00DB45D9">
        <w:trPr>
          <w:jc w:val="center"/>
        </w:trPr>
        <w:tc>
          <w:tcPr>
            <w:tcW w:w="1531"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不可再生能源</w:t>
            </w:r>
          </w:p>
        </w:tc>
        <w:tc>
          <w:tcPr>
            <w:tcW w:w="341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随本身的转化或人类的利用而减少的能源</w:t>
            </w:r>
          </w:p>
        </w:tc>
        <w:tc>
          <w:tcPr>
            <w:tcW w:w="333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煤、石油、天然气等</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(2)</w:t>
      </w:r>
      <w:r w:rsidRPr="006375E2">
        <w:rPr>
          <w:rFonts w:ascii="Times New Roman" w:hAnsi="Times New Roman"/>
        </w:rPr>
        <w:t>清洁能源和新能源</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常见的清洁能源有乙醇和氢气，这两种能源均为</w:t>
      </w:r>
      <w:r w:rsidRPr="004345CE">
        <w:rPr>
          <w:rFonts w:ascii="Times New Roman" w:hAnsi="Times New Roman"/>
          <w:color w:val="FFFFFF"/>
          <w:u w:val="single" w:color="FF0000"/>
        </w:rPr>
        <w:t>可再生</w:t>
      </w:r>
      <w:r w:rsidRPr="006375E2">
        <w:rPr>
          <w:rFonts w:ascii="Times New Roman" w:hAnsi="Times New Roman"/>
        </w:rPr>
        <w:t>能源。</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氢气与乙醇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75"/>
        <w:gridCol w:w="3946"/>
        <w:gridCol w:w="3795"/>
      </w:tblGrid>
      <w:tr w:rsidR="002620AE" w:rsidTr="00DB45D9">
        <w:trPr>
          <w:jc w:val="center"/>
        </w:trPr>
        <w:tc>
          <w:tcPr>
            <w:tcW w:w="875" w:type="dxa"/>
            <w:vAlign w:val="center"/>
          </w:tcPr>
          <w:p w:rsidR="0053690E" w:rsidRPr="006375E2" w:rsidRDefault="0053690E" w:rsidP="00DB45D9">
            <w:pPr>
              <w:pStyle w:val="a9"/>
              <w:spacing w:line="360" w:lineRule="auto"/>
              <w:jc w:val="center"/>
              <w:rPr>
                <w:rFonts w:ascii="Times New Roman" w:hAnsi="Times New Roman"/>
              </w:rPr>
            </w:pPr>
          </w:p>
        </w:tc>
        <w:tc>
          <w:tcPr>
            <w:tcW w:w="394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氢气</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乙醇</w:t>
            </w:r>
            <w:r w:rsidRPr="006375E2">
              <w:rPr>
                <w:rFonts w:ascii="Times New Roman" w:hAnsi="Times New Roman"/>
              </w:rPr>
              <w:t>(</w:t>
            </w:r>
            <w:r w:rsidRPr="006375E2">
              <w:rPr>
                <w:rFonts w:ascii="Times New Roman" w:hAnsi="Times New Roman"/>
              </w:rPr>
              <w:t>俗称酒精</w:t>
            </w:r>
            <w:r w:rsidRPr="006375E2">
              <w:rPr>
                <w:rFonts w:ascii="Times New Roman" w:hAnsi="Times New Roman"/>
              </w:rPr>
              <w:t>)</w:t>
            </w:r>
          </w:p>
        </w:tc>
      </w:tr>
      <w:tr w:rsidR="002620AE" w:rsidTr="00DB45D9">
        <w:trPr>
          <w:jc w:val="center"/>
        </w:trPr>
        <w:tc>
          <w:tcPr>
            <w:tcW w:w="8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化学式</w:t>
            </w:r>
          </w:p>
        </w:tc>
        <w:tc>
          <w:tcPr>
            <w:tcW w:w="394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H</w:t>
            </w:r>
            <w:r w:rsidRPr="006375E2">
              <w:rPr>
                <w:rFonts w:ascii="Times New Roman" w:hAnsi="Times New Roman"/>
                <w:vertAlign w:val="subscript"/>
              </w:rPr>
              <w:t>2</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C</w:t>
            </w:r>
            <w:r w:rsidRPr="006375E2">
              <w:rPr>
                <w:rFonts w:ascii="Times New Roman" w:hAnsi="Times New Roman"/>
                <w:vertAlign w:val="subscript"/>
              </w:rPr>
              <w:t>2</w:t>
            </w:r>
            <w:r w:rsidRPr="006375E2">
              <w:rPr>
                <w:rFonts w:ascii="Times New Roman" w:hAnsi="Times New Roman"/>
              </w:rPr>
              <w:t>H</w:t>
            </w:r>
            <w:r w:rsidRPr="006375E2">
              <w:rPr>
                <w:rFonts w:ascii="Times New Roman" w:hAnsi="Times New Roman"/>
                <w:vertAlign w:val="subscript"/>
              </w:rPr>
              <w:t>5</w:t>
            </w:r>
            <w:r w:rsidRPr="006375E2">
              <w:rPr>
                <w:rFonts w:ascii="Times New Roman" w:hAnsi="Times New Roman"/>
              </w:rPr>
              <w:t>OH</w:t>
            </w:r>
          </w:p>
        </w:tc>
      </w:tr>
      <w:tr w:rsidR="002620AE" w:rsidTr="00DB45D9">
        <w:trPr>
          <w:jc w:val="center"/>
        </w:trPr>
        <w:tc>
          <w:tcPr>
            <w:tcW w:w="8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性质</w:t>
            </w:r>
          </w:p>
        </w:tc>
        <w:tc>
          <w:tcPr>
            <w:tcW w:w="3946"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无毒，极易燃烧，燃烧放出大量的热，</w:t>
            </w:r>
          </w:p>
          <w:p w:rsidR="0053690E" w:rsidRPr="006375E2" w:rsidRDefault="00BB53E3" w:rsidP="00DB45D9">
            <w:pPr>
              <w:pStyle w:val="a9"/>
              <w:spacing w:line="360" w:lineRule="auto"/>
              <w:jc w:val="left"/>
              <w:rPr>
                <w:rFonts w:ascii="Times New Roman" w:hAnsi="Times New Roman"/>
              </w:rPr>
            </w:pPr>
            <w:r>
              <w:rPr>
                <w:rFonts w:ascii="Times New Roman" w:hAnsi="Times New Roman" w:hint="eastAsia"/>
                <w:u w:val="single" w:color="FF0000"/>
              </w:rPr>
              <w:t xml:space="preserve"> </w:t>
            </w:r>
            <w:r>
              <w:rPr>
                <w:rFonts w:ascii="Times New Roman" w:hAnsi="Times New Roman"/>
                <w:u w:val="single" w:color="FF0000"/>
              </w:rPr>
              <w:t xml:space="preserve">                       </w:t>
            </w:r>
          </w:p>
        </w:tc>
        <w:tc>
          <w:tcPr>
            <w:tcW w:w="3795" w:type="dxa"/>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无色透明、易溶于水、酒精易燃烧，</w:t>
            </w:r>
          </w:p>
          <w:p w:rsidR="0053690E" w:rsidRPr="004345CE" w:rsidRDefault="00BB53E3" w:rsidP="00DB45D9">
            <w:pPr>
              <w:pStyle w:val="a9"/>
              <w:spacing w:line="360" w:lineRule="auto"/>
              <w:jc w:val="left"/>
              <w:rPr>
                <w:rFonts w:ascii="Times New Roman" w:hAnsi="Times New Roman"/>
                <w:color w:val="FFFFFF"/>
                <w:u w:val="single" w:color="FF0000"/>
                <w:lang w:val="pt-BR"/>
              </w:rPr>
            </w:pPr>
            <w:r>
              <w:rPr>
                <w:rFonts w:ascii="Times New Roman" w:hAnsi="Times New Roman" w:hint="eastAsia"/>
                <w:u w:val="single" w:color="FF0000"/>
              </w:rPr>
              <w:t xml:space="preserve"> </w:t>
            </w:r>
            <w:r>
              <w:rPr>
                <w:rFonts w:ascii="Times New Roman" w:hAnsi="Times New Roman"/>
                <w:u w:val="single" w:color="FF0000"/>
              </w:rPr>
              <w:t xml:space="preserve">                       </w:t>
            </w:r>
          </w:p>
        </w:tc>
      </w:tr>
      <w:tr w:rsidR="002620AE" w:rsidTr="00DB45D9">
        <w:trPr>
          <w:jc w:val="center"/>
        </w:trPr>
        <w:tc>
          <w:tcPr>
            <w:tcW w:w="8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优点</w:t>
            </w:r>
          </w:p>
        </w:tc>
        <w:tc>
          <w:tcPr>
            <w:tcW w:w="394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燃烧生成水无污染、是最清洁的燃料，热值高、来源广泛</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可用粮食作原料生产，节省石油资源，并在一定程度上减少对环境的污染</w:t>
            </w:r>
          </w:p>
        </w:tc>
      </w:tr>
      <w:tr w:rsidR="002620AE" w:rsidTr="00DB45D9">
        <w:trPr>
          <w:jc w:val="center"/>
        </w:trPr>
        <w:tc>
          <w:tcPr>
            <w:tcW w:w="87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制法</w:t>
            </w:r>
          </w:p>
        </w:tc>
        <w:tc>
          <w:tcPr>
            <w:tcW w:w="3946"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实验室制法：</w:t>
            </w:r>
            <w:r w:rsidRPr="006375E2">
              <w:rPr>
                <w:rFonts w:ascii="Times New Roman" w:hAnsi="Times New Roman"/>
              </w:rPr>
              <w:t>Zn</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r w:rsidRPr="006375E2">
              <w:rPr>
                <w:rFonts w:ascii="Times New Roman" w:hAnsi="Times New Roman"/>
                <w:spacing w:val="-16"/>
              </w:rPr>
              <w:t>==</w:t>
            </w:r>
            <w:r w:rsidRPr="006375E2">
              <w:rPr>
                <w:rFonts w:ascii="Times New Roman" w:hAnsi="Times New Roman"/>
              </w:rPr>
              <w:t>=ZnSO</w:t>
            </w:r>
            <w:r w:rsidRPr="006375E2">
              <w:rPr>
                <w:rFonts w:ascii="Times New Roman" w:hAnsi="Times New Roman"/>
                <w:vertAlign w:val="subscript"/>
              </w:rPr>
              <w:t>4</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w:t>
            </w:r>
          </w:p>
        </w:tc>
        <w:tc>
          <w:tcPr>
            <w:tcW w:w="3795"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可通过高粱、玉米和薯类等发酵、蒸馏而得到</w:t>
            </w:r>
          </w:p>
        </w:tc>
      </w:tr>
    </w:tbl>
    <w:p w:rsidR="0053690E" w:rsidRPr="00832590" w:rsidRDefault="00BB53E3" w:rsidP="0053690E">
      <w:pPr>
        <w:pStyle w:val="a9"/>
        <w:spacing w:line="360" w:lineRule="auto"/>
        <w:rPr>
          <w:rFonts w:ascii="Times New Roman" w:hAnsi="Times New Roman"/>
          <w:lang w:val="en-US"/>
        </w:rPr>
      </w:pPr>
      <w:r w:rsidRPr="00832590">
        <w:rPr>
          <w:rFonts w:hAnsi="宋体" w:cs="宋体" w:hint="eastAsia"/>
          <w:lang w:val="en-US"/>
        </w:rPr>
        <w:t>②</w:t>
      </w:r>
      <w:r w:rsidRPr="006375E2">
        <w:rPr>
          <w:rFonts w:ascii="Times New Roman" w:hAnsi="Times New Roman"/>
        </w:rPr>
        <w:t>氢气的实验室制取</w:t>
      </w:r>
    </w:p>
    <w:p w:rsidR="0053690E" w:rsidRPr="00832590" w:rsidRDefault="00BB53E3" w:rsidP="0053690E">
      <w:pPr>
        <w:pStyle w:val="a9"/>
        <w:spacing w:line="360" w:lineRule="auto"/>
        <w:rPr>
          <w:rFonts w:ascii="Times New Roman" w:hAnsi="Times New Roman"/>
          <w:lang w:val="en-US"/>
        </w:rPr>
      </w:pPr>
      <w:r w:rsidRPr="00832590">
        <w:rPr>
          <w:rFonts w:ascii="Times New Roman" w:hAnsi="Times New Roman"/>
          <w:lang w:val="en-US"/>
        </w:rPr>
        <w:t xml:space="preserve">a. </w:t>
      </w:r>
      <w:r w:rsidRPr="006375E2">
        <w:rPr>
          <w:rFonts w:ascii="Times New Roman" w:hAnsi="Times New Roman"/>
        </w:rPr>
        <w:t>反应原理</w:t>
      </w:r>
      <w:r w:rsidRPr="00832590">
        <w:rPr>
          <w:rFonts w:ascii="Times New Roman" w:hAnsi="Times New Roman"/>
          <w:lang w:val="en-US"/>
        </w:rPr>
        <w:t>：</w:t>
      </w:r>
      <w:r w:rsidRPr="00832590">
        <w:rPr>
          <w:rFonts w:ascii="Times New Roman" w:hAnsi="Times New Roman"/>
          <w:lang w:val="en-US"/>
        </w:rPr>
        <w:t>Zn</w:t>
      </w:r>
      <w:r w:rsidRPr="00832590">
        <w:rPr>
          <w:rFonts w:ascii="Times New Roman" w:hAnsi="Times New Roman"/>
          <w:lang w:val="en-US"/>
        </w:rPr>
        <w:t>＋</w:t>
      </w:r>
      <w:r w:rsidRPr="00832590">
        <w:rPr>
          <w:rFonts w:ascii="Times New Roman" w:hAnsi="Times New Roman"/>
          <w:lang w:val="en-US"/>
        </w:rPr>
        <w:t>H</w:t>
      </w:r>
      <w:r w:rsidRPr="00832590">
        <w:rPr>
          <w:rFonts w:ascii="Times New Roman" w:hAnsi="Times New Roman"/>
          <w:vertAlign w:val="subscript"/>
          <w:lang w:val="en-US"/>
        </w:rPr>
        <w:t>2</w:t>
      </w:r>
      <w:r w:rsidRPr="00832590">
        <w:rPr>
          <w:rFonts w:ascii="Times New Roman" w:hAnsi="Times New Roman"/>
          <w:lang w:val="en-US"/>
        </w:rPr>
        <w:t>SO</w:t>
      </w:r>
      <w:r w:rsidRPr="00832590">
        <w:rPr>
          <w:rFonts w:ascii="Times New Roman" w:hAnsi="Times New Roman"/>
          <w:vertAlign w:val="subscript"/>
          <w:lang w:val="en-US"/>
        </w:rPr>
        <w:t>4</w:t>
      </w:r>
      <w:r w:rsidRPr="00832590">
        <w:rPr>
          <w:rFonts w:ascii="Times New Roman" w:hAnsi="Times New Roman"/>
          <w:spacing w:val="-16"/>
          <w:lang w:val="en-US"/>
        </w:rPr>
        <w:t>==</w:t>
      </w:r>
      <w:r w:rsidRPr="00832590">
        <w:rPr>
          <w:rFonts w:ascii="Times New Roman" w:hAnsi="Times New Roman"/>
          <w:lang w:val="en-US"/>
        </w:rPr>
        <w:t>= ZnSO</w:t>
      </w:r>
      <w:r w:rsidRPr="00832590">
        <w:rPr>
          <w:rFonts w:ascii="Times New Roman" w:hAnsi="Times New Roman"/>
          <w:vertAlign w:val="subscript"/>
          <w:lang w:val="en-US"/>
        </w:rPr>
        <w:t>4</w:t>
      </w:r>
      <w:r w:rsidRPr="00832590">
        <w:rPr>
          <w:rFonts w:ascii="Times New Roman" w:hAnsi="Times New Roman"/>
          <w:lang w:val="en-US"/>
        </w:rPr>
        <w:t>＋</w:t>
      </w:r>
      <w:r w:rsidRPr="00832590">
        <w:rPr>
          <w:rFonts w:ascii="Times New Roman" w:hAnsi="Times New Roman"/>
          <w:lang w:val="en-US"/>
        </w:rPr>
        <w:t>H</w:t>
      </w:r>
      <w:r w:rsidRPr="00832590">
        <w:rPr>
          <w:rFonts w:ascii="Times New Roman" w:hAnsi="Times New Roman"/>
          <w:vertAlign w:val="subscript"/>
          <w:lang w:val="en-US"/>
        </w:rPr>
        <w:t>2</w:t>
      </w:r>
      <w:r w:rsidRPr="00832590">
        <w:rPr>
          <w:rFonts w:ascii="Times New Roman" w:hAnsi="Times New Roman"/>
          <w:lang w:val="en-US"/>
        </w:rPr>
        <w:t xml:space="preserve"> ↑</w:t>
      </w:r>
    </w:p>
    <w:p w:rsidR="0053690E" w:rsidRPr="00832590" w:rsidRDefault="00BB53E3" w:rsidP="0053690E">
      <w:pPr>
        <w:pStyle w:val="a9"/>
        <w:spacing w:line="360" w:lineRule="auto"/>
        <w:rPr>
          <w:rFonts w:ascii="Times New Roman" w:hAnsi="Times New Roman"/>
          <w:lang w:val="en-US"/>
        </w:rPr>
      </w:pPr>
      <w:r w:rsidRPr="00832590">
        <w:rPr>
          <w:rFonts w:ascii="Times New Roman" w:hAnsi="Times New Roman"/>
          <w:lang w:val="en-US"/>
        </w:rPr>
        <w:t xml:space="preserve">b. </w:t>
      </w:r>
      <w:r w:rsidRPr="006375E2">
        <w:rPr>
          <w:rFonts w:ascii="Times New Roman" w:hAnsi="Times New Roman"/>
        </w:rPr>
        <w:t>制取装置</w:t>
      </w:r>
      <w:r w:rsidRPr="00832590">
        <w:rPr>
          <w:rFonts w:ascii="Times New Roman" w:hAnsi="Times New Roman"/>
          <w:lang w:val="en-US"/>
        </w:rPr>
        <w:t>：</w:t>
      </w:r>
    </w:p>
    <w:p w:rsidR="0053690E" w:rsidRPr="006375E2" w:rsidRDefault="00BB53E3" w:rsidP="0053690E">
      <w:pPr>
        <w:pStyle w:val="a9"/>
        <w:spacing w:line="360" w:lineRule="auto"/>
        <w:jc w:val="center"/>
        <w:rPr>
          <w:rFonts w:ascii="Times New Roman" w:hAnsi="Times New Roman"/>
        </w:rPr>
      </w:pPr>
      <w:r w:rsidRPr="006375E2">
        <w:rPr>
          <w:rFonts w:ascii="Times New Roman" w:hAnsi="Times New Roman"/>
          <w:noProof/>
          <w:lang w:val="en-US"/>
        </w:rPr>
        <w:drawing>
          <wp:inline distT="0" distB="0" distL="0" distR="0">
            <wp:extent cx="421640" cy="763270"/>
            <wp:effectExtent l="0" t="0" r="0" b="0"/>
            <wp:docPr id="572157784" name="图片 572157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84" name="图片 65"/>
                    <pic:cNvPicPr>
                      <a:picLocks noChangeAspect="1" noChangeArrowheads="1"/>
                    </pic:cNvPicPr>
                  </pic:nvPicPr>
                  <pic:blipFill>
                    <a:blip r:embed="rId9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21640" cy="763270"/>
                    </a:xfrm>
                    <a:prstGeom prst="rect">
                      <a:avLst/>
                    </a:prstGeom>
                    <a:noFill/>
                    <a:ln>
                      <a:noFill/>
                    </a:ln>
                  </pic:spPr>
                </pic:pic>
              </a:graphicData>
            </a:graphic>
          </wp:inline>
        </w:drawing>
      </w:r>
      <w:r w:rsidRPr="006375E2">
        <w:rPr>
          <w:rFonts w:ascii="Times New Roman" w:hAnsi="Times New Roman"/>
        </w:rPr>
        <w:t xml:space="preserve">　　　</w:t>
      </w:r>
      <w:r w:rsidRPr="006375E2">
        <w:rPr>
          <w:rFonts w:ascii="Times New Roman" w:hAnsi="Times New Roman"/>
          <w:noProof/>
          <w:lang w:val="en-US"/>
        </w:rPr>
        <w:drawing>
          <wp:inline distT="0" distB="0" distL="0" distR="0">
            <wp:extent cx="349885" cy="858520"/>
            <wp:effectExtent l="0" t="0" r="0" b="0"/>
            <wp:docPr id="572157783" name="图片 572157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83" name="图片 66"/>
                    <pic:cNvPicPr>
                      <a:picLocks noChangeAspect="1" noChangeArrowheads="1"/>
                    </pic:cNvPicPr>
                  </pic:nvPicPr>
                  <pic:blipFill>
                    <a:blip r:embed="rId9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49885" cy="858520"/>
                    </a:xfrm>
                    <a:prstGeom prst="rect">
                      <a:avLst/>
                    </a:prstGeom>
                    <a:noFill/>
                    <a:ln>
                      <a:noFill/>
                    </a:ln>
                  </pic:spPr>
                </pic:pic>
              </a:graphicData>
            </a:graphic>
          </wp:inline>
        </w:drawing>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 xml:space="preserve">c. </w:t>
      </w:r>
      <w:r w:rsidRPr="006375E2">
        <w:rPr>
          <w:rFonts w:ascii="Times New Roman" w:hAnsi="Times New Roman"/>
        </w:rPr>
        <w:t>气体的收集：氢气是密度最小的气体，难溶于水，所以收集氢气可采用向下排空气法和排水法。</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w:t>
      </w:r>
      <w:r w:rsidRPr="006375E2">
        <w:rPr>
          <w:rFonts w:ascii="Times New Roman" w:hAnsi="Times New Roman"/>
          <w:b/>
        </w:rPr>
        <w:t>特别提醒</w:t>
      </w:r>
      <w:r w:rsidRPr="006375E2">
        <w:rPr>
          <w:rFonts w:ascii="Times New Roman" w:hAnsi="Times New Roman"/>
        </w:rPr>
        <w:t>】氢气目前不能被广泛使用，是因为其制取成本高和贮存困难。最理想制氢气的途径是太阳能光解水。</w:t>
      </w:r>
    </w:p>
    <w:p w:rsidR="0053690E" w:rsidRPr="006375E2" w:rsidRDefault="00BB53E3" w:rsidP="0053690E">
      <w:pPr>
        <w:pStyle w:val="a9"/>
        <w:spacing w:line="360" w:lineRule="auto"/>
        <w:rPr>
          <w:rFonts w:ascii="Times New Roman" w:hAnsi="Times New Roman"/>
        </w:rPr>
      </w:pPr>
      <w:r w:rsidRPr="006375E2">
        <w:rPr>
          <w:rFonts w:hAnsi="宋体" w:cs="宋体" w:hint="eastAsia"/>
        </w:rPr>
        <w:t>③</w:t>
      </w:r>
      <w:r w:rsidRPr="006375E2">
        <w:rPr>
          <w:rFonts w:ascii="Times New Roman" w:hAnsi="Times New Roman"/>
        </w:rPr>
        <w:t>其他新能源</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目前人们正在利用和开发许多其他能源：如风能、氢能、太阳能、地热能、潮汐能等。</w:t>
      </w:r>
      <w:r w:rsidRPr="006375E2">
        <w:rPr>
          <w:rFonts w:ascii="Times New Roman" w:hAnsi="Times New Roman" w:cs="Times New Roman"/>
          <w:szCs w:val="21"/>
        </w:rPr>
        <w:t xml:space="preserve"> </w:t>
      </w:r>
    </w:p>
    <w:p w:rsidR="0053690E" w:rsidRPr="006375E2" w:rsidRDefault="0053690E"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Cs w:val="21"/>
        </w:rPr>
      </w:pPr>
    </w:p>
    <w:p w:rsidR="0053690E" w:rsidRPr="006375E2" w:rsidRDefault="00BB53E3" w:rsidP="0053690E">
      <w:pPr>
        <w:tabs>
          <w:tab w:val="right" w:leader="dot" w:pos="9742"/>
        </w:tabs>
        <w:snapToGrid w:val="0"/>
        <w:spacing w:line="360" w:lineRule="auto"/>
        <w:jc w:val="center"/>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常见的化学合成材料</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常见的化学合成材料</w:t>
      </w:r>
    </w:p>
    <w:p w:rsidR="0053690E" w:rsidRPr="003A5E81" w:rsidRDefault="00BB53E3" w:rsidP="0053690E">
      <w:pPr>
        <w:pStyle w:val="a9"/>
        <w:spacing w:line="360" w:lineRule="auto"/>
        <w:rPr>
          <w:rFonts w:ascii="Times New Roman" w:hAnsi="Times New Roman"/>
          <w:u w:val="single" w:color="FF0000"/>
        </w:rPr>
      </w:pPr>
      <w:r w:rsidRPr="006375E2">
        <w:rPr>
          <w:rFonts w:ascii="Times New Roman" w:hAnsi="Times New Roman"/>
          <w:b/>
        </w:rPr>
        <w:t>（</w:t>
      </w:r>
      <w:r w:rsidRPr="006375E2">
        <w:rPr>
          <w:rFonts w:ascii="Times New Roman" w:hAnsi="Times New Roman"/>
          <w:b/>
        </w:rPr>
        <w:t>1</w:t>
      </w:r>
      <w:r w:rsidRPr="006375E2">
        <w:rPr>
          <w:rFonts w:ascii="Times New Roman" w:hAnsi="Times New Roman"/>
          <w:b/>
        </w:rPr>
        <w:t>）化合物分为</w:t>
      </w:r>
      <w:r w:rsidRPr="004345CE">
        <w:rPr>
          <w:rFonts w:ascii="Times New Roman" w:hAnsi="Times New Roman"/>
          <w:b/>
          <w:color w:val="FFFFFF"/>
          <w:u w:val="single" w:color="FF0000"/>
        </w:rPr>
        <w:t>无机物</w:t>
      </w:r>
      <w:r w:rsidRPr="006375E2">
        <w:rPr>
          <w:rFonts w:ascii="Times New Roman" w:hAnsi="Times New Roman"/>
          <w:b/>
        </w:rPr>
        <w:t>和</w:t>
      </w:r>
      <w:r w:rsidRPr="004345CE">
        <w:rPr>
          <w:rFonts w:ascii="Times New Roman" w:hAnsi="Times New Roman"/>
          <w:b/>
          <w:color w:val="FFFFFF"/>
          <w:u w:val="single" w:color="FF0000"/>
        </w:rPr>
        <w:t>有机物</w:t>
      </w:r>
      <w:r w:rsidRPr="006375E2">
        <w:rPr>
          <w:rFonts w:ascii="Times New Roman" w:hAnsi="Times New Roman"/>
          <w:b/>
        </w:rPr>
        <w:t>两大类</w:t>
      </w:r>
      <w:r w:rsidRPr="006375E2">
        <w:rPr>
          <w:rFonts w:ascii="Times New Roman" w:hAnsi="Times New Roman"/>
        </w:rPr>
        <w:t>。有机化合物含有</w:t>
      </w:r>
      <w:r w:rsidRPr="004345CE">
        <w:rPr>
          <w:rFonts w:ascii="Times New Roman" w:hAnsi="Times New Roman"/>
          <w:color w:val="FFFFFF"/>
          <w:u w:val="single" w:color="FF0000"/>
        </w:rPr>
        <w:t>碳</w:t>
      </w:r>
      <w:r w:rsidRPr="006375E2">
        <w:rPr>
          <w:rFonts w:ascii="Times New Roman" w:hAnsi="Times New Roman"/>
        </w:rPr>
        <w:t>元素，少数含碳元素的化合物，如一氧化碳、二氧化碳和碳酸钙等具有无机化合物的特点，因此，把它们看作无机化合物。</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w:t>
      </w:r>
      <w:r w:rsidRPr="006375E2">
        <w:rPr>
          <w:rFonts w:ascii="Times New Roman" w:hAnsi="Times New Roman"/>
          <w:b/>
        </w:rPr>
        <w:t>2</w:t>
      </w:r>
      <w:r w:rsidRPr="006375E2">
        <w:rPr>
          <w:rFonts w:ascii="Times New Roman" w:hAnsi="Times New Roman"/>
          <w:b/>
        </w:rPr>
        <w:t>）分类</w:t>
      </w:r>
    </w:p>
    <w:p w:rsidR="0053690E" w:rsidRPr="006375E2" w:rsidRDefault="00070D92" w:rsidP="0053690E">
      <w:pPr>
        <w:pStyle w:val="a9"/>
        <w:spacing w:line="360" w:lineRule="auto"/>
        <w:ind w:firstLineChars="200" w:firstLine="420"/>
        <w:rPr>
          <w:rFonts w:ascii="Times New Roman" w:hAnsi="Times New Roman"/>
        </w:rPr>
      </w:pPr>
      <w:r w:rsidRPr="006375E2">
        <w:rPr>
          <w:rFonts w:ascii="Times New Roman" w:hAnsi="Times New Roman"/>
        </w:rPr>
        <w:fldChar w:fldCharType="begin"/>
      </w:r>
      <w:r w:rsidR="00BB53E3" w:rsidRPr="006375E2">
        <w:rPr>
          <w:rFonts w:ascii="Times New Roman" w:hAnsi="Times New Roman"/>
        </w:rPr>
        <w:instrText xml:space="preserve"> eq \a\vs4\al\co1(</w:instrText>
      </w:r>
      <w:r w:rsidR="00BB53E3" w:rsidRPr="006375E2">
        <w:rPr>
          <w:rFonts w:ascii="Times New Roman" w:hAnsi="Times New Roman"/>
        </w:rPr>
        <w:instrText>有机高分</w:instrText>
      </w:r>
      <w:r w:rsidR="00BB53E3" w:rsidRPr="006375E2">
        <w:rPr>
          <w:rFonts w:ascii="Times New Roman" w:hAnsi="Times New Roman"/>
        </w:rPr>
        <w:instrText>,</w:instrText>
      </w:r>
      <w:r w:rsidR="00BB53E3" w:rsidRPr="006375E2">
        <w:rPr>
          <w:rFonts w:ascii="Times New Roman" w:hAnsi="Times New Roman"/>
        </w:rPr>
        <w:instrText>子材料</w:instrText>
      </w:r>
      <w:r w:rsidR="00BB53E3" w:rsidRPr="006375E2">
        <w:rPr>
          <w:rFonts w:ascii="Times New Roman" w:hAnsi="Times New Roman"/>
        </w:rPr>
        <w:instrText xml:space="preserve">) </w:instrText>
      </w:r>
      <w:r w:rsidRPr="006375E2">
        <w:rPr>
          <w:rFonts w:ascii="Times New Roman" w:hAnsi="Times New Roman"/>
        </w:rPr>
        <w:fldChar w:fldCharType="end"/>
      </w:r>
      <w:r w:rsidRPr="006375E2">
        <w:rPr>
          <w:rFonts w:ascii="Times New Roman" w:hAnsi="Times New Roman"/>
        </w:rPr>
        <w:fldChar w:fldCharType="begin"/>
      </w:r>
      <w:r w:rsidR="00BB53E3" w:rsidRPr="006375E2">
        <w:rPr>
          <w:rFonts w:ascii="Times New Roman" w:hAnsi="Times New Roman"/>
        </w:rPr>
        <w:instrText xml:space="preserve"> eq \b\lc\{(\a\vs4\al\co1(\a\vs4\al(</w:instrText>
      </w:r>
      <w:r w:rsidR="00BB53E3" w:rsidRPr="006375E2">
        <w:rPr>
          <w:rFonts w:ascii="Times New Roman" w:hAnsi="Times New Roman"/>
        </w:rPr>
        <w:instrText>天然有机高分子材料</w:instrText>
      </w:r>
      <w:r w:rsidR="00BB53E3" w:rsidRPr="006375E2">
        <w:rPr>
          <w:rFonts w:ascii="Times New Roman" w:hAnsi="Times New Roman"/>
        </w:rPr>
        <w:instrText>)\b\lc\{(\a\vs4\al\co1(</w:instrText>
      </w:r>
      <w:r w:rsidR="00BB53E3" w:rsidRPr="006375E2">
        <w:rPr>
          <w:rFonts w:ascii="Times New Roman" w:hAnsi="Times New Roman"/>
        </w:rPr>
        <w:instrText>天然纤维：</w:instrText>
      </w:r>
      <w:r w:rsidR="00BB53E3">
        <w:rPr>
          <w:rFonts w:ascii="Times New Roman" w:hAnsi="Times New Roman" w:hint="eastAsia"/>
          <w:u w:val="single" w:color="FF0000"/>
        </w:rPr>
        <w:instrText xml:space="preserve"> </w:instrText>
      </w:r>
      <w:r w:rsidR="00BB53E3">
        <w:rPr>
          <w:rFonts w:ascii="Times New Roman" w:hAnsi="Times New Roman"/>
          <w:u w:val="single" w:color="FF0000"/>
        </w:rPr>
        <w:instrText xml:space="preserve">         </w:instrText>
      </w:r>
      <w:r w:rsidR="00BB53E3" w:rsidRPr="006375E2">
        <w:rPr>
          <w:rFonts w:ascii="Times New Roman" w:hAnsi="Times New Roman"/>
        </w:rPr>
        <w:instrText>、</w:instrText>
      </w:r>
      <w:r w:rsidR="00BB53E3" w:rsidRPr="006375E2">
        <w:rPr>
          <w:rFonts w:ascii="Times New Roman" w:hAnsi="Times New Roman"/>
          <w:color w:val="FF0000"/>
          <w:u w:val="single" w:color="FF0000"/>
        </w:rPr>
        <w:instrText xml:space="preserve">　</w:instrText>
      </w:r>
      <w:r w:rsidR="00BB53E3">
        <w:rPr>
          <w:rFonts w:ascii="Times New Roman" w:hAnsi="Times New Roman" w:hint="eastAsia"/>
          <w:u w:val="single" w:color="FF0000"/>
        </w:rPr>
        <w:instrText xml:space="preserve"> </w:instrText>
      </w:r>
      <w:r w:rsidR="00BB53E3">
        <w:rPr>
          <w:rFonts w:ascii="Times New Roman" w:hAnsi="Times New Roman"/>
          <w:u w:val="single" w:color="FF0000"/>
        </w:rPr>
        <w:instrText xml:space="preserve">      </w:instrText>
      </w:r>
      <w:r w:rsidR="00BB53E3" w:rsidRPr="006375E2">
        <w:rPr>
          <w:rFonts w:ascii="Times New Roman" w:hAnsi="Times New Roman"/>
        </w:rPr>
        <w:instrText>、蚕丝等</w:instrText>
      </w:r>
      <w:r w:rsidR="00BB53E3" w:rsidRPr="006375E2">
        <w:rPr>
          <w:rFonts w:ascii="Times New Roman" w:hAnsi="Times New Roman"/>
        </w:rPr>
        <w:instrText>,</w:instrText>
      </w:r>
      <w:r w:rsidR="00BB53E3" w:rsidRPr="006375E2">
        <w:rPr>
          <w:rFonts w:ascii="Times New Roman" w:hAnsi="Times New Roman"/>
        </w:rPr>
        <w:instrText>天然橡胶</w:instrText>
      </w:r>
      <w:r w:rsidR="00BB53E3" w:rsidRPr="006375E2">
        <w:rPr>
          <w:rFonts w:ascii="Times New Roman" w:hAnsi="Times New Roman"/>
        </w:rPr>
        <w:instrText>)),\a\vs4\al(</w:instrText>
      </w:r>
      <w:r w:rsidR="00BB53E3" w:rsidRPr="006375E2">
        <w:rPr>
          <w:rFonts w:ascii="Times New Roman" w:hAnsi="Times New Roman"/>
        </w:rPr>
        <w:instrText>合成有机</w:instrText>
      </w:r>
      <w:r w:rsidR="00BB53E3" w:rsidRPr="006375E2">
        <w:rPr>
          <w:rFonts w:ascii="Times New Roman" w:hAnsi="Times New Roman"/>
        </w:rPr>
        <w:instrText>,</w:instrText>
      </w:r>
      <w:r w:rsidR="00BB53E3" w:rsidRPr="006375E2">
        <w:rPr>
          <w:rFonts w:ascii="Times New Roman" w:hAnsi="Times New Roman"/>
        </w:rPr>
        <w:instrText>高分子材料</w:instrText>
      </w:r>
      <w:r w:rsidR="00BB53E3" w:rsidRPr="006375E2">
        <w:rPr>
          <w:rFonts w:ascii="Times New Roman" w:hAnsi="Times New Roman"/>
        </w:rPr>
        <w:instrText>)\b\lc\{(\a\vs4\al\co1(\a\vs4\al\co1(</w:instrText>
      </w:r>
      <w:r w:rsidR="00BB53E3" w:rsidRPr="006375E2">
        <w:rPr>
          <w:rFonts w:ascii="Times New Roman" w:hAnsi="Times New Roman"/>
        </w:rPr>
        <w:instrText>塑料</w:instrText>
      </w:r>
      <w:r w:rsidR="00BB53E3" w:rsidRPr="006375E2">
        <w:rPr>
          <w:rFonts w:ascii="Times New Roman" w:hAnsi="Times New Roman"/>
        </w:rPr>
        <w:instrText>)\b\lc\{(\a\vs4\al\co1(\a\vs4\al(</w:instrText>
      </w:r>
      <w:r w:rsidR="00BB53E3">
        <w:rPr>
          <w:rFonts w:ascii="Times New Roman" w:hAnsi="Times New Roman" w:hint="eastAsia"/>
          <w:u w:val="single" w:color="FF0000"/>
        </w:rPr>
        <w:instrText xml:space="preserve"> </w:instrText>
      </w:r>
      <w:r w:rsidR="00BB53E3">
        <w:rPr>
          <w:rFonts w:ascii="Times New Roman" w:hAnsi="Times New Roman"/>
          <w:u w:val="single" w:color="FF0000"/>
        </w:rPr>
        <w:instrText xml:space="preserve">      </w:instrText>
      </w:r>
      <w:r w:rsidR="00BB53E3" w:rsidRPr="006375E2">
        <w:rPr>
          <w:rFonts w:ascii="Times New Roman" w:hAnsi="Times New Roman"/>
        </w:rPr>
        <w:instrText>)</w:instrText>
      </w:r>
      <w:r w:rsidR="00BB53E3" w:rsidRPr="006375E2">
        <w:rPr>
          <w:rFonts w:ascii="Times New Roman" w:hAnsi="Times New Roman"/>
        </w:rPr>
        <w:instrText>性塑料：不可热修补，如电木插座</w:instrText>
      </w:r>
      <w:r w:rsidR="00BB53E3" w:rsidRPr="006375E2">
        <w:rPr>
          <w:rFonts w:ascii="Times New Roman" w:hAnsi="Times New Roman"/>
        </w:rPr>
        <w:instrText>,</w:instrText>
      </w:r>
      <w:r w:rsidR="00BB53E3">
        <w:rPr>
          <w:rFonts w:ascii="Times New Roman" w:hAnsi="Times New Roman" w:hint="eastAsia"/>
          <w:u w:val="single" w:color="FF0000"/>
        </w:rPr>
        <w:instrText xml:space="preserve"> </w:instrText>
      </w:r>
      <w:r w:rsidR="00BB53E3">
        <w:rPr>
          <w:rFonts w:ascii="Times New Roman" w:hAnsi="Times New Roman"/>
          <w:u w:val="single" w:color="FF0000"/>
        </w:rPr>
        <w:instrText xml:space="preserve">      </w:instrText>
      </w:r>
      <w:r w:rsidR="00BB53E3" w:rsidRPr="006375E2">
        <w:rPr>
          <w:rFonts w:ascii="Times New Roman" w:hAnsi="Times New Roman"/>
        </w:rPr>
        <w:instrText>性塑料：可以热修补，如聚乙烯塑料</w:instrText>
      </w:r>
      <w:r w:rsidR="00BB53E3" w:rsidRPr="006375E2">
        <w:rPr>
          <w:rFonts w:ascii="Times New Roman" w:hAnsi="Times New Roman"/>
        </w:rPr>
        <w:instrText>)),</w:instrText>
      </w:r>
      <w:r w:rsidR="00BB53E3" w:rsidRPr="006375E2">
        <w:rPr>
          <w:rFonts w:ascii="Times New Roman" w:hAnsi="Times New Roman"/>
        </w:rPr>
        <w:instrText>合成纤维：涤纶、锦纶、腈纶等</w:instrText>
      </w:r>
      <w:r w:rsidR="00BB53E3" w:rsidRPr="006375E2">
        <w:rPr>
          <w:rFonts w:ascii="Times New Roman" w:hAnsi="Times New Roman"/>
        </w:rPr>
        <w:instrText>,</w:instrText>
      </w:r>
      <w:r w:rsidR="00BB53E3" w:rsidRPr="006375E2">
        <w:rPr>
          <w:rFonts w:ascii="Times New Roman" w:hAnsi="Times New Roman"/>
        </w:rPr>
        <w:instrText>合成橡胶：丁苯橡胶、顺丁橡胶等</w:instrText>
      </w:r>
      <w:r w:rsidR="00BB53E3" w:rsidRPr="006375E2">
        <w:rPr>
          <w:rFonts w:ascii="Times New Roman" w:hAnsi="Times New Roman"/>
        </w:rPr>
        <w:instrText xml:space="preserve">)))) </w:instrText>
      </w:r>
      <w:r w:rsidRPr="006375E2">
        <w:rPr>
          <w:rFonts w:ascii="Times New Roman" w:hAnsi="Times New Roman"/>
        </w:rPr>
        <w:fldChar w:fldCharType="end"/>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【补充】其他材料</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无机材料包括：金属材料（青铜、铁、不锈钢等）和无机非金属材料（玻璃、陶瓷等）</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复合材料：将两种或两种以上的材料复合成一体而形成的材料，如玻璃钢、钢筋混凝土等。</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新型材料：光敏材料、热敏材料、高性能材料、氟硅材料、功能高分子材料等</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w:t>
      </w:r>
      <w:r w:rsidRPr="006375E2">
        <w:rPr>
          <w:rFonts w:ascii="Times New Roman" w:hAnsi="Times New Roman"/>
          <w:b/>
        </w:rPr>
        <w:t>3</w:t>
      </w:r>
      <w:r w:rsidRPr="006375E2">
        <w:rPr>
          <w:rFonts w:ascii="Times New Roman" w:hAnsi="Times New Roman"/>
          <w:b/>
        </w:rPr>
        <w:t>）天然有机材料与有机合成材料的优缺点</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合成纤维与天然纤维相比：优点为强度高、弹性好、耐磨、耐化学腐蚀，缺点为吸水性和透气性较差。</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合成橡胶与天然橡胶相比：优点为高弹性、绝缘性好、耐油、耐高温和不易老化等，缺点为强度差，不耐化学腐蚀。</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w:t>
      </w:r>
      <w:r w:rsidRPr="006375E2">
        <w:rPr>
          <w:rFonts w:ascii="Times New Roman" w:hAnsi="Times New Roman"/>
          <w:b/>
        </w:rPr>
        <w:t>4</w:t>
      </w:r>
      <w:r w:rsidRPr="006375E2">
        <w:rPr>
          <w:rFonts w:ascii="Times New Roman" w:hAnsi="Times New Roman"/>
          <w:b/>
        </w:rPr>
        <w:t>）天然纤维与合成纤维的鉴别</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89"/>
        <w:gridCol w:w="2934"/>
        <w:gridCol w:w="5088"/>
      </w:tblGrid>
      <w:tr w:rsidR="002620AE" w:rsidTr="00DB45D9">
        <w:trPr>
          <w:jc w:val="center"/>
        </w:trPr>
        <w:tc>
          <w:tcPr>
            <w:tcW w:w="3623"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纤维种类</w:t>
            </w:r>
          </w:p>
        </w:tc>
        <w:tc>
          <w:tcPr>
            <w:tcW w:w="508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鉴别</w:t>
            </w:r>
            <w:r w:rsidRPr="006375E2">
              <w:rPr>
                <w:rFonts w:ascii="Times New Roman" w:hAnsi="Times New Roman"/>
              </w:rPr>
              <w:t>(</w:t>
            </w:r>
            <w:r w:rsidRPr="006375E2">
              <w:rPr>
                <w:rFonts w:ascii="Times New Roman" w:hAnsi="Times New Roman"/>
              </w:rPr>
              <w:t>燃烧法</w:t>
            </w:r>
            <w:r w:rsidRPr="006375E2">
              <w:rPr>
                <w:rFonts w:ascii="Times New Roman" w:hAnsi="Times New Roman"/>
              </w:rPr>
              <w:t>)</w:t>
            </w:r>
          </w:p>
        </w:tc>
      </w:tr>
      <w:tr w:rsidR="002620AE" w:rsidTr="00DB45D9">
        <w:trPr>
          <w:jc w:val="center"/>
        </w:trPr>
        <w:tc>
          <w:tcPr>
            <w:tcW w:w="689" w:type="dxa"/>
            <w:vMerge w:val="restart"/>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天然</w:t>
            </w:r>
          </w:p>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纤维</w:t>
            </w:r>
          </w:p>
        </w:tc>
        <w:tc>
          <w:tcPr>
            <w:tcW w:w="293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毛、丝</w:t>
            </w:r>
            <w:r w:rsidRPr="006375E2">
              <w:rPr>
                <w:rFonts w:ascii="Times New Roman" w:hAnsi="Times New Roman"/>
              </w:rPr>
              <w:t>(</w:t>
            </w:r>
            <w:r w:rsidRPr="006375E2">
              <w:rPr>
                <w:rFonts w:ascii="Times New Roman" w:hAnsi="Times New Roman"/>
              </w:rPr>
              <w:t>主要成分为蛋白质</w:t>
            </w:r>
            <w:r w:rsidRPr="006375E2">
              <w:rPr>
                <w:rFonts w:ascii="Times New Roman" w:hAnsi="Times New Roman"/>
              </w:rPr>
              <w:t>)</w:t>
            </w:r>
          </w:p>
        </w:tc>
        <w:tc>
          <w:tcPr>
            <w:tcW w:w="508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有烧焦羽毛的气味，灰烬为灰色，细而软，用手可捏碎</w:t>
            </w:r>
          </w:p>
        </w:tc>
      </w:tr>
      <w:tr w:rsidR="002620AE" w:rsidTr="00DB45D9">
        <w:trPr>
          <w:jc w:val="center"/>
        </w:trPr>
        <w:tc>
          <w:tcPr>
            <w:tcW w:w="689" w:type="dxa"/>
            <w:vMerge/>
            <w:vAlign w:val="center"/>
          </w:tcPr>
          <w:p w:rsidR="0053690E" w:rsidRPr="006375E2" w:rsidRDefault="0053690E" w:rsidP="00DB45D9">
            <w:pPr>
              <w:pStyle w:val="a9"/>
              <w:spacing w:line="360" w:lineRule="auto"/>
              <w:jc w:val="center"/>
              <w:rPr>
                <w:rFonts w:ascii="Times New Roman" w:hAnsi="Times New Roman"/>
              </w:rPr>
            </w:pPr>
          </w:p>
        </w:tc>
        <w:tc>
          <w:tcPr>
            <w:tcW w:w="293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棉、麻</w:t>
            </w:r>
            <w:r w:rsidRPr="006375E2">
              <w:rPr>
                <w:rFonts w:ascii="Times New Roman" w:hAnsi="Times New Roman"/>
              </w:rPr>
              <w:t>(</w:t>
            </w:r>
            <w:r w:rsidRPr="006375E2">
              <w:rPr>
                <w:rFonts w:ascii="Times New Roman" w:hAnsi="Times New Roman"/>
              </w:rPr>
              <w:t>主要成分为纤维素</w:t>
            </w:r>
            <w:r w:rsidRPr="006375E2">
              <w:rPr>
                <w:rFonts w:ascii="Times New Roman" w:hAnsi="Times New Roman"/>
              </w:rPr>
              <w:t>)</w:t>
            </w:r>
          </w:p>
        </w:tc>
        <w:tc>
          <w:tcPr>
            <w:tcW w:w="508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有烧纸的气味，灰烬为黑褐色、易碎</w:t>
            </w:r>
          </w:p>
        </w:tc>
      </w:tr>
      <w:tr w:rsidR="002620AE" w:rsidTr="00DB45D9">
        <w:trPr>
          <w:jc w:val="center"/>
        </w:trPr>
        <w:tc>
          <w:tcPr>
            <w:tcW w:w="3623" w:type="dxa"/>
            <w:gridSpan w:val="2"/>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合成纤维</w:t>
            </w:r>
          </w:p>
        </w:tc>
        <w:tc>
          <w:tcPr>
            <w:tcW w:w="5088"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有特殊气味，燃烧熔化成黑色硬球，不易捏碎</w:t>
            </w:r>
          </w:p>
        </w:tc>
      </w:tr>
    </w:tbl>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w:t>
      </w:r>
      <w:r w:rsidRPr="006375E2">
        <w:rPr>
          <w:rFonts w:ascii="Times New Roman" w:hAnsi="Times New Roman"/>
          <w:b/>
        </w:rPr>
        <w:t>5</w:t>
      </w:r>
      <w:r w:rsidRPr="006375E2">
        <w:rPr>
          <w:rFonts w:ascii="Times New Roman" w:hAnsi="Times New Roman"/>
          <w:b/>
        </w:rPr>
        <w:t>）使用合成材料对环境的影响</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使用有机合成材料会对环境造成影响，如</w:t>
      </w:r>
      <w:r w:rsidRPr="006375E2">
        <w:rPr>
          <w:rFonts w:ascii="Times New Roman" w:hAnsi="Times New Roman"/>
        </w:rPr>
        <w:t>“</w:t>
      </w:r>
      <w:r w:rsidRPr="006375E2">
        <w:rPr>
          <w:rFonts w:ascii="Times New Roman" w:hAnsi="Times New Roman"/>
        </w:rPr>
        <w:t>白色污染</w:t>
      </w:r>
      <w:r w:rsidRPr="006375E2">
        <w:rPr>
          <w:rFonts w:ascii="Times New Roman" w:hAnsi="Times New Roman"/>
        </w:rPr>
        <w:t>”</w:t>
      </w:r>
      <w:r w:rsidRPr="006375E2">
        <w:rPr>
          <w:rFonts w:ascii="Times New Roman" w:hAnsi="Times New Roman"/>
        </w:rPr>
        <w:t>。</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32"/>
        <w:gridCol w:w="3490"/>
        <w:gridCol w:w="2594"/>
      </w:tblGrid>
      <w:tr w:rsidR="002620AE" w:rsidTr="00DB45D9">
        <w:trPr>
          <w:jc w:val="center"/>
        </w:trPr>
        <w:tc>
          <w:tcPr>
            <w:tcW w:w="2532"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危害</w:t>
            </w:r>
          </w:p>
        </w:tc>
        <w:tc>
          <w:tcPr>
            <w:tcW w:w="349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解决途径</w:t>
            </w:r>
          </w:p>
        </w:tc>
        <w:tc>
          <w:tcPr>
            <w:tcW w:w="2594"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回收标志</w:t>
            </w:r>
          </w:p>
        </w:tc>
      </w:tr>
      <w:tr w:rsidR="002620AE" w:rsidTr="00DB45D9">
        <w:trPr>
          <w:trHeight w:val="2283"/>
          <w:jc w:val="center"/>
        </w:trPr>
        <w:tc>
          <w:tcPr>
            <w:tcW w:w="2532" w:type="dxa"/>
            <w:vAlign w:val="center"/>
          </w:tcPr>
          <w:p w:rsidR="0053690E" w:rsidRPr="00832590" w:rsidRDefault="00BB53E3" w:rsidP="00DB45D9">
            <w:pPr>
              <w:pStyle w:val="a9"/>
              <w:spacing w:line="360" w:lineRule="auto"/>
              <w:jc w:val="left"/>
              <w:rPr>
                <w:rFonts w:ascii="Times New Roman" w:hAnsi="Times New Roman"/>
                <w:lang w:val="en-US"/>
              </w:rPr>
            </w:pPr>
            <w:r w:rsidRPr="00832590">
              <w:rPr>
                <w:rFonts w:hAnsi="宋体" w:cs="宋体" w:hint="eastAsia"/>
                <w:lang w:val="en-US"/>
              </w:rPr>
              <w:t>①</w:t>
            </w:r>
            <w:r w:rsidRPr="006375E2">
              <w:rPr>
                <w:rFonts w:ascii="Times New Roman" w:hAnsi="Times New Roman"/>
              </w:rPr>
              <w:t>破坏土壤</w:t>
            </w:r>
            <w:r w:rsidRPr="00832590">
              <w:rPr>
                <w:rFonts w:ascii="Times New Roman" w:hAnsi="Times New Roman"/>
                <w:lang w:val="en-US"/>
              </w:rPr>
              <w:t>；</w:t>
            </w:r>
          </w:p>
          <w:p w:rsidR="0053690E" w:rsidRPr="00832590" w:rsidRDefault="00BB53E3" w:rsidP="00DB45D9">
            <w:pPr>
              <w:pStyle w:val="a9"/>
              <w:spacing w:line="360" w:lineRule="auto"/>
              <w:jc w:val="left"/>
              <w:rPr>
                <w:rFonts w:ascii="Times New Roman" w:hAnsi="Times New Roman"/>
                <w:lang w:val="en-US"/>
              </w:rPr>
            </w:pPr>
            <w:r w:rsidRPr="00832590">
              <w:rPr>
                <w:rFonts w:hAnsi="宋体" w:cs="宋体" w:hint="eastAsia"/>
                <w:lang w:val="en-US"/>
              </w:rPr>
              <w:t>②</w:t>
            </w:r>
            <w:r w:rsidRPr="006375E2">
              <w:rPr>
                <w:rFonts w:ascii="Times New Roman" w:hAnsi="Times New Roman"/>
              </w:rPr>
              <w:t>污染地下水</w:t>
            </w:r>
            <w:r w:rsidRPr="00832590">
              <w:rPr>
                <w:rFonts w:ascii="Times New Roman" w:hAnsi="Times New Roman"/>
                <w:lang w:val="en-US"/>
              </w:rPr>
              <w:t>；</w:t>
            </w:r>
          </w:p>
          <w:p w:rsidR="0053690E" w:rsidRPr="00832590" w:rsidRDefault="00BB53E3" w:rsidP="00DB45D9">
            <w:pPr>
              <w:pStyle w:val="a9"/>
              <w:spacing w:line="360" w:lineRule="auto"/>
              <w:jc w:val="left"/>
              <w:rPr>
                <w:rFonts w:ascii="Times New Roman" w:hAnsi="Times New Roman"/>
                <w:lang w:val="en-US"/>
              </w:rPr>
            </w:pPr>
            <w:r w:rsidRPr="00832590">
              <w:rPr>
                <w:rFonts w:hAnsi="宋体" w:cs="宋体" w:hint="eastAsia"/>
                <w:lang w:val="en-US"/>
              </w:rPr>
              <w:t>③</w:t>
            </w:r>
            <w:r w:rsidRPr="006375E2">
              <w:rPr>
                <w:rFonts w:ascii="Times New Roman" w:hAnsi="Times New Roman"/>
              </w:rPr>
              <w:t>危害海洋生物的生存</w:t>
            </w:r>
            <w:r w:rsidRPr="00832590">
              <w:rPr>
                <w:rFonts w:ascii="Times New Roman" w:hAnsi="Times New Roman"/>
                <w:lang w:val="en-US"/>
              </w:rPr>
              <w:t>；</w:t>
            </w:r>
          </w:p>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④</w:t>
            </w:r>
            <w:r w:rsidRPr="006375E2">
              <w:rPr>
                <w:rFonts w:ascii="Times New Roman" w:hAnsi="Times New Roman"/>
              </w:rPr>
              <w:t>焚烧含氯塑料会产生有毒的氯化氢气体，从而对空气造成污染</w:t>
            </w:r>
          </w:p>
        </w:tc>
        <w:tc>
          <w:tcPr>
            <w:tcW w:w="3490" w:type="dxa"/>
            <w:vAlign w:val="center"/>
          </w:tcPr>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①</w:t>
            </w:r>
            <w:r w:rsidRPr="004345CE">
              <w:rPr>
                <w:rFonts w:ascii="Times New Roman" w:hAnsi="Times New Roman"/>
                <w:color w:val="FFFFFF"/>
                <w:u w:val="single" w:color="FF0000"/>
              </w:rPr>
              <w:t>减少使用不必要的塑料制品</w:t>
            </w:r>
            <w:r w:rsidRPr="006375E2">
              <w:rPr>
                <w:rFonts w:ascii="Times New Roman" w:hAnsi="Times New Roman"/>
              </w:rPr>
              <w:t>；</w:t>
            </w:r>
          </w:p>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②</w:t>
            </w:r>
            <w:r w:rsidRPr="004345CE">
              <w:rPr>
                <w:rFonts w:ascii="Times New Roman" w:hAnsi="Times New Roman"/>
                <w:color w:val="FFFFFF"/>
                <w:u w:val="single" w:color="FF0000"/>
              </w:rPr>
              <w:t>重复使用某些塑料制品</w:t>
            </w:r>
            <w:r w:rsidRPr="006375E2">
              <w:rPr>
                <w:rFonts w:ascii="Times New Roman" w:hAnsi="Times New Roman"/>
              </w:rPr>
              <w:t>，如塑料袋、塑料盒等；</w:t>
            </w:r>
          </w:p>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③</w:t>
            </w:r>
            <w:r w:rsidRPr="004345CE">
              <w:rPr>
                <w:rFonts w:ascii="Times New Roman" w:hAnsi="Times New Roman"/>
                <w:color w:val="FFFFFF"/>
                <w:u w:val="single" w:color="FF0000"/>
              </w:rPr>
              <w:t>使用一些新型的、可降解的塑料</w:t>
            </w:r>
            <w:r w:rsidRPr="006375E2">
              <w:rPr>
                <w:rFonts w:ascii="Times New Roman" w:hAnsi="Times New Roman"/>
              </w:rPr>
              <w:t>，如微生物降解塑料和光降解塑料等；</w:t>
            </w:r>
          </w:p>
          <w:p w:rsidR="0053690E" w:rsidRPr="006375E2" w:rsidRDefault="00BB53E3" w:rsidP="00DB45D9">
            <w:pPr>
              <w:pStyle w:val="a9"/>
              <w:spacing w:line="360" w:lineRule="auto"/>
              <w:jc w:val="left"/>
              <w:rPr>
                <w:rFonts w:ascii="Times New Roman" w:hAnsi="Times New Roman"/>
              </w:rPr>
            </w:pPr>
            <w:r w:rsidRPr="006375E2">
              <w:rPr>
                <w:rFonts w:hAnsi="宋体" w:cs="宋体" w:hint="eastAsia"/>
              </w:rPr>
              <w:t>④</w:t>
            </w:r>
            <w:r w:rsidRPr="004345CE">
              <w:rPr>
                <w:rFonts w:ascii="Times New Roman" w:hAnsi="Times New Roman"/>
                <w:color w:val="FFFFFF"/>
                <w:u w:val="single" w:color="FF0000"/>
              </w:rPr>
              <w:t>回收各种废弃塑料</w:t>
            </w:r>
          </w:p>
        </w:tc>
        <w:tc>
          <w:tcPr>
            <w:tcW w:w="2594" w:type="dxa"/>
            <w:vAlign w:val="center"/>
          </w:tcPr>
          <w:p w:rsidR="0053690E" w:rsidRPr="006375E2" w:rsidRDefault="00BB53E3" w:rsidP="00DB45D9">
            <w:pPr>
              <w:pStyle w:val="a9"/>
              <w:spacing w:line="360" w:lineRule="auto"/>
              <w:rPr>
                <w:rFonts w:ascii="Times New Roman" w:hAnsi="Times New Roman"/>
              </w:rPr>
            </w:pPr>
            <w:r w:rsidRPr="006375E2">
              <w:rPr>
                <w:rFonts w:ascii="Times New Roman" w:hAnsi="Times New Roman"/>
                <w:b/>
                <w:noProof/>
                <w:lang w:val="en-US"/>
              </w:rPr>
              <w:drawing>
                <wp:inline distT="0" distB="0" distL="0" distR="0">
                  <wp:extent cx="658495" cy="621665"/>
                  <wp:effectExtent l="0" t="0" r="8255" b="6985"/>
                  <wp:docPr id="281103370"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70" name="Picture 269"/>
                          <pic:cNvPicPr>
                            <a:picLocks noChangeAspect="1" noChangeArrowheads="1"/>
                          </pic:cNvPicPr>
                        </pic:nvPicPr>
                        <pic:blipFill>
                          <a:blip r:embed="rId9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58495" cy="621665"/>
                          </a:xfrm>
                          <a:prstGeom prst="rect">
                            <a:avLst/>
                          </a:prstGeom>
                          <a:noFill/>
                          <a:ln>
                            <a:noFill/>
                          </a:ln>
                        </pic:spPr>
                      </pic:pic>
                    </a:graphicData>
                  </a:graphic>
                </wp:inline>
              </w:drawing>
            </w:r>
            <w:r w:rsidRPr="006375E2">
              <w:rPr>
                <w:rFonts w:ascii="Times New Roman" w:hAnsi="Times New Roman"/>
              </w:rPr>
              <w:t xml:space="preserve">  </w:t>
            </w:r>
            <w:r w:rsidRPr="006375E2">
              <w:rPr>
                <w:rFonts w:ascii="Times New Roman" w:hAnsi="Times New Roman"/>
              </w:rPr>
              <w:t xml:space="preserve">　</w:t>
            </w:r>
            <w:r w:rsidRPr="006375E2">
              <w:rPr>
                <w:rFonts w:ascii="Times New Roman" w:hAnsi="Times New Roman"/>
                <w:b/>
                <w:noProof/>
                <w:lang w:val="en-US"/>
              </w:rPr>
              <w:drawing>
                <wp:inline distT="0" distB="0" distL="0" distR="0">
                  <wp:extent cx="577850" cy="629285"/>
                  <wp:effectExtent l="0" t="0" r="0" b="0"/>
                  <wp:docPr id="281103369"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69" name="Picture 270"/>
                          <pic:cNvPicPr>
                            <a:picLocks noChangeAspect="1" noChangeArrowheads="1"/>
                          </pic:cNvPicPr>
                        </pic:nvPicPr>
                        <pic:blipFill>
                          <a:blip r:embed="rId9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77850" cy="629285"/>
                          </a:xfrm>
                          <a:prstGeom prst="rect">
                            <a:avLst/>
                          </a:prstGeom>
                          <a:noFill/>
                          <a:ln>
                            <a:noFill/>
                          </a:ln>
                        </pic:spPr>
                      </pic:pic>
                    </a:graphicData>
                  </a:graphic>
                </wp:inline>
              </w:drawing>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塑料包装</w:t>
            </w:r>
            <w:r w:rsidRPr="006375E2">
              <w:rPr>
                <w:rFonts w:ascii="Times New Roman" w:hAnsi="Times New Roman"/>
              </w:rPr>
              <w:t xml:space="preserve">     </w:t>
            </w:r>
            <w:r w:rsidRPr="006375E2">
              <w:rPr>
                <w:rFonts w:ascii="Times New Roman" w:hAnsi="Times New Roman"/>
              </w:rPr>
              <w:t>其他垃圾</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制品回收</w:t>
            </w:r>
          </w:p>
          <w:p w:rsidR="0053690E" w:rsidRPr="006375E2" w:rsidRDefault="00BB53E3" w:rsidP="00DB45D9">
            <w:pPr>
              <w:pStyle w:val="a9"/>
              <w:spacing w:line="360" w:lineRule="auto"/>
              <w:rPr>
                <w:rFonts w:ascii="Times New Roman" w:hAnsi="Times New Roman"/>
              </w:rPr>
            </w:pPr>
            <w:r w:rsidRPr="006375E2">
              <w:rPr>
                <w:rFonts w:ascii="Times New Roman" w:hAnsi="Times New Roman"/>
              </w:rPr>
              <w:t>垃圾</w:t>
            </w:r>
          </w:p>
        </w:tc>
      </w:tr>
    </w:tbl>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新型材料的开发和利用</w:t>
      </w:r>
    </w:p>
    <w:p w:rsidR="0053690E" w:rsidRPr="006375E2" w:rsidRDefault="00BB53E3" w:rsidP="0053690E">
      <w:pPr>
        <w:pStyle w:val="a9"/>
        <w:spacing w:line="360" w:lineRule="auto"/>
        <w:ind w:firstLineChars="202" w:firstLine="424"/>
        <w:textAlignment w:val="center"/>
        <w:rPr>
          <w:rFonts w:ascii="Times New Roman" w:hAnsi="Times New Roman"/>
          <w:kern w:val="0"/>
        </w:rPr>
      </w:pPr>
      <w:r w:rsidRPr="006375E2">
        <w:rPr>
          <w:rFonts w:ascii="Times New Roman" w:hAnsi="Times New Roman"/>
          <w:kern w:val="0"/>
        </w:rPr>
        <w:t>（</w:t>
      </w:r>
      <w:r w:rsidRPr="006375E2">
        <w:rPr>
          <w:rFonts w:ascii="Times New Roman" w:hAnsi="Times New Roman"/>
          <w:kern w:val="0"/>
        </w:rPr>
        <w:t>1</w:t>
      </w:r>
      <w:r w:rsidRPr="006375E2">
        <w:rPr>
          <w:rFonts w:ascii="Times New Roman" w:hAnsi="Times New Roman"/>
          <w:kern w:val="0"/>
        </w:rPr>
        <w:t>）发展方向</w:t>
      </w:r>
      <w:r w:rsidRPr="006375E2">
        <w:rPr>
          <w:rFonts w:ascii="Times New Roman" w:hAnsi="Times New Roman"/>
          <w:kern w:val="0"/>
        </w:rPr>
        <w:t>:</w:t>
      </w:r>
      <w:r w:rsidRPr="006375E2">
        <w:rPr>
          <w:rFonts w:ascii="Times New Roman" w:hAnsi="Times New Roman"/>
          <w:kern w:val="0"/>
        </w:rPr>
        <w:t>新型有机合成材料逐渐向对环境友好的方向发展。</w:t>
      </w:r>
    </w:p>
    <w:p w:rsidR="0053690E" w:rsidRPr="006375E2" w:rsidRDefault="00BB53E3" w:rsidP="0053690E">
      <w:pPr>
        <w:pStyle w:val="a9"/>
        <w:spacing w:line="360" w:lineRule="auto"/>
        <w:ind w:firstLineChars="202" w:firstLine="424"/>
        <w:textAlignment w:val="center"/>
        <w:rPr>
          <w:rFonts w:ascii="Times New Roman" w:hAnsi="Times New Roman"/>
          <w:kern w:val="0"/>
        </w:rPr>
      </w:pPr>
      <w:r w:rsidRPr="006375E2">
        <w:rPr>
          <w:rFonts w:ascii="Times New Roman" w:hAnsi="Times New Roman"/>
          <w:kern w:val="0"/>
        </w:rPr>
        <w:t>（</w:t>
      </w:r>
      <w:r w:rsidRPr="006375E2">
        <w:rPr>
          <w:rFonts w:ascii="Times New Roman" w:hAnsi="Times New Roman"/>
          <w:kern w:val="0"/>
        </w:rPr>
        <w:t>2</w:t>
      </w:r>
      <w:r w:rsidRPr="006375E2">
        <w:rPr>
          <w:rFonts w:ascii="Times New Roman" w:hAnsi="Times New Roman"/>
          <w:kern w:val="0"/>
        </w:rPr>
        <w:t>）新型材料的类型</w:t>
      </w:r>
      <w:r w:rsidRPr="006375E2">
        <w:rPr>
          <w:rFonts w:ascii="Times New Roman" w:hAnsi="Times New Roman"/>
          <w:kern w:val="0"/>
        </w:rPr>
        <w:t>:</w:t>
      </w:r>
    </w:p>
    <w:p w:rsidR="0053690E" w:rsidRPr="006375E2" w:rsidRDefault="00BB53E3" w:rsidP="0053690E">
      <w:pPr>
        <w:pStyle w:val="a9"/>
        <w:spacing w:line="360" w:lineRule="auto"/>
        <w:ind w:firstLineChars="202" w:firstLine="424"/>
        <w:textAlignment w:val="center"/>
        <w:rPr>
          <w:rFonts w:ascii="Times New Roman" w:hAnsi="Times New Roman"/>
          <w:kern w:val="0"/>
        </w:rPr>
      </w:pPr>
      <w:r w:rsidRPr="006375E2">
        <w:rPr>
          <w:rFonts w:hAnsi="宋体" w:cs="宋体" w:hint="eastAsia"/>
          <w:kern w:val="0"/>
        </w:rPr>
        <w:t>①</w:t>
      </w:r>
      <w:r w:rsidRPr="006375E2">
        <w:rPr>
          <w:rFonts w:ascii="Times New Roman" w:hAnsi="Times New Roman"/>
          <w:kern w:val="0"/>
        </w:rPr>
        <w:t>具有光、电、磁等特殊功能的合成材料</w:t>
      </w:r>
      <w:r w:rsidRPr="006375E2">
        <w:rPr>
          <w:rFonts w:ascii="Times New Roman" w:hAnsi="Times New Roman"/>
          <w:kern w:val="0"/>
        </w:rPr>
        <w:t>;</w:t>
      </w:r>
    </w:p>
    <w:p w:rsidR="0053690E" w:rsidRPr="006375E2" w:rsidRDefault="00BB53E3" w:rsidP="0053690E">
      <w:pPr>
        <w:pStyle w:val="a9"/>
        <w:spacing w:line="360" w:lineRule="auto"/>
        <w:ind w:firstLineChars="202" w:firstLine="424"/>
        <w:textAlignment w:val="center"/>
        <w:rPr>
          <w:rFonts w:ascii="Times New Roman" w:hAnsi="Times New Roman"/>
          <w:kern w:val="0"/>
        </w:rPr>
      </w:pPr>
      <w:r w:rsidRPr="006375E2">
        <w:rPr>
          <w:rFonts w:hAnsi="宋体" w:cs="宋体" w:hint="eastAsia"/>
          <w:kern w:val="0"/>
        </w:rPr>
        <w:t>②</w:t>
      </w:r>
      <w:r w:rsidRPr="006375E2">
        <w:rPr>
          <w:rFonts w:ascii="Times New Roman" w:hAnsi="Times New Roman"/>
          <w:kern w:val="0"/>
        </w:rPr>
        <w:t>隐身材料</w:t>
      </w:r>
      <w:r w:rsidRPr="006375E2">
        <w:rPr>
          <w:rFonts w:ascii="Times New Roman" w:hAnsi="Times New Roman"/>
          <w:kern w:val="0"/>
        </w:rPr>
        <w:t>;</w:t>
      </w:r>
    </w:p>
    <w:p w:rsidR="0053690E" w:rsidRPr="006375E2" w:rsidRDefault="00BB53E3" w:rsidP="0053690E">
      <w:pPr>
        <w:pStyle w:val="a9"/>
        <w:spacing w:line="360" w:lineRule="auto"/>
        <w:ind w:firstLineChars="202" w:firstLine="424"/>
        <w:textAlignment w:val="center"/>
        <w:rPr>
          <w:rFonts w:ascii="Times New Roman" w:hAnsi="Times New Roman"/>
          <w:kern w:val="0"/>
        </w:rPr>
      </w:pPr>
      <w:r w:rsidRPr="006375E2">
        <w:rPr>
          <w:rFonts w:hAnsi="宋体" w:cs="宋体" w:hint="eastAsia"/>
          <w:kern w:val="0"/>
        </w:rPr>
        <w:t>③</w:t>
      </w:r>
      <w:r w:rsidRPr="006375E2">
        <w:rPr>
          <w:rFonts w:ascii="Times New Roman" w:hAnsi="Times New Roman"/>
          <w:kern w:val="0"/>
        </w:rPr>
        <w:t>复合材料等。</w:t>
      </w:r>
    </w:p>
    <w:p w:rsidR="0053690E" w:rsidRPr="006375E2" w:rsidRDefault="00BB53E3" w:rsidP="0053690E">
      <w:pPr>
        <w:pStyle w:val="a9"/>
        <w:spacing w:line="360" w:lineRule="auto"/>
        <w:ind w:firstLineChars="202" w:firstLine="424"/>
        <w:textAlignment w:val="center"/>
        <w:rPr>
          <w:rFonts w:ascii="Times New Roman" w:hAnsi="Times New Roman"/>
          <w:kern w:val="0"/>
        </w:rPr>
      </w:pPr>
      <w:r w:rsidRPr="006375E2">
        <w:rPr>
          <w:rFonts w:ascii="Times New Roman" w:hAnsi="Times New Roman"/>
          <w:kern w:val="0"/>
        </w:rPr>
        <w:t>（</w:t>
      </w:r>
      <w:r w:rsidRPr="006375E2">
        <w:rPr>
          <w:rFonts w:ascii="Times New Roman" w:hAnsi="Times New Roman"/>
          <w:kern w:val="0"/>
        </w:rPr>
        <w:t>3</w:t>
      </w:r>
      <w:r w:rsidRPr="006375E2">
        <w:rPr>
          <w:rFonts w:ascii="Times New Roman" w:hAnsi="Times New Roman"/>
          <w:kern w:val="0"/>
        </w:rPr>
        <w:t>）材料的分类</w:t>
      </w:r>
    </w:p>
    <w:p w:rsidR="0053690E" w:rsidRPr="006375E2" w:rsidRDefault="00BB53E3" w:rsidP="0053690E">
      <w:pPr>
        <w:pStyle w:val="a9"/>
        <w:spacing w:line="360" w:lineRule="auto"/>
        <w:ind w:firstLineChars="202" w:firstLine="424"/>
        <w:jc w:val="center"/>
        <w:textAlignment w:val="center"/>
        <w:rPr>
          <w:rFonts w:ascii="Times New Roman" w:hAnsi="Times New Roman"/>
          <w:kern w:val="0"/>
        </w:rPr>
      </w:pPr>
      <w:r w:rsidRPr="006375E2">
        <w:rPr>
          <w:rFonts w:ascii="Times New Roman" w:hAnsi="Times New Roman"/>
          <w:noProof/>
          <w:szCs w:val="24"/>
          <w:lang w:val="en-US"/>
        </w:rPr>
        <w:drawing>
          <wp:inline distT="0" distB="0" distL="114300" distR="114300">
            <wp:extent cx="3158490" cy="2113915"/>
            <wp:effectExtent l="0" t="0" r="3810" b="635"/>
            <wp:docPr id="572157789" name="图片 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89" name="图片 3"/>
                    <pic:cNvPicPr>
                      <a:picLocks noChangeAspect="1"/>
                    </pic:cNvPicPr>
                  </pic:nvPicPr>
                  <pic:blipFill>
                    <a:blip r:embed="rId99" cstate="print"/>
                    <a:stretch>
                      <a:fillRect/>
                    </a:stretch>
                  </pic:blipFill>
                  <pic:spPr>
                    <a:xfrm>
                      <a:off x="0" y="0"/>
                      <a:ext cx="3158490" cy="2113915"/>
                    </a:xfrm>
                    <a:prstGeom prst="rect">
                      <a:avLst/>
                    </a:prstGeom>
                    <a:noFill/>
                    <a:ln w="9525">
                      <a:noFill/>
                    </a:ln>
                  </pic:spPr>
                </pic:pic>
              </a:graphicData>
            </a:graphic>
          </wp:inline>
        </w:drawing>
      </w:r>
    </w:p>
    <w:p w:rsidR="0053690E" w:rsidRPr="006375E2" w:rsidRDefault="00BB53E3" w:rsidP="0053690E">
      <w:pPr>
        <w:pStyle w:val="a9"/>
        <w:spacing w:line="360" w:lineRule="auto"/>
        <w:ind w:firstLineChars="202" w:firstLine="424"/>
        <w:textAlignment w:val="center"/>
        <w:rPr>
          <w:rFonts w:ascii="Times New Roman" w:hAnsi="Times New Roman"/>
        </w:rPr>
      </w:pPr>
      <w:r w:rsidRPr="006375E2">
        <w:rPr>
          <w:rFonts w:ascii="Times New Roman" w:hAnsi="Times New Roman"/>
        </w:rPr>
        <w:t>（</w:t>
      </w:r>
      <w:r w:rsidRPr="006375E2">
        <w:rPr>
          <w:rFonts w:ascii="Times New Roman" w:hAnsi="Times New Roman"/>
        </w:rPr>
        <w:t>4</w:t>
      </w:r>
      <w:r w:rsidRPr="006375E2">
        <w:rPr>
          <w:rFonts w:ascii="Times New Roman" w:hAnsi="Times New Roman"/>
        </w:rPr>
        <w:t>）新型材料：如</w:t>
      </w:r>
      <w:hyperlink r:id="rId100" w:tgtFrame="_blank" w:history="1">
        <w:r w:rsidRPr="006375E2">
          <w:rPr>
            <w:rFonts w:ascii="Times New Roman" w:hAnsi="Times New Roman"/>
          </w:rPr>
          <w:t>碳纳米管</w:t>
        </w:r>
      </w:hyperlink>
      <w:r w:rsidRPr="006375E2">
        <w:rPr>
          <w:rFonts w:ascii="Times New Roman" w:hAnsi="Times New Roman"/>
        </w:rPr>
        <w:t>、</w:t>
      </w:r>
      <w:hyperlink r:id="rId101" w:tgtFrame="_blank" w:history="1">
        <w:r w:rsidRPr="006375E2">
          <w:rPr>
            <w:rFonts w:ascii="Times New Roman" w:hAnsi="Times New Roman"/>
          </w:rPr>
          <w:t>高温超导材料</w:t>
        </w:r>
      </w:hyperlink>
      <w:r w:rsidRPr="006375E2">
        <w:rPr>
          <w:rFonts w:ascii="Times New Roman" w:hAnsi="Times New Roman"/>
        </w:rPr>
        <w:t>、高能储氢材料、高温结构陶瓷等。</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化学物质与健康</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重要的营养元素</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w:t>
      </w:r>
      <w:r w:rsidRPr="006375E2">
        <w:rPr>
          <w:rFonts w:ascii="Times New Roman" w:hAnsi="Times New Roman"/>
          <w:b/>
        </w:rPr>
        <w:t>1</w:t>
      </w:r>
      <w:r w:rsidRPr="006375E2">
        <w:rPr>
          <w:rFonts w:ascii="Times New Roman" w:hAnsi="Times New Roman"/>
          <w:b/>
        </w:rPr>
        <w:t>）六大基本营养素</w:t>
      </w:r>
      <w:r w:rsidRPr="006375E2">
        <w:rPr>
          <w:rFonts w:ascii="Times New Roman" w:hAnsi="Times New Roman"/>
        </w:rPr>
        <w:t>包括</w:t>
      </w:r>
      <w:r w:rsidRPr="006C4493">
        <w:rPr>
          <w:rFonts w:ascii="Times New Roman" w:hAnsi="Times New Roman" w:hint="eastAsia"/>
          <w:u w:val="single" w:color="FF0000"/>
        </w:rPr>
        <w:t xml:space="preserve"> </w:t>
      </w:r>
      <w:r>
        <w:rPr>
          <w:rFonts w:ascii="Times New Roman" w:hAnsi="Times New Roman" w:hint="eastAsia"/>
          <w:color w:val="FF0000"/>
          <w:u w:val="single" w:color="FF0000"/>
        </w:rPr>
        <w:t xml:space="preserve"> </w:t>
      </w:r>
      <w:r>
        <w:rPr>
          <w:rFonts w:ascii="Times New Roman" w:hAnsi="Times New Roman"/>
          <w:color w:val="FF0000"/>
          <w:u w:val="single" w:color="FF0000"/>
        </w:rPr>
        <w:t xml:space="preserve">                                          </w:t>
      </w:r>
      <w:r w:rsidRPr="006375E2">
        <w:rPr>
          <w:rFonts w:ascii="Times New Roman" w:hAnsi="Times New Roman"/>
        </w:rPr>
        <w:t>。</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w:t>
      </w:r>
      <w:r w:rsidRPr="006375E2">
        <w:rPr>
          <w:rFonts w:ascii="Times New Roman" w:hAnsi="Times New Roman"/>
          <w:b/>
        </w:rPr>
        <w:t>2</w:t>
      </w:r>
      <w:r w:rsidRPr="006375E2">
        <w:rPr>
          <w:rFonts w:ascii="Times New Roman" w:hAnsi="Times New Roman"/>
          <w:b/>
        </w:rPr>
        <w:t>）各类营养素的主要功能及食物来源</w:t>
      </w: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9"/>
        <w:gridCol w:w="900"/>
        <w:gridCol w:w="3960"/>
        <w:gridCol w:w="2474"/>
      </w:tblGrid>
      <w:tr w:rsidR="002620AE" w:rsidTr="00DB45D9">
        <w:tc>
          <w:tcPr>
            <w:tcW w:w="1679" w:type="dxa"/>
            <w:gridSpan w:val="2"/>
            <w:vAlign w:val="center"/>
          </w:tcPr>
          <w:p w:rsidR="0053690E" w:rsidRPr="006375E2" w:rsidRDefault="00BB53E3" w:rsidP="00DB45D9">
            <w:pPr>
              <w:pStyle w:val="a9"/>
              <w:spacing w:line="360" w:lineRule="auto"/>
              <w:jc w:val="center"/>
              <w:rPr>
                <w:rFonts w:ascii="Times New Roman" w:hAnsi="Times New Roman"/>
                <w:kern w:val="0"/>
              </w:rPr>
            </w:pPr>
            <w:r w:rsidRPr="006375E2">
              <w:rPr>
                <w:rFonts w:ascii="Times New Roman" w:hAnsi="Times New Roman"/>
                <w:kern w:val="0"/>
              </w:rPr>
              <w:t>营养素</w:t>
            </w:r>
          </w:p>
        </w:tc>
        <w:tc>
          <w:tcPr>
            <w:tcW w:w="3960" w:type="dxa"/>
            <w:vAlign w:val="center"/>
          </w:tcPr>
          <w:p w:rsidR="0053690E" w:rsidRPr="006375E2" w:rsidRDefault="00BB53E3" w:rsidP="00DB45D9">
            <w:pPr>
              <w:pStyle w:val="a9"/>
              <w:spacing w:line="360" w:lineRule="auto"/>
              <w:jc w:val="center"/>
              <w:rPr>
                <w:rFonts w:ascii="Times New Roman" w:hAnsi="Times New Roman"/>
                <w:kern w:val="0"/>
              </w:rPr>
            </w:pPr>
            <w:r w:rsidRPr="006375E2">
              <w:rPr>
                <w:rFonts w:ascii="Times New Roman" w:hAnsi="Times New Roman"/>
                <w:kern w:val="0"/>
              </w:rPr>
              <w:t>主要功能</w:t>
            </w:r>
          </w:p>
        </w:tc>
        <w:tc>
          <w:tcPr>
            <w:tcW w:w="2474" w:type="dxa"/>
            <w:vAlign w:val="center"/>
          </w:tcPr>
          <w:p w:rsidR="0053690E" w:rsidRPr="006375E2" w:rsidRDefault="00BB53E3" w:rsidP="00DB45D9">
            <w:pPr>
              <w:pStyle w:val="a9"/>
              <w:spacing w:line="360" w:lineRule="auto"/>
              <w:jc w:val="center"/>
              <w:rPr>
                <w:rFonts w:ascii="Times New Roman" w:hAnsi="Times New Roman"/>
                <w:kern w:val="0"/>
              </w:rPr>
            </w:pPr>
            <w:r w:rsidRPr="006375E2">
              <w:rPr>
                <w:rFonts w:ascii="Times New Roman" w:hAnsi="Times New Roman"/>
                <w:kern w:val="0"/>
              </w:rPr>
              <w:t>食物来源</w:t>
            </w:r>
          </w:p>
        </w:tc>
      </w:tr>
      <w:tr w:rsidR="002620AE" w:rsidTr="00DB45D9">
        <w:trPr>
          <w:trHeight w:val="622"/>
        </w:trPr>
        <w:tc>
          <w:tcPr>
            <w:tcW w:w="779" w:type="dxa"/>
            <w:vMerge w:val="restart"/>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供能</w:t>
            </w:r>
          </w:p>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营养</w:t>
            </w:r>
          </w:p>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素</w:t>
            </w:r>
          </w:p>
        </w:tc>
        <w:tc>
          <w:tcPr>
            <w:tcW w:w="900"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蛋白质</w:t>
            </w:r>
          </w:p>
        </w:tc>
        <w:tc>
          <w:tcPr>
            <w:tcW w:w="3960"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构成细胞的基本物质，是机体生长及修补受损组织的主要原料</w:t>
            </w:r>
          </w:p>
        </w:tc>
        <w:tc>
          <w:tcPr>
            <w:tcW w:w="2474"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牛奶、大豆、鸡蛋、猪肉、豆腐等</w:t>
            </w:r>
          </w:p>
        </w:tc>
      </w:tr>
      <w:tr w:rsidR="002620AE" w:rsidTr="00DB45D9">
        <w:trPr>
          <w:trHeight w:val="90"/>
        </w:trPr>
        <w:tc>
          <w:tcPr>
            <w:tcW w:w="779" w:type="dxa"/>
            <w:vMerge/>
            <w:vAlign w:val="center"/>
          </w:tcPr>
          <w:p w:rsidR="0053690E" w:rsidRPr="006375E2" w:rsidRDefault="0053690E" w:rsidP="00DB45D9">
            <w:pPr>
              <w:pStyle w:val="a9"/>
              <w:spacing w:line="360" w:lineRule="auto"/>
              <w:rPr>
                <w:rFonts w:ascii="Times New Roman" w:hAnsi="Times New Roman"/>
                <w:kern w:val="0"/>
              </w:rPr>
            </w:pPr>
          </w:p>
        </w:tc>
        <w:tc>
          <w:tcPr>
            <w:tcW w:w="900"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糖类</w:t>
            </w:r>
          </w:p>
        </w:tc>
        <w:tc>
          <w:tcPr>
            <w:tcW w:w="3960"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主要供能物质</w:t>
            </w:r>
            <w:r w:rsidRPr="006375E2">
              <w:rPr>
                <w:rFonts w:ascii="Times New Roman" w:hAnsi="Times New Roman"/>
                <w:kern w:val="0"/>
              </w:rPr>
              <w:t>(60%</w:t>
            </w:r>
            <w:r w:rsidRPr="006375E2">
              <w:rPr>
                <w:rFonts w:ascii="Times New Roman" w:hAnsi="Times New Roman"/>
                <w:kern w:val="0"/>
              </w:rPr>
              <w:t>～</w:t>
            </w:r>
            <w:r w:rsidRPr="006375E2">
              <w:rPr>
                <w:rFonts w:ascii="Times New Roman" w:hAnsi="Times New Roman"/>
                <w:kern w:val="0"/>
              </w:rPr>
              <w:t>70%)</w:t>
            </w:r>
          </w:p>
        </w:tc>
        <w:tc>
          <w:tcPr>
            <w:tcW w:w="2474"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大米、小麦、薯类等</w:t>
            </w:r>
          </w:p>
        </w:tc>
      </w:tr>
      <w:tr w:rsidR="002620AE" w:rsidTr="00DB45D9">
        <w:tc>
          <w:tcPr>
            <w:tcW w:w="779" w:type="dxa"/>
            <w:vMerge/>
            <w:vAlign w:val="center"/>
          </w:tcPr>
          <w:p w:rsidR="0053690E" w:rsidRPr="006375E2" w:rsidRDefault="0053690E" w:rsidP="00DB45D9">
            <w:pPr>
              <w:pStyle w:val="a9"/>
              <w:spacing w:line="360" w:lineRule="auto"/>
              <w:rPr>
                <w:rFonts w:ascii="Times New Roman" w:hAnsi="Times New Roman"/>
                <w:kern w:val="0"/>
              </w:rPr>
            </w:pPr>
          </w:p>
        </w:tc>
        <w:tc>
          <w:tcPr>
            <w:tcW w:w="900"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油脂</w:t>
            </w:r>
          </w:p>
        </w:tc>
        <w:tc>
          <w:tcPr>
            <w:tcW w:w="3960"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维持生命活动的备用能源</w:t>
            </w:r>
          </w:p>
        </w:tc>
        <w:tc>
          <w:tcPr>
            <w:tcW w:w="2474"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植物油脂：花生油等</w:t>
            </w:r>
          </w:p>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动物油脂：脂肪</w:t>
            </w:r>
          </w:p>
        </w:tc>
      </w:tr>
      <w:tr w:rsidR="002620AE" w:rsidTr="00DB45D9">
        <w:tc>
          <w:tcPr>
            <w:tcW w:w="779" w:type="dxa"/>
            <w:vMerge w:val="restart"/>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不供</w:t>
            </w:r>
          </w:p>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能营</w:t>
            </w:r>
          </w:p>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养素</w:t>
            </w:r>
          </w:p>
        </w:tc>
        <w:tc>
          <w:tcPr>
            <w:tcW w:w="900"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维生素</w:t>
            </w:r>
          </w:p>
        </w:tc>
        <w:tc>
          <w:tcPr>
            <w:tcW w:w="3960"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调节新陈代谢，如缺乏维生素</w:t>
            </w:r>
            <w:r w:rsidRPr="006375E2">
              <w:rPr>
                <w:rFonts w:ascii="Times New Roman" w:hAnsi="Times New Roman"/>
                <w:kern w:val="0"/>
              </w:rPr>
              <w:t>C</w:t>
            </w:r>
            <w:r w:rsidRPr="006375E2">
              <w:rPr>
                <w:rFonts w:ascii="Times New Roman" w:hAnsi="Times New Roman"/>
                <w:kern w:val="0"/>
              </w:rPr>
              <w:t>会引起坏血病，缺乏维生素</w:t>
            </w:r>
            <w:r w:rsidRPr="006375E2">
              <w:rPr>
                <w:rFonts w:ascii="Times New Roman" w:hAnsi="Times New Roman"/>
                <w:kern w:val="0"/>
              </w:rPr>
              <w:t>A</w:t>
            </w:r>
            <w:r w:rsidRPr="006375E2">
              <w:rPr>
                <w:rFonts w:ascii="Times New Roman" w:hAnsi="Times New Roman"/>
                <w:kern w:val="0"/>
              </w:rPr>
              <w:t>会引起夜盲症</w:t>
            </w:r>
          </w:p>
        </w:tc>
        <w:tc>
          <w:tcPr>
            <w:tcW w:w="2474"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水果、蔬菜等</w:t>
            </w:r>
          </w:p>
        </w:tc>
      </w:tr>
      <w:tr w:rsidR="002620AE" w:rsidTr="00DB45D9">
        <w:tc>
          <w:tcPr>
            <w:tcW w:w="779" w:type="dxa"/>
            <w:vMerge/>
            <w:vAlign w:val="center"/>
          </w:tcPr>
          <w:p w:rsidR="0053690E" w:rsidRPr="006375E2" w:rsidRDefault="0053690E" w:rsidP="00DB45D9">
            <w:pPr>
              <w:pStyle w:val="a9"/>
              <w:spacing w:line="360" w:lineRule="auto"/>
              <w:rPr>
                <w:rFonts w:ascii="Times New Roman" w:hAnsi="Times New Roman"/>
                <w:kern w:val="0"/>
              </w:rPr>
            </w:pPr>
          </w:p>
        </w:tc>
        <w:tc>
          <w:tcPr>
            <w:tcW w:w="900"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无机盐</w:t>
            </w:r>
          </w:p>
        </w:tc>
        <w:tc>
          <w:tcPr>
            <w:tcW w:w="3960"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维持机体的酸碱平衡</w:t>
            </w:r>
          </w:p>
        </w:tc>
        <w:tc>
          <w:tcPr>
            <w:tcW w:w="2474" w:type="dxa"/>
            <w:tcBorders>
              <w:tl2br w:val="single" w:sz="4" w:space="0" w:color="auto"/>
            </w:tcBorders>
            <w:vAlign w:val="center"/>
          </w:tcPr>
          <w:p w:rsidR="0053690E" w:rsidRPr="006375E2" w:rsidRDefault="0053690E" w:rsidP="00DB45D9">
            <w:pPr>
              <w:pStyle w:val="a9"/>
              <w:spacing w:line="360" w:lineRule="auto"/>
              <w:rPr>
                <w:rFonts w:ascii="Times New Roman" w:hAnsi="Times New Roman"/>
                <w:kern w:val="0"/>
              </w:rPr>
            </w:pPr>
          </w:p>
        </w:tc>
      </w:tr>
      <w:tr w:rsidR="002620AE" w:rsidTr="00DB45D9">
        <w:tc>
          <w:tcPr>
            <w:tcW w:w="779" w:type="dxa"/>
            <w:vMerge/>
            <w:vAlign w:val="center"/>
          </w:tcPr>
          <w:p w:rsidR="0053690E" w:rsidRPr="006375E2" w:rsidRDefault="0053690E" w:rsidP="00DB45D9">
            <w:pPr>
              <w:pStyle w:val="a9"/>
              <w:spacing w:line="360" w:lineRule="auto"/>
              <w:rPr>
                <w:rFonts w:ascii="Times New Roman" w:hAnsi="Times New Roman"/>
                <w:kern w:val="0"/>
              </w:rPr>
            </w:pPr>
          </w:p>
        </w:tc>
        <w:tc>
          <w:tcPr>
            <w:tcW w:w="900"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水</w:t>
            </w:r>
          </w:p>
        </w:tc>
        <w:tc>
          <w:tcPr>
            <w:tcW w:w="3960" w:type="dxa"/>
            <w:vAlign w:val="center"/>
          </w:tcPr>
          <w:p w:rsidR="0053690E" w:rsidRPr="006375E2" w:rsidRDefault="00BB53E3" w:rsidP="00DB45D9">
            <w:pPr>
              <w:pStyle w:val="a9"/>
              <w:spacing w:line="360" w:lineRule="auto"/>
              <w:rPr>
                <w:rFonts w:ascii="Times New Roman" w:hAnsi="Times New Roman"/>
                <w:kern w:val="0"/>
              </w:rPr>
            </w:pPr>
            <w:r w:rsidRPr="006375E2">
              <w:rPr>
                <w:rFonts w:ascii="Times New Roman" w:hAnsi="Times New Roman"/>
                <w:kern w:val="0"/>
              </w:rPr>
              <w:t>调节体温、溶解物质、排泄废物</w:t>
            </w:r>
          </w:p>
        </w:tc>
        <w:tc>
          <w:tcPr>
            <w:tcW w:w="2474" w:type="dxa"/>
            <w:tcBorders>
              <w:tl2br w:val="single" w:sz="4" w:space="0" w:color="auto"/>
            </w:tcBorders>
            <w:vAlign w:val="center"/>
          </w:tcPr>
          <w:p w:rsidR="0053690E" w:rsidRPr="006375E2" w:rsidRDefault="0053690E" w:rsidP="00DB45D9">
            <w:pPr>
              <w:pStyle w:val="a9"/>
              <w:spacing w:line="360" w:lineRule="auto"/>
              <w:rPr>
                <w:rFonts w:ascii="Times New Roman" w:hAnsi="Times New Roman"/>
                <w:kern w:val="0"/>
              </w:rPr>
            </w:pP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r w:rsidRPr="006375E2">
        <w:rPr>
          <w:rFonts w:hAnsi="宋体" w:cs="宋体" w:hint="eastAsia"/>
        </w:rPr>
        <w:t>①</w:t>
      </w:r>
      <w:r w:rsidRPr="006375E2">
        <w:rPr>
          <w:rFonts w:ascii="Times New Roman" w:hAnsi="Times New Roman"/>
        </w:rPr>
        <w:t>淀粉、纤维素均属于糖类。</w:t>
      </w:r>
      <w:r w:rsidRPr="006375E2">
        <w:rPr>
          <w:rFonts w:hAnsi="宋体" w:cs="宋体" w:hint="eastAsia"/>
        </w:rPr>
        <w:t>②</w:t>
      </w:r>
      <w:r w:rsidRPr="006375E2">
        <w:rPr>
          <w:rFonts w:ascii="Times New Roman" w:hAnsi="Times New Roman"/>
        </w:rPr>
        <w:t>营养均衡：我们每天要保证各种营养素的均衡摄入。</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微量元素</w:t>
      </w:r>
    </w:p>
    <w:p w:rsidR="0053690E" w:rsidRPr="006375E2" w:rsidRDefault="00BB53E3" w:rsidP="0053690E">
      <w:pPr>
        <w:spacing w:line="360" w:lineRule="auto"/>
        <w:rPr>
          <w:rFonts w:ascii="Times New Roman" w:hAnsi="Times New Roman" w:cs="Times New Roman"/>
          <w:b/>
          <w:szCs w:val="21"/>
        </w:rPr>
      </w:pPr>
      <w:r w:rsidRPr="006375E2">
        <w:rPr>
          <w:rFonts w:ascii="Times New Roman" w:hAnsi="Times New Roman" w:cs="Times New Roman"/>
          <w:b/>
          <w:szCs w:val="21"/>
        </w:rPr>
        <w:t>化学元素与人体健康</w:t>
      </w:r>
    </w:p>
    <w:p w:rsidR="0053690E" w:rsidRPr="006375E2" w:rsidRDefault="00BB53E3" w:rsidP="0053690E">
      <w:pPr>
        <w:spacing w:line="360" w:lineRule="auto"/>
        <w:rPr>
          <w:rFonts w:ascii="Times New Roman" w:hAnsi="Times New Roman" w:cs="Times New Roman"/>
          <w:szCs w:val="28"/>
        </w:rPr>
      </w:pPr>
      <w:r w:rsidRPr="006375E2">
        <w:rPr>
          <w:rFonts w:ascii="Times New Roman" w:hAnsi="Times New Roman" w:cs="Times New Roman"/>
        </w:rPr>
        <w:t>（</w:t>
      </w:r>
      <w:r w:rsidRPr="006375E2">
        <w:rPr>
          <w:rFonts w:ascii="Times New Roman" w:hAnsi="Times New Roman" w:cs="Times New Roman"/>
        </w:rPr>
        <w:t>1</w:t>
      </w:r>
      <w:r w:rsidRPr="006375E2">
        <w:rPr>
          <w:rFonts w:ascii="Times New Roman" w:hAnsi="Times New Roman" w:cs="Times New Roman"/>
        </w:rPr>
        <w:t>）组成人体的元素共</w:t>
      </w:r>
      <w:r w:rsidRPr="006375E2">
        <w:rPr>
          <w:rFonts w:ascii="Times New Roman" w:hAnsi="Times New Roman" w:cs="Times New Roman"/>
          <w:szCs w:val="28"/>
        </w:rPr>
        <w:t>50</w:t>
      </w:r>
      <w:r w:rsidRPr="006375E2">
        <w:rPr>
          <w:rFonts w:ascii="Times New Roman" w:hAnsi="Times New Roman" w:cs="Times New Roman"/>
        </w:rPr>
        <w:t>多种。</w:t>
      </w:r>
      <w:r w:rsidRPr="006375E2">
        <w:rPr>
          <w:rFonts w:ascii="Times New Roman" w:hAnsi="Times New Roman" w:cs="Times New Roman"/>
          <w:szCs w:val="28"/>
        </w:rPr>
        <w:t>人体中含量较多的元素有</w:t>
      </w:r>
      <w:r w:rsidRPr="006375E2">
        <w:rPr>
          <w:rFonts w:ascii="Times New Roman" w:hAnsi="Times New Roman" w:cs="Times New Roman"/>
          <w:szCs w:val="28"/>
        </w:rPr>
        <w:t>11</w:t>
      </w:r>
      <w:r w:rsidRPr="006375E2">
        <w:rPr>
          <w:rFonts w:ascii="Times New Roman" w:hAnsi="Times New Roman" w:cs="Times New Roman"/>
          <w:szCs w:val="28"/>
        </w:rPr>
        <w:t>种。</w:t>
      </w:r>
      <w:r w:rsidRPr="006375E2">
        <w:rPr>
          <w:rFonts w:ascii="Times New Roman" w:hAnsi="Times New Roman" w:cs="Times New Roman"/>
        </w:rPr>
        <w:br/>
      </w:r>
      <w:r w:rsidRPr="006375E2">
        <w:rPr>
          <w:rFonts w:ascii="Times New Roman" w:hAnsi="Times New Roman" w:cs="Times New Roman"/>
          <w:szCs w:val="28"/>
        </w:rPr>
        <w:t>（</w:t>
      </w:r>
      <w:r w:rsidRPr="006375E2">
        <w:rPr>
          <w:rFonts w:ascii="Times New Roman" w:hAnsi="Times New Roman" w:cs="Times New Roman"/>
          <w:szCs w:val="28"/>
        </w:rPr>
        <w:t>2</w:t>
      </w:r>
      <w:r w:rsidRPr="006375E2">
        <w:rPr>
          <w:rFonts w:ascii="Times New Roman" w:hAnsi="Times New Roman" w:cs="Times New Roman"/>
          <w:szCs w:val="28"/>
        </w:rPr>
        <w:t>）在人体内含量超过</w:t>
      </w:r>
      <w:r w:rsidRPr="006375E2">
        <w:rPr>
          <w:rFonts w:ascii="Times New Roman" w:hAnsi="Times New Roman" w:cs="Times New Roman"/>
          <w:szCs w:val="28"/>
        </w:rPr>
        <w:t>0.01%</w:t>
      </w:r>
      <w:r w:rsidRPr="006375E2">
        <w:rPr>
          <w:rFonts w:ascii="Times New Roman" w:hAnsi="Times New Roman" w:cs="Times New Roman"/>
          <w:szCs w:val="28"/>
        </w:rPr>
        <w:t>的元素，称为常量元素。如氧、碳、氢、氮、钙等。</w:t>
      </w:r>
      <w:r w:rsidRPr="006375E2">
        <w:rPr>
          <w:rFonts w:ascii="Times New Roman" w:hAnsi="Times New Roman" w:cs="Times New Roman"/>
          <w:szCs w:val="28"/>
        </w:rPr>
        <w:br/>
      </w:r>
      <w:r w:rsidRPr="006375E2">
        <w:rPr>
          <w:rFonts w:ascii="Times New Roman" w:hAnsi="Times New Roman" w:cs="Times New Roman"/>
          <w:szCs w:val="28"/>
        </w:rPr>
        <w:t>（</w:t>
      </w:r>
      <w:r w:rsidRPr="006375E2">
        <w:rPr>
          <w:rFonts w:ascii="Times New Roman" w:hAnsi="Times New Roman" w:cs="Times New Roman"/>
          <w:szCs w:val="28"/>
        </w:rPr>
        <w:t>3</w:t>
      </w:r>
      <w:r w:rsidRPr="006375E2">
        <w:rPr>
          <w:rFonts w:ascii="Times New Roman" w:hAnsi="Times New Roman" w:cs="Times New Roman"/>
          <w:szCs w:val="28"/>
        </w:rPr>
        <w:t>）含量在</w:t>
      </w:r>
      <w:r w:rsidRPr="006375E2">
        <w:rPr>
          <w:rFonts w:ascii="Times New Roman" w:hAnsi="Times New Roman" w:cs="Times New Roman"/>
          <w:szCs w:val="28"/>
        </w:rPr>
        <w:t>0.01%</w:t>
      </w:r>
      <w:r w:rsidRPr="006375E2">
        <w:rPr>
          <w:rFonts w:ascii="Times New Roman" w:hAnsi="Times New Roman" w:cs="Times New Roman"/>
          <w:szCs w:val="28"/>
        </w:rPr>
        <w:t>以下的元素，称为微量元素。如铁、铜、锌、氟、碘、硒等。</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4</w:t>
      </w:r>
      <w:r w:rsidRPr="006375E2">
        <w:rPr>
          <w:rFonts w:ascii="Times New Roman" w:hAnsi="Times New Roman" w:cs="Times New Roman"/>
        </w:rPr>
        <w:t>）人体中的常量元素：钙</w:t>
      </w:r>
    </w:p>
    <w:p w:rsidR="0053690E" w:rsidRPr="006375E2" w:rsidRDefault="00BB53E3" w:rsidP="0053690E">
      <w:pPr>
        <w:spacing w:line="360" w:lineRule="auto"/>
        <w:ind w:firstLineChars="200" w:firstLine="420"/>
        <w:rPr>
          <w:rFonts w:ascii="Times New Roman" w:hAnsi="Times New Roman" w:cs="Times New Roman"/>
        </w:rPr>
      </w:pPr>
      <w:r w:rsidRPr="006375E2">
        <w:rPr>
          <w:rFonts w:ascii="Times New Roman" w:hAnsi="Times New Roman" w:cs="Times New Roman"/>
        </w:rPr>
        <w:t>来源：奶类、绿色蔬菜、水产品、肉类、豆类</w:t>
      </w:r>
    </w:p>
    <w:p w:rsidR="0053690E" w:rsidRPr="006375E2" w:rsidRDefault="00BB53E3" w:rsidP="0053690E">
      <w:pPr>
        <w:spacing w:line="360" w:lineRule="auto"/>
        <w:ind w:firstLineChars="200" w:firstLine="420"/>
        <w:rPr>
          <w:rFonts w:ascii="Times New Roman" w:hAnsi="Times New Roman" w:cs="Times New Roman"/>
        </w:rPr>
      </w:pPr>
      <w:r w:rsidRPr="006375E2">
        <w:rPr>
          <w:rFonts w:ascii="Times New Roman" w:hAnsi="Times New Roman" w:cs="Times New Roman"/>
        </w:rPr>
        <w:t>钙摄入量过多的表现：结石、骨骼变粗</w:t>
      </w:r>
    </w:p>
    <w:p w:rsidR="0053690E" w:rsidRPr="006375E2" w:rsidRDefault="00BB53E3" w:rsidP="0053690E">
      <w:pPr>
        <w:spacing w:line="360" w:lineRule="auto"/>
        <w:ind w:firstLineChars="200" w:firstLine="420"/>
        <w:rPr>
          <w:rFonts w:ascii="Times New Roman" w:hAnsi="Times New Roman" w:cs="Times New Roman"/>
        </w:rPr>
      </w:pPr>
      <w:r w:rsidRPr="006375E2">
        <w:rPr>
          <w:rFonts w:ascii="Times New Roman" w:hAnsi="Times New Roman" w:cs="Times New Roman"/>
        </w:rPr>
        <w:t>缺钙的表现：（青少年）佝偻病、发育不良；（老年人）骨质疏松</w:t>
      </w:r>
    </w:p>
    <w:p w:rsidR="0053690E" w:rsidRPr="006375E2" w:rsidRDefault="00BB53E3" w:rsidP="0053690E">
      <w:pPr>
        <w:spacing w:line="360" w:lineRule="auto"/>
        <w:ind w:firstLineChars="200" w:firstLine="420"/>
        <w:rPr>
          <w:rFonts w:ascii="Times New Roman" w:hAnsi="Times New Roman" w:cs="Times New Roman"/>
          <w:szCs w:val="28"/>
        </w:rPr>
      </w:pPr>
      <w:r w:rsidRPr="006375E2">
        <w:rPr>
          <w:rFonts w:ascii="Times New Roman" w:hAnsi="Times New Roman" w:cs="Times New Roman"/>
          <w:szCs w:val="28"/>
        </w:rPr>
        <w:t>99%</w:t>
      </w:r>
      <w:r w:rsidRPr="006375E2">
        <w:rPr>
          <w:rFonts w:ascii="Times New Roman" w:hAnsi="Times New Roman" w:cs="Times New Roman"/>
        </w:rPr>
        <w:t>存在于骨骼和牙齿中。</w:t>
      </w:r>
    </w:p>
    <w:p w:rsidR="0053690E" w:rsidRPr="006375E2" w:rsidRDefault="00BB53E3" w:rsidP="0053690E">
      <w:pPr>
        <w:spacing w:line="360" w:lineRule="auto"/>
        <w:ind w:firstLineChars="200" w:firstLine="420"/>
        <w:rPr>
          <w:rFonts w:ascii="Times New Roman" w:hAnsi="Times New Roman" w:cs="Times New Roman"/>
          <w:szCs w:val="28"/>
        </w:rPr>
      </w:pPr>
      <w:r w:rsidRPr="006375E2">
        <w:rPr>
          <w:rFonts w:ascii="Times New Roman" w:hAnsi="Times New Roman" w:cs="Times New Roman"/>
        </w:rPr>
        <w:t>成人体内约含钙</w:t>
      </w:r>
      <w:r w:rsidRPr="006375E2">
        <w:rPr>
          <w:rFonts w:ascii="Times New Roman" w:hAnsi="Times New Roman" w:cs="Times New Roman"/>
          <w:szCs w:val="28"/>
        </w:rPr>
        <w:t>1.2kg</w:t>
      </w:r>
      <w:r w:rsidRPr="006375E2">
        <w:rPr>
          <w:rFonts w:ascii="Times New Roman" w:hAnsi="Times New Roman" w:cs="Times New Roman"/>
        </w:rPr>
        <w:t>，主要以羟基磷酸钙的形式存在。</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5</w:t>
      </w:r>
      <w:r w:rsidRPr="006375E2">
        <w:rPr>
          <w:rFonts w:ascii="Times New Roman" w:hAnsi="Times New Roman" w:cs="Times New Roman"/>
        </w:rPr>
        <w:t>）钠和钾</w:t>
      </w:r>
    </w:p>
    <w:p w:rsidR="0053690E" w:rsidRPr="006375E2" w:rsidRDefault="00BB53E3" w:rsidP="0053690E">
      <w:pPr>
        <w:spacing w:line="360" w:lineRule="auto"/>
        <w:ind w:firstLineChars="200" w:firstLine="420"/>
        <w:rPr>
          <w:rFonts w:ascii="Times New Roman" w:hAnsi="Times New Roman" w:cs="Times New Roman"/>
          <w:szCs w:val="28"/>
        </w:rPr>
      </w:pPr>
      <w:r w:rsidRPr="006375E2">
        <w:rPr>
          <w:rFonts w:ascii="Times New Roman" w:hAnsi="Times New Roman" w:cs="Times New Roman"/>
          <w:szCs w:val="28"/>
        </w:rPr>
        <w:t>Na</w:t>
      </w:r>
      <w:r w:rsidRPr="006375E2">
        <w:rPr>
          <w:rFonts w:ascii="Times New Roman" w:hAnsi="Times New Roman" w:cs="Times New Roman"/>
          <w:szCs w:val="28"/>
          <w:vertAlign w:val="superscript"/>
        </w:rPr>
        <w:t>+</w:t>
      </w:r>
      <w:r w:rsidRPr="006375E2">
        <w:rPr>
          <w:rFonts w:ascii="Times New Roman" w:hAnsi="Times New Roman" w:cs="Times New Roman"/>
        </w:rPr>
        <w:t>：存在于细胞外液，人体内含钠</w:t>
      </w:r>
      <w:r w:rsidRPr="006375E2">
        <w:rPr>
          <w:rFonts w:ascii="Times New Roman" w:hAnsi="Times New Roman" w:cs="Times New Roman"/>
          <w:szCs w:val="28"/>
        </w:rPr>
        <w:t>80</w:t>
      </w:r>
      <w:r w:rsidRPr="006375E2">
        <w:rPr>
          <w:rFonts w:ascii="Times New Roman" w:hAnsi="Times New Roman" w:cs="Times New Roman"/>
          <w:szCs w:val="28"/>
        </w:rPr>
        <w:t>～</w:t>
      </w:r>
      <w:r w:rsidRPr="006375E2">
        <w:rPr>
          <w:rFonts w:ascii="Times New Roman" w:hAnsi="Times New Roman" w:cs="Times New Roman"/>
          <w:szCs w:val="28"/>
        </w:rPr>
        <w:t>120g</w:t>
      </w:r>
      <w:r w:rsidRPr="006375E2">
        <w:rPr>
          <w:rFonts w:ascii="Times New Roman" w:hAnsi="Times New Roman" w:cs="Times New Roman"/>
        </w:rPr>
        <w:t>。</w:t>
      </w:r>
    </w:p>
    <w:p w:rsidR="0053690E" w:rsidRPr="006375E2" w:rsidRDefault="00BB53E3" w:rsidP="0053690E">
      <w:pPr>
        <w:spacing w:line="360" w:lineRule="auto"/>
        <w:ind w:firstLineChars="200" w:firstLine="420"/>
        <w:rPr>
          <w:rFonts w:ascii="Times New Roman" w:hAnsi="Times New Roman" w:cs="Times New Roman"/>
          <w:szCs w:val="28"/>
        </w:rPr>
      </w:pPr>
      <w:r w:rsidRPr="006375E2">
        <w:rPr>
          <w:rFonts w:ascii="Times New Roman" w:hAnsi="Times New Roman" w:cs="Times New Roman"/>
          <w:szCs w:val="28"/>
        </w:rPr>
        <w:t>K</w:t>
      </w:r>
      <w:r w:rsidRPr="006375E2">
        <w:rPr>
          <w:rFonts w:ascii="Times New Roman" w:hAnsi="Times New Roman" w:cs="Times New Roman"/>
          <w:szCs w:val="28"/>
          <w:vertAlign w:val="superscript"/>
        </w:rPr>
        <w:t>+</w:t>
      </w:r>
      <w:r w:rsidRPr="006375E2">
        <w:rPr>
          <w:rFonts w:ascii="Times New Roman" w:hAnsi="Times New Roman" w:cs="Times New Roman"/>
        </w:rPr>
        <w:t>：存在于细胞内液，成人每千克含钾约</w:t>
      </w:r>
      <w:r w:rsidRPr="006375E2">
        <w:rPr>
          <w:rFonts w:ascii="Times New Roman" w:hAnsi="Times New Roman" w:cs="Times New Roman"/>
          <w:szCs w:val="28"/>
        </w:rPr>
        <w:t>2g</w:t>
      </w:r>
      <w:r w:rsidRPr="006375E2">
        <w:rPr>
          <w:rFonts w:ascii="Times New Roman" w:hAnsi="Times New Roman" w:cs="Times New Roman"/>
        </w:rPr>
        <w:t>。</w:t>
      </w:r>
    </w:p>
    <w:p w:rsidR="0053690E" w:rsidRPr="006375E2" w:rsidRDefault="00BB53E3" w:rsidP="0053690E">
      <w:pPr>
        <w:spacing w:line="360" w:lineRule="auto"/>
        <w:ind w:firstLineChars="200" w:firstLine="420"/>
        <w:rPr>
          <w:rFonts w:ascii="Times New Roman" w:hAnsi="Times New Roman" w:cs="Times New Roman"/>
          <w:szCs w:val="28"/>
        </w:rPr>
      </w:pPr>
      <w:r w:rsidRPr="006375E2">
        <w:rPr>
          <w:rFonts w:ascii="Times New Roman" w:hAnsi="Times New Roman" w:cs="Times New Roman"/>
        </w:rPr>
        <w:t>作用：维持人体内的水分和维持体液恒定的</w:t>
      </w:r>
      <w:r w:rsidRPr="006375E2">
        <w:rPr>
          <w:rFonts w:ascii="Times New Roman" w:hAnsi="Times New Roman" w:cs="Times New Roman"/>
          <w:szCs w:val="28"/>
        </w:rPr>
        <w:t>pH</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5</w:t>
      </w:r>
      <w:r w:rsidRPr="006375E2">
        <w:rPr>
          <w:rFonts w:ascii="Times New Roman" w:hAnsi="Times New Roman" w:cs="Times New Roman"/>
        </w:rPr>
        <w:t>）人体中的微量元素</w:t>
      </w:r>
    </w:p>
    <w:p w:rsidR="0053690E" w:rsidRPr="006375E2" w:rsidRDefault="00BB53E3" w:rsidP="0053690E">
      <w:pPr>
        <w:spacing w:line="360" w:lineRule="auto"/>
        <w:ind w:firstLineChars="200" w:firstLine="420"/>
        <w:rPr>
          <w:rFonts w:ascii="Times New Roman" w:hAnsi="Times New Roman" w:cs="Times New Roman"/>
          <w:szCs w:val="28"/>
        </w:rPr>
      </w:pPr>
      <w:r w:rsidRPr="006375E2">
        <w:rPr>
          <w:rFonts w:ascii="Times New Roman" w:hAnsi="Times New Roman" w:cs="Times New Roman"/>
        </w:rPr>
        <w:t>必需元素（</w:t>
      </w:r>
      <w:r w:rsidRPr="006375E2">
        <w:rPr>
          <w:rFonts w:ascii="Times New Roman" w:hAnsi="Times New Roman" w:cs="Times New Roman"/>
          <w:szCs w:val="28"/>
        </w:rPr>
        <w:t>20</w:t>
      </w:r>
      <w:r w:rsidRPr="006375E2">
        <w:rPr>
          <w:rFonts w:ascii="Times New Roman" w:hAnsi="Times New Roman" w:cs="Times New Roman"/>
        </w:rPr>
        <w:t>多种）</w:t>
      </w:r>
    </w:p>
    <w:p w:rsidR="0053690E" w:rsidRPr="006375E2" w:rsidRDefault="00BB53E3" w:rsidP="0053690E">
      <w:pPr>
        <w:spacing w:line="360" w:lineRule="auto"/>
        <w:rPr>
          <w:rFonts w:ascii="Times New Roman" w:hAnsi="Times New Roman" w:cs="Times New Roman"/>
          <w:szCs w:val="28"/>
        </w:rPr>
      </w:pPr>
      <w:r w:rsidRPr="006375E2">
        <w:rPr>
          <w:rFonts w:ascii="Times New Roman" w:hAnsi="Times New Roman" w:cs="Times New Roman"/>
        </w:rPr>
        <w:t>铝、钡、钛等微量元素是人体的非必需元素。</w:t>
      </w:r>
      <w:r w:rsidRPr="006375E2">
        <w:rPr>
          <w:rFonts w:ascii="Times New Roman" w:hAnsi="Times New Roman" w:cs="Times New Roman"/>
          <w:u w:val="single"/>
        </w:rPr>
        <w:t>汞、铅、镉等是对人体有害的元素</w:t>
      </w:r>
      <w:r w:rsidRPr="006375E2">
        <w:rPr>
          <w:rFonts w:ascii="Times New Roman" w:hAnsi="Times New Roman" w:cs="Times New Roman"/>
        </w:rPr>
        <w:t>。</w:t>
      </w:r>
      <w:r w:rsidRPr="006375E2">
        <w:rPr>
          <w:rFonts w:ascii="Times New Roman" w:hAnsi="Times New Roman" w:cs="Times New Roman"/>
          <w:u w:val="single"/>
        </w:rPr>
        <w:t>即使是必需元素，也要合理摄入</w:t>
      </w:r>
      <w:r w:rsidRPr="006375E2">
        <w:rPr>
          <w:rFonts w:ascii="Times New Roman" w:hAnsi="Times New Roman" w:cs="Times New Roman"/>
        </w:rPr>
        <w:t>。</w:t>
      </w:r>
    </w:p>
    <w:tbl>
      <w:tblPr>
        <w:tblW w:w="0" w:type="auto"/>
        <w:tblInd w:w="56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872"/>
        <w:gridCol w:w="3489"/>
        <w:gridCol w:w="4536"/>
      </w:tblGrid>
      <w:tr w:rsidR="002620AE" w:rsidTr="00DB45D9">
        <w:tc>
          <w:tcPr>
            <w:tcW w:w="872" w:type="dxa"/>
            <w:vAlign w:val="center"/>
          </w:tcPr>
          <w:p w:rsidR="0053690E" w:rsidRPr="006375E2" w:rsidRDefault="00BB53E3" w:rsidP="00DB45D9">
            <w:pPr>
              <w:spacing w:line="360" w:lineRule="auto"/>
              <w:jc w:val="center"/>
              <w:rPr>
                <w:rFonts w:ascii="Times New Roman" w:hAnsi="Times New Roman" w:cs="Times New Roman"/>
                <w:szCs w:val="28"/>
              </w:rPr>
            </w:pPr>
            <w:r w:rsidRPr="006375E2">
              <w:rPr>
                <w:rFonts w:ascii="Times New Roman" w:hAnsi="Times New Roman" w:cs="Times New Roman"/>
                <w:szCs w:val="28"/>
              </w:rPr>
              <w:t>元素</w:t>
            </w:r>
          </w:p>
        </w:tc>
        <w:tc>
          <w:tcPr>
            <w:tcW w:w="3489" w:type="dxa"/>
            <w:vAlign w:val="center"/>
          </w:tcPr>
          <w:p w:rsidR="0053690E" w:rsidRPr="006375E2" w:rsidRDefault="00BB53E3" w:rsidP="00DB45D9">
            <w:pPr>
              <w:spacing w:line="360" w:lineRule="auto"/>
              <w:jc w:val="center"/>
              <w:rPr>
                <w:rFonts w:ascii="Times New Roman" w:hAnsi="Times New Roman" w:cs="Times New Roman"/>
                <w:szCs w:val="28"/>
              </w:rPr>
            </w:pPr>
            <w:r w:rsidRPr="006375E2">
              <w:rPr>
                <w:rFonts w:ascii="Times New Roman" w:hAnsi="Times New Roman" w:cs="Times New Roman"/>
                <w:szCs w:val="28"/>
              </w:rPr>
              <w:t>对人体的作用</w:t>
            </w:r>
          </w:p>
        </w:tc>
        <w:tc>
          <w:tcPr>
            <w:tcW w:w="4536" w:type="dxa"/>
            <w:vAlign w:val="center"/>
          </w:tcPr>
          <w:p w:rsidR="0053690E" w:rsidRPr="006375E2" w:rsidRDefault="00BB53E3" w:rsidP="00DB45D9">
            <w:pPr>
              <w:spacing w:line="360" w:lineRule="auto"/>
              <w:jc w:val="center"/>
              <w:rPr>
                <w:rFonts w:ascii="Times New Roman" w:hAnsi="Times New Roman" w:cs="Times New Roman"/>
                <w:szCs w:val="28"/>
              </w:rPr>
            </w:pPr>
            <w:r w:rsidRPr="006375E2">
              <w:rPr>
                <w:rFonts w:ascii="Times New Roman" w:hAnsi="Times New Roman" w:cs="Times New Roman"/>
                <w:szCs w:val="28"/>
              </w:rPr>
              <w:t>摄入量过高、过低对人体的影响</w:t>
            </w:r>
          </w:p>
        </w:tc>
      </w:tr>
      <w:tr w:rsidR="002620AE" w:rsidTr="00DB45D9">
        <w:tc>
          <w:tcPr>
            <w:tcW w:w="872" w:type="dxa"/>
            <w:vAlign w:val="center"/>
          </w:tcPr>
          <w:p w:rsidR="0053690E" w:rsidRPr="006375E2" w:rsidRDefault="00BB53E3" w:rsidP="00DB45D9">
            <w:pPr>
              <w:spacing w:line="360" w:lineRule="auto"/>
              <w:jc w:val="center"/>
              <w:rPr>
                <w:rFonts w:ascii="Times New Roman" w:hAnsi="Times New Roman" w:cs="Times New Roman"/>
                <w:szCs w:val="28"/>
              </w:rPr>
            </w:pPr>
            <w:r w:rsidRPr="006375E2">
              <w:rPr>
                <w:rFonts w:ascii="Times New Roman" w:hAnsi="Times New Roman" w:cs="Times New Roman"/>
                <w:szCs w:val="28"/>
              </w:rPr>
              <w:t>铁</w:t>
            </w:r>
          </w:p>
        </w:tc>
        <w:tc>
          <w:tcPr>
            <w:tcW w:w="3489" w:type="dxa"/>
            <w:vAlign w:val="center"/>
          </w:tcPr>
          <w:p w:rsidR="0053690E" w:rsidRPr="006375E2" w:rsidRDefault="00BB53E3" w:rsidP="00DB45D9">
            <w:pPr>
              <w:spacing w:line="360" w:lineRule="auto"/>
              <w:jc w:val="center"/>
              <w:rPr>
                <w:rFonts w:ascii="Times New Roman" w:hAnsi="Times New Roman" w:cs="Times New Roman"/>
                <w:szCs w:val="28"/>
              </w:rPr>
            </w:pPr>
            <w:r w:rsidRPr="006375E2">
              <w:rPr>
                <w:rFonts w:ascii="Times New Roman" w:hAnsi="Times New Roman" w:cs="Times New Roman"/>
                <w:szCs w:val="28"/>
              </w:rPr>
              <w:t>血红蛋白的成分，能帮助氧气的运输</w:t>
            </w:r>
          </w:p>
        </w:tc>
        <w:tc>
          <w:tcPr>
            <w:tcW w:w="4536" w:type="dxa"/>
            <w:vAlign w:val="center"/>
          </w:tcPr>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rPr>
              <w:t>缺铁会引起</w:t>
            </w:r>
            <w:r w:rsidRPr="0080240E">
              <w:rPr>
                <w:rFonts w:ascii="Times New Roman" w:hAnsi="Times New Roman" w:cs="Times New Roman"/>
                <w:color w:val="FFFFFF"/>
                <w:u w:val="single" w:color="FF0000"/>
              </w:rPr>
              <w:t>贫血</w:t>
            </w:r>
          </w:p>
        </w:tc>
      </w:tr>
      <w:tr w:rsidR="002620AE" w:rsidTr="00DB45D9">
        <w:tc>
          <w:tcPr>
            <w:tcW w:w="872" w:type="dxa"/>
            <w:vAlign w:val="center"/>
          </w:tcPr>
          <w:p w:rsidR="0053690E" w:rsidRPr="006375E2" w:rsidRDefault="00BB53E3" w:rsidP="00DB45D9">
            <w:pPr>
              <w:spacing w:line="360" w:lineRule="auto"/>
              <w:jc w:val="center"/>
              <w:rPr>
                <w:rFonts w:ascii="Times New Roman" w:hAnsi="Times New Roman" w:cs="Times New Roman"/>
                <w:szCs w:val="28"/>
              </w:rPr>
            </w:pPr>
            <w:r w:rsidRPr="006375E2">
              <w:rPr>
                <w:rFonts w:ascii="Times New Roman" w:hAnsi="Times New Roman" w:cs="Times New Roman"/>
                <w:szCs w:val="28"/>
              </w:rPr>
              <w:t>锌</w:t>
            </w:r>
          </w:p>
        </w:tc>
        <w:tc>
          <w:tcPr>
            <w:tcW w:w="3489" w:type="dxa"/>
            <w:vAlign w:val="center"/>
          </w:tcPr>
          <w:p w:rsidR="0053690E" w:rsidRPr="006375E2" w:rsidRDefault="00BB53E3" w:rsidP="00DB45D9">
            <w:pPr>
              <w:spacing w:line="360" w:lineRule="auto"/>
              <w:jc w:val="center"/>
              <w:rPr>
                <w:rFonts w:ascii="Times New Roman" w:hAnsi="Times New Roman" w:cs="Times New Roman"/>
                <w:szCs w:val="28"/>
              </w:rPr>
            </w:pPr>
            <w:r w:rsidRPr="006375E2">
              <w:rPr>
                <w:rFonts w:ascii="Times New Roman" w:hAnsi="Times New Roman" w:cs="Times New Roman"/>
                <w:szCs w:val="28"/>
              </w:rPr>
              <w:t>影响人体发育</w:t>
            </w:r>
          </w:p>
        </w:tc>
        <w:tc>
          <w:tcPr>
            <w:tcW w:w="4536" w:type="dxa"/>
            <w:vAlign w:val="center"/>
          </w:tcPr>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rPr>
              <w:t>缺锌会引起</w:t>
            </w:r>
            <w:r w:rsidRPr="0080240E">
              <w:rPr>
                <w:rFonts w:ascii="Times New Roman" w:hAnsi="Times New Roman" w:cs="Times New Roman"/>
                <w:color w:val="FFFFFF"/>
                <w:u w:val="single" w:color="FF0000"/>
              </w:rPr>
              <w:t>食欲不振</w:t>
            </w:r>
            <w:r w:rsidRPr="006375E2">
              <w:rPr>
                <w:rFonts w:ascii="Times New Roman" w:hAnsi="Times New Roman" w:cs="Times New Roman"/>
              </w:rPr>
              <w:t>，生长迟缓，发育不良</w:t>
            </w:r>
          </w:p>
        </w:tc>
      </w:tr>
      <w:tr w:rsidR="002620AE" w:rsidTr="00DB45D9">
        <w:tc>
          <w:tcPr>
            <w:tcW w:w="872" w:type="dxa"/>
            <w:vAlign w:val="center"/>
          </w:tcPr>
          <w:p w:rsidR="0053690E" w:rsidRPr="006375E2" w:rsidRDefault="00BB53E3" w:rsidP="00DB45D9">
            <w:pPr>
              <w:spacing w:line="360" w:lineRule="auto"/>
              <w:jc w:val="center"/>
              <w:rPr>
                <w:rFonts w:ascii="Times New Roman" w:hAnsi="Times New Roman" w:cs="Times New Roman"/>
                <w:szCs w:val="28"/>
              </w:rPr>
            </w:pPr>
            <w:r w:rsidRPr="006375E2">
              <w:rPr>
                <w:rFonts w:ascii="Times New Roman" w:hAnsi="Times New Roman" w:cs="Times New Roman"/>
                <w:szCs w:val="28"/>
              </w:rPr>
              <w:t>硒</w:t>
            </w:r>
          </w:p>
        </w:tc>
        <w:tc>
          <w:tcPr>
            <w:tcW w:w="3489" w:type="dxa"/>
            <w:vAlign w:val="center"/>
          </w:tcPr>
          <w:p w:rsidR="0053690E" w:rsidRPr="006375E2" w:rsidRDefault="00BB53E3" w:rsidP="00DB45D9">
            <w:pPr>
              <w:spacing w:line="360" w:lineRule="auto"/>
              <w:jc w:val="center"/>
              <w:rPr>
                <w:rFonts w:ascii="Times New Roman" w:hAnsi="Times New Roman" w:cs="Times New Roman"/>
                <w:szCs w:val="28"/>
              </w:rPr>
            </w:pPr>
            <w:r w:rsidRPr="006375E2">
              <w:rPr>
                <w:rFonts w:ascii="Times New Roman" w:hAnsi="Times New Roman" w:cs="Times New Roman"/>
                <w:szCs w:val="28"/>
              </w:rPr>
              <w:t>有防癌、抗癌作用</w:t>
            </w:r>
          </w:p>
        </w:tc>
        <w:tc>
          <w:tcPr>
            <w:tcW w:w="4536" w:type="dxa"/>
            <w:vAlign w:val="center"/>
          </w:tcPr>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rPr>
              <w:t>缺硒可能引起</w:t>
            </w:r>
            <w:r w:rsidRPr="0080240E">
              <w:rPr>
                <w:rFonts w:ascii="Times New Roman" w:hAnsi="Times New Roman" w:cs="Times New Roman"/>
                <w:color w:val="FFFFFF"/>
                <w:u w:val="single" w:color="FF0000"/>
              </w:rPr>
              <w:t>表皮角质化和癌症</w:t>
            </w:r>
            <w:r w:rsidRPr="006375E2">
              <w:rPr>
                <w:rFonts w:ascii="Times New Roman" w:hAnsi="Times New Roman" w:cs="Times New Roman"/>
              </w:rPr>
              <w:t>。如摄入量过高，会使人中毒</w:t>
            </w:r>
          </w:p>
        </w:tc>
      </w:tr>
      <w:tr w:rsidR="002620AE" w:rsidTr="00DB45D9">
        <w:tc>
          <w:tcPr>
            <w:tcW w:w="872" w:type="dxa"/>
            <w:vAlign w:val="center"/>
          </w:tcPr>
          <w:p w:rsidR="0053690E" w:rsidRPr="006375E2" w:rsidRDefault="00BB53E3" w:rsidP="00DB45D9">
            <w:pPr>
              <w:spacing w:line="360" w:lineRule="auto"/>
              <w:jc w:val="center"/>
              <w:rPr>
                <w:rFonts w:ascii="Times New Roman" w:hAnsi="Times New Roman" w:cs="Times New Roman"/>
                <w:szCs w:val="28"/>
              </w:rPr>
            </w:pPr>
            <w:r w:rsidRPr="006375E2">
              <w:rPr>
                <w:rFonts w:ascii="Times New Roman" w:hAnsi="Times New Roman" w:cs="Times New Roman"/>
                <w:szCs w:val="28"/>
              </w:rPr>
              <w:t>碘</w:t>
            </w:r>
          </w:p>
        </w:tc>
        <w:tc>
          <w:tcPr>
            <w:tcW w:w="3489" w:type="dxa"/>
            <w:vAlign w:val="center"/>
          </w:tcPr>
          <w:p w:rsidR="0053690E" w:rsidRPr="006375E2" w:rsidRDefault="00BB53E3" w:rsidP="00DB45D9">
            <w:pPr>
              <w:spacing w:line="360" w:lineRule="auto"/>
              <w:jc w:val="center"/>
              <w:rPr>
                <w:rFonts w:ascii="Times New Roman" w:hAnsi="Times New Roman" w:cs="Times New Roman"/>
                <w:szCs w:val="28"/>
              </w:rPr>
            </w:pPr>
            <w:r w:rsidRPr="006375E2">
              <w:rPr>
                <w:rFonts w:ascii="Times New Roman" w:hAnsi="Times New Roman" w:cs="Times New Roman"/>
                <w:szCs w:val="28"/>
              </w:rPr>
              <w:t>甲状腺素的重要成分</w:t>
            </w:r>
          </w:p>
        </w:tc>
        <w:tc>
          <w:tcPr>
            <w:tcW w:w="4536" w:type="dxa"/>
            <w:vAlign w:val="center"/>
          </w:tcPr>
          <w:p w:rsidR="0053690E" w:rsidRPr="006375E2" w:rsidRDefault="00BB53E3" w:rsidP="00DB45D9">
            <w:pPr>
              <w:spacing w:line="360" w:lineRule="auto"/>
              <w:rPr>
                <w:rFonts w:ascii="Times New Roman" w:hAnsi="Times New Roman" w:cs="Times New Roman"/>
              </w:rPr>
            </w:pPr>
            <w:r w:rsidRPr="0080240E">
              <w:rPr>
                <w:rFonts w:ascii="Times New Roman" w:hAnsi="Times New Roman" w:cs="Times New Roman"/>
                <w:color w:val="FFFFFF"/>
                <w:u w:val="single" w:color="FF0000"/>
              </w:rPr>
              <w:t>缺碘会引起甲状腺肿大</w:t>
            </w:r>
            <w:r w:rsidRPr="006375E2">
              <w:rPr>
                <w:rFonts w:ascii="Times New Roman" w:hAnsi="Times New Roman" w:cs="Times New Roman"/>
              </w:rPr>
              <w:t>，</w:t>
            </w:r>
            <w:r w:rsidRPr="0080240E">
              <w:rPr>
                <w:rFonts w:ascii="Times New Roman" w:hAnsi="Times New Roman" w:cs="Times New Roman"/>
                <w:color w:val="FFFFFF"/>
                <w:u w:val="single" w:color="FF0000"/>
              </w:rPr>
              <w:t>幼儿缺碘会影响生长发育，造成思维迟钝</w:t>
            </w:r>
            <w:r w:rsidRPr="006375E2">
              <w:rPr>
                <w:rFonts w:ascii="Times New Roman" w:hAnsi="Times New Roman" w:cs="Times New Roman"/>
              </w:rPr>
              <w:t>。过量也会引起甲状腺肿大</w:t>
            </w:r>
          </w:p>
        </w:tc>
      </w:tr>
      <w:tr w:rsidR="002620AE" w:rsidTr="00DB45D9">
        <w:tc>
          <w:tcPr>
            <w:tcW w:w="872" w:type="dxa"/>
            <w:vAlign w:val="center"/>
          </w:tcPr>
          <w:p w:rsidR="0053690E" w:rsidRPr="006375E2" w:rsidRDefault="00BB53E3" w:rsidP="00DB45D9">
            <w:pPr>
              <w:spacing w:line="360" w:lineRule="auto"/>
              <w:jc w:val="center"/>
              <w:rPr>
                <w:rFonts w:ascii="Times New Roman" w:hAnsi="Times New Roman" w:cs="Times New Roman"/>
                <w:szCs w:val="28"/>
              </w:rPr>
            </w:pPr>
            <w:r w:rsidRPr="006375E2">
              <w:rPr>
                <w:rFonts w:ascii="Times New Roman" w:hAnsi="Times New Roman" w:cs="Times New Roman"/>
                <w:szCs w:val="28"/>
              </w:rPr>
              <w:t>氟</w:t>
            </w:r>
          </w:p>
        </w:tc>
        <w:tc>
          <w:tcPr>
            <w:tcW w:w="3489" w:type="dxa"/>
            <w:vAlign w:val="center"/>
          </w:tcPr>
          <w:p w:rsidR="0053690E" w:rsidRPr="006375E2" w:rsidRDefault="00BB53E3" w:rsidP="00DB45D9">
            <w:pPr>
              <w:spacing w:line="360" w:lineRule="auto"/>
              <w:jc w:val="center"/>
              <w:rPr>
                <w:rFonts w:ascii="Times New Roman" w:hAnsi="Times New Roman" w:cs="Times New Roman"/>
                <w:szCs w:val="28"/>
              </w:rPr>
            </w:pPr>
            <w:r w:rsidRPr="006375E2">
              <w:rPr>
                <w:rFonts w:ascii="Times New Roman" w:hAnsi="Times New Roman" w:cs="Times New Roman"/>
                <w:szCs w:val="28"/>
              </w:rPr>
              <w:t>能防治龋齿</w:t>
            </w:r>
          </w:p>
        </w:tc>
        <w:tc>
          <w:tcPr>
            <w:tcW w:w="4536" w:type="dxa"/>
            <w:vAlign w:val="center"/>
          </w:tcPr>
          <w:p w:rsidR="0053690E" w:rsidRPr="006375E2" w:rsidRDefault="00BB53E3" w:rsidP="00DB45D9">
            <w:pPr>
              <w:spacing w:line="360" w:lineRule="auto"/>
              <w:rPr>
                <w:rFonts w:ascii="Times New Roman" w:hAnsi="Times New Roman" w:cs="Times New Roman"/>
              </w:rPr>
            </w:pPr>
            <w:r w:rsidRPr="0080240E">
              <w:rPr>
                <w:rFonts w:ascii="Times New Roman" w:hAnsi="Times New Roman" w:cs="Times New Roman"/>
                <w:color w:val="FFFFFF"/>
                <w:u w:val="single" w:color="FF0000"/>
              </w:rPr>
              <w:t>缺氟易产生龋齿</w:t>
            </w:r>
            <w:r w:rsidRPr="006375E2">
              <w:rPr>
                <w:rFonts w:ascii="Times New Roman" w:hAnsi="Times New Roman" w:cs="Times New Roman"/>
              </w:rPr>
              <w:t>，过量会引起氟斑牙和氟骨病</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p>
    <w:p w:rsidR="0053690E" w:rsidRPr="006375E2" w:rsidRDefault="00BB53E3" w:rsidP="0053690E">
      <w:pPr>
        <w:pStyle w:val="a9"/>
        <w:spacing w:line="360" w:lineRule="auto"/>
        <w:rPr>
          <w:rFonts w:ascii="Times New Roman" w:hAnsi="Times New Roman"/>
        </w:rPr>
      </w:pPr>
      <w:r w:rsidRPr="006375E2">
        <w:rPr>
          <w:rFonts w:hAnsi="宋体" w:cs="宋体" w:hint="eastAsia"/>
        </w:rPr>
        <w:t>①</w:t>
      </w:r>
      <w:r w:rsidRPr="006375E2">
        <w:rPr>
          <w:rFonts w:ascii="Times New Roman" w:hAnsi="Times New Roman"/>
        </w:rPr>
        <w:t>日常生活中，饮用瓶装矿泉水比饮用蒸馏水好，因为矿泉水中含有人体所需的微量元素和矿物质；</w:t>
      </w:r>
    </w:p>
    <w:p w:rsidR="0053690E" w:rsidRPr="006375E2" w:rsidRDefault="00BB53E3" w:rsidP="0053690E">
      <w:pPr>
        <w:pStyle w:val="a9"/>
        <w:spacing w:line="360" w:lineRule="auto"/>
        <w:rPr>
          <w:rFonts w:ascii="Times New Roman" w:hAnsi="Times New Roman"/>
        </w:rPr>
      </w:pPr>
      <w:r w:rsidRPr="006375E2">
        <w:rPr>
          <w:rFonts w:hAnsi="宋体" w:cs="宋体" w:hint="eastAsia"/>
        </w:rPr>
        <w:t>②</w:t>
      </w:r>
      <w:r w:rsidRPr="006375E2">
        <w:rPr>
          <w:rFonts w:ascii="Times New Roman" w:hAnsi="Times New Roman"/>
        </w:rPr>
        <w:t>必需元素摄入量不足或过多均不利于人体健康。</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03. </w:t>
      </w:r>
      <w:r w:rsidRPr="006375E2">
        <w:rPr>
          <w:rFonts w:ascii="Times New Roman" w:eastAsia="宋体" w:hAnsi="Times New Roman" w:cs="Times New Roman"/>
          <w:b/>
          <w:snapToGrid w:val="0"/>
          <w:color w:val="8064A2" w:themeColor="accent4"/>
          <w:kern w:val="0"/>
          <w:sz w:val="24"/>
          <w:szCs w:val="24"/>
        </w:rPr>
        <w:t>有害元素与物质</w:t>
      </w:r>
    </w:p>
    <w:p w:rsidR="0053690E" w:rsidRPr="006375E2" w:rsidRDefault="00BB53E3" w:rsidP="0053690E">
      <w:pPr>
        <w:pStyle w:val="a9"/>
        <w:spacing w:line="360" w:lineRule="auto"/>
        <w:rPr>
          <w:rFonts w:ascii="Times New Roman" w:hAnsi="Times New Roman"/>
        </w:rPr>
      </w:pPr>
      <w:r w:rsidRPr="006375E2">
        <w:rPr>
          <w:rFonts w:ascii="Times New Roman" w:hAnsi="Times New Roman"/>
          <w:b/>
        </w:rPr>
        <w:t>（</w:t>
      </w:r>
      <w:r w:rsidRPr="006375E2">
        <w:rPr>
          <w:rFonts w:ascii="Times New Roman" w:hAnsi="Times New Roman"/>
          <w:b/>
        </w:rPr>
        <w:t>1</w:t>
      </w:r>
      <w:r w:rsidRPr="006375E2">
        <w:rPr>
          <w:rFonts w:ascii="Times New Roman" w:hAnsi="Times New Roman"/>
          <w:b/>
        </w:rPr>
        <w:t>）对人体健康有害的元素</w:t>
      </w:r>
      <w:r w:rsidRPr="006375E2">
        <w:rPr>
          <w:rFonts w:ascii="Times New Roman" w:hAnsi="Times New Roman"/>
        </w:rPr>
        <w:t>：汞</w:t>
      </w:r>
      <w:r w:rsidRPr="006375E2">
        <w:rPr>
          <w:rFonts w:ascii="Times New Roman" w:hAnsi="Times New Roman"/>
        </w:rPr>
        <w:t>(Hg)</w:t>
      </w:r>
      <w:r w:rsidRPr="006375E2">
        <w:rPr>
          <w:rFonts w:ascii="Times New Roman" w:hAnsi="Times New Roman"/>
        </w:rPr>
        <w:t>、铅</w:t>
      </w:r>
      <w:r w:rsidRPr="006375E2">
        <w:rPr>
          <w:rFonts w:ascii="Times New Roman" w:hAnsi="Times New Roman"/>
        </w:rPr>
        <w:t>(Pb)</w:t>
      </w:r>
      <w:r w:rsidRPr="006375E2">
        <w:rPr>
          <w:rFonts w:ascii="Times New Roman" w:hAnsi="Times New Roman"/>
        </w:rPr>
        <w:t>、镉</w:t>
      </w:r>
      <w:r w:rsidRPr="006375E2">
        <w:rPr>
          <w:rFonts w:ascii="Times New Roman" w:hAnsi="Times New Roman"/>
        </w:rPr>
        <w:t>(Cd)</w:t>
      </w:r>
      <w:r w:rsidRPr="006375E2">
        <w:rPr>
          <w:rFonts w:ascii="Times New Roman" w:hAnsi="Times New Roman"/>
        </w:rPr>
        <w:t>、砷</w:t>
      </w:r>
      <w:r w:rsidRPr="006375E2">
        <w:rPr>
          <w:rFonts w:ascii="Times New Roman" w:hAnsi="Times New Roman"/>
        </w:rPr>
        <w:t>(As)</w:t>
      </w:r>
      <w:r w:rsidRPr="006375E2">
        <w:rPr>
          <w:rFonts w:ascii="Times New Roman" w:hAnsi="Times New Roman"/>
        </w:rPr>
        <w:t>等。</w:t>
      </w:r>
    </w:p>
    <w:p w:rsidR="0053690E" w:rsidRPr="006375E2" w:rsidRDefault="00BB53E3" w:rsidP="0053690E">
      <w:pPr>
        <w:pStyle w:val="a9"/>
        <w:spacing w:line="360" w:lineRule="auto"/>
        <w:rPr>
          <w:rFonts w:ascii="Times New Roman" w:hAnsi="Times New Roman"/>
          <w:b/>
        </w:rPr>
      </w:pPr>
      <w:r w:rsidRPr="006375E2">
        <w:rPr>
          <w:rFonts w:ascii="Times New Roman" w:hAnsi="Times New Roman"/>
          <w:b/>
        </w:rPr>
        <w:t>（</w:t>
      </w:r>
      <w:r w:rsidRPr="006375E2">
        <w:rPr>
          <w:rFonts w:ascii="Times New Roman" w:hAnsi="Times New Roman"/>
          <w:b/>
        </w:rPr>
        <w:t>2</w:t>
      </w:r>
      <w:r w:rsidRPr="006375E2">
        <w:rPr>
          <w:rFonts w:ascii="Times New Roman" w:hAnsi="Times New Roman"/>
          <w:b/>
        </w:rPr>
        <w:t>）对人体健康有害的一些物质</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83"/>
        <w:gridCol w:w="3813"/>
        <w:gridCol w:w="3410"/>
      </w:tblGrid>
      <w:tr w:rsidR="002620AE" w:rsidTr="00DB45D9">
        <w:trPr>
          <w:jc w:val="center"/>
        </w:trPr>
        <w:tc>
          <w:tcPr>
            <w:tcW w:w="128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有害物质</w:t>
            </w:r>
          </w:p>
        </w:tc>
        <w:tc>
          <w:tcPr>
            <w:tcW w:w="381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危害原理</w:t>
            </w:r>
          </w:p>
        </w:tc>
        <w:tc>
          <w:tcPr>
            <w:tcW w:w="341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生活中常见事例</w:t>
            </w:r>
          </w:p>
        </w:tc>
      </w:tr>
      <w:tr w:rsidR="002620AE" w:rsidTr="00DB45D9">
        <w:trPr>
          <w:jc w:val="center"/>
        </w:trPr>
        <w:tc>
          <w:tcPr>
            <w:tcW w:w="128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一氧化碳</w:t>
            </w:r>
          </w:p>
        </w:tc>
        <w:tc>
          <w:tcPr>
            <w:tcW w:w="381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CO</w:t>
            </w:r>
            <w:r w:rsidRPr="006375E2">
              <w:rPr>
                <w:rFonts w:ascii="Times New Roman" w:hAnsi="Times New Roman"/>
              </w:rPr>
              <w:t>是一种无色、无味的气体，易与人体血液中的</w:t>
            </w:r>
            <w:r w:rsidRPr="004345CE">
              <w:rPr>
                <w:rFonts w:ascii="Times New Roman" w:hAnsi="Times New Roman"/>
                <w:color w:val="FFFFFF"/>
                <w:u w:val="single" w:color="FF0000"/>
              </w:rPr>
              <w:t>血红蛋白</w:t>
            </w:r>
            <w:r w:rsidRPr="006375E2">
              <w:rPr>
                <w:rFonts w:ascii="Times New Roman" w:hAnsi="Times New Roman"/>
              </w:rPr>
              <w:t>结合，造成人体组织和器官缺氧</w:t>
            </w:r>
          </w:p>
        </w:tc>
        <w:tc>
          <w:tcPr>
            <w:tcW w:w="341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家庭用燃煤取暖时产生的煤气、家庭用火、洗浴时也产生一氧化碳</w:t>
            </w:r>
          </w:p>
        </w:tc>
      </w:tr>
      <w:tr w:rsidR="002620AE" w:rsidTr="00DB45D9">
        <w:trPr>
          <w:jc w:val="center"/>
        </w:trPr>
        <w:tc>
          <w:tcPr>
            <w:tcW w:w="128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甲醛</w:t>
            </w:r>
          </w:p>
        </w:tc>
        <w:tc>
          <w:tcPr>
            <w:tcW w:w="381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与</w:t>
            </w:r>
            <w:r w:rsidRPr="004345CE">
              <w:rPr>
                <w:rFonts w:ascii="Times New Roman" w:hAnsi="Times New Roman"/>
                <w:color w:val="FFFFFF"/>
                <w:u w:val="single" w:color="FF0000"/>
              </w:rPr>
              <w:t>蛋白质</w:t>
            </w:r>
            <w:r w:rsidRPr="006375E2">
              <w:rPr>
                <w:rFonts w:ascii="Times New Roman" w:hAnsi="Times New Roman"/>
              </w:rPr>
              <w:t>中的氨基酸反应，使</w:t>
            </w:r>
            <w:r w:rsidRPr="004345CE">
              <w:rPr>
                <w:rFonts w:ascii="Times New Roman" w:hAnsi="Times New Roman"/>
                <w:color w:val="FFFFFF"/>
                <w:u w:val="single" w:color="FF0000"/>
              </w:rPr>
              <w:t>蛋白质</w:t>
            </w:r>
            <w:r w:rsidRPr="006375E2">
              <w:rPr>
                <w:rFonts w:ascii="Times New Roman" w:hAnsi="Times New Roman"/>
              </w:rPr>
              <w:t>分子结构发生变化，失去生理活性而凝固，对人体健康造成危害</w:t>
            </w:r>
          </w:p>
        </w:tc>
        <w:tc>
          <w:tcPr>
            <w:tcW w:w="341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室内装修中的空气污染物，海产品保鲜用到的甲醛水溶液</w:t>
            </w:r>
          </w:p>
        </w:tc>
      </w:tr>
      <w:tr w:rsidR="002620AE" w:rsidTr="00DB45D9">
        <w:trPr>
          <w:jc w:val="center"/>
        </w:trPr>
        <w:tc>
          <w:tcPr>
            <w:tcW w:w="128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黄曲霉毒素</w:t>
            </w:r>
          </w:p>
        </w:tc>
        <w:tc>
          <w:tcPr>
            <w:tcW w:w="381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存在于霉变食品中，误食会使人中毒</w:t>
            </w:r>
          </w:p>
        </w:tc>
        <w:tc>
          <w:tcPr>
            <w:tcW w:w="341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大米、花生、面粉、玉米、薯干和豆类等霉变食物中含有黄曲霉毒素</w:t>
            </w:r>
          </w:p>
        </w:tc>
      </w:tr>
      <w:tr w:rsidR="002620AE" w:rsidTr="00DB45D9">
        <w:trPr>
          <w:jc w:val="center"/>
        </w:trPr>
        <w:tc>
          <w:tcPr>
            <w:tcW w:w="128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重金属盐</w:t>
            </w:r>
          </w:p>
        </w:tc>
        <w:tc>
          <w:tcPr>
            <w:tcW w:w="381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易与人体蛋白质反应，使之变性而中毒</w:t>
            </w:r>
          </w:p>
        </w:tc>
        <w:tc>
          <w:tcPr>
            <w:tcW w:w="341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汞、铅、镉等重金属中毒</w:t>
            </w:r>
          </w:p>
        </w:tc>
      </w:tr>
      <w:tr w:rsidR="002620AE" w:rsidTr="00DB45D9">
        <w:trPr>
          <w:jc w:val="center"/>
        </w:trPr>
        <w:tc>
          <w:tcPr>
            <w:tcW w:w="128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甲醇</w:t>
            </w:r>
          </w:p>
        </w:tc>
        <w:tc>
          <w:tcPr>
            <w:tcW w:w="381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由甲醇及其代谢产物甲醛和甲酸引起，以中枢神经系统损害、眼部损害及代谢性酸中毒为主要特征</w:t>
            </w:r>
          </w:p>
        </w:tc>
        <w:tc>
          <w:tcPr>
            <w:tcW w:w="341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用工业酒精兑制白酒</w:t>
            </w:r>
          </w:p>
        </w:tc>
      </w:tr>
      <w:tr w:rsidR="002620AE" w:rsidTr="00DB45D9">
        <w:trPr>
          <w:jc w:val="center"/>
        </w:trPr>
        <w:tc>
          <w:tcPr>
            <w:tcW w:w="128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亚硝酸盐</w:t>
            </w:r>
          </w:p>
        </w:tc>
        <w:tc>
          <w:tcPr>
            <w:tcW w:w="381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有毒，致癌物质</w:t>
            </w:r>
          </w:p>
        </w:tc>
        <w:tc>
          <w:tcPr>
            <w:tcW w:w="341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代替食盐用于烹调或腌制肉制品</w:t>
            </w:r>
          </w:p>
        </w:tc>
      </w:tr>
      <w:tr w:rsidR="002620AE" w:rsidTr="00DB45D9">
        <w:trPr>
          <w:jc w:val="center"/>
        </w:trPr>
        <w:tc>
          <w:tcPr>
            <w:tcW w:w="128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瘦肉精</w:t>
            </w:r>
          </w:p>
        </w:tc>
        <w:tc>
          <w:tcPr>
            <w:tcW w:w="3813"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引起心率加速，代谢紊乱，血压降低</w:t>
            </w:r>
          </w:p>
        </w:tc>
        <w:tc>
          <w:tcPr>
            <w:tcW w:w="3410" w:type="dxa"/>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用含瘦肉精的饲料喂养生猪</w:t>
            </w:r>
          </w:p>
        </w:tc>
      </w:tr>
    </w:tbl>
    <w:p w:rsidR="0053690E" w:rsidRPr="006375E2" w:rsidRDefault="00BB53E3" w:rsidP="0053690E">
      <w:pPr>
        <w:pStyle w:val="a9"/>
        <w:spacing w:line="360" w:lineRule="auto"/>
        <w:rPr>
          <w:rFonts w:ascii="Times New Roman" w:hAnsi="Times New Roman"/>
        </w:rPr>
      </w:pPr>
      <w:r w:rsidRPr="006375E2">
        <w:rPr>
          <w:rFonts w:ascii="Times New Roman" w:hAnsi="Times New Roman"/>
        </w:rPr>
        <w:t>其他有害物质：三聚氰胺、工业明胶、硫酸铜等。</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【特别提醒】</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食品添加剂主要是指用于改善食品品质，延长食品保存期、增加食品营养成分的一类化学合成或天然的物质，包括甜味剂、鲜味剂、防腐剂、抗氧化剂、营养强化剂等。食用时应适量，过多会有损人体健康。</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保护好我们的环境</w:t>
      </w:r>
    </w:p>
    <w:p w:rsidR="0053690E" w:rsidRPr="006375E2" w:rsidRDefault="0053690E" w:rsidP="0053690E">
      <w:pPr>
        <w:tabs>
          <w:tab w:val="right" w:leader="dot" w:pos="9742"/>
        </w:tabs>
        <w:snapToGrid w:val="0"/>
        <w:spacing w:line="300" w:lineRule="auto"/>
        <w:jc w:val="center"/>
        <w:rPr>
          <w:rFonts w:ascii="Times New Roman" w:eastAsia="宋体" w:hAnsi="Times New Roman" w:cs="Times New Roman"/>
          <w:b/>
          <w:snapToGrid w:val="0"/>
          <w:kern w:val="0"/>
          <w:sz w:val="24"/>
          <w:szCs w:val="24"/>
        </w:rPr>
      </w:pP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01. </w:t>
      </w:r>
      <w:r w:rsidRPr="006375E2">
        <w:rPr>
          <w:rFonts w:ascii="Times New Roman" w:eastAsia="宋体" w:hAnsi="Times New Roman" w:cs="Times New Roman"/>
          <w:b/>
          <w:snapToGrid w:val="0"/>
          <w:color w:val="8064A2" w:themeColor="accent4"/>
          <w:kern w:val="0"/>
          <w:sz w:val="24"/>
          <w:szCs w:val="24"/>
        </w:rPr>
        <w:t>空气污染与防治</w:t>
      </w:r>
    </w:p>
    <w:p w:rsidR="0053690E" w:rsidRPr="006375E2" w:rsidRDefault="00BB53E3" w:rsidP="0053690E">
      <w:pPr>
        <w:pStyle w:val="a9"/>
        <w:spacing w:line="360" w:lineRule="auto"/>
        <w:jc w:val="left"/>
        <w:textAlignment w:val="bottom"/>
        <w:rPr>
          <w:rFonts w:ascii="Times New Roman" w:hAnsi="Times New Roman"/>
          <w:b/>
          <w:bCs/>
          <w:kern w:val="0"/>
        </w:rPr>
      </w:pPr>
      <w:r w:rsidRPr="006375E2">
        <w:rPr>
          <w:rFonts w:ascii="Times New Roman" w:hAnsi="Times New Roman"/>
          <w:b/>
          <w:bCs/>
          <w:kern w:val="0"/>
        </w:rPr>
        <w:t>1.</w:t>
      </w:r>
      <w:r w:rsidRPr="006375E2">
        <w:rPr>
          <w:rFonts w:ascii="Times New Roman" w:hAnsi="Times New Roman"/>
          <w:b/>
          <w:bCs/>
          <w:kern w:val="0"/>
        </w:rPr>
        <w:t>空气污染</w:t>
      </w:r>
      <w:r w:rsidRPr="006375E2">
        <w:rPr>
          <w:rFonts w:ascii="Times New Roman" w:hAnsi="Times New Roman"/>
          <w:b/>
          <w:bCs/>
          <w:noProof/>
          <w:kern w:val="0"/>
          <w:lang w:val="en-US"/>
        </w:rPr>
        <w:drawing>
          <wp:inline distT="0" distB="0" distL="0" distR="0">
            <wp:extent cx="8255" cy="8255"/>
            <wp:effectExtent l="0" t="0" r="0" b="0"/>
            <wp:docPr id="572157808" name="图片 572157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808" name="Picture 122"/>
                    <pic:cNvPicPr>
                      <a:picLocks noChangeAspect="1" noChangeArrowheads="1"/>
                    </pic:cNvPicPr>
                  </pic:nvPicPr>
                  <pic:blipFill>
                    <a:blip r:embed="rId10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r w:rsidRPr="006375E2">
        <w:rPr>
          <w:rFonts w:ascii="Times New Roman" w:hAnsi="Times New Roman"/>
          <w:b/>
          <w:bCs/>
          <w:noProof/>
          <w:kern w:val="0"/>
          <w:lang w:val="en-US"/>
        </w:rPr>
        <w:drawing>
          <wp:inline distT="0" distB="0" distL="0" distR="0">
            <wp:extent cx="8255" cy="8255"/>
            <wp:effectExtent l="0" t="0" r="0" b="0"/>
            <wp:docPr id="572157807" name="图片 5721578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807" name="Picture 123"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p>
    <w:tbl>
      <w:tblPr>
        <w:tblW w:w="8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6485"/>
      </w:tblGrid>
      <w:tr w:rsidR="002620AE" w:rsidTr="00DB45D9">
        <w:trPr>
          <w:trHeight w:val="503"/>
          <w:jc w:val="center"/>
        </w:trPr>
        <w:tc>
          <w:tcPr>
            <w:tcW w:w="2235" w:type="dxa"/>
            <w:shd w:val="clear" w:color="auto" w:fill="auto"/>
            <w:vAlign w:val="center"/>
          </w:tcPr>
          <w:p w:rsidR="0053690E" w:rsidRPr="006375E2" w:rsidRDefault="00BB53E3" w:rsidP="00DB45D9">
            <w:pPr>
              <w:pStyle w:val="a9"/>
              <w:spacing w:line="360" w:lineRule="auto"/>
              <w:jc w:val="center"/>
              <w:textAlignment w:val="bottom"/>
              <w:rPr>
                <w:rFonts w:ascii="Times New Roman" w:hAnsi="Times New Roman"/>
                <w:kern w:val="0"/>
              </w:rPr>
            </w:pPr>
            <w:r w:rsidRPr="006375E2">
              <w:rPr>
                <w:rFonts w:ascii="Times New Roman" w:hAnsi="Times New Roman"/>
                <w:kern w:val="0"/>
              </w:rPr>
              <w:t>空气污染的原因</w:t>
            </w:r>
          </w:p>
        </w:tc>
        <w:tc>
          <w:tcPr>
            <w:tcW w:w="6485" w:type="dxa"/>
            <w:shd w:val="clear" w:color="auto" w:fill="auto"/>
            <w:vAlign w:val="center"/>
          </w:tcPr>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①</w:t>
            </w:r>
            <w:r w:rsidRPr="006375E2">
              <w:rPr>
                <w:rFonts w:ascii="Times New Roman" w:hAnsi="Times New Roman"/>
                <w:kern w:val="0"/>
              </w:rPr>
              <w:t>含碳燃料（如煤、石油、天然气等</w:t>
            </w:r>
            <w:r w:rsidRPr="006375E2">
              <w:rPr>
                <w:rFonts w:ascii="Times New Roman" w:hAnsi="Times New Roman"/>
                <w:kern w:val="0"/>
              </w:rPr>
              <w:t>)</w:t>
            </w:r>
            <w:r w:rsidRPr="006375E2">
              <w:rPr>
                <w:rFonts w:ascii="Times New Roman" w:hAnsi="Times New Roman"/>
                <w:kern w:val="0"/>
              </w:rPr>
              <w:t>的燃烧；</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②</w:t>
            </w:r>
            <w:r w:rsidRPr="006375E2">
              <w:rPr>
                <w:rFonts w:ascii="Times New Roman" w:hAnsi="Times New Roman"/>
                <w:kern w:val="0"/>
              </w:rPr>
              <w:t>工厂的废气；</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③</w:t>
            </w:r>
            <w:r w:rsidRPr="006375E2">
              <w:rPr>
                <w:rFonts w:ascii="Times New Roman" w:hAnsi="Times New Roman"/>
                <w:kern w:val="0"/>
              </w:rPr>
              <w:t>飞机、汽车等机动车辆的尾气</w:t>
            </w:r>
          </w:p>
        </w:tc>
      </w:tr>
      <w:tr w:rsidR="002620AE" w:rsidTr="00DB45D9">
        <w:trPr>
          <w:trHeight w:val="503"/>
          <w:jc w:val="center"/>
        </w:trPr>
        <w:tc>
          <w:tcPr>
            <w:tcW w:w="2235" w:type="dxa"/>
            <w:shd w:val="clear" w:color="auto" w:fill="auto"/>
            <w:vAlign w:val="center"/>
          </w:tcPr>
          <w:p w:rsidR="0053690E" w:rsidRPr="006375E2" w:rsidRDefault="00BB53E3" w:rsidP="00DB45D9">
            <w:pPr>
              <w:pStyle w:val="a9"/>
              <w:spacing w:line="360" w:lineRule="auto"/>
              <w:jc w:val="center"/>
              <w:textAlignment w:val="bottom"/>
              <w:rPr>
                <w:rFonts w:ascii="Times New Roman" w:hAnsi="Times New Roman"/>
                <w:kern w:val="0"/>
              </w:rPr>
            </w:pPr>
            <w:r w:rsidRPr="006375E2">
              <w:rPr>
                <w:rFonts w:ascii="Times New Roman" w:hAnsi="Times New Roman"/>
                <w:kern w:val="0"/>
              </w:rPr>
              <w:t>空气污染的危害</w:t>
            </w:r>
          </w:p>
        </w:tc>
        <w:tc>
          <w:tcPr>
            <w:tcW w:w="6485" w:type="dxa"/>
            <w:shd w:val="clear" w:color="auto" w:fill="auto"/>
            <w:vAlign w:val="center"/>
          </w:tcPr>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①</w:t>
            </w:r>
            <w:r w:rsidRPr="006375E2">
              <w:rPr>
                <w:rFonts w:ascii="Times New Roman" w:hAnsi="Times New Roman"/>
                <w:kern w:val="0"/>
              </w:rPr>
              <w:t>温室效应；</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②</w:t>
            </w:r>
            <w:r w:rsidRPr="006375E2">
              <w:rPr>
                <w:rFonts w:ascii="Times New Roman" w:hAnsi="Times New Roman"/>
                <w:kern w:val="0"/>
              </w:rPr>
              <w:t>酸雨；</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③</w:t>
            </w:r>
            <w:r w:rsidRPr="006375E2">
              <w:rPr>
                <w:rFonts w:ascii="Times New Roman" w:hAnsi="Times New Roman"/>
                <w:kern w:val="0"/>
              </w:rPr>
              <w:t>臭氧空洞；</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④</w:t>
            </w:r>
            <w:r w:rsidRPr="006375E2">
              <w:rPr>
                <w:rFonts w:ascii="Times New Roman" w:hAnsi="Times New Roman"/>
                <w:kern w:val="0"/>
              </w:rPr>
              <w:t>植物枯败、动物死亡、人的生命与健康受到威胁</w:t>
            </w:r>
          </w:p>
        </w:tc>
      </w:tr>
      <w:tr w:rsidR="002620AE" w:rsidTr="00DB45D9">
        <w:trPr>
          <w:trHeight w:val="503"/>
          <w:jc w:val="center"/>
        </w:trPr>
        <w:tc>
          <w:tcPr>
            <w:tcW w:w="2235" w:type="dxa"/>
            <w:shd w:val="clear" w:color="auto" w:fill="auto"/>
            <w:vAlign w:val="center"/>
          </w:tcPr>
          <w:p w:rsidR="0053690E" w:rsidRPr="006375E2" w:rsidRDefault="00BB53E3" w:rsidP="00DB45D9">
            <w:pPr>
              <w:pStyle w:val="a9"/>
              <w:spacing w:line="360" w:lineRule="auto"/>
              <w:jc w:val="center"/>
              <w:textAlignment w:val="bottom"/>
              <w:rPr>
                <w:rFonts w:ascii="Times New Roman" w:hAnsi="Times New Roman"/>
                <w:kern w:val="0"/>
              </w:rPr>
            </w:pPr>
            <w:r w:rsidRPr="006375E2">
              <w:rPr>
                <w:rFonts w:ascii="Times New Roman" w:hAnsi="Times New Roman"/>
                <w:kern w:val="0"/>
              </w:rPr>
              <w:t>主要空气污染物</w:t>
            </w:r>
          </w:p>
        </w:tc>
        <w:tc>
          <w:tcPr>
            <w:tcW w:w="6485" w:type="dxa"/>
            <w:shd w:val="clear" w:color="auto" w:fill="auto"/>
            <w:vAlign w:val="center"/>
          </w:tcPr>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①</w:t>
            </w:r>
            <w:r w:rsidRPr="006375E2">
              <w:rPr>
                <w:rFonts w:ascii="Times New Roman" w:hAnsi="Times New Roman"/>
                <w:kern w:val="0"/>
              </w:rPr>
              <w:t>二氧化硫（</w:t>
            </w:r>
            <w:r w:rsidRPr="006375E2">
              <w:rPr>
                <w:rFonts w:ascii="Times New Roman" w:hAnsi="Times New Roman"/>
                <w:kern w:val="0"/>
              </w:rPr>
              <w:t>SO</w:t>
            </w:r>
            <w:r w:rsidRPr="006375E2">
              <w:rPr>
                <w:rFonts w:ascii="Times New Roman" w:hAnsi="Times New Roman"/>
                <w:kern w:val="0"/>
                <w:vertAlign w:val="subscript"/>
              </w:rPr>
              <w:t>2</w:t>
            </w:r>
            <w:r w:rsidRPr="006375E2">
              <w:rPr>
                <w:rFonts w:ascii="Times New Roman" w:hAnsi="Times New Roman"/>
                <w:kern w:val="0"/>
              </w:rPr>
              <w:t>）；</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②</w:t>
            </w:r>
            <w:r w:rsidRPr="006375E2">
              <w:rPr>
                <w:rFonts w:ascii="Times New Roman" w:hAnsi="Times New Roman"/>
                <w:kern w:val="0"/>
              </w:rPr>
              <w:t>二氧化氮（</w:t>
            </w:r>
            <w:r w:rsidRPr="006375E2">
              <w:rPr>
                <w:rFonts w:ascii="Times New Roman" w:hAnsi="Times New Roman"/>
                <w:kern w:val="0"/>
              </w:rPr>
              <w:t>NO</w:t>
            </w:r>
            <w:r w:rsidRPr="006375E2">
              <w:rPr>
                <w:rFonts w:ascii="Times New Roman" w:hAnsi="Times New Roman"/>
                <w:kern w:val="0"/>
                <w:vertAlign w:val="subscript"/>
              </w:rPr>
              <w:t>2</w:t>
            </w:r>
            <w:r w:rsidRPr="006375E2">
              <w:rPr>
                <w:rFonts w:ascii="Times New Roman" w:hAnsi="Times New Roman"/>
                <w:kern w:val="0"/>
              </w:rPr>
              <w:t>）；</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③</w:t>
            </w:r>
            <w:r w:rsidRPr="006375E2">
              <w:rPr>
                <w:rFonts w:ascii="Times New Roman" w:hAnsi="Times New Roman"/>
                <w:kern w:val="0"/>
              </w:rPr>
              <w:t>一氧化碳（</w:t>
            </w:r>
            <w:r w:rsidRPr="006375E2">
              <w:rPr>
                <w:rFonts w:ascii="Times New Roman" w:hAnsi="Times New Roman"/>
                <w:kern w:val="0"/>
              </w:rPr>
              <w:t>CO</w:t>
            </w:r>
            <w:r w:rsidRPr="006375E2">
              <w:rPr>
                <w:rFonts w:ascii="Times New Roman" w:hAnsi="Times New Roman"/>
                <w:kern w:val="0"/>
              </w:rPr>
              <w:t>）；</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④</w:t>
            </w:r>
            <w:r w:rsidRPr="006375E2">
              <w:rPr>
                <w:rFonts w:ascii="Times New Roman" w:hAnsi="Times New Roman"/>
                <w:kern w:val="0"/>
              </w:rPr>
              <w:t>可吸入颗粒物（粉尘）</w:t>
            </w:r>
          </w:p>
        </w:tc>
      </w:tr>
      <w:tr w:rsidR="002620AE" w:rsidTr="00DB45D9">
        <w:trPr>
          <w:trHeight w:val="503"/>
          <w:jc w:val="center"/>
        </w:trPr>
        <w:tc>
          <w:tcPr>
            <w:tcW w:w="2235" w:type="dxa"/>
            <w:shd w:val="clear" w:color="auto" w:fill="auto"/>
            <w:vAlign w:val="center"/>
          </w:tcPr>
          <w:p w:rsidR="0053690E" w:rsidRPr="006375E2" w:rsidRDefault="00BB53E3" w:rsidP="00DB45D9">
            <w:pPr>
              <w:pStyle w:val="a9"/>
              <w:spacing w:line="360" w:lineRule="auto"/>
              <w:jc w:val="center"/>
              <w:textAlignment w:val="bottom"/>
              <w:rPr>
                <w:rFonts w:ascii="Times New Roman" w:hAnsi="Times New Roman"/>
                <w:kern w:val="0"/>
              </w:rPr>
            </w:pPr>
            <w:r w:rsidRPr="006375E2">
              <w:rPr>
                <w:rFonts w:ascii="Times New Roman" w:hAnsi="Times New Roman"/>
                <w:kern w:val="0"/>
              </w:rPr>
              <w:t>防治方法</w:t>
            </w:r>
          </w:p>
        </w:tc>
        <w:tc>
          <w:tcPr>
            <w:tcW w:w="6485" w:type="dxa"/>
            <w:shd w:val="clear" w:color="auto" w:fill="auto"/>
            <w:vAlign w:val="center"/>
          </w:tcPr>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①</w:t>
            </w:r>
            <w:r w:rsidRPr="006375E2">
              <w:rPr>
                <w:rFonts w:ascii="Times New Roman" w:hAnsi="Times New Roman"/>
                <w:kern w:val="0"/>
              </w:rPr>
              <w:t>减少化石燃料的燃烧，使用清洁能源；</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②</w:t>
            </w:r>
            <w:r w:rsidRPr="006375E2">
              <w:rPr>
                <w:rFonts w:ascii="Times New Roman" w:hAnsi="Times New Roman"/>
                <w:kern w:val="0"/>
              </w:rPr>
              <w:t>改善生产工艺，减少废气排放，提倡</w:t>
            </w:r>
            <w:r w:rsidRPr="006375E2">
              <w:rPr>
                <w:rFonts w:ascii="Times New Roman" w:hAnsi="Times New Roman"/>
                <w:kern w:val="0"/>
              </w:rPr>
              <w:t>“</w:t>
            </w:r>
            <w:r w:rsidRPr="006375E2">
              <w:rPr>
                <w:rFonts w:ascii="Times New Roman" w:hAnsi="Times New Roman"/>
                <w:kern w:val="0"/>
              </w:rPr>
              <w:t>绿色化学</w:t>
            </w:r>
            <w:r w:rsidRPr="006375E2">
              <w:rPr>
                <w:rFonts w:ascii="Times New Roman" w:hAnsi="Times New Roman"/>
                <w:kern w:val="0"/>
              </w:rPr>
              <w:t>”</w:t>
            </w:r>
            <w:r w:rsidRPr="006375E2">
              <w:rPr>
                <w:rFonts w:ascii="Times New Roman" w:hAnsi="Times New Roman"/>
                <w:kern w:val="0"/>
              </w:rPr>
              <w:t>；</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③</w:t>
            </w:r>
            <w:r w:rsidRPr="006375E2">
              <w:rPr>
                <w:rFonts w:ascii="Times New Roman" w:hAnsi="Times New Roman"/>
                <w:kern w:val="0"/>
              </w:rPr>
              <w:t>工厂的废气处理后再排放；</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④</w:t>
            </w:r>
            <w:r w:rsidRPr="006375E2">
              <w:rPr>
                <w:rFonts w:ascii="Times New Roman" w:hAnsi="Times New Roman"/>
                <w:kern w:val="0"/>
              </w:rPr>
              <w:t>安装汽车尾气净化装置；</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⑤</w:t>
            </w:r>
            <w:r w:rsidRPr="006375E2">
              <w:rPr>
                <w:rFonts w:ascii="Times New Roman" w:hAnsi="Times New Roman"/>
                <w:kern w:val="0"/>
              </w:rPr>
              <w:t>提倡植树造林，改善环境</w:t>
            </w:r>
          </w:p>
        </w:tc>
      </w:tr>
      <w:tr w:rsidR="002620AE" w:rsidTr="00DB45D9">
        <w:trPr>
          <w:trHeight w:val="503"/>
          <w:jc w:val="center"/>
        </w:trPr>
        <w:tc>
          <w:tcPr>
            <w:tcW w:w="2235" w:type="dxa"/>
            <w:shd w:val="clear" w:color="auto" w:fill="auto"/>
            <w:vAlign w:val="center"/>
          </w:tcPr>
          <w:p w:rsidR="0053690E" w:rsidRPr="006375E2" w:rsidRDefault="00BB53E3" w:rsidP="00DB45D9">
            <w:pPr>
              <w:pStyle w:val="a9"/>
              <w:spacing w:line="360" w:lineRule="auto"/>
              <w:jc w:val="center"/>
              <w:textAlignment w:val="bottom"/>
              <w:rPr>
                <w:rFonts w:ascii="Times New Roman" w:hAnsi="Times New Roman"/>
                <w:kern w:val="0"/>
              </w:rPr>
            </w:pPr>
            <w:r w:rsidRPr="006375E2">
              <w:rPr>
                <w:rFonts w:ascii="Times New Roman" w:hAnsi="Times New Roman"/>
                <w:kern w:val="0"/>
              </w:rPr>
              <w:t>空气质量日报的内容</w:t>
            </w:r>
          </w:p>
        </w:tc>
        <w:tc>
          <w:tcPr>
            <w:tcW w:w="6485" w:type="dxa"/>
            <w:shd w:val="clear" w:color="auto" w:fill="auto"/>
            <w:vAlign w:val="center"/>
          </w:tcPr>
          <w:p w:rsidR="0053690E" w:rsidRPr="006375E2" w:rsidRDefault="00BB53E3" w:rsidP="00DB45D9">
            <w:pPr>
              <w:spacing w:line="360" w:lineRule="auto"/>
              <w:rPr>
                <w:rFonts w:ascii="Times New Roman" w:hAnsi="Times New Roman" w:cs="Times New Roman"/>
              </w:rPr>
            </w:pPr>
            <w:r w:rsidRPr="006375E2">
              <w:rPr>
                <w:rFonts w:ascii="宋体" w:eastAsia="宋体" w:hAnsi="宋体" w:cs="宋体" w:hint="eastAsia"/>
                <w:kern w:val="0"/>
              </w:rPr>
              <w:t>①</w:t>
            </w:r>
            <w:r w:rsidRPr="006375E2">
              <w:rPr>
                <w:rFonts w:ascii="Times New Roman" w:hAnsi="Times New Roman" w:cs="Times New Roman"/>
                <w:kern w:val="0"/>
              </w:rPr>
              <w:t>空气污染指数</w:t>
            </w:r>
            <w:r w:rsidRPr="006375E2">
              <w:rPr>
                <w:rFonts w:ascii="Times New Roman" w:hAnsi="Times New Roman" w:cs="Times New Roman"/>
                <w:color w:val="333333"/>
                <w:szCs w:val="21"/>
              </w:rPr>
              <w:t>(Air pollution Index</w:t>
            </w:r>
            <w:r w:rsidRPr="006375E2">
              <w:rPr>
                <w:rFonts w:ascii="Times New Roman" w:hAnsi="Times New Roman" w:cs="Times New Roman"/>
                <w:color w:val="333333"/>
                <w:szCs w:val="21"/>
              </w:rPr>
              <w:t>，简称</w:t>
            </w:r>
            <w:r w:rsidRPr="006375E2">
              <w:rPr>
                <w:rFonts w:ascii="Times New Roman" w:hAnsi="Times New Roman" w:cs="Times New Roman"/>
                <w:color w:val="333333"/>
                <w:szCs w:val="21"/>
              </w:rPr>
              <w:t>API)</w:t>
            </w:r>
            <w:r w:rsidRPr="006375E2">
              <w:rPr>
                <w:rFonts w:ascii="Times New Roman" w:hAnsi="Times New Roman" w:cs="Times New Roman"/>
                <w:kern w:val="0"/>
              </w:rPr>
              <w:t>；包括</w:t>
            </w:r>
            <w:r w:rsidRPr="006375E2">
              <w:rPr>
                <w:rFonts w:ascii="Times New Roman" w:hAnsi="Times New Roman" w:cs="Times New Roman"/>
                <w:kern w:val="0"/>
              </w:rPr>
              <w:t>SO</w:t>
            </w:r>
            <w:r w:rsidRPr="006375E2">
              <w:rPr>
                <w:rFonts w:ascii="Times New Roman" w:hAnsi="Times New Roman" w:cs="Times New Roman"/>
                <w:kern w:val="0"/>
                <w:vertAlign w:val="subscript"/>
              </w:rPr>
              <w:t>2</w:t>
            </w:r>
            <w:r w:rsidRPr="006375E2">
              <w:rPr>
                <w:rFonts w:ascii="Times New Roman" w:hAnsi="Times New Roman" w:cs="Times New Roman"/>
                <w:kern w:val="0"/>
              </w:rPr>
              <w:t>、</w:t>
            </w:r>
            <w:r w:rsidRPr="006375E2">
              <w:rPr>
                <w:rFonts w:ascii="Times New Roman" w:hAnsi="Times New Roman" w:cs="Times New Roman"/>
                <w:kern w:val="0"/>
              </w:rPr>
              <w:t>NO</w:t>
            </w:r>
            <w:r w:rsidRPr="006375E2">
              <w:rPr>
                <w:rFonts w:ascii="Times New Roman" w:hAnsi="Times New Roman" w:cs="Times New Roman"/>
                <w:kern w:val="0"/>
                <w:vertAlign w:val="subscript"/>
              </w:rPr>
              <w:t>2</w:t>
            </w:r>
            <w:r w:rsidRPr="006375E2">
              <w:rPr>
                <w:rFonts w:ascii="Times New Roman" w:hAnsi="Times New Roman" w:cs="Times New Roman"/>
                <w:kern w:val="0"/>
              </w:rPr>
              <w:t>、</w:t>
            </w:r>
            <w:r w:rsidRPr="006375E2">
              <w:rPr>
                <w:rFonts w:ascii="Times New Roman" w:hAnsi="Times New Roman" w:cs="Times New Roman"/>
                <w:kern w:val="0"/>
              </w:rPr>
              <w:t>CO</w:t>
            </w:r>
            <w:r w:rsidRPr="006375E2">
              <w:rPr>
                <w:rFonts w:ascii="Times New Roman" w:hAnsi="Times New Roman" w:cs="Times New Roman"/>
                <w:kern w:val="0"/>
              </w:rPr>
              <w:t>、</w:t>
            </w:r>
          </w:p>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kern w:val="0"/>
              </w:rPr>
              <w:t>可吸入颗粒物和</w:t>
            </w:r>
            <w:r w:rsidRPr="006375E2">
              <w:rPr>
                <w:rFonts w:ascii="Times New Roman" w:hAnsi="Times New Roman" w:cs="Times New Roman"/>
                <w:kern w:val="0"/>
              </w:rPr>
              <w:t>O</w:t>
            </w:r>
            <w:r w:rsidRPr="006375E2">
              <w:rPr>
                <w:rFonts w:ascii="Times New Roman" w:hAnsi="Times New Roman" w:cs="Times New Roman"/>
                <w:kern w:val="0"/>
                <w:vertAlign w:val="subscript"/>
              </w:rPr>
              <w:t>3</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②</w:t>
            </w:r>
            <w:r w:rsidRPr="006375E2">
              <w:rPr>
                <w:rFonts w:ascii="Times New Roman" w:hAnsi="Times New Roman"/>
                <w:kern w:val="0"/>
              </w:rPr>
              <w:t>首要污染物；</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③</w:t>
            </w:r>
            <w:r w:rsidRPr="006375E2">
              <w:rPr>
                <w:rFonts w:ascii="Times New Roman" w:hAnsi="Times New Roman"/>
                <w:kern w:val="0"/>
              </w:rPr>
              <w:t>空气质量级别（</w:t>
            </w:r>
            <w:r w:rsidRPr="006375E2">
              <w:rPr>
                <w:rFonts w:ascii="Times New Roman" w:hAnsi="Times New Roman"/>
              </w:rPr>
              <w:t>级别越小空气质量越好</w:t>
            </w:r>
            <w:r w:rsidRPr="006375E2">
              <w:rPr>
                <w:rFonts w:ascii="Times New Roman" w:hAnsi="Times New Roman"/>
                <w:kern w:val="0"/>
              </w:rPr>
              <w:t>）；</w:t>
            </w:r>
          </w:p>
          <w:p w:rsidR="0053690E" w:rsidRPr="006375E2" w:rsidRDefault="00BB53E3" w:rsidP="00DB45D9">
            <w:pPr>
              <w:pStyle w:val="a9"/>
              <w:spacing w:line="360" w:lineRule="auto"/>
              <w:textAlignment w:val="bottom"/>
              <w:rPr>
                <w:rFonts w:ascii="Times New Roman" w:hAnsi="Times New Roman"/>
                <w:kern w:val="0"/>
              </w:rPr>
            </w:pPr>
            <w:r w:rsidRPr="006375E2">
              <w:rPr>
                <w:rFonts w:hAnsi="宋体" w:cs="宋体" w:hint="eastAsia"/>
                <w:kern w:val="0"/>
              </w:rPr>
              <w:t>④</w:t>
            </w:r>
            <w:r w:rsidRPr="006375E2">
              <w:rPr>
                <w:rFonts w:ascii="Times New Roman" w:hAnsi="Times New Roman"/>
                <w:kern w:val="0"/>
              </w:rPr>
              <w:t>空气质量状况</w:t>
            </w:r>
          </w:p>
        </w:tc>
      </w:tr>
    </w:tbl>
    <w:p w:rsidR="0053690E" w:rsidRPr="006375E2" w:rsidRDefault="00BB53E3" w:rsidP="0053690E">
      <w:pPr>
        <w:pStyle w:val="a9"/>
        <w:spacing w:line="360" w:lineRule="auto"/>
        <w:jc w:val="left"/>
        <w:textAlignment w:val="bottom"/>
        <w:rPr>
          <w:rFonts w:ascii="Times New Roman" w:hAnsi="Times New Roman"/>
          <w:b/>
          <w:kern w:val="0"/>
        </w:rPr>
      </w:pPr>
      <w:r w:rsidRPr="006375E2">
        <w:rPr>
          <w:rFonts w:ascii="Times New Roman" w:hAnsi="Times New Roman"/>
          <w:b/>
        </w:rPr>
        <w:t>2</w:t>
      </w:r>
      <w:r w:rsidRPr="006375E2">
        <w:rPr>
          <w:rFonts w:ascii="Times New Roman" w:hAnsi="Times New Roman"/>
          <w:b/>
        </w:rPr>
        <w:t>．</w:t>
      </w:r>
      <w:r w:rsidRPr="006375E2">
        <w:rPr>
          <w:rFonts w:ascii="Times New Roman" w:hAnsi="Times New Roman"/>
          <w:b/>
          <w:bCs/>
          <w:kern w:val="0"/>
        </w:rPr>
        <w:t>大气污染诱发的三大环境问题</w:t>
      </w:r>
      <w:r w:rsidRPr="006375E2">
        <w:rPr>
          <w:rFonts w:ascii="Times New Roman" w:hAnsi="Times New Roman"/>
          <w:noProof/>
          <w:lang w:val="en-US"/>
        </w:rPr>
        <w:drawing>
          <wp:inline distT="0" distB="0" distL="0" distR="0">
            <wp:extent cx="8255" cy="8255"/>
            <wp:effectExtent l="0" t="0" r="0" b="0"/>
            <wp:docPr id="572157806" name="图片 572157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806" name="Picture 124"/>
                    <pic:cNvPicPr>
                      <a:picLocks noChangeAspect="1" noChangeArrowheads="1"/>
                    </pic:cNvPicPr>
                  </pic:nvPicPr>
                  <pic:blipFill>
                    <a:blip r:embed="rId10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r w:rsidRPr="006375E2">
        <w:rPr>
          <w:rFonts w:ascii="Times New Roman" w:hAnsi="Times New Roman"/>
          <w:noProof/>
          <w:lang w:val="en-US"/>
        </w:rPr>
        <w:drawing>
          <wp:inline distT="0" distB="0" distL="0" distR="0">
            <wp:extent cx="8255" cy="8255"/>
            <wp:effectExtent l="0" t="0" r="0" b="0"/>
            <wp:docPr id="572157805" name="图片 5721578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805" name="Picture 125"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p>
    <w:p w:rsidR="0053690E" w:rsidRPr="006375E2" w:rsidRDefault="00BB53E3" w:rsidP="0053690E">
      <w:pPr>
        <w:pStyle w:val="a9"/>
        <w:spacing w:line="360" w:lineRule="auto"/>
        <w:ind w:leftChars="135" w:left="283"/>
        <w:textAlignment w:val="bottom"/>
        <w:rPr>
          <w:rFonts w:ascii="Times New Roman" w:hAnsi="Times New Roman"/>
          <w:kern w:val="0"/>
        </w:rPr>
      </w:pPr>
      <w:r w:rsidRPr="006375E2">
        <w:rPr>
          <w:rFonts w:ascii="Times New Roman" w:hAnsi="Times New Roman"/>
          <w:kern w:val="0"/>
        </w:rPr>
        <w:t>温室效应、酸雨、臭氧层空洞是大气污染引发的三大环境问题。</w:t>
      </w:r>
      <w:r w:rsidRPr="006375E2">
        <w:rPr>
          <w:rFonts w:ascii="Times New Roman" w:hAnsi="Times New Roman"/>
          <w:noProof/>
          <w:lang w:val="en-US"/>
        </w:rPr>
        <w:drawing>
          <wp:inline distT="0" distB="0" distL="0" distR="0">
            <wp:extent cx="8255" cy="8255"/>
            <wp:effectExtent l="0" t="0" r="0" b="0"/>
            <wp:docPr id="572157804" name="图片 572157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804" name="Picture 126"/>
                    <pic:cNvPicPr>
                      <a:picLocks noChangeAspect="1" noChangeArrowheads="1"/>
                    </pic:cNvPicPr>
                  </pic:nvPicPr>
                  <pic:blipFill>
                    <a:blip r:embed="rId10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r w:rsidRPr="006375E2">
        <w:rPr>
          <w:rFonts w:ascii="Times New Roman" w:hAnsi="Times New Roman"/>
          <w:noProof/>
          <w:lang w:val="en-US"/>
        </w:rPr>
        <w:drawing>
          <wp:inline distT="0" distB="0" distL="0" distR="0">
            <wp:extent cx="8255" cy="8255"/>
            <wp:effectExtent l="0" t="0" r="0" b="0"/>
            <wp:docPr id="572157803" name="图片 5721578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803" name="Picture 127"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p>
    <w:p w:rsidR="0053690E" w:rsidRPr="006375E2" w:rsidRDefault="00BB53E3" w:rsidP="0053690E">
      <w:pPr>
        <w:pStyle w:val="a9"/>
        <w:spacing w:line="360" w:lineRule="auto"/>
        <w:ind w:leftChars="135" w:left="283"/>
        <w:textAlignment w:val="bottom"/>
        <w:rPr>
          <w:rFonts w:ascii="Times New Roman" w:hAnsi="Times New Roman"/>
          <w:kern w:val="0"/>
        </w:rPr>
      </w:pPr>
      <w:r w:rsidRPr="006375E2">
        <w:rPr>
          <w:rFonts w:hAnsi="宋体" w:cs="宋体" w:hint="eastAsia"/>
          <w:kern w:val="0"/>
        </w:rPr>
        <w:t>①</w:t>
      </w:r>
      <w:r w:rsidRPr="006375E2">
        <w:rPr>
          <w:rFonts w:ascii="Times New Roman" w:hAnsi="Times New Roman"/>
          <w:kern w:val="0"/>
        </w:rPr>
        <w:t>温室效应：大气中二氧化碳含量过高，使全球变暖；</w:t>
      </w:r>
      <w:r w:rsidRPr="006375E2">
        <w:rPr>
          <w:rFonts w:ascii="Times New Roman" w:hAnsi="Times New Roman"/>
          <w:noProof/>
          <w:lang w:val="en-US"/>
        </w:rPr>
        <w:drawing>
          <wp:inline distT="0" distB="0" distL="0" distR="0">
            <wp:extent cx="8255" cy="8255"/>
            <wp:effectExtent l="0" t="0" r="0" b="0"/>
            <wp:docPr id="572157802" name="图片 572157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802" name="Picture 128"/>
                    <pic:cNvPicPr>
                      <a:picLocks noChangeAspect="1" noChangeArrowheads="1"/>
                    </pic:cNvPicPr>
                  </pic:nvPicPr>
                  <pic:blipFill>
                    <a:blip r:embed="rId10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r w:rsidRPr="006375E2">
        <w:rPr>
          <w:rFonts w:ascii="Times New Roman" w:hAnsi="Times New Roman"/>
          <w:noProof/>
          <w:lang w:val="en-US"/>
        </w:rPr>
        <w:drawing>
          <wp:inline distT="0" distB="0" distL="0" distR="0">
            <wp:extent cx="8255" cy="8255"/>
            <wp:effectExtent l="0" t="0" r="0" b="0"/>
            <wp:docPr id="572157801" name="图片 5721578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801" name="Picture 129"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p>
    <w:p w:rsidR="0053690E" w:rsidRPr="006375E2" w:rsidRDefault="00BB53E3" w:rsidP="0053690E">
      <w:pPr>
        <w:pStyle w:val="a9"/>
        <w:spacing w:line="360" w:lineRule="auto"/>
        <w:ind w:leftChars="135" w:left="283"/>
        <w:textAlignment w:val="bottom"/>
        <w:rPr>
          <w:rFonts w:ascii="Times New Roman" w:hAnsi="Times New Roman"/>
          <w:kern w:val="0"/>
        </w:rPr>
      </w:pPr>
      <w:r w:rsidRPr="006375E2">
        <w:rPr>
          <w:rFonts w:hAnsi="宋体" w:cs="宋体" w:hint="eastAsia"/>
          <w:kern w:val="0"/>
        </w:rPr>
        <w:t>②</w:t>
      </w:r>
      <w:r w:rsidRPr="006375E2">
        <w:rPr>
          <w:rFonts w:ascii="Times New Roman" w:hAnsi="Times New Roman"/>
          <w:kern w:val="0"/>
        </w:rPr>
        <w:t>酸雨：大气中二氧化硫等气体过多，导致土壤酸化，破坏建筑物、影响植物生长；</w:t>
      </w:r>
      <w:r w:rsidRPr="006375E2">
        <w:rPr>
          <w:rFonts w:ascii="Times New Roman" w:hAnsi="Times New Roman"/>
          <w:noProof/>
          <w:lang w:val="en-US"/>
        </w:rPr>
        <w:drawing>
          <wp:inline distT="0" distB="0" distL="0" distR="0">
            <wp:extent cx="8255" cy="8255"/>
            <wp:effectExtent l="0" t="0" r="0" b="0"/>
            <wp:docPr id="572157800" name="图片 572157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800" name="Picture 130"/>
                    <pic:cNvPicPr>
                      <a:picLocks noChangeAspect="1" noChangeArrowheads="1"/>
                    </pic:cNvPicPr>
                  </pic:nvPicPr>
                  <pic:blipFill>
                    <a:blip r:embed="rId10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r w:rsidRPr="006375E2">
        <w:rPr>
          <w:rFonts w:ascii="Times New Roman" w:hAnsi="Times New Roman"/>
          <w:noProof/>
          <w:lang w:val="en-US"/>
        </w:rPr>
        <w:drawing>
          <wp:inline distT="0" distB="0" distL="0" distR="0">
            <wp:extent cx="8255" cy="8255"/>
            <wp:effectExtent l="0" t="0" r="0" b="0"/>
            <wp:docPr id="572157799" name="图片 5721577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99" name="Picture 131"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p>
    <w:p w:rsidR="0053690E" w:rsidRPr="006375E2" w:rsidRDefault="00BB53E3" w:rsidP="0053690E">
      <w:pPr>
        <w:pStyle w:val="ad"/>
        <w:spacing w:line="360" w:lineRule="auto"/>
        <w:ind w:firstLineChars="600" w:firstLine="1200"/>
        <w:rPr>
          <w:rFonts w:ascii="Times New Roman" w:hAnsi="Times New Roman" w:cs="Times New Roman"/>
        </w:rPr>
      </w:pPr>
      <w:r w:rsidRPr="006375E2">
        <w:rPr>
          <w:rFonts w:ascii="Times New Roman" w:hAnsi="Times New Roman" w:cs="Times New Roman"/>
        </w:rPr>
        <w:t>PH&lt;5.6</w:t>
      </w:r>
      <w:r w:rsidRPr="006375E2">
        <w:rPr>
          <w:rFonts w:ascii="Times New Roman" w:hAnsi="Times New Roman" w:cs="Times New Roman"/>
        </w:rPr>
        <w:t>的雨水，主要由</w:t>
      </w:r>
      <w:r w:rsidRPr="006375E2">
        <w:rPr>
          <w:rFonts w:ascii="Times New Roman" w:hAnsi="Times New Roman" w:cs="Times New Roman"/>
        </w:rPr>
        <w:t>SO</w:t>
      </w:r>
      <w:r w:rsidRPr="006375E2">
        <w:rPr>
          <w:rFonts w:ascii="Times New Roman" w:hAnsi="Times New Roman" w:cs="Times New Roman"/>
          <w:vertAlign w:val="subscript"/>
        </w:rPr>
        <w:t>2</w:t>
      </w:r>
      <w:r w:rsidRPr="006375E2">
        <w:rPr>
          <w:rFonts w:ascii="Times New Roman" w:hAnsi="Times New Roman" w:cs="Times New Roman"/>
        </w:rPr>
        <w:t>、</w:t>
      </w:r>
      <w:r w:rsidRPr="006375E2">
        <w:rPr>
          <w:rFonts w:ascii="Times New Roman" w:hAnsi="Times New Roman" w:cs="Times New Roman"/>
        </w:rPr>
        <w:t>NO</w:t>
      </w:r>
      <w:r w:rsidRPr="006375E2">
        <w:rPr>
          <w:rFonts w:ascii="Times New Roman" w:hAnsi="Times New Roman" w:cs="Times New Roman"/>
          <w:vertAlign w:val="subscript"/>
        </w:rPr>
        <w:t>2</w:t>
      </w:r>
      <w:r w:rsidRPr="006375E2">
        <w:rPr>
          <w:rFonts w:ascii="Times New Roman" w:hAnsi="Times New Roman" w:cs="Times New Roman"/>
        </w:rPr>
        <w:t>引起。</w:t>
      </w:r>
      <w:r w:rsidRPr="006375E2">
        <w:rPr>
          <w:rFonts w:ascii="Times New Roman" w:hAnsi="Times New Roman" w:cs="Times New Roman"/>
          <w:noProof/>
        </w:rPr>
        <w:drawing>
          <wp:inline distT="0" distB="0" distL="0" distR="0">
            <wp:extent cx="8255" cy="8255"/>
            <wp:effectExtent l="0" t="0" r="0" b="0"/>
            <wp:docPr id="572157798" name="图片 572157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98" name="Picture 132"/>
                    <pic:cNvPicPr>
                      <a:picLocks noChangeAspect="1" noChangeArrowheads="1"/>
                    </pic:cNvPicPr>
                  </pic:nvPicPr>
                  <pic:blipFill>
                    <a:blip r:embed="rId10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8255" cy="8255"/>
            <wp:effectExtent l="0" t="0" r="0" b="0"/>
            <wp:docPr id="572157797" name="图片 5721577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97" name="Picture 133"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8255" cy="8255"/>
            <wp:effectExtent l="0" t="0" r="0" b="0"/>
            <wp:docPr id="572157796" name="图片 5721577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96" name="Picture 134"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8255" cy="8255"/>
            <wp:effectExtent l="0" t="0" r="0" b="0"/>
            <wp:docPr id="572157795" name="图片 572157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95" name="Picture 135"/>
                    <pic:cNvPicPr>
                      <a:picLocks noChangeAspect="1" noChangeArrowheads="1"/>
                    </pic:cNvPicPr>
                  </pic:nvPicPr>
                  <pic:blipFill>
                    <a:blip r:embed="rId10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p>
    <w:p w:rsidR="0053690E" w:rsidRPr="006375E2" w:rsidRDefault="00BB53E3" w:rsidP="0053690E">
      <w:pPr>
        <w:pStyle w:val="a9"/>
        <w:spacing w:line="360" w:lineRule="auto"/>
        <w:ind w:leftChars="135" w:left="283"/>
        <w:textAlignment w:val="bottom"/>
        <w:rPr>
          <w:rFonts w:ascii="Times New Roman" w:hAnsi="Times New Roman"/>
          <w:kern w:val="0"/>
        </w:rPr>
      </w:pPr>
      <w:r w:rsidRPr="006375E2">
        <w:rPr>
          <w:rFonts w:hAnsi="宋体" w:cs="宋体" w:hint="eastAsia"/>
          <w:kern w:val="0"/>
        </w:rPr>
        <w:t>③</w:t>
      </w:r>
      <w:r w:rsidRPr="006375E2">
        <w:rPr>
          <w:rFonts w:ascii="Times New Roman" w:hAnsi="Times New Roman"/>
          <w:kern w:val="0"/>
        </w:rPr>
        <w:t>臭氧层空洞：氟利昂、飞机尾气等引起臭氧消耗，使紫外光线危害人类和动植物。</w:t>
      </w:r>
      <w:r w:rsidRPr="006375E2">
        <w:rPr>
          <w:rFonts w:ascii="Times New Roman" w:hAnsi="Times New Roman"/>
          <w:noProof/>
          <w:lang w:val="en-US"/>
        </w:rPr>
        <w:drawing>
          <wp:inline distT="0" distB="0" distL="0" distR="0">
            <wp:extent cx="8255" cy="8255"/>
            <wp:effectExtent l="0" t="0" r="0" b="0"/>
            <wp:docPr id="572157792" name="图片 572157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92" name="Picture 138"/>
                    <pic:cNvPicPr>
                      <a:picLocks noChangeAspect="1" noChangeArrowheads="1"/>
                    </pic:cNvPicPr>
                  </pic:nvPicPr>
                  <pic:blipFill>
                    <a:blip r:embed="rId10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r w:rsidRPr="006375E2">
        <w:rPr>
          <w:rFonts w:ascii="Times New Roman" w:hAnsi="Times New Roman"/>
          <w:noProof/>
          <w:lang w:val="en-US"/>
        </w:rPr>
        <w:drawing>
          <wp:inline distT="0" distB="0" distL="0" distR="0">
            <wp:extent cx="8255" cy="8255"/>
            <wp:effectExtent l="0" t="0" r="0" b="0"/>
            <wp:docPr id="572157791" name="图片 5721577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57791" name="Picture 139"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55" cy="8255"/>
                    </a:xfrm>
                    <a:prstGeom prst="rect">
                      <a:avLst/>
                    </a:prstGeom>
                    <a:noFill/>
                    <a:ln>
                      <a:noFill/>
                    </a:ln>
                  </pic:spPr>
                </pic:pic>
              </a:graphicData>
            </a:graphic>
          </wp:inline>
        </w:drawing>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02. </w:t>
      </w:r>
      <w:r w:rsidRPr="006375E2">
        <w:rPr>
          <w:rFonts w:ascii="Times New Roman" w:eastAsia="宋体" w:hAnsi="Times New Roman" w:cs="Times New Roman"/>
          <w:b/>
          <w:snapToGrid w:val="0"/>
          <w:color w:val="8064A2" w:themeColor="accent4"/>
          <w:kern w:val="0"/>
          <w:sz w:val="24"/>
          <w:szCs w:val="24"/>
        </w:rPr>
        <w:t>水污染与防治</w:t>
      </w:r>
    </w:p>
    <w:p w:rsidR="0053690E" w:rsidRPr="006375E2" w:rsidRDefault="00BB53E3" w:rsidP="0053690E">
      <w:pPr>
        <w:pStyle w:val="a9"/>
        <w:spacing w:line="360" w:lineRule="auto"/>
        <w:rPr>
          <w:rFonts w:ascii="Times New Roman" w:hAnsi="Times New Roman"/>
          <w:b/>
          <w:bCs/>
        </w:rPr>
      </w:pPr>
      <w:r w:rsidRPr="006375E2">
        <w:rPr>
          <w:rFonts w:ascii="Times New Roman" w:hAnsi="Times New Roman"/>
          <w:b/>
          <w:bCs/>
        </w:rPr>
        <w:t xml:space="preserve">1. </w:t>
      </w:r>
      <w:r w:rsidRPr="006375E2">
        <w:rPr>
          <w:rFonts w:ascii="Times New Roman" w:hAnsi="Times New Roman"/>
          <w:b/>
          <w:bCs/>
        </w:rPr>
        <w:t>防治水体污染</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50"/>
        <w:gridCol w:w="3966"/>
      </w:tblGrid>
      <w:tr w:rsidR="002620AE" w:rsidTr="00DB45D9">
        <w:trPr>
          <w:jc w:val="center"/>
        </w:trPr>
        <w:tc>
          <w:tcPr>
            <w:tcW w:w="4650"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污染源</w:t>
            </w:r>
          </w:p>
        </w:tc>
        <w:tc>
          <w:tcPr>
            <w:tcW w:w="396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防治措施</w:t>
            </w:r>
          </w:p>
        </w:tc>
      </w:tr>
      <w:tr w:rsidR="002620AE" w:rsidTr="00DB45D9">
        <w:trPr>
          <w:jc w:val="center"/>
        </w:trPr>
        <w:tc>
          <w:tcPr>
            <w:tcW w:w="4650" w:type="dxa"/>
            <w:shd w:val="clear" w:color="auto" w:fill="auto"/>
            <w:vAlign w:val="center"/>
          </w:tcPr>
          <w:p w:rsidR="0053690E" w:rsidRPr="006375E2" w:rsidRDefault="00BB53E3" w:rsidP="00DB45D9">
            <w:pPr>
              <w:pStyle w:val="a9"/>
              <w:spacing w:line="360" w:lineRule="auto"/>
              <w:rPr>
                <w:rFonts w:ascii="Times New Roman" w:hAnsi="Times New Roman"/>
              </w:rPr>
            </w:pPr>
            <w:r w:rsidRPr="004345CE">
              <w:rPr>
                <w:rFonts w:ascii="Times New Roman" w:hAnsi="Times New Roman"/>
                <w:color w:val="FFFFFF"/>
                <w:u w:val="single" w:color="FF0000"/>
              </w:rPr>
              <w:t>工业污染</w:t>
            </w:r>
            <w:r w:rsidRPr="006375E2">
              <w:rPr>
                <w:rFonts w:ascii="Times New Roman" w:hAnsi="Times New Roman"/>
              </w:rPr>
              <w:t>：工业生产中</w:t>
            </w:r>
            <w:r w:rsidRPr="006375E2">
              <w:rPr>
                <w:rFonts w:ascii="Times New Roman" w:hAnsi="Times New Roman"/>
              </w:rPr>
              <w:t>“</w:t>
            </w:r>
            <w:r w:rsidRPr="006375E2">
              <w:rPr>
                <w:rFonts w:ascii="Times New Roman" w:hAnsi="Times New Roman"/>
              </w:rPr>
              <w:t>三废</w:t>
            </w:r>
            <w:r w:rsidRPr="006375E2">
              <w:rPr>
                <w:rFonts w:ascii="Times New Roman" w:hAnsi="Times New Roman"/>
              </w:rPr>
              <w:t>”(</w:t>
            </w:r>
            <w:r w:rsidRPr="006375E2">
              <w:rPr>
                <w:rFonts w:ascii="Times New Roman" w:hAnsi="Times New Roman"/>
              </w:rPr>
              <w:t>废水、废渣、废气</w:t>
            </w:r>
            <w:r w:rsidRPr="006375E2">
              <w:rPr>
                <w:rFonts w:ascii="Times New Roman" w:hAnsi="Times New Roman"/>
              </w:rPr>
              <w:t>)</w:t>
            </w:r>
            <w:r w:rsidRPr="006375E2">
              <w:rPr>
                <w:rFonts w:ascii="Times New Roman" w:hAnsi="Times New Roman"/>
              </w:rPr>
              <w:t>的任意排放</w:t>
            </w:r>
          </w:p>
        </w:tc>
        <w:tc>
          <w:tcPr>
            <w:tcW w:w="396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工业废水处理达标后再排放</w:t>
            </w:r>
          </w:p>
        </w:tc>
      </w:tr>
      <w:tr w:rsidR="002620AE" w:rsidTr="00DB45D9">
        <w:trPr>
          <w:jc w:val="center"/>
        </w:trPr>
        <w:tc>
          <w:tcPr>
            <w:tcW w:w="4650"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4345CE">
              <w:rPr>
                <w:rFonts w:ascii="Times New Roman" w:hAnsi="Times New Roman"/>
                <w:color w:val="FFFFFF"/>
                <w:u w:val="single" w:color="FF0000"/>
              </w:rPr>
              <w:t>农业污染：</w:t>
            </w:r>
            <w:r w:rsidRPr="006375E2">
              <w:rPr>
                <w:rFonts w:ascii="Times New Roman" w:hAnsi="Times New Roman"/>
              </w:rPr>
              <w:t>农业生产中农药、化肥的不合理使用</w:t>
            </w:r>
          </w:p>
        </w:tc>
        <w:tc>
          <w:tcPr>
            <w:tcW w:w="3966"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6375E2">
              <w:rPr>
                <w:rFonts w:ascii="Times New Roman" w:hAnsi="Times New Roman"/>
              </w:rPr>
              <w:t>提倡使用农家肥，合理使用化肥和农药</w:t>
            </w:r>
          </w:p>
        </w:tc>
      </w:tr>
      <w:tr w:rsidR="002620AE" w:rsidTr="00DB45D9">
        <w:trPr>
          <w:jc w:val="center"/>
        </w:trPr>
        <w:tc>
          <w:tcPr>
            <w:tcW w:w="4650" w:type="dxa"/>
            <w:shd w:val="clear" w:color="auto" w:fill="auto"/>
            <w:vAlign w:val="center"/>
          </w:tcPr>
          <w:p w:rsidR="0053690E" w:rsidRPr="006375E2" w:rsidRDefault="00BB53E3" w:rsidP="00DB45D9">
            <w:pPr>
              <w:pStyle w:val="a9"/>
              <w:spacing w:line="360" w:lineRule="auto"/>
              <w:jc w:val="left"/>
              <w:rPr>
                <w:rFonts w:ascii="Times New Roman" w:hAnsi="Times New Roman"/>
              </w:rPr>
            </w:pPr>
            <w:r w:rsidRPr="004345CE">
              <w:rPr>
                <w:rFonts w:ascii="Times New Roman" w:hAnsi="Times New Roman"/>
                <w:color w:val="FFFFFF"/>
                <w:u w:val="single" w:color="FF0000"/>
              </w:rPr>
              <w:t>生活污染：</w:t>
            </w:r>
            <w:r w:rsidRPr="006375E2">
              <w:rPr>
                <w:rFonts w:ascii="Times New Roman" w:hAnsi="Times New Roman"/>
              </w:rPr>
              <w:t>生活污水的任意排放、垃圾随意丢弃</w:t>
            </w:r>
          </w:p>
        </w:tc>
        <w:tc>
          <w:tcPr>
            <w:tcW w:w="3966" w:type="dxa"/>
            <w:shd w:val="clear" w:color="auto" w:fill="auto"/>
            <w:vAlign w:val="center"/>
          </w:tcPr>
          <w:p w:rsidR="0053690E" w:rsidRPr="006375E2" w:rsidRDefault="00BB53E3" w:rsidP="00DB45D9">
            <w:pPr>
              <w:pStyle w:val="a9"/>
              <w:spacing w:line="360" w:lineRule="auto"/>
              <w:jc w:val="center"/>
              <w:rPr>
                <w:rFonts w:ascii="Times New Roman" w:hAnsi="Times New Roman"/>
              </w:rPr>
            </w:pPr>
            <w:r w:rsidRPr="006375E2">
              <w:rPr>
                <w:rFonts w:ascii="Times New Roman" w:hAnsi="Times New Roman"/>
              </w:rPr>
              <w:t>生活污水应集中处理后再排放</w:t>
            </w:r>
          </w:p>
        </w:tc>
      </w:tr>
    </w:tbl>
    <w:p w:rsidR="0053690E" w:rsidRPr="006375E2" w:rsidRDefault="00BB53E3" w:rsidP="0053690E">
      <w:pPr>
        <w:pStyle w:val="a9"/>
        <w:snapToGrid w:val="0"/>
        <w:spacing w:line="360" w:lineRule="auto"/>
        <w:rPr>
          <w:rFonts w:ascii="Times New Roman" w:hAnsi="Times New Roman"/>
          <w:b/>
          <w:bCs/>
        </w:rPr>
      </w:pPr>
      <w:r w:rsidRPr="006375E2">
        <w:rPr>
          <w:rFonts w:ascii="Times New Roman" w:hAnsi="Times New Roman"/>
          <w:b/>
          <w:bCs/>
        </w:rPr>
        <w:t xml:space="preserve">2. </w:t>
      </w:r>
      <w:r w:rsidRPr="006375E2">
        <w:rPr>
          <w:rFonts w:ascii="Times New Roman" w:hAnsi="Times New Roman"/>
          <w:b/>
          <w:bCs/>
        </w:rPr>
        <w:t>水体污染的危害</w:t>
      </w:r>
    </w:p>
    <w:p w:rsidR="0053690E" w:rsidRPr="006375E2" w:rsidRDefault="00BB53E3" w:rsidP="0053690E">
      <w:pPr>
        <w:pStyle w:val="a9"/>
        <w:snapToGrid w:val="0"/>
        <w:spacing w:line="360" w:lineRule="auto"/>
        <w:ind w:firstLineChars="200" w:firstLine="420"/>
        <w:rPr>
          <w:rFonts w:ascii="Times New Roman" w:hAnsi="Times New Roman"/>
        </w:rPr>
      </w:pPr>
      <w:r w:rsidRPr="006375E2">
        <w:rPr>
          <w:rFonts w:ascii="Times New Roman" w:hAnsi="Times New Roman"/>
        </w:rPr>
        <w:t>水体污染严重影响了工农业、渔业生产，造成水体富营养化，破坏水生生态系统，直接危害人体健康。</w:t>
      </w:r>
    </w:p>
    <w:p w:rsidR="0053690E" w:rsidRPr="006375E2" w:rsidRDefault="00BB53E3" w:rsidP="0053690E">
      <w:pPr>
        <w:pStyle w:val="a9"/>
        <w:snapToGrid w:val="0"/>
        <w:spacing w:line="360" w:lineRule="auto"/>
        <w:ind w:firstLineChars="200" w:firstLine="422"/>
        <w:rPr>
          <w:rFonts w:ascii="Times New Roman" w:hAnsi="Times New Roman"/>
        </w:rPr>
      </w:pPr>
      <w:r w:rsidRPr="006375E2">
        <w:rPr>
          <w:rFonts w:ascii="Times New Roman" w:hAnsi="Times New Roman"/>
          <w:b/>
        </w:rPr>
        <w:t>释疑点</w:t>
      </w:r>
      <w:r w:rsidRPr="006375E2">
        <w:rPr>
          <w:rFonts w:ascii="Times New Roman" w:hAnsi="Times New Roman"/>
        </w:rPr>
        <w:t xml:space="preserve">  </w:t>
      </w:r>
      <w:r w:rsidRPr="006375E2">
        <w:rPr>
          <w:rFonts w:ascii="Times New Roman" w:hAnsi="Times New Roman"/>
        </w:rPr>
        <w:t>水体富营养化与</w:t>
      </w:r>
      <w:r w:rsidRPr="006375E2">
        <w:rPr>
          <w:rFonts w:ascii="Times New Roman" w:hAnsi="Times New Roman"/>
        </w:rPr>
        <w:t>“</w:t>
      </w:r>
      <w:r w:rsidRPr="006375E2">
        <w:rPr>
          <w:rFonts w:ascii="Times New Roman" w:hAnsi="Times New Roman"/>
        </w:rPr>
        <w:t>赤潮</w:t>
      </w:r>
      <w:r w:rsidRPr="006375E2">
        <w:rPr>
          <w:rFonts w:ascii="Times New Roman" w:hAnsi="Times New Roman"/>
        </w:rPr>
        <w:t>”“</w:t>
      </w:r>
      <w:r w:rsidRPr="006375E2">
        <w:rPr>
          <w:rFonts w:ascii="Times New Roman" w:hAnsi="Times New Roman"/>
        </w:rPr>
        <w:t>水华</w:t>
      </w:r>
      <w:r w:rsidRPr="006375E2">
        <w:rPr>
          <w:rFonts w:ascii="Times New Roman" w:hAnsi="Times New Roman"/>
        </w:rPr>
        <w:t>”</w:t>
      </w:r>
      <w:r w:rsidRPr="006375E2">
        <w:rPr>
          <w:rFonts w:ascii="Times New Roman" w:hAnsi="Times New Roman"/>
        </w:rPr>
        <w:t xml:space="preserve">　水体富营养化指水体中氮、磷含量过高，会导致藻类疯长，破坏水质，这种现象发生在海洋中叫</w:t>
      </w:r>
      <w:r w:rsidRPr="006375E2">
        <w:rPr>
          <w:rFonts w:ascii="Times New Roman" w:hAnsi="Times New Roman"/>
        </w:rPr>
        <w:t>“</w:t>
      </w:r>
      <w:r w:rsidRPr="006375E2">
        <w:rPr>
          <w:rFonts w:ascii="Times New Roman" w:hAnsi="Times New Roman"/>
        </w:rPr>
        <w:t>赤潮</w:t>
      </w:r>
      <w:r w:rsidRPr="006375E2">
        <w:rPr>
          <w:rFonts w:ascii="Times New Roman" w:hAnsi="Times New Roman"/>
        </w:rPr>
        <w:t>”</w:t>
      </w:r>
      <w:r w:rsidRPr="006375E2">
        <w:rPr>
          <w:rFonts w:ascii="Times New Roman" w:hAnsi="Times New Roman"/>
        </w:rPr>
        <w:t>，发生在湖泊、河流中叫</w:t>
      </w:r>
      <w:r w:rsidRPr="006375E2">
        <w:rPr>
          <w:rFonts w:ascii="Times New Roman" w:hAnsi="Times New Roman"/>
        </w:rPr>
        <w:t>“</w:t>
      </w:r>
      <w:r w:rsidRPr="006375E2">
        <w:rPr>
          <w:rFonts w:ascii="Times New Roman" w:hAnsi="Times New Roman"/>
        </w:rPr>
        <w:t>水华</w:t>
      </w:r>
      <w:r w:rsidRPr="006375E2">
        <w:rPr>
          <w:rFonts w:ascii="Times New Roman" w:hAnsi="Times New Roman"/>
        </w:rPr>
        <w:t>”</w:t>
      </w:r>
      <w:r w:rsidRPr="006375E2">
        <w:rPr>
          <w:rFonts w:ascii="Times New Roman" w:hAnsi="Times New Roman"/>
        </w:rPr>
        <w:t>。</w:t>
      </w:r>
    </w:p>
    <w:p w:rsidR="0053690E" w:rsidRPr="006375E2" w:rsidRDefault="00BB53E3" w:rsidP="0053690E">
      <w:pPr>
        <w:pStyle w:val="a9"/>
        <w:snapToGrid w:val="0"/>
        <w:spacing w:line="360" w:lineRule="auto"/>
        <w:rPr>
          <w:rFonts w:ascii="Times New Roman" w:hAnsi="Times New Roman"/>
          <w:b/>
          <w:bCs/>
        </w:rPr>
      </w:pPr>
      <w:r w:rsidRPr="006375E2">
        <w:rPr>
          <w:rFonts w:ascii="Times New Roman" w:hAnsi="Times New Roman"/>
          <w:b/>
          <w:bCs/>
        </w:rPr>
        <w:t xml:space="preserve">3. </w:t>
      </w:r>
      <w:r w:rsidRPr="006375E2">
        <w:rPr>
          <w:rFonts w:ascii="Times New Roman" w:hAnsi="Times New Roman"/>
          <w:b/>
          <w:bCs/>
        </w:rPr>
        <w:t>防治水体污染的措施</w:t>
      </w:r>
    </w:p>
    <w:p w:rsidR="0053690E" w:rsidRPr="006375E2" w:rsidRDefault="00BB53E3" w:rsidP="0053690E">
      <w:pPr>
        <w:pStyle w:val="a9"/>
        <w:snapToGrid w:val="0"/>
        <w:spacing w:line="360" w:lineRule="auto"/>
        <w:ind w:firstLineChars="200" w:firstLine="420"/>
        <w:rPr>
          <w:rFonts w:ascii="Times New Roman" w:hAnsi="Times New Roman"/>
        </w:rPr>
      </w:pPr>
      <w:r w:rsidRPr="006375E2">
        <w:rPr>
          <w:rFonts w:hAnsi="宋体" w:cs="宋体" w:hint="eastAsia"/>
        </w:rPr>
        <w:t>①</w:t>
      </w:r>
      <w:r w:rsidRPr="006375E2">
        <w:rPr>
          <w:rFonts w:ascii="Times New Roman" w:hAnsi="Times New Roman"/>
        </w:rPr>
        <w:t>工业</w:t>
      </w:r>
      <w:r w:rsidRPr="004345CE">
        <w:rPr>
          <w:rFonts w:ascii="Times New Roman" w:hAnsi="Times New Roman"/>
          <w:color w:val="FFFFFF"/>
          <w:u w:val="single" w:color="FF0000"/>
        </w:rPr>
        <w:t>废水</w:t>
      </w:r>
      <w:r w:rsidRPr="006375E2">
        <w:rPr>
          <w:rFonts w:ascii="Times New Roman" w:hAnsi="Times New Roman"/>
        </w:rPr>
        <w:t>经处理厂</w:t>
      </w:r>
      <w:r w:rsidRPr="004345CE">
        <w:rPr>
          <w:rFonts w:ascii="Times New Roman" w:hAnsi="Times New Roman"/>
          <w:color w:val="FFFFFF"/>
          <w:u w:val="single" w:color="FF0000"/>
        </w:rPr>
        <w:t>处理达标后排放</w:t>
      </w:r>
      <w:r w:rsidRPr="006375E2">
        <w:rPr>
          <w:rFonts w:ascii="Times New Roman" w:hAnsi="Times New Roman"/>
        </w:rPr>
        <w:t>；</w:t>
      </w:r>
    </w:p>
    <w:p w:rsidR="0053690E" w:rsidRPr="006375E2" w:rsidRDefault="00BB53E3" w:rsidP="0053690E">
      <w:pPr>
        <w:pStyle w:val="a9"/>
        <w:snapToGrid w:val="0"/>
        <w:spacing w:line="360" w:lineRule="auto"/>
        <w:ind w:firstLineChars="200" w:firstLine="420"/>
        <w:rPr>
          <w:rFonts w:ascii="Times New Roman" w:hAnsi="Times New Roman"/>
        </w:rPr>
      </w:pPr>
      <w:r w:rsidRPr="006375E2">
        <w:rPr>
          <w:rFonts w:hAnsi="宋体" w:cs="宋体" w:hint="eastAsia"/>
        </w:rPr>
        <w:t>②</w:t>
      </w:r>
      <w:r w:rsidRPr="004345CE">
        <w:rPr>
          <w:rFonts w:ascii="Times New Roman" w:hAnsi="Times New Roman"/>
          <w:color w:val="FFFFFF"/>
          <w:u w:val="single" w:color="FF0000"/>
        </w:rPr>
        <w:t>禁止生产和使用含磷洗涤剂</w:t>
      </w:r>
      <w:r w:rsidRPr="006375E2">
        <w:rPr>
          <w:rFonts w:ascii="Times New Roman" w:hAnsi="Times New Roman"/>
        </w:rPr>
        <w:t>；</w:t>
      </w:r>
    </w:p>
    <w:p w:rsidR="0053690E" w:rsidRPr="006375E2" w:rsidRDefault="00BB53E3" w:rsidP="0053690E">
      <w:pPr>
        <w:pStyle w:val="a9"/>
        <w:snapToGrid w:val="0"/>
        <w:spacing w:line="360" w:lineRule="auto"/>
        <w:ind w:firstLineChars="200" w:firstLine="420"/>
        <w:rPr>
          <w:rFonts w:ascii="Times New Roman" w:hAnsi="Times New Roman"/>
        </w:rPr>
      </w:pPr>
      <w:r w:rsidRPr="006375E2">
        <w:rPr>
          <w:rFonts w:hAnsi="宋体" w:cs="宋体" w:hint="eastAsia"/>
        </w:rPr>
        <w:t>③</w:t>
      </w:r>
      <w:r w:rsidRPr="006375E2">
        <w:rPr>
          <w:rFonts w:ascii="Times New Roman" w:hAnsi="Times New Roman"/>
        </w:rPr>
        <w:t>农业上</w:t>
      </w:r>
      <w:r w:rsidRPr="004345CE">
        <w:rPr>
          <w:rFonts w:ascii="Times New Roman" w:hAnsi="Times New Roman"/>
          <w:color w:val="FFFFFF"/>
          <w:u w:val="single" w:color="FF0000"/>
        </w:rPr>
        <w:t>合理施用化肥、农药</w:t>
      </w:r>
      <w:r w:rsidRPr="006375E2">
        <w:rPr>
          <w:rFonts w:ascii="Times New Roman" w:hAnsi="Times New Roman"/>
        </w:rPr>
        <w:t>；</w:t>
      </w:r>
    </w:p>
    <w:p w:rsidR="0053690E" w:rsidRPr="006375E2" w:rsidRDefault="00BB53E3" w:rsidP="0053690E">
      <w:pPr>
        <w:pStyle w:val="a9"/>
        <w:snapToGrid w:val="0"/>
        <w:spacing w:line="360" w:lineRule="auto"/>
        <w:ind w:firstLineChars="200" w:firstLine="420"/>
        <w:rPr>
          <w:rFonts w:ascii="Times New Roman" w:hAnsi="Times New Roman"/>
        </w:rPr>
      </w:pPr>
      <w:r w:rsidRPr="006375E2">
        <w:rPr>
          <w:rFonts w:hAnsi="宋体" w:cs="宋体" w:hint="eastAsia"/>
        </w:rPr>
        <w:t>④</w:t>
      </w:r>
      <w:r w:rsidRPr="004345CE">
        <w:rPr>
          <w:rFonts w:ascii="Times New Roman" w:hAnsi="Times New Roman"/>
          <w:color w:val="FFFFFF"/>
          <w:u w:val="single" w:color="FF0000"/>
        </w:rPr>
        <w:t>生活污水集中处理达标后再排放</w:t>
      </w:r>
      <w:r w:rsidRPr="006375E2">
        <w:rPr>
          <w:rFonts w:ascii="Times New Roman" w:hAnsi="Times New Roman"/>
        </w:rPr>
        <w:t>；</w:t>
      </w:r>
    </w:p>
    <w:p w:rsidR="0053690E" w:rsidRPr="006375E2" w:rsidRDefault="00BB53E3" w:rsidP="0053690E">
      <w:pPr>
        <w:pStyle w:val="a9"/>
        <w:snapToGrid w:val="0"/>
        <w:spacing w:line="360" w:lineRule="auto"/>
        <w:ind w:firstLineChars="200" w:firstLine="420"/>
        <w:rPr>
          <w:rFonts w:ascii="Times New Roman" w:hAnsi="Times New Roman"/>
        </w:rPr>
      </w:pPr>
      <w:r w:rsidRPr="006375E2">
        <w:rPr>
          <w:rFonts w:hAnsi="宋体" w:cs="宋体" w:hint="eastAsia"/>
        </w:rPr>
        <w:t>⑤</w:t>
      </w:r>
      <w:r w:rsidRPr="006375E2">
        <w:rPr>
          <w:rFonts w:ascii="Times New Roman" w:hAnsi="Times New Roman"/>
        </w:rPr>
        <w:t>利用化学方法处理废水是治理水污染的常用方法。</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color w:val="8064A2" w:themeColor="accent4"/>
          <w:kern w:val="0"/>
          <w:sz w:val="24"/>
          <w:szCs w:val="24"/>
        </w:rPr>
      </w:pPr>
      <w:r w:rsidRPr="006375E2">
        <w:rPr>
          <w:rFonts w:ascii="Times New Roman" w:eastAsia="宋体" w:hAnsi="Times New Roman" w:cs="Times New Roman"/>
          <w:b/>
          <w:snapToGrid w:val="0"/>
          <w:color w:val="8064A2" w:themeColor="accent4"/>
          <w:kern w:val="0"/>
          <w:sz w:val="24"/>
          <w:szCs w:val="24"/>
        </w:rPr>
        <w:t>考点</w:t>
      </w:r>
      <w:r w:rsidRPr="006375E2">
        <w:rPr>
          <w:rFonts w:ascii="Times New Roman" w:eastAsia="宋体" w:hAnsi="Times New Roman" w:cs="Times New Roman"/>
          <w:b/>
          <w:snapToGrid w:val="0"/>
          <w:color w:val="8064A2" w:themeColor="accent4"/>
          <w:kern w:val="0"/>
          <w:sz w:val="24"/>
          <w:szCs w:val="24"/>
        </w:rPr>
        <w:t xml:space="preserve">03. </w:t>
      </w:r>
      <w:r w:rsidRPr="006375E2">
        <w:rPr>
          <w:rFonts w:ascii="Times New Roman" w:eastAsia="宋体" w:hAnsi="Times New Roman" w:cs="Times New Roman"/>
          <w:b/>
          <w:snapToGrid w:val="0"/>
          <w:color w:val="8064A2" w:themeColor="accent4"/>
          <w:kern w:val="0"/>
          <w:sz w:val="24"/>
          <w:szCs w:val="24"/>
        </w:rPr>
        <w:t>绿色化学与白色污染</w:t>
      </w:r>
    </w:p>
    <w:p w:rsidR="0053690E" w:rsidRPr="006375E2" w:rsidRDefault="00BB53E3" w:rsidP="0053690E">
      <w:pPr>
        <w:spacing w:line="360" w:lineRule="auto"/>
        <w:jc w:val="left"/>
        <w:rPr>
          <w:rFonts w:ascii="Times New Roman" w:hAnsi="Times New Roman" w:cs="Times New Roman"/>
          <w:szCs w:val="21"/>
        </w:rPr>
      </w:pPr>
      <w:r w:rsidRPr="006375E2">
        <w:rPr>
          <w:rFonts w:ascii="Times New Roman" w:eastAsia="宋体" w:hAnsi="Times New Roman" w:cs="Times New Roman"/>
          <w:b/>
          <w:snapToGrid w:val="0"/>
          <w:kern w:val="0"/>
          <w:sz w:val="24"/>
          <w:szCs w:val="24"/>
        </w:rPr>
        <w:t>（一）绿色化学</w:t>
      </w:r>
    </w:p>
    <w:p w:rsidR="0053690E" w:rsidRPr="006375E2" w:rsidRDefault="00BB53E3" w:rsidP="0053690E">
      <w:pPr>
        <w:spacing w:line="360" w:lineRule="auto"/>
        <w:jc w:val="left"/>
        <w:rPr>
          <w:rFonts w:ascii="Times New Roman" w:hAnsi="Times New Roman" w:cs="Times New Roman"/>
          <w:szCs w:val="21"/>
        </w:rPr>
      </w:pPr>
      <w:r w:rsidRPr="006375E2">
        <w:rPr>
          <w:rFonts w:ascii="Times New Roman" w:hAnsi="Times New Roman" w:cs="Times New Roman"/>
          <w:szCs w:val="21"/>
        </w:rPr>
        <w:t>也称</w:t>
      </w:r>
      <w:r w:rsidRPr="004345CE">
        <w:rPr>
          <w:rFonts w:ascii="Times New Roman" w:hAnsi="Times New Roman" w:cs="Times New Roman"/>
          <w:color w:val="FFFFFF"/>
          <w:szCs w:val="21"/>
          <w:u w:val="single" w:color="FF0000"/>
        </w:rPr>
        <w:t>环境友好化学</w:t>
      </w:r>
      <w:r w:rsidRPr="006375E2">
        <w:rPr>
          <w:rFonts w:ascii="Times New Roman" w:hAnsi="Times New Roman" w:cs="Times New Roman"/>
          <w:szCs w:val="21"/>
        </w:rPr>
        <w:t>，是化学未来发展的趋势、方向。</w:t>
      </w:r>
    </w:p>
    <w:p w:rsidR="0053690E" w:rsidRPr="006375E2" w:rsidRDefault="00BB53E3" w:rsidP="0053690E">
      <w:pPr>
        <w:spacing w:line="360" w:lineRule="auto"/>
        <w:ind w:left="426" w:hanging="2"/>
        <w:jc w:val="left"/>
        <w:rPr>
          <w:rFonts w:ascii="Times New Roman" w:eastAsia="宋体" w:hAnsi="Times New Roman" w:cs="Times New Roman"/>
          <w:bCs/>
          <w:szCs w:val="21"/>
        </w:rPr>
      </w:pPr>
      <w:r w:rsidRPr="006375E2">
        <w:rPr>
          <w:rFonts w:ascii="Times New Roman" w:eastAsia="宋体" w:hAnsi="Times New Roman" w:cs="Times New Roman"/>
          <w:bCs/>
          <w:szCs w:val="21"/>
        </w:rPr>
        <w:t>绿色化学的主要特点：</w:t>
      </w:r>
    </w:p>
    <w:p w:rsidR="0053690E" w:rsidRPr="006375E2" w:rsidRDefault="00BB53E3" w:rsidP="0053690E">
      <w:pPr>
        <w:spacing w:line="360" w:lineRule="auto"/>
        <w:ind w:leftChars="202" w:left="733" w:hangingChars="147" w:hanging="309"/>
        <w:jc w:val="left"/>
        <w:rPr>
          <w:rFonts w:ascii="Times New Roman" w:eastAsia="宋体" w:hAnsi="Times New Roman" w:cs="Times New Roman"/>
          <w:bCs/>
          <w:szCs w:val="21"/>
        </w:rPr>
      </w:pPr>
      <w:r w:rsidRPr="006375E2">
        <w:rPr>
          <w:rFonts w:ascii="宋体" w:eastAsia="宋体" w:hAnsi="宋体" w:cs="宋体" w:hint="eastAsia"/>
          <w:bCs/>
          <w:szCs w:val="21"/>
        </w:rPr>
        <w:t>①</w:t>
      </w:r>
      <w:r w:rsidRPr="006375E2">
        <w:rPr>
          <w:rFonts w:ascii="Times New Roman" w:eastAsia="宋体" w:hAnsi="Times New Roman" w:cs="Times New Roman"/>
          <w:bCs/>
          <w:szCs w:val="21"/>
        </w:rPr>
        <w:t>提高原子的利用率，使反应物中所有的原子都转化成产品，实现</w:t>
      </w:r>
      <w:r w:rsidRPr="006375E2">
        <w:rPr>
          <w:rFonts w:ascii="Times New Roman" w:eastAsia="宋体" w:hAnsi="Times New Roman" w:cs="Times New Roman"/>
          <w:bCs/>
          <w:szCs w:val="21"/>
        </w:rPr>
        <w:t>“</w:t>
      </w:r>
      <w:r w:rsidRPr="004345CE">
        <w:rPr>
          <w:rFonts w:ascii="Times New Roman" w:hAnsi="Times New Roman" w:cs="Times New Roman"/>
          <w:color w:val="FFFFFF"/>
          <w:szCs w:val="21"/>
          <w:u w:val="single" w:color="FF0000"/>
        </w:rPr>
        <w:t>零排放</w:t>
      </w:r>
      <w:r w:rsidRPr="006375E2">
        <w:rPr>
          <w:rFonts w:ascii="Times New Roman" w:eastAsia="宋体" w:hAnsi="Times New Roman" w:cs="Times New Roman"/>
          <w:bCs/>
          <w:szCs w:val="21"/>
        </w:rPr>
        <w:t>”</w:t>
      </w:r>
      <w:r w:rsidRPr="006375E2">
        <w:rPr>
          <w:rFonts w:ascii="Times New Roman" w:eastAsia="宋体" w:hAnsi="Times New Roman" w:cs="Times New Roman"/>
          <w:bCs/>
          <w:szCs w:val="21"/>
        </w:rPr>
        <w:t>；</w:t>
      </w:r>
    </w:p>
    <w:p w:rsidR="0053690E" w:rsidRPr="006375E2" w:rsidRDefault="00BB53E3" w:rsidP="0053690E">
      <w:pPr>
        <w:spacing w:line="360" w:lineRule="auto"/>
        <w:ind w:leftChars="202" w:left="733" w:hangingChars="147" w:hanging="309"/>
        <w:jc w:val="left"/>
        <w:rPr>
          <w:rFonts w:ascii="Times New Roman" w:eastAsia="宋体" w:hAnsi="Times New Roman" w:cs="Times New Roman"/>
          <w:bCs/>
          <w:color w:val="000000" w:themeColor="text1"/>
          <w:szCs w:val="21"/>
        </w:rPr>
      </w:pPr>
      <w:r w:rsidRPr="006375E2">
        <w:rPr>
          <w:rFonts w:ascii="宋体" w:eastAsia="宋体" w:hAnsi="宋体" w:cs="宋体" w:hint="eastAsia"/>
          <w:bCs/>
          <w:color w:val="000000" w:themeColor="text1"/>
          <w:szCs w:val="21"/>
        </w:rPr>
        <w:t>②</w:t>
      </w:r>
      <w:r w:rsidRPr="004345CE">
        <w:rPr>
          <w:rFonts w:ascii="Times New Roman" w:hAnsi="Times New Roman" w:cs="Times New Roman"/>
          <w:color w:val="FFFFFF"/>
          <w:szCs w:val="21"/>
          <w:u w:val="single" w:color="FF0000"/>
        </w:rPr>
        <w:t>生产出无毒、无害的产品</w:t>
      </w:r>
      <w:r w:rsidRPr="006375E2">
        <w:rPr>
          <w:rFonts w:ascii="Times New Roman" w:eastAsia="宋体" w:hAnsi="Times New Roman" w:cs="Times New Roman"/>
          <w:bCs/>
          <w:color w:val="000000" w:themeColor="text1"/>
          <w:szCs w:val="21"/>
        </w:rPr>
        <w:t>，减少废物向环境排放。</w:t>
      </w:r>
    </w:p>
    <w:p w:rsidR="0053690E" w:rsidRPr="006375E2" w:rsidRDefault="00BB53E3" w:rsidP="0053690E">
      <w:pPr>
        <w:spacing w:line="360" w:lineRule="auto"/>
        <w:ind w:leftChars="202" w:left="733" w:hangingChars="147" w:hanging="309"/>
        <w:jc w:val="left"/>
        <w:rPr>
          <w:rFonts w:ascii="Times New Roman" w:eastAsia="宋体" w:hAnsi="Times New Roman" w:cs="Times New Roman"/>
          <w:bCs/>
          <w:color w:val="000000" w:themeColor="text1"/>
          <w:szCs w:val="21"/>
        </w:rPr>
      </w:pPr>
      <w:r w:rsidRPr="006375E2">
        <w:rPr>
          <w:rFonts w:ascii="宋体" w:eastAsia="宋体" w:hAnsi="宋体" w:cs="宋体" w:hint="eastAsia"/>
          <w:bCs/>
          <w:color w:val="000000" w:themeColor="text1"/>
          <w:szCs w:val="21"/>
        </w:rPr>
        <w:t>③</w:t>
      </w:r>
      <w:r w:rsidRPr="006375E2">
        <w:rPr>
          <w:rFonts w:ascii="Times New Roman" w:eastAsia="宋体" w:hAnsi="Times New Roman" w:cs="Times New Roman"/>
          <w:bCs/>
          <w:color w:val="000000" w:themeColor="text1"/>
          <w:szCs w:val="21"/>
        </w:rPr>
        <w:t>绿色化学的核心：</w:t>
      </w:r>
      <w:r w:rsidRPr="004345CE">
        <w:rPr>
          <w:rFonts w:ascii="Times New Roman" w:hAnsi="Times New Roman" w:cs="Times New Roman"/>
          <w:color w:val="FFFFFF"/>
          <w:szCs w:val="21"/>
          <w:u w:val="single" w:color="FF0000"/>
        </w:rPr>
        <w:t>从源头上消除污染</w:t>
      </w:r>
      <w:r w:rsidRPr="006375E2">
        <w:rPr>
          <w:rFonts w:ascii="Times New Roman" w:eastAsia="宋体" w:hAnsi="Times New Roman" w:cs="Times New Roman"/>
          <w:bCs/>
          <w:color w:val="000000" w:themeColor="text1"/>
          <w:szCs w:val="21"/>
        </w:rPr>
        <w:t>。</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（二）白色污染</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1.</w:t>
      </w:r>
      <w:r w:rsidRPr="006375E2">
        <w:rPr>
          <w:rFonts w:ascii="Times New Roman" w:eastAsia="宋体" w:hAnsi="Times New Roman" w:cs="Times New Roman"/>
        </w:rPr>
        <w:t>白色污染</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我们将</w:t>
      </w:r>
      <w:r w:rsidRPr="004345CE">
        <w:rPr>
          <w:rFonts w:ascii="Times New Roman" w:hAnsi="Times New Roman" w:cs="Times New Roman"/>
          <w:color w:val="FFFFFF"/>
          <w:szCs w:val="21"/>
          <w:u w:val="single" w:color="FF0000"/>
        </w:rPr>
        <w:t>废弃塑料</w:t>
      </w:r>
      <w:r w:rsidRPr="006375E2">
        <w:rPr>
          <w:rFonts w:ascii="Times New Roman" w:eastAsia="宋体" w:hAnsi="Times New Roman" w:cs="Times New Roman"/>
        </w:rPr>
        <w:t>带来的污染形象地称为</w:t>
      </w:r>
      <w:r w:rsidRPr="006375E2">
        <w:rPr>
          <w:rFonts w:ascii="Times New Roman" w:eastAsia="宋体" w:hAnsi="Times New Roman" w:cs="Times New Roman"/>
        </w:rPr>
        <w:t>“</w:t>
      </w:r>
      <w:r w:rsidRPr="006375E2">
        <w:rPr>
          <w:rFonts w:ascii="Times New Roman" w:eastAsia="宋体" w:hAnsi="Times New Roman" w:cs="Times New Roman"/>
        </w:rPr>
        <w:t>白色污染</w:t>
      </w:r>
      <w:r w:rsidRPr="006375E2">
        <w:rPr>
          <w:rFonts w:ascii="Times New Roman" w:eastAsia="宋体" w:hAnsi="Times New Roman" w:cs="Times New Roman"/>
        </w:rPr>
        <w:t>”</w:t>
      </w:r>
      <w:r w:rsidRPr="006375E2">
        <w:rPr>
          <w:rFonts w:ascii="Times New Roman" w:eastAsia="宋体"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2.</w:t>
      </w:r>
      <w:r w:rsidRPr="006375E2">
        <w:rPr>
          <w:rFonts w:ascii="Times New Roman" w:eastAsia="宋体" w:hAnsi="Times New Roman" w:cs="Times New Roman"/>
        </w:rPr>
        <w:t>“</w:t>
      </w:r>
      <w:r w:rsidRPr="006375E2">
        <w:rPr>
          <w:rFonts w:ascii="Times New Roman" w:eastAsia="宋体" w:hAnsi="Times New Roman" w:cs="Times New Roman"/>
        </w:rPr>
        <w:t>白色污染</w:t>
      </w:r>
      <w:r w:rsidRPr="006375E2">
        <w:rPr>
          <w:rFonts w:ascii="Times New Roman" w:eastAsia="宋体" w:hAnsi="Times New Roman" w:cs="Times New Roman"/>
        </w:rPr>
        <w:t>”</w:t>
      </w:r>
      <w:r w:rsidRPr="006375E2">
        <w:rPr>
          <w:rFonts w:ascii="Times New Roman" w:eastAsia="宋体" w:hAnsi="Times New Roman" w:cs="Times New Roman"/>
        </w:rPr>
        <w:t>危害</w:t>
      </w:r>
    </w:p>
    <w:p w:rsidR="0053690E" w:rsidRPr="006375E2" w:rsidRDefault="00BB53E3" w:rsidP="0053690E">
      <w:pPr>
        <w:spacing w:line="360" w:lineRule="auto"/>
        <w:ind w:firstLineChars="200" w:firstLine="420"/>
        <w:rPr>
          <w:rFonts w:ascii="Times New Roman" w:hAnsi="Times New Roman" w:cs="Times New Roman"/>
        </w:rPr>
      </w:pPr>
      <w:r w:rsidRPr="006375E2">
        <w:rPr>
          <w:rFonts w:ascii="Times New Roman" w:eastAsia="宋体" w:hAnsi="Times New Roman" w:cs="Times New Roman"/>
        </w:rPr>
        <w:t>长期堆积会</w:t>
      </w:r>
      <w:r w:rsidRPr="004345CE">
        <w:rPr>
          <w:rFonts w:ascii="Times New Roman" w:hAnsi="Times New Roman" w:cs="Times New Roman"/>
          <w:color w:val="FFFFFF"/>
          <w:szCs w:val="21"/>
          <w:u w:val="single" w:color="FF0000"/>
        </w:rPr>
        <w:t>破坏土壤，污染地下水，危害海洋生物的生存</w:t>
      </w:r>
      <w:r w:rsidRPr="006375E2">
        <w:rPr>
          <w:rFonts w:ascii="Times New Roman" w:eastAsia="宋体" w:hAnsi="Times New Roman" w:cs="Times New Roman"/>
        </w:rPr>
        <w:t>；如果</w:t>
      </w:r>
      <w:r w:rsidRPr="004345CE">
        <w:rPr>
          <w:rFonts w:ascii="Times New Roman" w:hAnsi="Times New Roman" w:cs="Times New Roman"/>
          <w:color w:val="FFFFFF"/>
          <w:szCs w:val="21"/>
          <w:u w:val="single" w:color="FF0000"/>
        </w:rPr>
        <w:t>焚烧</w:t>
      </w:r>
      <w:r w:rsidRPr="006375E2">
        <w:rPr>
          <w:rFonts w:ascii="Times New Roman" w:eastAsia="宋体" w:hAnsi="Times New Roman" w:cs="Times New Roman"/>
        </w:rPr>
        <w:t>含氯塑料会产生有刺激性气味的氯化氢等气体，从而</w:t>
      </w:r>
      <w:r w:rsidRPr="004345CE">
        <w:rPr>
          <w:rFonts w:ascii="Times New Roman" w:hAnsi="Times New Roman" w:cs="Times New Roman"/>
          <w:color w:val="FFFFFF"/>
          <w:szCs w:val="21"/>
          <w:u w:val="single" w:color="FF0000"/>
        </w:rPr>
        <w:t>对空气造成污染</w:t>
      </w:r>
      <w:r w:rsidRPr="006375E2">
        <w:rPr>
          <w:rFonts w:ascii="Times New Roman" w:eastAsia="宋体"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3.</w:t>
      </w:r>
      <w:r w:rsidRPr="006375E2">
        <w:rPr>
          <w:rFonts w:ascii="Times New Roman" w:eastAsia="宋体" w:hAnsi="Times New Roman" w:cs="Times New Roman"/>
        </w:rPr>
        <w:t>“</w:t>
      </w:r>
      <w:r w:rsidRPr="006375E2">
        <w:rPr>
          <w:rFonts w:ascii="Times New Roman" w:eastAsia="宋体" w:hAnsi="Times New Roman" w:cs="Times New Roman"/>
        </w:rPr>
        <w:t>白色污染</w:t>
      </w:r>
      <w:r w:rsidRPr="006375E2">
        <w:rPr>
          <w:rFonts w:ascii="Times New Roman" w:eastAsia="宋体" w:hAnsi="Times New Roman" w:cs="Times New Roman"/>
        </w:rPr>
        <w:t>”</w:t>
      </w:r>
      <w:r w:rsidRPr="006375E2">
        <w:rPr>
          <w:rFonts w:ascii="Times New Roman" w:eastAsia="宋体" w:hAnsi="Times New Roman" w:cs="Times New Roman"/>
        </w:rPr>
        <w:t>防治措施</w:t>
      </w:r>
    </w:p>
    <w:p w:rsidR="0053690E" w:rsidRPr="006375E2" w:rsidRDefault="00BB53E3" w:rsidP="0053690E">
      <w:pPr>
        <w:spacing w:line="360" w:lineRule="auto"/>
        <w:rPr>
          <w:rFonts w:ascii="Times New Roman" w:hAnsi="Times New Roman" w:cs="Times New Roman"/>
        </w:rPr>
      </w:pPr>
      <w:r w:rsidRPr="004345CE">
        <w:rPr>
          <w:rFonts w:ascii="Times New Roman" w:hAnsi="Times New Roman" w:cs="Times New Roman"/>
          <w:color w:val="FFFFFF"/>
          <w:szCs w:val="21"/>
          <w:u w:val="single" w:color="FF0000"/>
        </w:rPr>
        <w:t>（</w:t>
      </w:r>
      <w:r w:rsidRPr="004345CE">
        <w:rPr>
          <w:rFonts w:ascii="Times New Roman" w:hAnsi="Times New Roman" w:cs="Times New Roman"/>
          <w:color w:val="FFFFFF"/>
          <w:szCs w:val="21"/>
          <w:u w:val="single" w:color="FF0000"/>
        </w:rPr>
        <w:t>1</w:t>
      </w:r>
      <w:r w:rsidRPr="004345CE">
        <w:rPr>
          <w:rFonts w:ascii="Times New Roman" w:hAnsi="Times New Roman" w:cs="Times New Roman"/>
          <w:color w:val="FFFFFF"/>
          <w:szCs w:val="21"/>
          <w:u w:val="single" w:color="FF0000"/>
        </w:rPr>
        <w:t>）减少使用</w:t>
      </w:r>
      <w:r w:rsidRPr="006375E2">
        <w:rPr>
          <w:rFonts w:ascii="Times New Roman" w:eastAsia="宋体" w:hAnsi="Times New Roman" w:cs="Times New Roman"/>
        </w:rPr>
        <w:t>不必要的塑料制品，如用布袋代替塑料袋等；</w:t>
      </w:r>
    </w:p>
    <w:p w:rsidR="0053690E" w:rsidRPr="006375E2" w:rsidRDefault="00BB53E3" w:rsidP="0053690E">
      <w:pPr>
        <w:spacing w:line="360" w:lineRule="auto"/>
        <w:rPr>
          <w:rFonts w:ascii="Times New Roman" w:hAnsi="Times New Roman" w:cs="Times New Roman"/>
        </w:rPr>
      </w:pPr>
      <w:r w:rsidRPr="004345CE">
        <w:rPr>
          <w:rFonts w:ascii="Times New Roman" w:hAnsi="Times New Roman" w:cs="Times New Roman"/>
          <w:color w:val="FFFFFF"/>
          <w:szCs w:val="21"/>
          <w:u w:val="single" w:color="FF0000"/>
        </w:rPr>
        <w:t>（</w:t>
      </w:r>
      <w:r w:rsidRPr="004345CE">
        <w:rPr>
          <w:rFonts w:ascii="Times New Roman" w:hAnsi="Times New Roman" w:cs="Times New Roman"/>
          <w:color w:val="FFFFFF"/>
          <w:szCs w:val="21"/>
          <w:u w:val="single" w:color="FF0000"/>
        </w:rPr>
        <w:t>2</w:t>
      </w:r>
      <w:r w:rsidRPr="004345CE">
        <w:rPr>
          <w:rFonts w:ascii="Times New Roman" w:hAnsi="Times New Roman" w:cs="Times New Roman"/>
          <w:color w:val="FFFFFF"/>
          <w:szCs w:val="21"/>
          <w:u w:val="single" w:color="FF0000"/>
        </w:rPr>
        <w:t>）重复使用</w:t>
      </w:r>
      <w:r w:rsidRPr="006375E2">
        <w:rPr>
          <w:rFonts w:ascii="Times New Roman" w:eastAsia="宋体" w:hAnsi="Times New Roman" w:cs="Times New Roman"/>
        </w:rPr>
        <w:t>塑料制品，如塑料袋、塑料盒等；</w:t>
      </w:r>
    </w:p>
    <w:p w:rsidR="0053690E" w:rsidRPr="006375E2" w:rsidRDefault="00BB53E3" w:rsidP="0053690E">
      <w:pPr>
        <w:spacing w:line="360" w:lineRule="auto"/>
        <w:rPr>
          <w:rFonts w:ascii="Times New Roman" w:hAnsi="Times New Roman" w:cs="Times New Roman"/>
        </w:rPr>
      </w:pPr>
      <w:r w:rsidRPr="004345CE">
        <w:rPr>
          <w:rFonts w:ascii="Times New Roman" w:hAnsi="Times New Roman" w:cs="Times New Roman"/>
          <w:color w:val="FFFFFF"/>
          <w:szCs w:val="21"/>
          <w:u w:val="single" w:color="FF0000"/>
        </w:rPr>
        <w:t>（</w:t>
      </w:r>
      <w:r w:rsidRPr="004345CE">
        <w:rPr>
          <w:rFonts w:ascii="Times New Roman" w:hAnsi="Times New Roman" w:cs="Times New Roman"/>
          <w:color w:val="FFFFFF"/>
          <w:szCs w:val="21"/>
          <w:u w:val="single" w:color="FF0000"/>
        </w:rPr>
        <w:t>3</w:t>
      </w:r>
      <w:r w:rsidRPr="004345CE">
        <w:rPr>
          <w:rFonts w:ascii="Times New Roman" w:hAnsi="Times New Roman" w:cs="Times New Roman"/>
          <w:color w:val="FFFFFF"/>
          <w:szCs w:val="21"/>
          <w:u w:val="single" w:color="FF0000"/>
        </w:rPr>
        <w:t>）使用一些新型的、可降解的塑料</w:t>
      </w:r>
      <w:r w:rsidRPr="006375E2">
        <w:rPr>
          <w:rFonts w:ascii="Times New Roman" w:eastAsia="宋体" w:hAnsi="Times New Roman" w:cs="Times New Roman"/>
        </w:rPr>
        <w:t>，如微生物降解塑料和光降解塑料等；</w:t>
      </w:r>
    </w:p>
    <w:p w:rsidR="0053690E" w:rsidRPr="006375E2" w:rsidRDefault="00BB53E3" w:rsidP="0053690E">
      <w:pPr>
        <w:spacing w:line="360" w:lineRule="auto"/>
        <w:rPr>
          <w:rFonts w:ascii="Times New Roman" w:hAnsi="Times New Roman" w:cs="Times New Roman"/>
        </w:rPr>
      </w:pPr>
      <w:r w:rsidRPr="004345CE">
        <w:rPr>
          <w:rFonts w:ascii="Times New Roman" w:hAnsi="Times New Roman" w:cs="Times New Roman"/>
          <w:color w:val="FFFFFF"/>
          <w:szCs w:val="21"/>
          <w:u w:val="single" w:color="FF0000"/>
        </w:rPr>
        <w:t>（</w:t>
      </w:r>
      <w:r w:rsidRPr="004345CE">
        <w:rPr>
          <w:rFonts w:ascii="Times New Roman" w:hAnsi="Times New Roman" w:cs="Times New Roman"/>
          <w:color w:val="FFFFFF"/>
          <w:szCs w:val="21"/>
          <w:u w:val="single" w:color="FF0000"/>
        </w:rPr>
        <w:t>4</w:t>
      </w:r>
      <w:r w:rsidRPr="004345CE">
        <w:rPr>
          <w:rFonts w:ascii="Times New Roman" w:hAnsi="Times New Roman" w:cs="Times New Roman"/>
          <w:color w:val="FFFFFF"/>
          <w:szCs w:val="21"/>
          <w:u w:val="single" w:color="FF0000"/>
        </w:rPr>
        <w:t>）回收</w:t>
      </w:r>
      <w:r w:rsidRPr="006375E2">
        <w:rPr>
          <w:rFonts w:ascii="Times New Roman" w:eastAsia="宋体" w:hAnsi="Times New Roman" w:cs="Times New Roman"/>
        </w:rPr>
        <w:t>各种废弃塑料。</w:t>
      </w:r>
    </w:p>
    <w:p w:rsidR="009A00A5" w:rsidRPr="009A00A5" w:rsidRDefault="00BB53E3" w:rsidP="009A00A5">
      <w:pPr>
        <w:jc w:val="center"/>
        <w:rPr>
          <w:rFonts w:ascii="Times New Roman" w:eastAsia="宋体" w:hAnsi="Times New Roman" w:cs="Times New Roman"/>
          <w:b/>
          <w:snapToGrid w:val="0"/>
          <w:color w:val="00B0F0"/>
          <w:kern w:val="0"/>
          <w:sz w:val="32"/>
          <w:szCs w:val="32"/>
        </w:rPr>
      </w:pPr>
      <w:r w:rsidRPr="009A00A5">
        <w:rPr>
          <w:rFonts w:ascii="Times New Roman" w:eastAsia="宋体" w:hAnsi="Times New Roman" w:cs="Times New Roman"/>
          <w:b/>
          <w:snapToGrid w:val="0"/>
          <w:color w:val="00B0F0"/>
          <w:kern w:val="0"/>
          <w:sz w:val="32"/>
          <w:szCs w:val="32"/>
        </w:rPr>
        <w:t>重要书本实验</w:t>
      </w:r>
    </w:p>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r w:rsidRPr="006375E2">
        <w:rPr>
          <w:rFonts w:ascii="Times New Roman" w:hAnsi="Times New Roman" w:cs="Times New Roman"/>
          <w:b/>
          <w:color w:val="EEECE1" w:themeColor="background2"/>
          <w:szCs w:val="21"/>
          <w:shd w:val="clear" w:color="auto" w:fill="00B0F0"/>
        </w:rPr>
        <w:t>一、空气中氧气含量的测定</w:t>
      </w:r>
    </w:p>
    <w:p w:rsidR="0053690E" w:rsidRPr="006375E2" w:rsidRDefault="0053690E" w:rsidP="0053690E">
      <w:pPr>
        <w:tabs>
          <w:tab w:val="left" w:pos="312"/>
        </w:tabs>
        <w:spacing w:line="360" w:lineRule="auto"/>
        <w:rPr>
          <w:rFonts w:ascii="Times New Roman" w:hAnsi="Times New Roman" w:cs="Times New Roman"/>
        </w:rPr>
      </w:pPr>
    </w:p>
    <w:p w:rsidR="0053690E" w:rsidRPr="006375E2" w:rsidRDefault="00BB53E3" w:rsidP="0053690E">
      <w:pPr>
        <w:tabs>
          <w:tab w:val="left" w:pos="312"/>
        </w:tabs>
        <w:spacing w:line="360" w:lineRule="auto"/>
        <w:jc w:val="center"/>
        <w:rPr>
          <w:rFonts w:ascii="Times New Roman" w:hAnsi="Times New Roman" w:cs="Times New Roman"/>
        </w:rPr>
      </w:pPr>
      <w:r w:rsidRPr="006375E2">
        <w:rPr>
          <w:rFonts w:ascii="Times New Roman" w:hAnsi="Times New Roman" w:cs="Times New Roman"/>
          <w:noProof/>
        </w:rPr>
        <w:drawing>
          <wp:inline distT="0" distB="0" distL="0" distR="0">
            <wp:extent cx="1008380" cy="1032510"/>
            <wp:effectExtent l="0" t="0" r="1270" b="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10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08380" cy="1032510"/>
                    </a:xfrm>
                    <a:prstGeom prst="rect">
                      <a:avLst/>
                    </a:prstGeom>
                    <a:noFill/>
                    <a:ln>
                      <a:noFill/>
                    </a:ln>
                  </pic:spPr>
                </pic:pic>
              </a:graphicData>
            </a:graphic>
          </wp:inline>
        </w:drawing>
      </w:r>
    </w:p>
    <w:p w:rsidR="0053690E" w:rsidRPr="006375E2" w:rsidRDefault="00BB53E3" w:rsidP="0053690E">
      <w:pPr>
        <w:tabs>
          <w:tab w:val="left" w:pos="312"/>
        </w:tabs>
        <w:spacing w:line="360" w:lineRule="auto"/>
        <w:rPr>
          <w:rFonts w:ascii="Times New Roman" w:hAnsi="Times New Roman" w:cs="Times New Roman"/>
        </w:rPr>
      </w:pPr>
      <w:r w:rsidRPr="006375E2">
        <w:rPr>
          <w:rFonts w:ascii="Times New Roman" w:eastAsia="宋体" w:hAnsi="Times New Roman" w:cs="Times New Roman"/>
        </w:rPr>
        <w:t>1</w:t>
      </w:r>
      <w:r w:rsidRPr="006375E2">
        <w:rPr>
          <w:rFonts w:ascii="Times New Roman" w:eastAsia="宋体" w:hAnsi="Times New Roman" w:cs="Times New Roman"/>
        </w:rPr>
        <w:t>．</w:t>
      </w:r>
      <w:r w:rsidRPr="006375E2">
        <w:rPr>
          <w:rFonts w:ascii="Times New Roman" w:hAnsi="Times New Roman" w:cs="Times New Roman"/>
        </w:rPr>
        <w:t>选择红磷的原因：</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能在空气中燃烧</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生成物为固体</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不与空气中其他成分反应</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80240E" w:rsidRDefault="00BB53E3" w:rsidP="0053690E">
      <w:pPr>
        <w:spacing w:line="360" w:lineRule="auto"/>
        <w:rPr>
          <w:rFonts w:ascii="Times New Roman" w:hAnsi="Times New Roman" w:cs="Times New Roman"/>
          <w:color w:val="FFFFFF"/>
          <w:u w:val="single" w:color="FF0000"/>
        </w:rPr>
      </w:pPr>
      <w:r w:rsidRPr="006375E2">
        <w:rPr>
          <w:rFonts w:ascii="Times New Roman" w:hAnsi="Times New Roman" w:cs="Times New Roman"/>
        </w:rPr>
        <w:t xml:space="preserve">   </w:t>
      </w:r>
      <w:r w:rsidRPr="006375E2">
        <w:rPr>
          <w:rFonts w:ascii="Times New Roman" w:hAnsi="Times New Roman" w:cs="Times New Roman"/>
        </w:rPr>
        <w:t>不选择木炭和硫的原因：</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燃烧生成气体，不能形成压强差</w:t>
      </w:r>
      <w:r w:rsidRPr="0080240E">
        <w:rPr>
          <w:rFonts w:ascii="Times New Roman" w:hAnsi="Times New Roman" w:cs="Times New Roman"/>
          <w:color w:val="FFFFFF"/>
          <w:u w:val="single" w:color="FF0000"/>
        </w:rPr>
        <w:t xml:space="preserve">  </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   </w:t>
      </w:r>
      <w:r w:rsidRPr="006375E2">
        <w:rPr>
          <w:rFonts w:ascii="Times New Roman" w:hAnsi="Times New Roman" w:cs="Times New Roman"/>
        </w:rPr>
        <w:t>不选择铁丝的原因：</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不能在空气中燃烧</w:t>
      </w:r>
      <w:r w:rsidRPr="0080240E">
        <w:rPr>
          <w:rFonts w:ascii="Times New Roman" w:hAnsi="Times New Roman" w:cs="Times New Roman"/>
          <w:color w:val="FFFFFF"/>
          <w:u w:val="single" w:color="FF0000"/>
        </w:rPr>
        <w:t xml:space="preserve">        </w:t>
      </w:r>
    </w:p>
    <w:p w:rsidR="0053690E" w:rsidRPr="0080240E" w:rsidRDefault="00BB53E3" w:rsidP="0053690E">
      <w:pPr>
        <w:spacing w:line="360" w:lineRule="auto"/>
        <w:rPr>
          <w:rFonts w:ascii="Times New Roman" w:hAnsi="Times New Roman" w:cs="Times New Roman"/>
          <w:color w:val="FFFFFF"/>
          <w:u w:val="single" w:color="FF0000"/>
        </w:rPr>
      </w:pPr>
      <w:r w:rsidRPr="006375E2">
        <w:rPr>
          <w:rFonts w:ascii="Times New Roman" w:hAnsi="Times New Roman" w:cs="Times New Roman"/>
        </w:rPr>
        <w:t xml:space="preserve">   </w:t>
      </w:r>
      <w:r w:rsidRPr="006375E2">
        <w:rPr>
          <w:rFonts w:ascii="Times New Roman" w:hAnsi="Times New Roman" w:cs="Times New Roman"/>
        </w:rPr>
        <w:t>不选择镁条的原因：</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还能与空气中的氮气和二氧化碳反应</w:t>
      </w:r>
      <w:r w:rsidRPr="0080240E">
        <w:rPr>
          <w:rFonts w:ascii="Times New Roman" w:hAnsi="Times New Roman" w:cs="Times New Roman"/>
          <w:color w:val="FFFFFF"/>
          <w:u w:val="single" w:color="FF0000"/>
        </w:rPr>
        <w:t xml:space="preserve">  </w:t>
      </w:r>
    </w:p>
    <w:p w:rsidR="0053690E" w:rsidRPr="0080240E" w:rsidRDefault="00BB53E3" w:rsidP="0053690E">
      <w:pPr>
        <w:tabs>
          <w:tab w:val="left" w:pos="312"/>
        </w:tabs>
        <w:spacing w:line="360" w:lineRule="auto"/>
        <w:rPr>
          <w:rFonts w:ascii="Times New Roman" w:hAnsi="Times New Roman" w:cs="Times New Roman"/>
          <w:color w:val="FFFFFF"/>
          <w:u w:val="single" w:color="FF0000"/>
        </w:rPr>
      </w:pPr>
      <w:r w:rsidRPr="006375E2">
        <w:rPr>
          <w:rFonts w:ascii="Times New Roman" w:eastAsia="宋体" w:hAnsi="Times New Roman" w:cs="Times New Roman"/>
        </w:rPr>
        <w:t>2</w:t>
      </w:r>
      <w:r w:rsidRPr="006375E2">
        <w:rPr>
          <w:rFonts w:ascii="Times New Roman" w:eastAsia="宋体" w:hAnsi="Times New Roman" w:cs="Times New Roman"/>
        </w:rPr>
        <w:t>．</w:t>
      </w:r>
      <w:r w:rsidRPr="006375E2">
        <w:rPr>
          <w:rFonts w:ascii="Times New Roman" w:hAnsi="Times New Roman" w:cs="Times New Roman"/>
        </w:rPr>
        <w:t>实验现象：红磷燃烧产生大量</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白烟</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，冷却后打开弹簧夹，</w:t>
      </w:r>
    </w:p>
    <w:p w:rsidR="0053690E" w:rsidRPr="006375E2" w:rsidRDefault="00BB53E3" w:rsidP="0053690E">
      <w:pPr>
        <w:spacing w:line="360" w:lineRule="auto"/>
        <w:ind w:firstLineChars="100" w:firstLine="210"/>
        <w:rPr>
          <w:rFonts w:ascii="Times New Roman" w:hAnsi="Times New Roman" w:cs="Times New Roman"/>
        </w:rPr>
      </w:pPr>
      <w:r w:rsidRPr="006375E2">
        <w:rPr>
          <w:rFonts w:ascii="Times New Roman" w:hAnsi="Times New Roman" w:cs="Times New Roman"/>
        </w:rPr>
        <w:t>烧杯内的水</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沿导管流入集气瓶</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，约占</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瓶内空气体积的</w:t>
      </w:r>
      <w:r w:rsidRPr="0080240E">
        <w:rPr>
          <w:rFonts w:ascii="Times New Roman" w:hAnsi="Times New Roman" w:cs="Times New Roman"/>
          <w:color w:val="FFFFFF"/>
          <w:u w:val="single" w:color="FF0000"/>
        </w:rPr>
        <w:t xml:space="preserve">1 /5  </w:t>
      </w:r>
      <w:r w:rsidRPr="006375E2">
        <w:rPr>
          <w:rFonts w:ascii="Times New Roman" w:hAnsi="Times New Roman" w:cs="Times New Roman"/>
        </w:rPr>
        <w:t>。</w:t>
      </w:r>
    </w:p>
    <w:p w:rsidR="0053690E" w:rsidRPr="006375E2" w:rsidRDefault="00BB53E3" w:rsidP="0053690E">
      <w:pPr>
        <w:tabs>
          <w:tab w:val="left" w:pos="312"/>
        </w:tabs>
        <w:spacing w:line="360" w:lineRule="auto"/>
        <w:rPr>
          <w:rFonts w:ascii="Times New Roman" w:hAnsi="Times New Roman" w:cs="Times New Roman"/>
        </w:rPr>
      </w:pPr>
      <w:r w:rsidRPr="006375E2">
        <w:rPr>
          <w:rFonts w:ascii="Times New Roman" w:eastAsia="宋体" w:hAnsi="Times New Roman" w:cs="Times New Roman"/>
        </w:rPr>
        <w:t>3</w:t>
      </w:r>
      <w:r w:rsidRPr="006375E2">
        <w:rPr>
          <w:rFonts w:ascii="Times New Roman" w:eastAsia="宋体" w:hAnsi="Times New Roman" w:cs="Times New Roman"/>
        </w:rPr>
        <w:t>．</w:t>
      </w:r>
      <w:r w:rsidRPr="006375E2">
        <w:rPr>
          <w:rFonts w:ascii="Times New Roman" w:hAnsi="Times New Roman" w:cs="Times New Roman"/>
        </w:rPr>
        <w:t>拉瓦锡研究空气成分的实验，将银白色的液体汞加热，得到的氧化汞是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红</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色粉末。</w:t>
      </w:r>
    </w:p>
    <w:p w:rsidR="0053690E" w:rsidRPr="006375E2" w:rsidRDefault="00BB53E3" w:rsidP="0053690E">
      <w:pPr>
        <w:tabs>
          <w:tab w:val="left" w:pos="312"/>
        </w:tabs>
        <w:spacing w:line="360" w:lineRule="auto"/>
        <w:rPr>
          <w:rFonts w:ascii="Times New Roman" w:hAnsi="Times New Roman" w:cs="Times New Roman"/>
        </w:rPr>
      </w:pPr>
      <w:r w:rsidRPr="006375E2">
        <w:rPr>
          <w:rFonts w:ascii="Times New Roman" w:eastAsia="宋体" w:hAnsi="Times New Roman" w:cs="Times New Roman"/>
        </w:rPr>
        <w:t>4</w:t>
      </w:r>
      <w:r w:rsidRPr="006375E2">
        <w:rPr>
          <w:rFonts w:ascii="Times New Roman" w:eastAsia="宋体" w:hAnsi="Times New Roman" w:cs="Times New Roman"/>
        </w:rPr>
        <w:t>．</w:t>
      </w:r>
      <w:r w:rsidRPr="006375E2">
        <w:rPr>
          <w:rFonts w:ascii="Times New Roman" w:hAnsi="Times New Roman" w:cs="Times New Roman"/>
        </w:rPr>
        <w:t>实验结论：</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氧气约占空气体积的五分之一</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tabs>
          <w:tab w:val="left" w:pos="312"/>
        </w:tabs>
        <w:spacing w:line="360" w:lineRule="auto"/>
        <w:rPr>
          <w:rFonts w:ascii="Times New Roman" w:hAnsi="Times New Roman" w:cs="Times New Roman"/>
        </w:rPr>
      </w:pPr>
      <w:r w:rsidRPr="006375E2">
        <w:rPr>
          <w:rFonts w:ascii="Times New Roman" w:eastAsia="宋体" w:hAnsi="Times New Roman" w:cs="Times New Roman"/>
        </w:rPr>
        <w:t>5</w:t>
      </w:r>
      <w:r w:rsidRPr="006375E2">
        <w:rPr>
          <w:rFonts w:ascii="Times New Roman" w:eastAsia="宋体" w:hAnsi="Times New Roman" w:cs="Times New Roman"/>
        </w:rPr>
        <w:t>．</w:t>
      </w:r>
      <w:r w:rsidRPr="006375E2">
        <w:rPr>
          <w:rFonts w:ascii="Times New Roman" w:hAnsi="Times New Roman" w:cs="Times New Roman"/>
        </w:rPr>
        <w:t>燃烧的红磷熄灭了，说明剩余的氮气</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不燃烧、不支持燃烧</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；集气瓶内水面上了一定的高度后不再继续上升，说明氮气</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不溶于水</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tabs>
          <w:tab w:val="left" w:pos="312"/>
        </w:tabs>
        <w:spacing w:line="360" w:lineRule="auto"/>
        <w:rPr>
          <w:rFonts w:ascii="Times New Roman" w:hAnsi="Times New Roman" w:cs="Times New Roman"/>
        </w:rPr>
      </w:pPr>
      <w:r w:rsidRPr="006375E2">
        <w:rPr>
          <w:rFonts w:ascii="Times New Roman" w:eastAsia="宋体" w:hAnsi="Times New Roman" w:cs="Times New Roman"/>
        </w:rPr>
        <w:t>6</w:t>
      </w:r>
      <w:r w:rsidRPr="006375E2">
        <w:rPr>
          <w:rFonts w:ascii="Times New Roman" w:eastAsia="宋体" w:hAnsi="Times New Roman" w:cs="Times New Roman"/>
        </w:rPr>
        <w:t>．</w:t>
      </w:r>
      <w:r w:rsidRPr="006375E2">
        <w:rPr>
          <w:rFonts w:ascii="Times New Roman" w:hAnsi="Times New Roman" w:cs="Times New Roman"/>
        </w:rPr>
        <w:t>误差分析：烧杯中的水进入集气瓶少于</w:t>
      </w:r>
      <w:r w:rsidRPr="006375E2">
        <w:rPr>
          <w:rFonts w:ascii="Times New Roman" w:hAnsi="Times New Roman" w:cs="Times New Roman"/>
        </w:rPr>
        <w:t xml:space="preserve">1/5 </w:t>
      </w:r>
      <w:r w:rsidRPr="006375E2">
        <w:rPr>
          <w:rFonts w:ascii="Times New Roman" w:hAnsi="Times New Roman" w:cs="Times New Roman"/>
        </w:rPr>
        <w:t>的原因有哪些：</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红磷不足；装置漏气；未完全冷却就打开</w:t>
      </w:r>
      <w:r w:rsidRPr="0080240E">
        <w:rPr>
          <w:rFonts w:ascii="Times New Roman" w:hAnsi="Times New Roman" w:cs="Times New Roman"/>
          <w:color w:val="FFFFFF"/>
          <w:u w:val="single" w:color="FF0000"/>
        </w:rPr>
        <w:t xml:space="preserve">                             </w:t>
      </w:r>
    </w:p>
    <w:p w:rsidR="0053690E" w:rsidRPr="0080240E" w:rsidRDefault="00BB53E3" w:rsidP="0053690E">
      <w:pPr>
        <w:spacing w:line="360" w:lineRule="auto"/>
        <w:rPr>
          <w:rFonts w:ascii="Times New Roman" w:hAnsi="Times New Roman" w:cs="Times New Roman"/>
          <w:color w:val="FFFFFF"/>
          <w:u w:val="single" w:color="FF0000"/>
        </w:rPr>
      </w:pP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弹簧夹</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导管中有水残留</w:t>
      </w:r>
      <w:r w:rsidRPr="0080240E">
        <w:rPr>
          <w:rFonts w:ascii="Times New Roman" w:hAnsi="Times New Roman" w:cs="Times New Roman"/>
          <w:color w:val="FFFFFF"/>
          <w:u w:val="single" w:color="FF0000"/>
        </w:rPr>
        <w:t xml:space="preserve">     </w:t>
      </w:r>
    </w:p>
    <w:p w:rsidR="0053690E" w:rsidRPr="006375E2" w:rsidRDefault="00BB53E3" w:rsidP="0053690E">
      <w:pPr>
        <w:tabs>
          <w:tab w:val="left" w:pos="312"/>
        </w:tabs>
        <w:spacing w:line="360" w:lineRule="auto"/>
        <w:rPr>
          <w:rFonts w:ascii="Times New Roman" w:hAnsi="Times New Roman" w:cs="Times New Roman"/>
        </w:rPr>
      </w:pPr>
      <w:r w:rsidRPr="006375E2">
        <w:rPr>
          <w:rFonts w:ascii="Times New Roman" w:eastAsia="宋体" w:hAnsi="Times New Roman" w:cs="Times New Roman"/>
        </w:rPr>
        <w:t>7</w:t>
      </w:r>
      <w:r w:rsidRPr="006375E2">
        <w:rPr>
          <w:rFonts w:ascii="Times New Roman" w:eastAsia="宋体" w:hAnsi="Times New Roman" w:cs="Times New Roman"/>
        </w:rPr>
        <w:t>．</w:t>
      </w:r>
      <w:r w:rsidRPr="006375E2">
        <w:rPr>
          <w:rFonts w:ascii="Times New Roman" w:hAnsi="Times New Roman" w:cs="Times New Roman"/>
        </w:rPr>
        <w:t>误差分析：烧杯中的水进入集气瓶多于</w:t>
      </w:r>
      <w:r w:rsidRPr="006375E2">
        <w:rPr>
          <w:rFonts w:ascii="Times New Roman" w:hAnsi="Times New Roman" w:cs="Times New Roman"/>
        </w:rPr>
        <w:t xml:space="preserve">1/5 </w:t>
      </w:r>
      <w:r w:rsidRPr="006375E2">
        <w:rPr>
          <w:rFonts w:ascii="Times New Roman" w:hAnsi="Times New Roman" w:cs="Times New Roman"/>
        </w:rPr>
        <w:t>的原因有哪些：</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点燃的红磷伸入集气瓶速度过慢；</w:t>
      </w:r>
      <w:r w:rsidRPr="0080240E">
        <w:rPr>
          <w:rFonts w:ascii="Times New Roman" w:hAnsi="Times New Roman" w:cs="Times New Roman"/>
          <w:color w:val="FFFFFF"/>
          <w:u w:val="single" w:color="FF0000"/>
        </w:rPr>
        <w:t xml:space="preserve">  </w:t>
      </w:r>
    </w:p>
    <w:p w:rsidR="0053690E" w:rsidRPr="0080240E" w:rsidRDefault="00BB53E3" w:rsidP="0053690E">
      <w:pPr>
        <w:spacing w:line="360" w:lineRule="auto"/>
        <w:rPr>
          <w:rFonts w:ascii="Times New Roman" w:hAnsi="Times New Roman" w:cs="Times New Roman"/>
          <w:color w:val="FFFFFF"/>
          <w:u w:val="single" w:color="FF0000"/>
        </w:rPr>
      </w:pP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弹簧夹未夹紧导致燃烧时部分空气逸出</w:t>
      </w:r>
      <w:r w:rsidRPr="0080240E">
        <w:rPr>
          <w:rFonts w:ascii="Times New Roman" w:hAnsi="Times New Roman" w:cs="Times New Roman"/>
          <w:color w:val="FFFFFF"/>
          <w:u w:val="single" w:color="FF0000"/>
        </w:rPr>
        <w:t xml:space="preserve">   </w:t>
      </w:r>
    </w:p>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r w:rsidRPr="006375E2">
        <w:rPr>
          <w:rFonts w:ascii="Times New Roman" w:hAnsi="Times New Roman" w:cs="Times New Roman"/>
          <w:b/>
          <w:color w:val="EEECE1" w:themeColor="background2"/>
          <w:szCs w:val="21"/>
          <w:shd w:val="clear" w:color="auto" w:fill="00B0F0"/>
        </w:rPr>
        <w:t>二、加热高锰酸钾制氧气</w:t>
      </w:r>
    </w:p>
    <w:p w:rsidR="0053690E" w:rsidRPr="006375E2" w:rsidRDefault="00BB53E3" w:rsidP="0053690E">
      <w:pPr>
        <w:spacing w:line="360" w:lineRule="auto"/>
        <w:ind w:left="105" w:hangingChars="50" w:hanging="105"/>
        <w:jc w:val="center"/>
        <w:rPr>
          <w:rFonts w:ascii="Times New Roman" w:hAnsi="Times New Roman" w:cs="Times New Roman"/>
        </w:rPr>
      </w:pPr>
      <w:bookmarkStart w:id="1" w:name="_Hlk133139773"/>
      <w:r w:rsidRPr="006375E2">
        <w:rPr>
          <w:rFonts w:ascii="Times New Roman" w:hAnsi="Times New Roman" w:cs="Times New Roman"/>
          <w:noProof/>
        </w:rPr>
        <w:drawing>
          <wp:inline distT="0" distB="0" distL="0" distR="0">
            <wp:extent cx="1422400" cy="911860"/>
            <wp:effectExtent l="0" t="0" r="6350" b="254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
                    <pic:cNvPicPr>
                      <a:picLocks noChangeAspect="1"/>
                    </pic:cNvPicPr>
                  </pic:nvPicPr>
                  <pic:blipFill>
                    <a:blip r:embed="rId10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008"/>
                    <a:stretch>
                      <a:fillRect/>
                    </a:stretch>
                  </pic:blipFill>
                  <pic:spPr>
                    <a:xfrm>
                      <a:off x="0" y="0"/>
                      <a:ext cx="1422400" cy="911860"/>
                    </a:xfrm>
                    <a:prstGeom prst="rect">
                      <a:avLst/>
                    </a:prstGeom>
                    <a:noFill/>
                    <a:ln>
                      <a:noFill/>
                    </a:ln>
                  </pic:spPr>
                </pic:pic>
              </a:graphicData>
            </a:graphic>
          </wp:inline>
        </w:drawing>
      </w:r>
    </w:p>
    <w:bookmarkEnd w:id="1"/>
    <w:p w:rsidR="0053690E" w:rsidRPr="006375E2" w:rsidRDefault="00BB53E3" w:rsidP="0053690E">
      <w:pPr>
        <w:spacing w:line="360" w:lineRule="auto"/>
        <w:ind w:left="105" w:hangingChars="50" w:hanging="105"/>
        <w:rPr>
          <w:rFonts w:ascii="Times New Roman" w:hAnsi="Times New Roman" w:cs="Times New Roman"/>
        </w:rPr>
      </w:pPr>
      <w:r w:rsidRPr="006375E2">
        <w:rPr>
          <w:rFonts w:ascii="Times New Roman" w:hAnsi="Times New Roman" w:cs="Times New Roman"/>
        </w:rPr>
        <w:t>1</w:t>
      </w:r>
      <w:r w:rsidRPr="006375E2">
        <w:rPr>
          <w:rFonts w:ascii="Times New Roman" w:hAnsi="Times New Roman" w:cs="Times New Roman"/>
        </w:rPr>
        <w:t>．实验室用</w:t>
      </w:r>
      <w:r w:rsidRPr="006375E2">
        <w:rPr>
          <w:rFonts w:ascii="Times New Roman" w:hAnsi="Times New Roman" w:cs="Times New Roman"/>
        </w:rPr>
        <w:t>KMnO</w:t>
      </w:r>
      <w:r w:rsidRPr="006375E2">
        <w:rPr>
          <w:rFonts w:ascii="Times New Roman" w:hAnsi="Times New Roman" w:cs="Times New Roman"/>
          <w:vertAlign w:val="subscript"/>
        </w:rPr>
        <w:t>4</w:t>
      </w:r>
      <w:r w:rsidRPr="006375E2">
        <w:rPr>
          <w:rFonts w:ascii="Times New Roman" w:hAnsi="Times New Roman" w:cs="Times New Roman"/>
        </w:rPr>
        <w:t>制取</w:t>
      </w:r>
      <w:r w:rsidRPr="006375E2">
        <w:rPr>
          <w:rFonts w:ascii="Times New Roman" w:hAnsi="Times New Roman" w:cs="Times New Roman"/>
        </w:rPr>
        <w:t>O</w:t>
      </w:r>
      <w:r w:rsidRPr="006375E2">
        <w:rPr>
          <w:rFonts w:ascii="Times New Roman" w:hAnsi="Times New Roman" w:cs="Times New Roman"/>
          <w:vertAlign w:val="subscript"/>
        </w:rPr>
        <w:t>2</w:t>
      </w:r>
      <w:r w:rsidRPr="006375E2">
        <w:rPr>
          <w:rFonts w:ascii="Times New Roman" w:hAnsi="Times New Roman" w:cs="Times New Roman"/>
        </w:rPr>
        <w:t>时，</w:t>
      </w:r>
      <w:r w:rsidRPr="0080240E">
        <w:rPr>
          <w:rFonts w:ascii="Times New Roman" w:hAnsi="Times New Roman" w:cs="Times New Roman"/>
          <w:color w:val="FFFFFF"/>
          <w:u w:val="single" w:color="FF0000"/>
        </w:rPr>
        <w:t>试管口</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要略向</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下</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倾斜，原因是要防止</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冷凝水倒流炸裂试管</w:t>
      </w:r>
      <w:r w:rsidRPr="006375E2">
        <w:rPr>
          <w:rFonts w:ascii="Times New Roman" w:hAnsi="Times New Roman" w:cs="Times New Roman"/>
        </w:rPr>
        <w:t>；铁夹应夹在试管的</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中上部</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；试管口要放一团棉花的目的是防止</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加热时试管内粉末状物质进入导管</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ind w:left="210" w:hangingChars="100" w:hanging="210"/>
        <w:rPr>
          <w:rFonts w:ascii="Times New Roman" w:hAnsi="Times New Roman" w:cs="Times New Roman"/>
        </w:rPr>
      </w:pPr>
      <w:r w:rsidRPr="006375E2">
        <w:rPr>
          <w:rFonts w:ascii="Times New Roman" w:hAnsi="Times New Roman" w:cs="Times New Roman"/>
        </w:rPr>
        <w:t>发生装置的导管为何不能伸入试管太长，应露出胶塞一点即可，目的是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便于气体导出</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ind w:left="210" w:hangingChars="100" w:hanging="210"/>
        <w:rPr>
          <w:rFonts w:ascii="Times New Roman" w:hAnsi="Times New Roman" w:cs="Times New Roman"/>
        </w:rPr>
      </w:pPr>
      <w:r w:rsidRPr="006375E2">
        <w:rPr>
          <w:rFonts w:ascii="Times New Roman" w:hAnsi="Times New Roman" w:cs="Times New Roman"/>
        </w:rPr>
        <w:t xml:space="preserve">2. </w:t>
      </w:r>
      <w:r w:rsidRPr="006375E2">
        <w:rPr>
          <w:rFonts w:ascii="Times New Roman" w:hAnsi="Times New Roman" w:cs="Times New Roman"/>
        </w:rPr>
        <w:t>因为氧气</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密度比空气大</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，且不与空气中的成分反应，故可用向</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上</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排空气法收集氧气；为何导管要靠近底部</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防止收集的氧气不纯</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ind w:left="105" w:hangingChars="50" w:hanging="105"/>
        <w:rPr>
          <w:rFonts w:ascii="Times New Roman" w:hAnsi="Times New Roman" w:cs="Times New Roman"/>
        </w:rPr>
      </w:pPr>
      <w:r w:rsidRPr="006375E2">
        <w:rPr>
          <w:rFonts w:ascii="Times New Roman" w:hAnsi="Times New Roman" w:cs="Times New Roman"/>
        </w:rPr>
        <w:t xml:space="preserve">3. </w:t>
      </w:r>
      <w:r w:rsidRPr="006375E2">
        <w:rPr>
          <w:rFonts w:ascii="Times New Roman" w:hAnsi="Times New Roman" w:cs="Times New Roman"/>
        </w:rPr>
        <w:t>因为氧气</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不易溶于水</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，且不与水反应，故也可用</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排水</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法收集氧气；</w:t>
      </w:r>
    </w:p>
    <w:p w:rsidR="0053690E" w:rsidRPr="006375E2" w:rsidRDefault="00BB53E3" w:rsidP="0053690E">
      <w:pPr>
        <w:spacing w:line="360" w:lineRule="auto"/>
        <w:ind w:leftChars="100" w:left="210" w:firstLineChars="150" w:firstLine="315"/>
        <w:rPr>
          <w:rFonts w:ascii="Times New Roman" w:hAnsi="Times New Roman" w:cs="Times New Roman"/>
        </w:rPr>
      </w:pPr>
      <w:r w:rsidRPr="006375E2">
        <w:rPr>
          <w:rFonts w:ascii="Times New Roman" w:hAnsi="Times New Roman" w:cs="Times New Roman"/>
        </w:rPr>
        <w:t>当</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瓶口有气泡冒出</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时，说明气体已集满；</w:t>
      </w:r>
    </w:p>
    <w:p w:rsidR="0053690E" w:rsidRPr="0080240E" w:rsidRDefault="00BB53E3" w:rsidP="0053690E">
      <w:pPr>
        <w:spacing w:line="360" w:lineRule="auto"/>
        <w:ind w:firstLineChars="200" w:firstLine="420"/>
        <w:rPr>
          <w:rFonts w:ascii="Times New Roman" w:hAnsi="Times New Roman" w:cs="Times New Roman"/>
          <w:color w:val="FFFFFF"/>
          <w:u w:val="single" w:color="FF0000"/>
        </w:rPr>
      </w:pPr>
      <w:r w:rsidRPr="006375E2">
        <w:rPr>
          <w:rFonts w:ascii="Times New Roman" w:hAnsi="Times New Roman" w:cs="Times New Roman"/>
        </w:rPr>
        <w:t>排水法收集气体的优点是：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收集的气体比较纯净</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ind w:firstLineChars="200" w:firstLine="420"/>
        <w:rPr>
          <w:rFonts w:ascii="Times New Roman" w:hAnsi="Times New Roman" w:cs="Times New Roman"/>
        </w:rPr>
      </w:pPr>
      <w:r w:rsidRPr="006375E2">
        <w:rPr>
          <w:rFonts w:ascii="Times New Roman" w:hAnsi="Times New Roman" w:cs="Times New Roman"/>
        </w:rPr>
        <w:t>排水法收集氧气时，伸入集气瓶中的导管为何不宜太长？</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便于观察气泡的速度和取出集气瓶</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rPr>
          <w:rFonts w:ascii="Times New Roman" w:eastAsia="宋体" w:hAnsi="Times New Roman" w:cs="Times New Roman"/>
          <w:bCs/>
          <w:szCs w:val="21"/>
        </w:rPr>
      </w:pPr>
      <w:r w:rsidRPr="006375E2">
        <w:rPr>
          <w:rFonts w:ascii="Times New Roman" w:hAnsi="Times New Roman" w:cs="Times New Roman"/>
        </w:rPr>
        <w:t>4</w:t>
      </w:r>
      <w:r w:rsidRPr="006375E2">
        <w:rPr>
          <w:rFonts w:ascii="Times New Roman" w:hAnsi="Times New Roman" w:cs="Times New Roman"/>
        </w:rPr>
        <w:t>．若用排水法收集氧气，</w:t>
      </w:r>
      <w:r w:rsidRPr="006375E2">
        <w:rPr>
          <w:rFonts w:ascii="Times New Roman" w:hAnsi="Times New Roman" w:cs="Times New Roman"/>
          <w:bCs/>
          <w:szCs w:val="21"/>
        </w:rPr>
        <w:t>为什么刚开始加热产生气泡时，不宜立即收集？</w:t>
      </w:r>
      <w:r w:rsidRPr="0080240E">
        <w:rPr>
          <w:rFonts w:ascii="Times New Roman" w:hAnsi="Times New Roman" w:cs="Times New Roman"/>
          <w:bCs/>
          <w:color w:val="FFFFFF"/>
          <w:szCs w:val="21"/>
          <w:u w:val="single" w:color="FF0000"/>
        </w:rPr>
        <w:t xml:space="preserve"> </w:t>
      </w:r>
      <w:r w:rsidRPr="0080240E">
        <w:rPr>
          <w:rFonts w:ascii="Times New Roman" w:hAnsi="Times New Roman" w:cs="Times New Roman"/>
          <w:bCs/>
          <w:color w:val="FFFFFF"/>
          <w:szCs w:val="21"/>
          <w:u w:val="single" w:color="FF0000"/>
        </w:rPr>
        <w:t>刚开始的气体时装置内的空气</w:t>
      </w:r>
      <w:r w:rsidRPr="0080240E">
        <w:rPr>
          <w:rFonts w:ascii="Times New Roman" w:hAnsi="Times New Roman" w:cs="Times New Roman"/>
          <w:bCs/>
          <w:color w:val="FFFFFF"/>
          <w:szCs w:val="21"/>
          <w:u w:val="single" w:color="FF0000"/>
        </w:rPr>
        <w:t xml:space="preserve"> </w:t>
      </w:r>
      <w:r w:rsidRPr="006375E2">
        <w:rPr>
          <w:rFonts w:ascii="Times New Roman" w:hAnsi="Times New Roman" w:cs="Times New Roman"/>
          <w:bCs/>
          <w:szCs w:val="21"/>
        </w:rPr>
        <w:t>；</w:t>
      </w:r>
    </w:p>
    <w:p w:rsidR="0053690E" w:rsidRPr="006375E2" w:rsidRDefault="00BB53E3" w:rsidP="0053690E">
      <w:pPr>
        <w:spacing w:line="360" w:lineRule="auto"/>
        <w:ind w:firstLineChars="100" w:firstLine="210"/>
        <w:rPr>
          <w:rFonts w:ascii="Times New Roman" w:hAnsi="Times New Roman" w:cs="Times New Roman"/>
        </w:rPr>
      </w:pPr>
      <w:r w:rsidRPr="006375E2">
        <w:rPr>
          <w:rFonts w:ascii="Times New Roman" w:hAnsi="Times New Roman" w:cs="Times New Roman"/>
        </w:rPr>
        <w:t>看到</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气泡均匀连续冒出</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才开始收集；实验完毕时先</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将导管从水中移出</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，后熄灭酒精灯，</w:t>
      </w:r>
    </w:p>
    <w:p w:rsidR="0053690E" w:rsidRPr="006375E2" w:rsidRDefault="00BB53E3" w:rsidP="0053690E">
      <w:pPr>
        <w:spacing w:line="360" w:lineRule="auto"/>
        <w:ind w:firstLineChars="100" w:firstLine="210"/>
        <w:rPr>
          <w:rFonts w:ascii="Times New Roman" w:hAnsi="Times New Roman" w:cs="Times New Roman"/>
        </w:rPr>
      </w:pPr>
      <w:r w:rsidRPr="006375E2">
        <w:rPr>
          <w:rFonts w:ascii="Times New Roman" w:hAnsi="Times New Roman" w:cs="Times New Roman"/>
        </w:rPr>
        <w:t>目的是防止</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水槽中的水倒流炸裂试管</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5. </w:t>
      </w:r>
      <w:r w:rsidRPr="006375E2">
        <w:rPr>
          <w:rFonts w:ascii="Times New Roman" w:hAnsi="Times New Roman" w:cs="Times New Roman"/>
        </w:rPr>
        <w:t>氧气的检验方法：将带火星的木条</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伸入集气瓶中</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；若木条复燃，证明气体为氧气。</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6. </w:t>
      </w:r>
      <w:r w:rsidRPr="006375E2">
        <w:rPr>
          <w:rFonts w:ascii="Times New Roman" w:hAnsi="Times New Roman" w:cs="Times New Roman"/>
        </w:rPr>
        <w:t>氧气的验满方法：将带火星的木条</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放在集气瓶口</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；若木条复燃，证明已收集满。</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7. </w:t>
      </w:r>
      <w:r w:rsidRPr="006375E2">
        <w:rPr>
          <w:rFonts w:ascii="Times New Roman" w:hAnsi="Times New Roman" w:cs="Times New Roman"/>
        </w:rPr>
        <w:t>实验室用</w:t>
      </w:r>
      <w:r w:rsidRPr="006375E2">
        <w:rPr>
          <w:rFonts w:ascii="Times New Roman" w:hAnsi="Times New Roman" w:cs="Times New Roman"/>
        </w:rPr>
        <w:t>KMnO</w:t>
      </w:r>
      <w:r w:rsidRPr="006375E2">
        <w:rPr>
          <w:rFonts w:ascii="Times New Roman" w:hAnsi="Times New Roman" w:cs="Times New Roman"/>
          <w:vertAlign w:val="subscript"/>
        </w:rPr>
        <w:t>4</w:t>
      </w:r>
      <w:r w:rsidRPr="006375E2">
        <w:rPr>
          <w:rFonts w:ascii="Times New Roman" w:hAnsi="Times New Roman" w:cs="Times New Roman"/>
        </w:rPr>
        <w:t>制取</w:t>
      </w:r>
      <w:r w:rsidRPr="006375E2">
        <w:rPr>
          <w:rFonts w:ascii="Times New Roman" w:hAnsi="Times New Roman" w:cs="Times New Roman"/>
        </w:rPr>
        <w:t>O</w:t>
      </w:r>
      <w:r w:rsidRPr="006375E2">
        <w:rPr>
          <w:rFonts w:ascii="Times New Roman" w:hAnsi="Times New Roman" w:cs="Times New Roman"/>
          <w:vertAlign w:val="subscript"/>
        </w:rPr>
        <w:t>2</w:t>
      </w:r>
      <w:r w:rsidRPr="006375E2">
        <w:rPr>
          <w:rFonts w:ascii="Times New Roman" w:hAnsi="Times New Roman" w:cs="Times New Roman"/>
        </w:rPr>
        <w:t>的实验步骤用七个字概括是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查装定点收移熄</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   </w:t>
      </w:r>
      <w:r w:rsidRPr="006375E2">
        <w:rPr>
          <w:rFonts w:ascii="Times New Roman" w:hAnsi="Times New Roman" w:cs="Times New Roman"/>
        </w:rPr>
        <w:t>注意：检查气密性之前要先连接仪器。</w:t>
      </w:r>
    </w:p>
    <w:p w:rsidR="0053690E" w:rsidRPr="0080240E" w:rsidRDefault="00BB53E3" w:rsidP="0053690E">
      <w:pPr>
        <w:spacing w:line="360" w:lineRule="auto"/>
        <w:rPr>
          <w:rFonts w:ascii="Times New Roman" w:hAnsi="Times New Roman" w:cs="Times New Roman"/>
          <w:color w:val="FFFFFF"/>
          <w:u w:val="single" w:color="FF0000"/>
        </w:rPr>
      </w:pPr>
      <w:r w:rsidRPr="006375E2">
        <w:rPr>
          <w:rFonts w:ascii="Times New Roman" w:hAnsi="Times New Roman" w:cs="Times New Roman"/>
        </w:rPr>
        <w:t xml:space="preserve">8. </w:t>
      </w:r>
      <w:r w:rsidRPr="006375E2">
        <w:rPr>
          <w:rFonts w:ascii="Times New Roman" w:hAnsi="Times New Roman" w:cs="Times New Roman"/>
        </w:rPr>
        <w:t>实验过程中和实验结束后试管炸裂的原因可能有哪些？</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加热前试管外壁有水；试管口未略向下倾斜；</w:t>
      </w:r>
    </w:p>
    <w:p w:rsidR="0053690E" w:rsidRPr="006375E2" w:rsidRDefault="00BB53E3" w:rsidP="0053690E">
      <w:pPr>
        <w:pStyle w:val="a8"/>
        <w:spacing w:line="360" w:lineRule="auto"/>
        <w:rPr>
          <w:rFonts w:ascii="Times New Roman" w:hAnsi="Times New Roman" w:cs="Times New Roman"/>
        </w:rPr>
      </w:pPr>
      <w:r w:rsidRPr="0080240E">
        <w:rPr>
          <w:rFonts w:ascii="Times New Roman" w:eastAsia="宋体" w:hAnsi="Times New Roman" w:cs="Times New Roman"/>
          <w:color w:val="FFFFFF"/>
          <w:szCs w:val="24"/>
          <w:u w:val="single" w:color="FF0000"/>
        </w:rPr>
        <w:t xml:space="preserve"> </w:t>
      </w:r>
      <w:r w:rsidRPr="0080240E">
        <w:rPr>
          <w:rFonts w:ascii="Times New Roman" w:eastAsia="宋体" w:hAnsi="Times New Roman" w:cs="Times New Roman"/>
          <w:color w:val="FFFFFF"/>
          <w:szCs w:val="24"/>
          <w:u w:val="single" w:color="FF0000"/>
        </w:rPr>
        <w:t>试管底部接触灯芯；停止加热时未将导管从水槽中取出；实验结束后未冷却就洗刷试管；</w:t>
      </w:r>
      <w:r w:rsidRPr="0080240E">
        <w:rPr>
          <w:rFonts w:ascii="Times New Roman" w:eastAsia="宋体" w:hAnsi="Times New Roman" w:cs="Times New Roman"/>
          <w:color w:val="FFFFFF"/>
          <w:szCs w:val="24"/>
          <w:u w:val="single" w:color="FF0000"/>
        </w:rPr>
        <w:t xml:space="preserve"> </w:t>
      </w:r>
      <w:r w:rsidRPr="0080240E">
        <w:rPr>
          <w:rFonts w:ascii="Times New Roman" w:hAnsi="Times New Roman" w:cs="Times New Roman"/>
          <w:color w:val="FFFFFF"/>
          <w:u w:val="single" w:color="FF0000"/>
        </w:rPr>
        <w:t xml:space="preserve">  </w:t>
      </w:r>
    </w:p>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bookmarkStart w:id="2" w:name="_Hlk133139852"/>
      <w:r w:rsidRPr="006375E2">
        <w:rPr>
          <w:rFonts w:ascii="Times New Roman" w:hAnsi="Times New Roman" w:cs="Times New Roman"/>
          <w:b/>
          <w:color w:val="EEECE1" w:themeColor="background2"/>
          <w:szCs w:val="21"/>
          <w:shd w:val="clear" w:color="auto" w:fill="00B0F0"/>
        </w:rPr>
        <w:t>三、分解过氧化氢制氧气</w:t>
      </w:r>
    </w:p>
    <w:bookmarkEnd w:id="2"/>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1</w:t>
      </w:r>
      <w:r w:rsidRPr="006375E2">
        <w:rPr>
          <w:rFonts w:ascii="Times New Roman" w:eastAsia="宋体" w:hAnsi="Times New Roman" w:cs="Times New Roman"/>
        </w:rPr>
        <w:t>．</w:t>
      </w:r>
      <w:r w:rsidRPr="006375E2">
        <w:rPr>
          <w:rFonts w:ascii="Times New Roman" w:hAnsi="Times New Roman" w:cs="Times New Roman"/>
        </w:rPr>
        <w:t>过氧化氢溶液俗称</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双氧水</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，常温下分解</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缓慢</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，放出的氧气较少。</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2</w:t>
      </w:r>
      <w:r w:rsidRPr="006375E2">
        <w:rPr>
          <w:rFonts w:ascii="Times New Roman" w:eastAsia="宋体" w:hAnsi="Times New Roman" w:cs="Times New Roman"/>
        </w:rPr>
        <w:t>．</w:t>
      </w:r>
      <w:r w:rsidRPr="006375E2">
        <w:rPr>
          <w:rFonts w:ascii="Times New Roman" w:hAnsi="Times New Roman" w:cs="Times New Roman"/>
        </w:rPr>
        <w:t>二氧化锰可以</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加快</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过氧化氢分解的</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速率</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，而本身的</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质量</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和</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化学性质</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都不发生变化，是过氧化氢分解的催化剂，起</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催化</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作用。</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3</w:t>
      </w:r>
      <w:r w:rsidRPr="006375E2">
        <w:rPr>
          <w:rFonts w:ascii="Times New Roman" w:eastAsia="宋体" w:hAnsi="Times New Roman" w:cs="Times New Roman"/>
        </w:rPr>
        <w:t>．</w:t>
      </w:r>
      <w:r w:rsidRPr="006375E2">
        <w:rPr>
          <w:rFonts w:ascii="Times New Roman" w:hAnsi="Times New Roman" w:cs="Times New Roman"/>
        </w:rPr>
        <w:t>验证二氧化锰质量不变的方法是：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称量反应前后二氧化锰的质量</w:t>
      </w:r>
      <w:r w:rsidRPr="0080240E">
        <w:rPr>
          <w:rFonts w:ascii="Times New Roman" w:hAnsi="Times New Roman" w:cs="Times New Roman"/>
          <w:color w:val="FFFFFF"/>
          <w:u w:val="single" w:color="FF0000"/>
        </w:rPr>
        <w:t xml:space="preserve">    </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4</w:t>
      </w:r>
      <w:r w:rsidRPr="006375E2">
        <w:rPr>
          <w:rFonts w:ascii="Times New Roman" w:eastAsia="宋体" w:hAnsi="Times New Roman" w:cs="Times New Roman"/>
        </w:rPr>
        <w:t>．</w:t>
      </w:r>
      <w:r w:rsidRPr="006375E2">
        <w:rPr>
          <w:rFonts w:ascii="Times New Roman" w:hAnsi="Times New Roman" w:cs="Times New Roman"/>
        </w:rPr>
        <w:t>验证二氧化锰化学性质不变的方法是</w:t>
      </w:r>
      <w:r w:rsidRPr="0080240E">
        <w:rPr>
          <w:rFonts w:ascii="Times New Roman" w:hAnsi="Times New Roman" w:cs="Times New Roman"/>
          <w:color w:val="FFFFFF"/>
          <w:u w:val="single" w:color="FF0000"/>
        </w:rPr>
        <w:t>：</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反应停止后，重新加入过氧化氢溶液，仍能快速产生气体</w:t>
      </w:r>
      <w:r w:rsidRPr="0080240E">
        <w:rPr>
          <w:rFonts w:ascii="Times New Roman" w:hAnsi="Times New Roman" w:cs="Times New Roman"/>
          <w:color w:val="FFFFFF"/>
          <w:u w:val="single" w:color="FF0000"/>
        </w:rPr>
        <w:t xml:space="preserve"> </w:t>
      </w:r>
    </w:p>
    <w:p w:rsidR="0053690E" w:rsidRPr="006375E2" w:rsidRDefault="00BB53E3" w:rsidP="0053690E">
      <w:pPr>
        <w:spacing w:line="360" w:lineRule="auto"/>
        <w:rPr>
          <w:rFonts w:ascii="Times New Roman" w:hAnsi="Times New Roman" w:cs="Times New Roman"/>
        </w:rPr>
      </w:pPr>
      <w:r w:rsidRPr="006375E2">
        <w:rPr>
          <w:rFonts w:ascii="Times New Roman" w:eastAsia="宋体" w:hAnsi="Times New Roman" w:cs="Times New Roman"/>
        </w:rPr>
        <w:t>5</w:t>
      </w:r>
      <w:r w:rsidRPr="006375E2">
        <w:rPr>
          <w:rFonts w:ascii="Times New Roman" w:eastAsia="宋体" w:hAnsi="Times New Roman" w:cs="Times New Roman"/>
        </w:rPr>
        <w:t>．</w:t>
      </w:r>
      <w:r w:rsidRPr="006375E2">
        <w:rPr>
          <w:rFonts w:ascii="Times New Roman" w:hAnsi="Times New Roman" w:cs="Times New Roman"/>
        </w:rPr>
        <w:t>分解过氧化氢制取氧气的发生装置：</w:t>
      </w:r>
    </w:p>
    <w:tbl>
      <w:tblPr>
        <w:tblStyle w:val="a6"/>
        <w:tblpPr w:leftFromText="180" w:rightFromText="180" w:vertAnchor="text" w:horzAnchor="page" w:tblpXSpec="center" w:tblpY="81"/>
        <w:tblOverlap w:val="never"/>
        <w:tblW w:w="0" w:type="auto"/>
        <w:jc w:val="center"/>
        <w:tblLook w:val="04A0"/>
      </w:tblPr>
      <w:tblGrid>
        <w:gridCol w:w="1615"/>
        <w:gridCol w:w="2039"/>
        <w:gridCol w:w="4868"/>
      </w:tblGrid>
      <w:tr w:rsidR="002620AE" w:rsidTr="00DB45D9">
        <w:trPr>
          <w:trHeight w:val="397"/>
          <w:jc w:val="center"/>
        </w:trPr>
        <w:tc>
          <w:tcPr>
            <w:tcW w:w="1615" w:type="dxa"/>
            <w:vAlign w:val="center"/>
          </w:tcPr>
          <w:p w:rsidR="0053690E" w:rsidRPr="006375E2" w:rsidRDefault="00BB53E3" w:rsidP="00DB45D9">
            <w:pPr>
              <w:snapToGrid w:val="0"/>
              <w:spacing w:line="360" w:lineRule="auto"/>
              <w:jc w:val="center"/>
              <w:rPr>
                <w:rFonts w:ascii="Times New Roman" w:hAnsi="Times New Roman" w:cs="Times New Roman"/>
              </w:rPr>
            </w:pPr>
            <w:bookmarkStart w:id="3" w:name="_Hlk133139953"/>
            <w:r w:rsidRPr="006375E2">
              <w:rPr>
                <w:rFonts w:ascii="Times New Roman" w:hAnsi="Times New Roman" w:cs="Times New Roman"/>
              </w:rPr>
              <w:t>装置</w:t>
            </w:r>
          </w:p>
        </w:tc>
        <w:tc>
          <w:tcPr>
            <w:tcW w:w="2066" w:type="dxa"/>
            <w:vAlign w:val="center"/>
          </w:tcPr>
          <w:p w:rsidR="0053690E" w:rsidRPr="006375E2" w:rsidRDefault="00BB53E3" w:rsidP="00DB45D9">
            <w:pPr>
              <w:snapToGrid w:val="0"/>
              <w:spacing w:line="360" w:lineRule="auto"/>
              <w:jc w:val="center"/>
              <w:rPr>
                <w:rFonts w:ascii="Times New Roman" w:hAnsi="Times New Roman" w:cs="Times New Roman"/>
              </w:rPr>
            </w:pPr>
            <w:r w:rsidRPr="006375E2">
              <w:rPr>
                <w:rFonts w:ascii="Times New Roman" w:hAnsi="Times New Roman" w:cs="Times New Roman"/>
              </w:rPr>
              <w:t>装置优点</w:t>
            </w:r>
          </w:p>
        </w:tc>
        <w:tc>
          <w:tcPr>
            <w:tcW w:w="5037" w:type="dxa"/>
            <w:vAlign w:val="center"/>
          </w:tcPr>
          <w:p w:rsidR="0053690E" w:rsidRPr="006375E2" w:rsidRDefault="00BB53E3" w:rsidP="00DB45D9">
            <w:pPr>
              <w:snapToGrid w:val="0"/>
              <w:spacing w:line="360" w:lineRule="auto"/>
              <w:jc w:val="center"/>
              <w:rPr>
                <w:rFonts w:ascii="Times New Roman" w:hAnsi="Times New Roman" w:cs="Times New Roman"/>
              </w:rPr>
            </w:pPr>
            <w:r w:rsidRPr="006375E2">
              <w:rPr>
                <w:rFonts w:ascii="Times New Roman" w:hAnsi="Times New Roman" w:cs="Times New Roman"/>
              </w:rPr>
              <w:t>检查气密性的方法</w:t>
            </w:r>
          </w:p>
        </w:tc>
      </w:tr>
      <w:tr w:rsidR="002620AE" w:rsidTr="00DB45D9">
        <w:trPr>
          <w:trHeight w:val="1427"/>
          <w:jc w:val="center"/>
        </w:trPr>
        <w:tc>
          <w:tcPr>
            <w:tcW w:w="1615" w:type="dxa"/>
          </w:tcPr>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noProof/>
              </w:rPr>
              <w:drawing>
                <wp:inline distT="0" distB="0" distL="0" distR="0">
                  <wp:extent cx="338455" cy="716280"/>
                  <wp:effectExtent l="0" t="0" r="4445" b="7620"/>
                  <wp:docPr id="27"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descr="图片1"/>
                          <pic:cNvPicPr>
                            <a:picLocks noChangeAspect="1"/>
                          </pic:cNvPicPr>
                        </pic:nvPicPr>
                        <pic:blipFill>
                          <a:blip r:embed="rId10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38455" cy="716280"/>
                          </a:xfrm>
                          <a:prstGeom prst="rect">
                            <a:avLst/>
                          </a:prstGeom>
                        </pic:spPr>
                      </pic:pic>
                    </a:graphicData>
                  </a:graphic>
                </wp:inline>
              </w:drawing>
            </w:r>
          </w:p>
        </w:tc>
        <w:tc>
          <w:tcPr>
            <w:tcW w:w="2066" w:type="dxa"/>
            <w:vAlign w:val="center"/>
          </w:tcPr>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rPr>
              <w:t>简单便于操作</w:t>
            </w:r>
          </w:p>
        </w:tc>
        <w:tc>
          <w:tcPr>
            <w:tcW w:w="5037" w:type="dxa"/>
            <w:vAlign w:val="center"/>
          </w:tcPr>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rPr>
              <w:t>将导管放入水中，双手握住试管，若导管口有气泡冒出，说明装置气密性良好。</w:t>
            </w:r>
          </w:p>
        </w:tc>
      </w:tr>
      <w:tr w:rsidR="002620AE" w:rsidTr="00DB45D9">
        <w:trPr>
          <w:trHeight w:val="1648"/>
          <w:jc w:val="center"/>
        </w:trPr>
        <w:tc>
          <w:tcPr>
            <w:tcW w:w="1615" w:type="dxa"/>
          </w:tcPr>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noProof/>
              </w:rPr>
              <w:drawing>
                <wp:inline distT="0" distB="0" distL="0" distR="0">
                  <wp:extent cx="535305" cy="800100"/>
                  <wp:effectExtent l="0" t="0" r="0" b="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10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5305" cy="800100"/>
                          </a:xfrm>
                          <a:prstGeom prst="rect">
                            <a:avLst/>
                          </a:prstGeom>
                          <a:noFill/>
                          <a:ln>
                            <a:noFill/>
                          </a:ln>
                        </pic:spPr>
                      </pic:pic>
                    </a:graphicData>
                  </a:graphic>
                </wp:inline>
              </w:drawing>
            </w:r>
          </w:p>
        </w:tc>
        <w:tc>
          <w:tcPr>
            <w:tcW w:w="2066" w:type="dxa"/>
            <w:vAlign w:val="center"/>
          </w:tcPr>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rPr>
              <w:t>便于添加液体药品</w:t>
            </w:r>
          </w:p>
        </w:tc>
        <w:tc>
          <w:tcPr>
            <w:tcW w:w="5037" w:type="dxa"/>
            <w:vAlign w:val="center"/>
          </w:tcPr>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rPr>
              <w:t>用弹簧夹夹紧橡胶管，向长颈漏斗中注水至没过长颈漏斗下端，若长颈漏斗下端出现一段水柱，说明置气密性良好。</w:t>
            </w:r>
          </w:p>
        </w:tc>
      </w:tr>
      <w:tr w:rsidR="002620AE" w:rsidTr="00DB45D9">
        <w:trPr>
          <w:trHeight w:val="1624"/>
          <w:jc w:val="center"/>
        </w:trPr>
        <w:tc>
          <w:tcPr>
            <w:tcW w:w="1615" w:type="dxa"/>
          </w:tcPr>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noProof/>
              </w:rPr>
              <w:drawing>
                <wp:inline distT="0" distB="0" distL="0" distR="0">
                  <wp:extent cx="346075" cy="918210"/>
                  <wp:effectExtent l="0" t="0" r="0" b="0"/>
                  <wp:docPr id="45"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00001"/>
                          <pic:cNvPicPr>
                            <a:picLocks noChangeAspect="1"/>
                          </pic:cNvPicPr>
                        </pic:nvPicPr>
                        <pic:blipFill>
                          <a:blip r:embed="rId10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1798" r="44341" b="14559"/>
                          <a:stretch>
                            <a:fillRect/>
                          </a:stretch>
                        </pic:blipFill>
                        <pic:spPr>
                          <a:xfrm>
                            <a:off x="0" y="0"/>
                            <a:ext cx="346075" cy="918210"/>
                          </a:xfrm>
                          <a:prstGeom prst="rect">
                            <a:avLst/>
                          </a:prstGeom>
                        </pic:spPr>
                      </pic:pic>
                    </a:graphicData>
                  </a:graphic>
                </wp:inline>
              </w:drawing>
            </w:r>
          </w:p>
        </w:tc>
        <w:tc>
          <w:tcPr>
            <w:tcW w:w="2066" w:type="dxa"/>
            <w:vAlign w:val="center"/>
          </w:tcPr>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rPr>
              <w:t>可以控制反应速率</w:t>
            </w:r>
          </w:p>
        </w:tc>
        <w:tc>
          <w:tcPr>
            <w:tcW w:w="5037" w:type="dxa"/>
            <w:vAlign w:val="center"/>
          </w:tcPr>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rPr>
              <w:t>用弹簧夹夹紧橡胶管，打开分液漏斗的旋塞，向锥形瓶中注水，若分液漏斗中的水不能滴下，说明置气密性良好。</w:t>
            </w:r>
          </w:p>
        </w:tc>
      </w:tr>
      <w:tr w:rsidR="002620AE" w:rsidTr="00DB45D9">
        <w:trPr>
          <w:trHeight w:val="1974"/>
          <w:jc w:val="center"/>
        </w:trPr>
        <w:tc>
          <w:tcPr>
            <w:tcW w:w="3681" w:type="dxa"/>
            <w:gridSpan w:val="2"/>
          </w:tcPr>
          <w:p w:rsidR="0053690E" w:rsidRPr="006375E2" w:rsidRDefault="00BB53E3" w:rsidP="00DB45D9">
            <w:pPr>
              <w:spacing w:line="360" w:lineRule="auto"/>
              <w:rPr>
                <w:rFonts w:ascii="Times New Roman" w:hAnsi="Times New Roman" w:cs="Times New Roman"/>
              </w:rPr>
            </w:pPr>
            <w:r w:rsidRPr="006375E2">
              <w:rPr>
                <w:rFonts w:ascii="Times New Roman" w:hAnsi="Times New Roman" w:cs="Times New Roman"/>
                <w:noProof/>
              </w:rPr>
              <w:drawing>
                <wp:inline distT="0" distB="0" distL="0" distR="0">
                  <wp:extent cx="1751965" cy="1171575"/>
                  <wp:effectExtent l="0" t="0" r="635" b="9525"/>
                  <wp:docPr id="42" name="图片 4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6"/>
                          <pic:cNvPicPr>
                            <a:picLocks noChangeAspect="1"/>
                          </pic:cNvPicPr>
                        </pic:nvPicPr>
                        <pic:blipFill>
                          <a:blip r:embed="rId10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751965" cy="1171575"/>
                          </a:xfrm>
                          <a:prstGeom prst="rect">
                            <a:avLst/>
                          </a:prstGeom>
                        </pic:spPr>
                      </pic:pic>
                    </a:graphicData>
                  </a:graphic>
                </wp:inline>
              </w:drawing>
            </w:r>
            <w:r w:rsidRPr="006375E2">
              <w:rPr>
                <w:rFonts w:ascii="Times New Roman" w:hAnsi="Times New Roman" w:cs="Times New Roman"/>
              </w:rPr>
              <w:t xml:space="preserve">                          </w:t>
            </w:r>
          </w:p>
          <w:p w:rsidR="0053690E" w:rsidRPr="006375E2" w:rsidRDefault="00BB53E3" w:rsidP="00DB45D9">
            <w:pPr>
              <w:pStyle w:val="a8"/>
              <w:spacing w:line="360" w:lineRule="auto"/>
              <w:rPr>
                <w:rFonts w:ascii="Times New Roman" w:hAnsi="Times New Roman" w:cs="Times New Roman"/>
              </w:rPr>
            </w:pPr>
            <w:r w:rsidRPr="006375E2">
              <w:rPr>
                <w:rFonts w:ascii="Times New Roman" w:hAnsi="Times New Roman" w:cs="Times New Roman"/>
              </w:rPr>
              <w:t xml:space="preserve">  </w:t>
            </w:r>
          </w:p>
        </w:tc>
        <w:tc>
          <w:tcPr>
            <w:tcW w:w="5037" w:type="dxa"/>
            <w:vAlign w:val="center"/>
          </w:tcPr>
          <w:p w:rsidR="0053690E" w:rsidRPr="0080240E" w:rsidRDefault="00BB53E3" w:rsidP="00DB45D9">
            <w:pPr>
              <w:spacing w:line="360" w:lineRule="auto"/>
              <w:rPr>
                <w:rFonts w:ascii="Times New Roman" w:hAnsi="Times New Roman" w:cs="Times New Roman"/>
                <w:color w:val="FFFFFF"/>
                <w:u w:val="single" w:color="FF0000"/>
              </w:rPr>
            </w:pPr>
            <w:r w:rsidRPr="006375E2">
              <w:rPr>
                <w:rFonts w:ascii="Times New Roman" w:hAnsi="Times New Roman" w:cs="Times New Roman"/>
              </w:rPr>
              <w:t>这两套发生装置的优点是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可以控制反应的发生和停止</w:t>
            </w:r>
            <w:r w:rsidRPr="0080240E">
              <w:rPr>
                <w:rFonts w:ascii="Times New Roman" w:hAnsi="Times New Roman" w:cs="Times New Roman"/>
                <w:color w:val="FFFFFF"/>
                <w:u w:val="single" w:color="FF0000"/>
              </w:rPr>
              <w:t xml:space="preserve">  </w:t>
            </w:r>
          </w:p>
          <w:p w:rsidR="0053690E" w:rsidRPr="006375E2" w:rsidRDefault="00BB53E3" w:rsidP="00DB45D9">
            <w:pPr>
              <w:pStyle w:val="5"/>
              <w:rPr>
                <w:rFonts w:ascii="Times New Roman" w:hAnsi="Times New Roman" w:cs="Times New Roman"/>
                <w:u w:color="FF0000"/>
              </w:rPr>
            </w:pPr>
            <w:r w:rsidRPr="006375E2">
              <w:rPr>
                <w:rFonts w:ascii="Times New Roman" w:hAnsi="Times New Roman" w:cs="Times New Roman"/>
              </w:rPr>
              <w:t>不能用该装置制取氧气的原因是：</w:t>
            </w:r>
            <w:r w:rsidRPr="006375E2">
              <w:rPr>
                <w:rFonts w:ascii="Times New Roman" w:hAnsi="Times New Roman" w:cs="Times New Roman"/>
                <w:u w:color="FF0000"/>
              </w:rPr>
              <w:t xml:space="preserve"> </w:t>
            </w:r>
            <w:r w:rsidRPr="006375E2">
              <w:rPr>
                <w:rFonts w:ascii="Times New Roman" w:hAnsi="Times New Roman" w:cs="Times New Roman"/>
                <w:u w:color="FF0000"/>
              </w:rPr>
              <w:t>二氧化锰为粉末状，不能固液分离</w:t>
            </w:r>
            <w:r w:rsidRPr="006375E2">
              <w:rPr>
                <w:rFonts w:ascii="Times New Roman" w:hAnsi="Times New Roman" w:cs="Times New Roman"/>
                <w:u w:color="FF0000"/>
              </w:rPr>
              <w:t xml:space="preserve">   </w:t>
            </w:r>
          </w:p>
          <w:p w:rsidR="0053690E" w:rsidRPr="006375E2" w:rsidRDefault="0053690E" w:rsidP="00DB45D9">
            <w:pPr>
              <w:pStyle w:val="a8"/>
              <w:spacing w:line="360" w:lineRule="auto"/>
              <w:rPr>
                <w:rFonts w:ascii="Times New Roman" w:hAnsi="Times New Roman" w:cs="Times New Roman"/>
              </w:rPr>
            </w:pPr>
          </w:p>
        </w:tc>
      </w:tr>
    </w:tbl>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bookmarkStart w:id="4" w:name="_Hlk133140033"/>
      <w:bookmarkEnd w:id="3"/>
      <w:r w:rsidRPr="006375E2">
        <w:rPr>
          <w:rFonts w:ascii="Times New Roman" w:hAnsi="Times New Roman" w:cs="Times New Roman"/>
          <w:b/>
          <w:color w:val="EEECE1" w:themeColor="background2"/>
          <w:szCs w:val="21"/>
          <w:shd w:val="clear" w:color="auto" w:fill="00B0F0"/>
        </w:rPr>
        <w:t>四、分子的运动实验</w:t>
      </w:r>
    </w:p>
    <w:p w:rsidR="0053690E" w:rsidRPr="006375E2" w:rsidRDefault="00BB53E3" w:rsidP="0053690E">
      <w:pPr>
        <w:pStyle w:val="a8"/>
        <w:spacing w:line="360" w:lineRule="auto"/>
        <w:jc w:val="center"/>
        <w:rPr>
          <w:rFonts w:ascii="Times New Roman" w:hAnsi="Times New Roman" w:cs="Times New Roman"/>
        </w:rPr>
      </w:pPr>
      <w:r w:rsidRPr="006375E2">
        <w:rPr>
          <w:rFonts w:ascii="Times New Roman" w:hAnsi="Times New Roman" w:cs="Times New Roman"/>
          <w:noProof/>
        </w:rPr>
        <w:drawing>
          <wp:inline distT="0" distB="0" distL="0" distR="0">
            <wp:extent cx="1254760" cy="1017270"/>
            <wp:effectExtent l="0" t="0" r="254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1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54760" cy="1017270"/>
                    </a:xfrm>
                    <a:prstGeom prst="rect">
                      <a:avLst/>
                    </a:prstGeom>
                    <a:noFill/>
                    <a:ln>
                      <a:noFill/>
                    </a:ln>
                  </pic:spPr>
                </pic:pic>
              </a:graphicData>
            </a:graphic>
          </wp:inline>
        </w:drawing>
      </w:r>
    </w:p>
    <w:bookmarkEnd w:id="4"/>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1. </w:t>
      </w:r>
      <w:r w:rsidRPr="006375E2">
        <w:rPr>
          <w:rFonts w:ascii="Times New Roman" w:hAnsi="Times New Roman" w:cs="Times New Roman"/>
        </w:rPr>
        <w:t>现象：烧杯</w:t>
      </w:r>
      <w:r w:rsidRPr="0080240E">
        <w:rPr>
          <w:rFonts w:ascii="Times New Roman" w:hAnsi="Times New Roman" w:cs="Times New Roman"/>
          <w:color w:val="FFFFFF"/>
          <w:u w:val="single" w:color="FF0000"/>
        </w:rPr>
        <w:t xml:space="preserve">  B  </w:t>
      </w:r>
      <w:r w:rsidRPr="006375E2">
        <w:rPr>
          <w:rFonts w:ascii="Times New Roman" w:hAnsi="Times New Roman" w:cs="Times New Roman"/>
        </w:rPr>
        <w:t>中溶液变红色，烧杯</w:t>
      </w:r>
      <w:r w:rsidRPr="0080240E">
        <w:rPr>
          <w:rFonts w:ascii="Times New Roman" w:hAnsi="Times New Roman" w:cs="Times New Roman"/>
          <w:color w:val="FFFFFF"/>
          <w:u w:val="single" w:color="FF0000"/>
        </w:rPr>
        <w:t xml:space="preserve"> A  </w:t>
      </w:r>
      <w:r w:rsidRPr="006375E2">
        <w:rPr>
          <w:rFonts w:ascii="Times New Roman" w:hAnsi="Times New Roman" w:cs="Times New Roman"/>
        </w:rPr>
        <w:t>中溶液不变色。</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2. </w:t>
      </w:r>
      <w:r w:rsidRPr="006375E2">
        <w:rPr>
          <w:rFonts w:ascii="Times New Roman" w:hAnsi="Times New Roman" w:cs="Times New Roman"/>
        </w:rPr>
        <w:t>结论：</w:t>
      </w:r>
      <w:r w:rsidRPr="006375E2">
        <w:rPr>
          <w:rFonts w:ascii="Times New Roman" w:hAnsi="Times New Roman" w:cs="Times New Roman"/>
        </w:rPr>
        <w:t xml:space="preserve"> </w:t>
      </w:r>
      <w:r w:rsidRPr="006375E2">
        <w:rPr>
          <w:rFonts w:ascii="Times New Roman" w:hAnsi="Times New Roman" w:cs="Times New Roman"/>
        </w:rPr>
        <w:t>分子在不断</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运动</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3. </w:t>
      </w:r>
      <w:r w:rsidRPr="006375E2">
        <w:rPr>
          <w:rFonts w:ascii="Times New Roman" w:hAnsi="Times New Roman" w:cs="Times New Roman"/>
        </w:rPr>
        <w:t>该实验说明：</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浓氨水</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具有挥发性；</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氨水</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能使</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酚酞溶液</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变红色；</w:t>
      </w:r>
      <w:r w:rsidRPr="006375E2">
        <w:rPr>
          <w:rFonts w:ascii="Times New Roman" w:hAnsi="Times New Roman" w:cs="Times New Roman"/>
        </w:rPr>
        <w:t xml:space="preserve">              </w:t>
      </w:r>
    </w:p>
    <w:p w:rsidR="0053690E" w:rsidRPr="0080240E" w:rsidRDefault="00BB53E3" w:rsidP="0053690E">
      <w:pPr>
        <w:spacing w:line="360" w:lineRule="auto"/>
        <w:rPr>
          <w:rFonts w:ascii="Times New Roman" w:hAnsi="Times New Roman" w:cs="Times New Roman"/>
          <w:color w:val="FFFFFF"/>
          <w:u w:val="single" w:color="FF0000"/>
        </w:rPr>
      </w:pPr>
      <w:r w:rsidRPr="006375E2">
        <w:rPr>
          <w:rFonts w:ascii="Times New Roman" w:hAnsi="Times New Roman" w:cs="Times New Roman"/>
        </w:rPr>
        <w:t xml:space="preserve">4. </w:t>
      </w:r>
      <w:r w:rsidRPr="006375E2">
        <w:rPr>
          <w:rFonts w:ascii="Times New Roman" w:hAnsi="Times New Roman" w:cs="Times New Roman"/>
        </w:rPr>
        <w:t>保持氨气化学性质的最小粒子是：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氨分子</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。氨气和液氨化学性质是否相同？</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相同</w:t>
      </w:r>
      <w:r w:rsidRPr="0080240E">
        <w:rPr>
          <w:rFonts w:ascii="Times New Roman" w:hAnsi="Times New Roman" w:cs="Times New Roman"/>
          <w:color w:val="FFFFFF"/>
          <w:u w:val="single" w:color="FF0000"/>
        </w:rPr>
        <w:t xml:space="preserve">  </w:t>
      </w:r>
    </w:p>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bookmarkStart w:id="5" w:name="_Hlk133140061"/>
      <w:r w:rsidRPr="006375E2">
        <w:rPr>
          <w:rFonts w:ascii="Times New Roman" w:hAnsi="Times New Roman" w:cs="Times New Roman"/>
          <w:b/>
          <w:color w:val="EEECE1" w:themeColor="background2"/>
          <w:szCs w:val="21"/>
          <w:shd w:val="clear" w:color="auto" w:fill="00B0F0"/>
        </w:rPr>
        <w:t>五、电解水实验</w:t>
      </w:r>
    </w:p>
    <w:p w:rsidR="0053690E" w:rsidRPr="006375E2" w:rsidRDefault="00BB53E3" w:rsidP="0053690E">
      <w:pPr>
        <w:pStyle w:val="a8"/>
        <w:spacing w:line="360" w:lineRule="auto"/>
        <w:jc w:val="center"/>
        <w:rPr>
          <w:rFonts w:ascii="Times New Roman" w:hAnsi="Times New Roman" w:cs="Times New Roman"/>
        </w:rPr>
      </w:pPr>
      <w:r w:rsidRPr="006375E2">
        <w:rPr>
          <w:rFonts w:ascii="Times New Roman" w:hAnsi="Times New Roman" w:cs="Times New Roman"/>
          <w:noProof/>
        </w:rPr>
        <w:drawing>
          <wp:inline distT="0" distB="0" distL="0" distR="0">
            <wp:extent cx="1216660" cy="1313180"/>
            <wp:effectExtent l="0" t="0" r="2540" b="127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1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16660" cy="1313180"/>
                    </a:xfrm>
                    <a:prstGeom prst="rect">
                      <a:avLst/>
                    </a:prstGeom>
                    <a:noFill/>
                    <a:ln>
                      <a:noFill/>
                    </a:ln>
                  </pic:spPr>
                </pic:pic>
              </a:graphicData>
            </a:graphic>
          </wp:inline>
        </w:drawing>
      </w:r>
    </w:p>
    <w:bookmarkEnd w:id="5"/>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eastAsia="宋体" w:hAnsi="Times New Roman" w:cs="Times New Roman"/>
          <w:szCs w:val="21"/>
        </w:rPr>
        <w:t xml:space="preserve">1. </w:t>
      </w:r>
      <w:r w:rsidRPr="006375E2">
        <w:rPr>
          <w:rFonts w:ascii="Times New Roman" w:hAnsi="Times New Roman" w:cs="Times New Roman"/>
        </w:rPr>
        <w:t>电解水使用的电源是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直流电</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（填</w:t>
      </w:r>
      <w:r w:rsidRPr="006375E2">
        <w:rPr>
          <w:rFonts w:ascii="Times New Roman" w:hAnsi="Times New Roman" w:cs="Times New Roman"/>
        </w:rPr>
        <w:t>“</w:t>
      </w:r>
      <w:r w:rsidRPr="006375E2">
        <w:rPr>
          <w:rFonts w:ascii="Times New Roman" w:hAnsi="Times New Roman" w:cs="Times New Roman"/>
        </w:rPr>
        <w:t>直流电</w:t>
      </w:r>
      <w:r w:rsidRPr="006375E2">
        <w:rPr>
          <w:rFonts w:ascii="Times New Roman" w:hAnsi="Times New Roman" w:cs="Times New Roman"/>
        </w:rPr>
        <w:t>”</w:t>
      </w:r>
      <w:r w:rsidRPr="006375E2">
        <w:rPr>
          <w:rFonts w:ascii="Times New Roman" w:hAnsi="Times New Roman" w:cs="Times New Roman"/>
        </w:rPr>
        <w:t>或</w:t>
      </w:r>
      <w:r w:rsidRPr="006375E2">
        <w:rPr>
          <w:rFonts w:ascii="Times New Roman" w:hAnsi="Times New Roman" w:cs="Times New Roman"/>
        </w:rPr>
        <w:t>“</w:t>
      </w:r>
      <w:r w:rsidRPr="006375E2">
        <w:rPr>
          <w:rFonts w:ascii="Times New Roman" w:hAnsi="Times New Roman" w:cs="Times New Roman"/>
        </w:rPr>
        <w:t>交流电</w:t>
      </w:r>
      <w:r w:rsidRPr="006375E2">
        <w:rPr>
          <w:rFonts w:ascii="Times New Roman" w:hAnsi="Times New Roman" w:cs="Times New Roman"/>
        </w:rPr>
        <w:t>”</w:t>
      </w:r>
      <w:r w:rsidRPr="006375E2">
        <w:rPr>
          <w:rFonts w:ascii="Times New Roman" w:hAnsi="Times New Roman" w:cs="Times New Roman"/>
        </w:rPr>
        <w:t>）</w:t>
      </w:r>
    </w:p>
    <w:p w:rsidR="0053690E" w:rsidRPr="0080240E" w:rsidRDefault="00BB53E3" w:rsidP="0053690E">
      <w:pPr>
        <w:spacing w:line="360" w:lineRule="auto"/>
        <w:jc w:val="left"/>
        <w:textAlignment w:val="center"/>
        <w:rPr>
          <w:rFonts w:ascii="Times New Roman" w:hAnsi="Times New Roman" w:cs="Times New Roman"/>
          <w:color w:val="FFFFFF"/>
          <w:u w:val="single" w:color="FF0000"/>
        </w:rPr>
      </w:pPr>
      <w:r w:rsidRPr="006375E2">
        <w:rPr>
          <w:rFonts w:ascii="Times New Roman" w:eastAsia="宋体" w:hAnsi="Times New Roman" w:cs="Times New Roman"/>
          <w:szCs w:val="21"/>
        </w:rPr>
        <w:t>2.</w:t>
      </w:r>
      <w:r w:rsidRPr="006375E2">
        <w:rPr>
          <w:rFonts w:ascii="Times New Roman" w:hAnsi="Times New Roman" w:cs="Times New Roman"/>
        </w:rPr>
        <w:t xml:space="preserve"> </w:t>
      </w:r>
      <w:r w:rsidRPr="006375E2">
        <w:rPr>
          <w:rFonts w:ascii="Times New Roman" w:hAnsi="Times New Roman" w:cs="Times New Roman"/>
        </w:rPr>
        <w:t>甲端连接电源</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负</w:t>
      </w:r>
      <w:r w:rsidRPr="0080240E">
        <w:rPr>
          <w:rFonts w:ascii="Times New Roman" w:hAnsi="Times New Roman" w:cs="Times New Roman"/>
          <w:color w:val="FFFFFF"/>
          <w:u w:val="single" w:color="FF0000"/>
        </w:rPr>
        <w:t xml:space="preserve">  </w:t>
      </w:r>
      <w:r w:rsidRPr="006375E2">
        <w:rPr>
          <w:rFonts w:ascii="Times New Roman" w:eastAsia="宋体" w:hAnsi="Times New Roman" w:cs="Times New Roman"/>
        </w:rPr>
        <w:t>极</w:t>
      </w:r>
      <w:r w:rsidRPr="006375E2">
        <w:rPr>
          <w:rFonts w:ascii="Times New Roman" w:hAnsi="Times New Roman" w:cs="Times New Roman"/>
        </w:rPr>
        <w:t>，产生的气体是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氢气</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；检验的方法是：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点燃负极产生的</w:t>
      </w:r>
      <w:r w:rsidRPr="0080240E">
        <w:rPr>
          <w:rFonts w:ascii="Times New Roman" w:hAnsi="Times New Roman" w:cs="Times New Roman"/>
          <w:color w:val="FFFFFF"/>
          <w:u w:val="single" w:color="FF0000"/>
        </w:rPr>
        <w:t xml:space="preserve"> </w:t>
      </w:r>
    </w:p>
    <w:p w:rsidR="0053690E" w:rsidRPr="0080240E" w:rsidRDefault="00BB53E3" w:rsidP="0053690E">
      <w:pPr>
        <w:spacing w:line="360" w:lineRule="auto"/>
        <w:jc w:val="left"/>
        <w:textAlignment w:val="center"/>
        <w:rPr>
          <w:rFonts w:ascii="Times New Roman" w:hAnsi="Times New Roman" w:cs="Times New Roman"/>
          <w:color w:val="FFFFFF"/>
          <w:u w:val="single" w:color="FF0000"/>
        </w:rPr>
      </w:pP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气体，气体燃烧，产生淡蓝色火焰，说明是氢气</w:t>
      </w:r>
      <w:r w:rsidRPr="0080240E">
        <w:rPr>
          <w:rFonts w:ascii="Times New Roman" w:hAnsi="Times New Roman" w:cs="Times New Roman"/>
          <w:color w:val="FFFFFF"/>
          <w:u w:val="single" w:color="FF0000"/>
        </w:rPr>
        <w:t xml:space="preserve">   </w:t>
      </w:r>
    </w:p>
    <w:p w:rsidR="0053690E" w:rsidRPr="0080240E" w:rsidRDefault="00BB53E3" w:rsidP="0053690E">
      <w:pPr>
        <w:spacing w:line="360" w:lineRule="auto"/>
        <w:jc w:val="left"/>
        <w:textAlignment w:val="center"/>
        <w:rPr>
          <w:rFonts w:ascii="Times New Roman" w:hAnsi="Times New Roman" w:cs="Times New Roman"/>
          <w:color w:val="FFFFFF"/>
          <w:u w:val="single" w:color="FF0000"/>
        </w:rPr>
      </w:pPr>
      <w:r w:rsidRPr="006375E2">
        <w:rPr>
          <w:rFonts w:ascii="Times New Roman" w:eastAsia="宋体" w:hAnsi="Times New Roman" w:cs="Times New Roman"/>
          <w:szCs w:val="21"/>
        </w:rPr>
        <w:t xml:space="preserve">3. </w:t>
      </w:r>
      <w:r w:rsidRPr="006375E2">
        <w:rPr>
          <w:rFonts w:ascii="Times New Roman" w:hAnsi="Times New Roman" w:cs="Times New Roman"/>
        </w:rPr>
        <w:t>乙端连接电源</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正</w:t>
      </w:r>
      <w:r w:rsidRPr="0080240E">
        <w:rPr>
          <w:rFonts w:ascii="Times New Roman" w:hAnsi="Times New Roman" w:cs="Times New Roman"/>
          <w:color w:val="FFFFFF"/>
          <w:u w:val="single" w:color="FF0000"/>
        </w:rPr>
        <w:t xml:space="preserve">  </w:t>
      </w:r>
      <w:r w:rsidRPr="006375E2">
        <w:rPr>
          <w:rFonts w:ascii="Times New Roman" w:eastAsia="宋体" w:hAnsi="Times New Roman" w:cs="Times New Roman"/>
        </w:rPr>
        <w:t>极</w:t>
      </w:r>
      <w:r w:rsidRPr="006375E2">
        <w:rPr>
          <w:rFonts w:ascii="Times New Roman" w:hAnsi="Times New Roman" w:cs="Times New Roman"/>
        </w:rPr>
        <w:t>，产生的气体是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氧气</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；检验的方法是：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用燃烧的木条</w:t>
      </w:r>
      <w:r w:rsidRPr="0080240E">
        <w:rPr>
          <w:rFonts w:ascii="Times New Roman" w:hAnsi="Times New Roman" w:cs="Times New Roman"/>
          <w:color w:val="FFFFFF"/>
          <w:u w:val="single" w:color="FF0000"/>
        </w:rPr>
        <w:t xml:space="preserve"> </w:t>
      </w:r>
    </w:p>
    <w:p w:rsidR="0053690E" w:rsidRPr="0080240E" w:rsidRDefault="00BB53E3" w:rsidP="0053690E">
      <w:pPr>
        <w:spacing w:line="360" w:lineRule="auto"/>
        <w:jc w:val="left"/>
        <w:textAlignment w:val="center"/>
        <w:rPr>
          <w:rFonts w:ascii="Times New Roman" w:hAnsi="Times New Roman" w:cs="Times New Roman"/>
          <w:color w:val="FFFFFF"/>
          <w:u w:val="single" w:color="FF0000"/>
        </w:rPr>
      </w:pP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检验正极产生的气体，若木条燃烧的更旺，说明是氧气。（也可用带火星的木条检验）</w:t>
      </w:r>
      <w:r w:rsidRPr="0080240E">
        <w:rPr>
          <w:rFonts w:ascii="Times New Roman" w:hAnsi="Times New Roman" w:cs="Times New Roman"/>
          <w:color w:val="FFFFFF"/>
          <w:u w:val="single" w:color="FF0000"/>
        </w:rPr>
        <w:t xml:space="preserve">  </w:t>
      </w:r>
    </w:p>
    <w:p w:rsidR="0053690E" w:rsidRPr="006375E2" w:rsidRDefault="00BB53E3" w:rsidP="0053690E">
      <w:pPr>
        <w:spacing w:line="360" w:lineRule="auto"/>
        <w:jc w:val="left"/>
        <w:textAlignment w:val="center"/>
        <w:rPr>
          <w:rFonts w:ascii="Times New Roman" w:eastAsia="宋体" w:hAnsi="Times New Roman" w:cs="Times New Roman"/>
        </w:rPr>
      </w:pPr>
      <w:r w:rsidRPr="006375E2">
        <w:rPr>
          <w:rFonts w:ascii="Times New Roman" w:eastAsia="宋体" w:hAnsi="Times New Roman" w:cs="Times New Roman"/>
          <w:szCs w:val="21"/>
        </w:rPr>
        <w:t>4.</w:t>
      </w:r>
      <w:r w:rsidRPr="006375E2">
        <w:rPr>
          <w:rFonts w:ascii="Times New Roman" w:hAnsi="Times New Roman" w:cs="Times New Roman"/>
        </w:rPr>
        <w:t xml:space="preserve"> </w:t>
      </w:r>
      <w:r w:rsidRPr="006375E2">
        <w:rPr>
          <w:rFonts w:ascii="Times New Roman" w:eastAsia="宋体" w:hAnsi="Times New Roman" w:cs="Times New Roman"/>
        </w:rPr>
        <w:t>实验时向水中加入少量稀硫酸或氢氧化钠的目的是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增强水的导电性</w:t>
      </w:r>
      <w:r w:rsidRPr="0080240E">
        <w:rPr>
          <w:rFonts w:ascii="Times New Roman" w:hAnsi="Times New Roman" w:cs="Times New Roman"/>
          <w:color w:val="FFFFFF"/>
          <w:u w:val="single" w:color="FF0000"/>
        </w:rPr>
        <w:t xml:space="preserve">   </w:t>
      </w:r>
      <w:r w:rsidRPr="006375E2">
        <w:rPr>
          <w:rFonts w:ascii="Times New Roman" w:eastAsia="宋体" w:hAnsi="Times New Roman" w:cs="Times New Roman"/>
        </w:rPr>
        <w:t>。</w:t>
      </w:r>
    </w:p>
    <w:p w:rsidR="0053690E" w:rsidRPr="006375E2" w:rsidRDefault="00BB53E3" w:rsidP="0053690E">
      <w:pPr>
        <w:spacing w:line="360" w:lineRule="auto"/>
        <w:jc w:val="left"/>
        <w:textAlignment w:val="center"/>
        <w:rPr>
          <w:rFonts w:ascii="Times New Roman" w:eastAsia="宋体" w:hAnsi="Times New Roman" w:cs="Times New Roman"/>
        </w:rPr>
      </w:pPr>
      <w:r w:rsidRPr="006375E2">
        <w:rPr>
          <w:rFonts w:ascii="Times New Roman" w:eastAsia="宋体" w:hAnsi="Times New Roman" w:cs="Times New Roman"/>
          <w:szCs w:val="21"/>
        </w:rPr>
        <w:t>5.</w:t>
      </w:r>
      <w:r w:rsidRPr="006375E2">
        <w:rPr>
          <w:rFonts w:ascii="Times New Roman" w:hAnsi="Times New Roman" w:cs="Times New Roman"/>
        </w:rPr>
        <w:t xml:space="preserve"> </w:t>
      </w:r>
      <w:r w:rsidRPr="006375E2">
        <w:rPr>
          <w:rFonts w:ascii="Times New Roman" w:hAnsi="Times New Roman" w:cs="Times New Roman"/>
        </w:rPr>
        <w:t>电解水生成了氢气和氧气，由此可以得到结论，水是由</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氢元素</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和</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氧元素</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组成的。</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eastAsia="宋体" w:hAnsi="Times New Roman" w:cs="Times New Roman"/>
          <w:szCs w:val="21"/>
        </w:rPr>
        <w:t>6.</w:t>
      </w:r>
      <w:r w:rsidRPr="006375E2">
        <w:rPr>
          <w:rFonts w:ascii="Times New Roman" w:hAnsi="Times New Roman" w:cs="Times New Roman"/>
        </w:rPr>
        <w:t xml:space="preserve"> </w:t>
      </w:r>
      <w:r w:rsidRPr="006375E2">
        <w:rPr>
          <w:rFonts w:ascii="Times New Roman" w:hAnsi="Times New Roman" w:cs="Times New Roman"/>
        </w:rPr>
        <w:t>实验推论：</w:t>
      </w:r>
    </w:p>
    <w:p w:rsidR="0053690E" w:rsidRPr="0080240E" w:rsidRDefault="00BB53E3" w:rsidP="0053690E">
      <w:pPr>
        <w:spacing w:line="360" w:lineRule="auto"/>
        <w:jc w:val="left"/>
        <w:textAlignment w:val="center"/>
        <w:rPr>
          <w:rFonts w:ascii="Times New Roman" w:hAnsi="Times New Roman" w:cs="Times New Roman"/>
          <w:color w:val="FFFFFF"/>
          <w:u w:val="single" w:color="FF0000"/>
        </w:rPr>
      </w:pPr>
      <w:r w:rsidRPr="006375E2">
        <w:rPr>
          <w:rFonts w:ascii="宋体" w:eastAsia="宋体" w:hAnsi="宋体" w:cs="宋体" w:hint="eastAsia"/>
        </w:rPr>
        <w:t>①</w:t>
      </w:r>
      <w:r w:rsidRPr="006375E2">
        <w:rPr>
          <w:rFonts w:ascii="Times New Roman" w:hAnsi="Times New Roman" w:cs="Times New Roman"/>
        </w:rPr>
        <w:t>最终生成氢气和氧气的质量比为</w:t>
      </w:r>
      <w:r w:rsidRPr="0080240E">
        <w:rPr>
          <w:rFonts w:ascii="Times New Roman" w:hAnsi="Times New Roman" w:cs="Times New Roman"/>
          <w:color w:val="FFFFFF"/>
          <w:u w:val="single" w:color="FF0000"/>
        </w:rPr>
        <w:t xml:space="preserve">  1:8  </w:t>
      </w:r>
    </w:p>
    <w:p w:rsidR="0053690E" w:rsidRPr="006375E2" w:rsidRDefault="00BB53E3" w:rsidP="0053690E">
      <w:pPr>
        <w:spacing w:line="360" w:lineRule="auto"/>
        <w:jc w:val="left"/>
        <w:textAlignment w:val="center"/>
        <w:rPr>
          <w:rFonts w:ascii="Times New Roman" w:eastAsia="宋体" w:hAnsi="Times New Roman" w:cs="Times New Roman"/>
        </w:rPr>
      </w:pPr>
      <w:r w:rsidRPr="006375E2">
        <w:rPr>
          <w:rFonts w:ascii="宋体" w:eastAsia="宋体" w:hAnsi="宋体" w:cs="宋体" w:hint="eastAsia"/>
        </w:rPr>
        <w:t>②</w:t>
      </w:r>
      <w:r w:rsidRPr="006375E2">
        <w:rPr>
          <w:rFonts w:ascii="Times New Roman" w:hAnsi="Times New Roman" w:cs="Times New Roman"/>
        </w:rPr>
        <w:t>水分子由</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氢原子和氧原子</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构成</w:t>
      </w:r>
    </w:p>
    <w:p w:rsidR="0053690E" w:rsidRPr="006375E2" w:rsidRDefault="00BB53E3" w:rsidP="0053690E">
      <w:pPr>
        <w:spacing w:line="360" w:lineRule="auto"/>
        <w:jc w:val="left"/>
        <w:textAlignment w:val="center"/>
        <w:rPr>
          <w:rFonts w:ascii="Times New Roman" w:eastAsia="宋体" w:hAnsi="Times New Roman" w:cs="Times New Roman"/>
        </w:rPr>
      </w:pPr>
      <w:r w:rsidRPr="006375E2">
        <w:rPr>
          <w:rFonts w:ascii="宋体" w:eastAsia="宋体" w:hAnsi="宋体" w:cs="宋体" w:hint="eastAsia"/>
        </w:rPr>
        <w:t>③</w:t>
      </w:r>
      <w:r w:rsidRPr="006375E2">
        <w:rPr>
          <w:rFonts w:ascii="Times New Roman" w:hAnsi="Times New Roman" w:cs="Times New Roman"/>
        </w:rPr>
        <w:t>验证了化学变化中</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分子</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可分而</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原子</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不可分。</w:t>
      </w:r>
    </w:p>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bookmarkStart w:id="6" w:name="_Hlk133140097"/>
      <w:r w:rsidRPr="006375E2">
        <w:rPr>
          <w:rFonts w:ascii="Times New Roman" w:hAnsi="Times New Roman" w:cs="Times New Roman"/>
          <w:b/>
          <w:color w:val="EEECE1" w:themeColor="background2"/>
          <w:szCs w:val="21"/>
          <w:shd w:val="clear" w:color="auto" w:fill="00B0F0"/>
        </w:rPr>
        <w:t>六、过滤操作</w:t>
      </w:r>
    </w:p>
    <w:p w:rsidR="0053690E" w:rsidRPr="0080240E" w:rsidRDefault="00BB53E3" w:rsidP="0053690E">
      <w:pPr>
        <w:tabs>
          <w:tab w:val="left" w:pos="312"/>
        </w:tabs>
        <w:spacing w:line="360" w:lineRule="auto"/>
        <w:jc w:val="center"/>
        <w:rPr>
          <w:rFonts w:ascii="Times New Roman" w:hAnsi="Times New Roman" w:cs="Times New Roman"/>
          <w:color w:val="FFFFFF"/>
          <w:u w:val="single" w:color="FF0000"/>
        </w:rPr>
      </w:pPr>
      <w:r w:rsidRPr="006375E2">
        <w:rPr>
          <w:rFonts w:ascii="Times New Roman" w:hAnsi="Times New Roman" w:cs="Times New Roman"/>
          <w:noProof/>
        </w:rPr>
        <w:drawing>
          <wp:inline distT="0" distB="0" distL="0" distR="0">
            <wp:extent cx="849630" cy="1134745"/>
            <wp:effectExtent l="0" t="0" r="7620" b="8255"/>
            <wp:docPr id="100009" name="图片 1000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figure"/>
                    <pic:cNvPicPr>
                      <a:picLocks noChangeAspect="1"/>
                    </pic:cNvPicPr>
                  </pic:nvPicPr>
                  <pic:blipFill>
                    <a:blip r:embed="rId1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0391" b="15375"/>
                    <a:stretch>
                      <a:fillRect/>
                    </a:stretch>
                  </pic:blipFill>
                  <pic:spPr>
                    <a:xfrm>
                      <a:off x="0" y="0"/>
                      <a:ext cx="849630" cy="1134745"/>
                    </a:xfrm>
                    <a:prstGeom prst="rect">
                      <a:avLst/>
                    </a:prstGeom>
                  </pic:spPr>
                </pic:pic>
              </a:graphicData>
            </a:graphic>
          </wp:inline>
        </w:drawing>
      </w:r>
    </w:p>
    <w:bookmarkEnd w:id="6"/>
    <w:p w:rsidR="0053690E" w:rsidRPr="0080240E" w:rsidRDefault="00BB53E3" w:rsidP="0053690E">
      <w:pPr>
        <w:spacing w:line="360" w:lineRule="auto"/>
        <w:rPr>
          <w:rFonts w:ascii="Times New Roman" w:hAnsi="Times New Roman" w:cs="Times New Roman"/>
          <w:color w:val="FFFFFF"/>
          <w:u w:val="single" w:color="FF0000"/>
        </w:rPr>
      </w:pPr>
      <w:r w:rsidRPr="006375E2">
        <w:rPr>
          <w:rFonts w:ascii="Times New Roman" w:hAnsi="Times New Roman" w:cs="Times New Roman"/>
        </w:rPr>
        <w:t>1.</w:t>
      </w:r>
      <w:r w:rsidRPr="006375E2">
        <w:rPr>
          <w:rFonts w:ascii="Times New Roman" w:hAnsi="Times New Roman" w:cs="Times New Roman"/>
        </w:rPr>
        <w:t>该实验用到的玻璃仪器有</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烧杯</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漏斗</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玻璃棒</w:t>
      </w:r>
      <w:r w:rsidRPr="0080240E">
        <w:rPr>
          <w:rFonts w:ascii="Times New Roman" w:hAnsi="Times New Roman" w:cs="Times New Roman"/>
          <w:color w:val="FFFFFF"/>
          <w:u w:val="single" w:color="FF0000"/>
        </w:rPr>
        <w:t xml:space="preserve">   </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2.</w:t>
      </w:r>
      <w:r w:rsidRPr="006375E2">
        <w:rPr>
          <w:rFonts w:ascii="Times New Roman" w:hAnsi="Times New Roman" w:cs="Times New Roman"/>
        </w:rPr>
        <w:t>玻璃棒的作用是：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引流</w:t>
      </w:r>
      <w:r w:rsidRPr="0080240E">
        <w:rPr>
          <w:rFonts w:ascii="Times New Roman" w:hAnsi="Times New Roman" w:cs="Times New Roman"/>
          <w:color w:val="FFFFFF"/>
          <w:u w:val="single" w:color="FF0000"/>
        </w:rPr>
        <w:t xml:space="preserve">    </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3.</w:t>
      </w:r>
      <w:r w:rsidRPr="006375E2">
        <w:rPr>
          <w:rFonts w:ascii="Times New Roman" w:hAnsi="Times New Roman" w:cs="Times New Roman"/>
        </w:rPr>
        <w:t>操作的注意事项：</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rPr>
        <w:t>①</w:t>
      </w:r>
      <w:r w:rsidRPr="006375E2">
        <w:rPr>
          <w:rFonts w:ascii="Times New Roman" w:hAnsi="Times New Roman" w:cs="Times New Roman"/>
        </w:rPr>
        <w:t>滤纸紧贴</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漏斗内壁</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，防止产生气泡，减慢液体流速。</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rPr>
        <w:t>②</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滤纸边缘</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低于漏斗边缘；</w:t>
      </w:r>
      <w:r w:rsidRPr="006375E2">
        <w:rPr>
          <w:rFonts w:ascii="Times New Roman" w:hAnsi="Times New Roman" w:cs="Times New Roman"/>
        </w:rPr>
        <w:t xml:space="preserve"> </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滤液</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低于滤纸边缘，防止滤液不经滤纸</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过滤就流入烧杯。</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rPr>
        <w:t>③</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烧杯口</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紧靠在玻璃棒上，防止</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液滴飞溅</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rPr>
        <w:t>④</w:t>
      </w:r>
      <w:r w:rsidRPr="006375E2">
        <w:rPr>
          <w:rFonts w:ascii="Times New Roman" w:hAnsi="Times New Roman" w:cs="Times New Roman"/>
        </w:rPr>
        <w:t>玻璃棒</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轻轻的斜</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靠在三层滤纸一边，防止</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戳破滤纸</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rPr>
        <w:t>⑤</w:t>
      </w:r>
      <w:r w:rsidRPr="006375E2">
        <w:rPr>
          <w:rFonts w:ascii="Times New Roman" w:hAnsi="Times New Roman" w:cs="Times New Roman"/>
        </w:rPr>
        <w:t>漏斗</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下端</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紧靠</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烧杯内壁</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r w:rsidRPr="006375E2">
        <w:rPr>
          <w:rFonts w:ascii="Times New Roman" w:hAnsi="Times New Roman" w:cs="Times New Roman"/>
        </w:rPr>
        <w:t xml:space="preserve">  </w:t>
      </w:r>
      <w:r w:rsidRPr="006375E2">
        <w:rPr>
          <w:rFonts w:ascii="Times New Roman" w:hAnsi="Times New Roman" w:cs="Times New Roman"/>
        </w:rPr>
        <w:t>加快滤液流下，防止滤液溅出。</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4.</w:t>
      </w:r>
      <w:r w:rsidRPr="006375E2">
        <w:rPr>
          <w:rFonts w:ascii="Times New Roman" w:hAnsi="Times New Roman" w:cs="Times New Roman"/>
        </w:rPr>
        <w:t>过滤后，滤液浑浊的原因有：</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滤纸破损；仪器不干净；滤液高于滤纸边缘</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ind w:firstLineChars="100" w:firstLine="210"/>
        <w:rPr>
          <w:rFonts w:ascii="Times New Roman" w:hAnsi="Times New Roman" w:cs="Times New Roman"/>
        </w:rPr>
      </w:pPr>
      <w:r w:rsidRPr="006375E2">
        <w:rPr>
          <w:rFonts w:ascii="Times New Roman" w:hAnsi="Times New Roman" w:cs="Times New Roman"/>
        </w:rPr>
        <w:t>此时应该</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查明原因，重新过滤</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，直到滤液澄清为止。</w:t>
      </w:r>
    </w:p>
    <w:p w:rsidR="0053690E" w:rsidRPr="0080240E" w:rsidRDefault="00BB53E3" w:rsidP="0053690E">
      <w:pPr>
        <w:spacing w:line="360" w:lineRule="auto"/>
        <w:rPr>
          <w:rFonts w:ascii="Times New Roman" w:hAnsi="Times New Roman" w:cs="Times New Roman"/>
          <w:color w:val="FFFFFF"/>
          <w:u w:val="single" w:color="FF0000"/>
        </w:rPr>
      </w:pPr>
      <w:r w:rsidRPr="006375E2">
        <w:rPr>
          <w:rFonts w:ascii="Times New Roman" w:hAnsi="Times New Roman" w:cs="Times New Roman"/>
        </w:rPr>
        <w:t>5.</w:t>
      </w:r>
      <w:r w:rsidRPr="006375E2">
        <w:rPr>
          <w:rFonts w:ascii="Times New Roman" w:hAnsi="Times New Roman" w:cs="Times New Roman"/>
        </w:rPr>
        <w:t>过滤可分离</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不溶性固体和液体</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的混合物。</w:t>
      </w:r>
    </w:p>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bookmarkStart w:id="7" w:name="_Hlk133140148"/>
      <w:r w:rsidRPr="006375E2">
        <w:rPr>
          <w:rFonts w:ascii="Times New Roman" w:hAnsi="Times New Roman" w:cs="Times New Roman"/>
          <w:b/>
          <w:color w:val="EEECE1" w:themeColor="background2"/>
          <w:szCs w:val="21"/>
          <w:shd w:val="clear" w:color="auto" w:fill="00B0F0"/>
        </w:rPr>
        <w:t>七、自制简易净水器</w:t>
      </w:r>
    </w:p>
    <w:p w:rsidR="0053690E" w:rsidRPr="006375E2" w:rsidRDefault="00BB53E3" w:rsidP="0053690E">
      <w:pPr>
        <w:spacing w:line="360" w:lineRule="auto"/>
        <w:ind w:left="210" w:hangingChars="100" w:hanging="210"/>
        <w:jc w:val="center"/>
        <w:rPr>
          <w:rFonts w:ascii="Times New Roman" w:hAnsi="Times New Roman" w:cs="Times New Roman"/>
        </w:rPr>
      </w:pPr>
      <w:r w:rsidRPr="006375E2">
        <w:rPr>
          <w:rFonts w:ascii="Times New Roman" w:hAnsi="Times New Roman" w:cs="Times New Roman"/>
          <w:noProof/>
        </w:rPr>
        <w:drawing>
          <wp:inline distT="0" distB="0" distL="0" distR="0">
            <wp:extent cx="917575" cy="1109345"/>
            <wp:effectExtent l="0" t="0" r="0" b="0"/>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pic:cNvPicPr>
                      <a:picLocks noChangeAspect="1"/>
                    </pic:cNvPicPr>
                  </pic:nvPicPr>
                  <pic:blipFill>
                    <a:blip r:embed="rId1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17575" cy="1109345"/>
                    </a:xfrm>
                    <a:prstGeom prst="rect">
                      <a:avLst/>
                    </a:prstGeom>
                    <a:noFill/>
                    <a:ln>
                      <a:noFill/>
                    </a:ln>
                  </pic:spPr>
                </pic:pic>
              </a:graphicData>
            </a:graphic>
          </wp:inline>
        </w:drawing>
      </w:r>
    </w:p>
    <w:bookmarkEnd w:id="7"/>
    <w:p w:rsidR="0053690E" w:rsidRPr="006375E2" w:rsidRDefault="00BB53E3" w:rsidP="0053690E">
      <w:pPr>
        <w:spacing w:line="360" w:lineRule="auto"/>
        <w:ind w:left="210" w:hangingChars="100" w:hanging="210"/>
        <w:rPr>
          <w:rFonts w:ascii="Times New Roman" w:eastAsia="宋体" w:hAnsi="Times New Roman" w:cs="Times New Roman"/>
        </w:rPr>
      </w:pPr>
      <w:r w:rsidRPr="006375E2">
        <w:rPr>
          <w:rFonts w:ascii="Times New Roman" w:hAnsi="Times New Roman" w:cs="Times New Roman"/>
        </w:rPr>
        <w:t xml:space="preserve">1. </w:t>
      </w:r>
      <w:r w:rsidRPr="006375E2">
        <w:rPr>
          <w:rFonts w:ascii="Times New Roman" w:eastAsia="宋体" w:hAnsi="Times New Roman" w:cs="Times New Roman"/>
        </w:rPr>
        <w:t>小卵石</w:t>
      </w:r>
      <w:r w:rsidRPr="006375E2">
        <w:rPr>
          <w:rFonts w:ascii="Times New Roman" w:hAnsi="Times New Roman" w:cs="Times New Roman"/>
        </w:rPr>
        <w:t>和石英砂</w:t>
      </w:r>
      <w:r w:rsidRPr="006375E2">
        <w:rPr>
          <w:rFonts w:ascii="Times New Roman" w:eastAsia="宋体" w:hAnsi="Times New Roman" w:cs="Times New Roman"/>
        </w:rPr>
        <w:t>的作用是</w:t>
      </w:r>
      <w:r w:rsidRPr="0080240E">
        <w:rPr>
          <w:rFonts w:ascii="Times New Roman" w:eastAsia="宋体" w:hAnsi="Times New Roman" w:cs="Times New Roman"/>
          <w:color w:val="FFFFFF"/>
          <w:u w:val="single" w:color="FF0000"/>
        </w:rPr>
        <w:t xml:space="preserve"> </w:t>
      </w:r>
      <w:r w:rsidRPr="0080240E">
        <w:rPr>
          <w:rFonts w:ascii="Times New Roman" w:hAnsi="Times New Roman" w:cs="Times New Roman"/>
          <w:color w:val="FFFFFF"/>
          <w:u w:val="single" w:color="FF0000"/>
        </w:rPr>
        <w:t>过滤</w:t>
      </w:r>
      <w:r w:rsidRPr="0080240E">
        <w:rPr>
          <w:rFonts w:ascii="Times New Roman" w:eastAsia="宋体" w:hAnsi="Times New Roman" w:cs="Times New Roman"/>
          <w:color w:val="FFFFFF"/>
          <w:u w:val="single" w:color="FF0000"/>
        </w:rPr>
        <w:t xml:space="preserve">   </w:t>
      </w:r>
      <w:r w:rsidRPr="006375E2">
        <w:rPr>
          <w:rFonts w:ascii="Times New Roman" w:eastAsia="宋体" w:hAnsi="Times New Roman" w:cs="Times New Roman"/>
        </w:rPr>
        <w:t>。</w:t>
      </w:r>
    </w:p>
    <w:p w:rsidR="0053690E" w:rsidRPr="006375E2" w:rsidRDefault="00BB53E3" w:rsidP="0053690E">
      <w:pPr>
        <w:spacing w:line="360" w:lineRule="auto"/>
        <w:ind w:left="210" w:hangingChars="100" w:hanging="210"/>
        <w:rPr>
          <w:rFonts w:ascii="Times New Roman" w:eastAsia="宋体" w:hAnsi="Times New Roman" w:cs="Times New Roman"/>
        </w:rPr>
      </w:pPr>
      <w:r w:rsidRPr="006375E2">
        <w:rPr>
          <w:rFonts w:ascii="Times New Roman" w:hAnsi="Times New Roman" w:cs="Times New Roman"/>
        </w:rPr>
        <w:t xml:space="preserve">2. </w:t>
      </w:r>
      <w:r w:rsidRPr="006375E2">
        <w:rPr>
          <w:rFonts w:ascii="Times New Roman" w:eastAsia="宋体" w:hAnsi="Times New Roman" w:cs="Times New Roman"/>
        </w:rPr>
        <w:t>使用一段时间后，部分物质吸附杂质已达饱和</w:t>
      </w:r>
      <w:r w:rsidRPr="006375E2">
        <w:rPr>
          <w:rFonts w:ascii="Times New Roman" w:hAnsi="Times New Roman" w:cs="Times New Roman"/>
        </w:rPr>
        <w:t>，</w:t>
      </w:r>
      <w:r w:rsidRPr="006375E2">
        <w:rPr>
          <w:rFonts w:ascii="Times New Roman" w:eastAsia="宋体" w:hAnsi="Times New Roman" w:cs="Times New Roman"/>
        </w:rPr>
        <w:t>清洗后可以继续使用的是纱布、</w:t>
      </w:r>
    </w:p>
    <w:p w:rsidR="0053690E" w:rsidRPr="006375E2" w:rsidRDefault="00BB53E3" w:rsidP="0053690E">
      <w:pPr>
        <w:spacing w:line="360" w:lineRule="auto"/>
        <w:ind w:leftChars="100" w:left="210"/>
        <w:rPr>
          <w:rFonts w:ascii="Times New Roman" w:hAnsi="Times New Roman" w:cs="Times New Roman"/>
          <w:b/>
          <w:bCs/>
        </w:rPr>
      </w:pPr>
      <w:r w:rsidRPr="006375E2">
        <w:rPr>
          <w:rFonts w:ascii="Times New Roman" w:eastAsia="宋体" w:hAnsi="Times New Roman" w:cs="Times New Roman"/>
        </w:rPr>
        <w:t>石英砂和</w:t>
      </w:r>
      <w:r w:rsidRPr="0080240E">
        <w:rPr>
          <w:rFonts w:ascii="Times New Roman" w:eastAsia="宋体" w:hAnsi="Times New Roman" w:cs="Times New Roman"/>
          <w:color w:val="FFFFFF"/>
          <w:u w:val="single" w:color="FF0000"/>
        </w:rPr>
        <w:t xml:space="preserve">  </w:t>
      </w:r>
      <w:r w:rsidRPr="0080240E">
        <w:rPr>
          <w:rFonts w:ascii="Times New Roman" w:hAnsi="Times New Roman" w:cs="Times New Roman"/>
          <w:color w:val="FFFFFF"/>
          <w:u w:val="single" w:color="FF0000"/>
        </w:rPr>
        <w:t>小卵石</w:t>
      </w:r>
      <w:r w:rsidRPr="0080240E">
        <w:rPr>
          <w:rFonts w:ascii="Times New Roman" w:eastAsia="宋体" w:hAnsi="Times New Roman" w:cs="Times New Roman"/>
          <w:color w:val="FFFFFF"/>
          <w:u w:val="single" w:color="FF0000"/>
        </w:rPr>
        <w:t xml:space="preserve">  </w:t>
      </w:r>
      <w:r w:rsidRPr="006375E2">
        <w:rPr>
          <w:rFonts w:ascii="Times New Roman" w:eastAsia="宋体" w:hAnsi="Times New Roman" w:cs="Times New Roman"/>
        </w:rPr>
        <w:t>，需要更换的是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活性炭</w:t>
      </w:r>
      <w:r w:rsidRPr="0080240E">
        <w:rPr>
          <w:rFonts w:ascii="Times New Roman" w:hAnsi="Times New Roman" w:cs="Times New Roman"/>
          <w:color w:val="FFFFFF"/>
          <w:u w:val="single" w:color="FF0000"/>
        </w:rPr>
        <w:t xml:space="preserve"> </w:t>
      </w:r>
      <w:r w:rsidRPr="006375E2">
        <w:rPr>
          <w:rFonts w:ascii="Times New Roman" w:eastAsia="宋体" w:hAnsi="Times New Roman" w:cs="Times New Roman"/>
        </w:rPr>
        <w:t>和</w:t>
      </w:r>
      <w:r w:rsidRPr="0080240E">
        <w:rPr>
          <w:rFonts w:ascii="Times New Roman" w:eastAsia="宋体" w:hAnsi="Times New Roman" w:cs="Times New Roman"/>
          <w:color w:val="FFFFFF"/>
          <w:u w:val="single" w:color="FF0000"/>
        </w:rPr>
        <w:t xml:space="preserve"> </w:t>
      </w:r>
      <w:r w:rsidRPr="0080240E">
        <w:rPr>
          <w:rFonts w:ascii="Times New Roman" w:hAnsi="Times New Roman" w:cs="Times New Roman"/>
          <w:color w:val="FFFFFF"/>
          <w:u w:val="single" w:color="FF0000"/>
        </w:rPr>
        <w:t>蓬松棉</w:t>
      </w:r>
      <w:r w:rsidRPr="0080240E">
        <w:rPr>
          <w:rFonts w:ascii="Times New Roman" w:eastAsia="宋体" w:hAnsi="Times New Roman" w:cs="Times New Roman"/>
          <w:color w:val="FFFFFF"/>
          <w:u w:val="single" w:color="FF0000"/>
        </w:rPr>
        <w:t xml:space="preserve">  </w:t>
      </w:r>
      <w:r w:rsidRPr="006375E2">
        <w:rPr>
          <w:rFonts w:ascii="Times New Roman" w:eastAsia="宋体" w:hAnsi="Times New Roman" w:cs="Times New Roman"/>
        </w:rPr>
        <w:t>。</w:t>
      </w:r>
    </w:p>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bookmarkStart w:id="8" w:name="_Hlk133140185"/>
      <w:r w:rsidRPr="006375E2">
        <w:rPr>
          <w:rFonts w:ascii="Times New Roman" w:hAnsi="Times New Roman" w:cs="Times New Roman"/>
          <w:b/>
          <w:color w:val="EEECE1" w:themeColor="background2"/>
          <w:szCs w:val="21"/>
          <w:shd w:val="clear" w:color="auto" w:fill="00B0F0"/>
        </w:rPr>
        <w:t>八、蒸馏操作</w:t>
      </w:r>
    </w:p>
    <w:p w:rsidR="0053690E" w:rsidRPr="006375E2" w:rsidRDefault="00BB53E3" w:rsidP="0053690E">
      <w:pPr>
        <w:spacing w:line="360" w:lineRule="auto"/>
        <w:jc w:val="center"/>
        <w:rPr>
          <w:rFonts w:ascii="Times New Roman" w:eastAsia="宋体" w:hAnsi="Times New Roman" w:cs="Times New Roman"/>
        </w:rPr>
      </w:pPr>
      <w:r w:rsidRPr="006375E2">
        <w:rPr>
          <w:rFonts w:ascii="Times New Roman" w:eastAsia="宋体" w:hAnsi="Times New Roman" w:cs="Times New Roman"/>
          <w:noProof/>
        </w:rPr>
        <w:drawing>
          <wp:inline distT="0" distB="0" distL="0" distR="0">
            <wp:extent cx="1691005" cy="1185545"/>
            <wp:effectExtent l="0" t="0" r="4445"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figure"/>
                    <pic:cNvPicPr>
                      <a:picLocks noChangeAspect="1"/>
                    </pic:cNvPicPr>
                  </pic:nvPicPr>
                  <pic:blipFill>
                    <a:blip r:embed="rId1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526"/>
                    <a:stretch>
                      <a:fillRect/>
                    </a:stretch>
                  </pic:blipFill>
                  <pic:spPr>
                    <a:xfrm>
                      <a:off x="0" y="0"/>
                      <a:ext cx="1691005" cy="1185545"/>
                    </a:xfrm>
                    <a:prstGeom prst="rect">
                      <a:avLst/>
                    </a:prstGeom>
                  </pic:spPr>
                </pic:pic>
              </a:graphicData>
            </a:graphic>
          </wp:inline>
        </w:drawing>
      </w:r>
      <w:r w:rsidRPr="006375E2">
        <w:rPr>
          <w:rFonts w:ascii="Times New Roman" w:eastAsia="宋体" w:hAnsi="Times New Roman" w:cs="Times New Roman"/>
          <w:noProof/>
        </w:rPr>
        <w:drawing>
          <wp:inline distT="0" distB="0" distL="0" distR="0">
            <wp:extent cx="1015365" cy="937895"/>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igure"/>
                    <pic:cNvPicPr>
                      <a:picLocks noChangeAspect="1"/>
                    </pic:cNvPicPr>
                  </pic:nvPicPr>
                  <pic:blipFill>
                    <a:blip r:embed="rId1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8411" b="13830"/>
                    <a:stretch>
                      <a:fillRect/>
                    </a:stretch>
                  </pic:blipFill>
                  <pic:spPr>
                    <a:xfrm>
                      <a:off x="0" y="0"/>
                      <a:ext cx="1015365" cy="937895"/>
                    </a:xfrm>
                    <a:prstGeom prst="rect">
                      <a:avLst/>
                    </a:prstGeom>
                  </pic:spPr>
                </pic:pic>
              </a:graphicData>
            </a:graphic>
          </wp:inline>
        </w:drawing>
      </w:r>
    </w:p>
    <w:bookmarkEnd w:id="8"/>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1.</w:t>
      </w:r>
      <w:r w:rsidRPr="006375E2">
        <w:rPr>
          <w:rFonts w:ascii="Times New Roman" w:hAnsi="Times New Roman" w:cs="Times New Roman"/>
        </w:rPr>
        <w:t>蒸馏是利用液体的</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沸点</w:t>
      </w:r>
      <w:r w:rsidRPr="006375E2">
        <w:rPr>
          <w:rFonts w:ascii="Times New Roman" w:hAnsi="Times New Roman" w:cs="Times New Roman"/>
        </w:rPr>
        <w:t>不同，分离液体混合物。</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2.</w:t>
      </w:r>
      <w:r w:rsidRPr="006375E2">
        <w:rPr>
          <w:rFonts w:ascii="Times New Roman" w:hAnsi="Times New Roman" w:cs="Times New Roman"/>
        </w:rPr>
        <w:t>碎瓷片的作用：</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防止液体暴沸</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80240E" w:rsidRDefault="00BB53E3" w:rsidP="0053690E">
      <w:pPr>
        <w:spacing w:line="360" w:lineRule="auto"/>
        <w:rPr>
          <w:rFonts w:ascii="Times New Roman" w:hAnsi="Times New Roman" w:cs="Times New Roman"/>
          <w:color w:val="FFFFFF"/>
          <w:u w:val="single" w:color="FF0000"/>
        </w:rPr>
      </w:pPr>
      <w:r w:rsidRPr="006375E2">
        <w:rPr>
          <w:rFonts w:ascii="Times New Roman" w:hAnsi="Times New Roman" w:cs="Times New Roman"/>
        </w:rPr>
        <w:t>3.</w:t>
      </w:r>
      <w:r w:rsidRPr="006375E2">
        <w:rPr>
          <w:rFonts w:ascii="Times New Roman" w:hAnsi="Times New Roman" w:cs="Times New Roman"/>
        </w:rPr>
        <w:t>冷凝水</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下端口</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进，</w:t>
      </w:r>
      <w:r w:rsidRPr="0080240E">
        <w:rPr>
          <w:rFonts w:ascii="Times New Roman" w:hAnsi="Times New Roman" w:cs="Times New Roman"/>
          <w:color w:val="FFFFFF"/>
          <w:u w:val="single" w:color="FF0000"/>
        </w:rPr>
        <w:t>上端口</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出，以使冷凝管中充满冷水。</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4.</w:t>
      </w:r>
      <w:r w:rsidRPr="006375E2">
        <w:rPr>
          <w:rFonts w:ascii="Times New Roman" w:hAnsi="Times New Roman" w:cs="Times New Roman"/>
        </w:rPr>
        <w:t>开始馏出的液体为</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低沸点的杂质</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，应当弃去。</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5.</w:t>
      </w:r>
      <w:r w:rsidRPr="006375E2">
        <w:rPr>
          <w:rFonts w:ascii="Times New Roman" w:hAnsi="Times New Roman" w:cs="Times New Roman"/>
        </w:rPr>
        <w:t>简易蒸馏装置中长导管的作用是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导气和冷凝</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bookmarkStart w:id="9" w:name="_Hlk133140272"/>
      <w:r w:rsidRPr="006375E2">
        <w:rPr>
          <w:rFonts w:ascii="Times New Roman" w:hAnsi="Times New Roman" w:cs="Times New Roman"/>
          <w:b/>
          <w:color w:val="EEECE1" w:themeColor="background2"/>
          <w:szCs w:val="21"/>
          <w:shd w:val="clear" w:color="auto" w:fill="00B0F0"/>
        </w:rPr>
        <w:t>九、质量守恒定律验证</w:t>
      </w:r>
    </w:p>
    <w:p w:rsidR="0053690E" w:rsidRPr="006375E2" w:rsidRDefault="0053690E" w:rsidP="0053690E">
      <w:pPr>
        <w:spacing w:line="360" w:lineRule="auto"/>
        <w:rPr>
          <w:rFonts w:ascii="Times New Roman" w:hAnsi="Times New Roman" w:cs="Times New Roman"/>
          <w:b/>
          <w:color w:val="EEECE1" w:themeColor="background2"/>
          <w:szCs w:val="21"/>
          <w:shd w:val="clear" w:color="auto" w:fill="00B0F0"/>
        </w:rPr>
      </w:pP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noProof/>
          <w:szCs w:val="21"/>
        </w:rPr>
        <w:drawing>
          <wp:anchor distT="0" distB="0" distL="114300" distR="114300" simplePos="0" relativeHeight="251683840" behindDoc="0" locked="0" layoutInCell="1" allowOverlap="1">
            <wp:simplePos x="0" y="0"/>
            <wp:positionH relativeFrom="column">
              <wp:posOffset>151130</wp:posOffset>
            </wp:positionH>
            <wp:positionV relativeFrom="paragraph">
              <wp:posOffset>31750</wp:posOffset>
            </wp:positionV>
            <wp:extent cx="3879215" cy="893445"/>
            <wp:effectExtent l="0" t="0" r="6985" b="1905"/>
            <wp:wrapNone/>
            <wp:docPr id="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9"/>
                    <pic:cNvPicPr>
                      <a:picLocks noChangeAspect="1"/>
                    </pic:cNvPicPr>
                  </pic:nvPicPr>
                  <pic:blipFill>
                    <a:blip r:embed="rId116" cstate="print">
                      <a:lum bright="-6000" contrast="11999"/>
                    </a:blip>
                    <a:stretch>
                      <a:fillRect/>
                    </a:stretch>
                  </pic:blipFill>
                  <pic:spPr>
                    <a:xfrm>
                      <a:off x="0" y="0"/>
                      <a:ext cx="3879215" cy="893445"/>
                    </a:xfrm>
                    <a:prstGeom prst="rect">
                      <a:avLst/>
                    </a:prstGeom>
                    <a:noFill/>
                    <a:ln>
                      <a:noFill/>
                    </a:ln>
                  </pic:spPr>
                </pic:pic>
              </a:graphicData>
            </a:graphic>
          </wp:anchor>
        </w:drawing>
      </w:r>
      <w:r w:rsidRPr="006375E2">
        <w:rPr>
          <w:rFonts w:ascii="Times New Roman" w:hAnsi="Times New Roman" w:cs="Times New Roman"/>
          <w:noProof/>
          <w:szCs w:val="21"/>
        </w:rPr>
        <w:drawing>
          <wp:anchor distT="0" distB="0" distL="114300" distR="114300" simplePos="0" relativeHeight="251682816" behindDoc="0" locked="0" layoutInCell="1" allowOverlap="1">
            <wp:simplePos x="0" y="0"/>
            <wp:positionH relativeFrom="column">
              <wp:posOffset>4116705</wp:posOffset>
            </wp:positionH>
            <wp:positionV relativeFrom="paragraph">
              <wp:posOffset>128905</wp:posOffset>
            </wp:positionV>
            <wp:extent cx="1008380" cy="803910"/>
            <wp:effectExtent l="0" t="0" r="1270" b="15240"/>
            <wp:wrapNone/>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pic:cNvPicPr>
                  </pic:nvPicPr>
                  <pic:blipFill>
                    <a:blip r:embed="rId117" cstate="print">
                      <a:lum bright="6000"/>
                    </a:blip>
                    <a:stretch>
                      <a:fillRect/>
                    </a:stretch>
                  </pic:blipFill>
                  <pic:spPr>
                    <a:xfrm>
                      <a:off x="0" y="0"/>
                      <a:ext cx="1008380" cy="803910"/>
                    </a:xfrm>
                    <a:prstGeom prst="rect">
                      <a:avLst/>
                    </a:prstGeom>
                    <a:noFill/>
                    <a:ln>
                      <a:noFill/>
                    </a:ln>
                  </pic:spPr>
                </pic:pic>
              </a:graphicData>
            </a:graphic>
          </wp:anchor>
        </w:drawing>
      </w:r>
    </w:p>
    <w:p w:rsidR="0053690E" w:rsidRPr="006375E2" w:rsidRDefault="0053690E" w:rsidP="0053690E">
      <w:pPr>
        <w:pStyle w:val="a8"/>
        <w:spacing w:line="360" w:lineRule="auto"/>
        <w:rPr>
          <w:rFonts w:ascii="Times New Roman" w:hAnsi="Times New Roman" w:cs="Times New Roman"/>
          <w:szCs w:val="21"/>
        </w:rPr>
      </w:pPr>
    </w:p>
    <w:p w:rsidR="0053690E" w:rsidRPr="006375E2" w:rsidRDefault="0053690E" w:rsidP="0053690E">
      <w:pPr>
        <w:pStyle w:val="5"/>
        <w:rPr>
          <w:rFonts w:ascii="Times New Roman" w:hAnsi="Times New Roman" w:cs="Times New Roman"/>
        </w:rPr>
      </w:pPr>
    </w:p>
    <w:p w:rsidR="0053690E" w:rsidRPr="006375E2" w:rsidRDefault="00BB53E3" w:rsidP="0053690E">
      <w:pPr>
        <w:autoSpaceDE w:val="0"/>
        <w:autoSpaceDN w:val="0"/>
        <w:adjustRightInd w:val="0"/>
        <w:snapToGrid w:val="0"/>
        <w:spacing w:line="360" w:lineRule="auto"/>
        <w:ind w:firstLineChars="500" w:firstLine="1050"/>
        <w:rPr>
          <w:rFonts w:ascii="Times New Roman" w:eastAsia="宋体" w:hAnsi="Times New Roman" w:cs="Times New Roman"/>
          <w:kern w:val="0"/>
          <w:szCs w:val="21"/>
        </w:rPr>
      </w:pPr>
      <w:r w:rsidRPr="006375E2">
        <w:rPr>
          <w:rFonts w:ascii="Times New Roman" w:hAnsi="Times New Roman" w:cs="Times New Roman"/>
          <w:kern w:val="0"/>
          <w:szCs w:val="21"/>
        </w:rPr>
        <w:t>实验</w:t>
      </w:r>
      <w:r w:rsidRPr="006375E2">
        <w:rPr>
          <w:rFonts w:ascii="Times New Roman" w:hAnsi="Times New Roman" w:cs="Times New Roman"/>
          <w:kern w:val="0"/>
          <w:szCs w:val="21"/>
        </w:rPr>
        <w:t xml:space="preserve">1              </w:t>
      </w:r>
      <w:r w:rsidRPr="006375E2">
        <w:rPr>
          <w:rFonts w:ascii="Times New Roman" w:hAnsi="Times New Roman" w:cs="Times New Roman"/>
          <w:kern w:val="0"/>
          <w:szCs w:val="21"/>
        </w:rPr>
        <w:t>实验</w:t>
      </w:r>
      <w:r w:rsidRPr="006375E2">
        <w:rPr>
          <w:rFonts w:ascii="Times New Roman" w:hAnsi="Times New Roman" w:cs="Times New Roman"/>
          <w:kern w:val="0"/>
          <w:szCs w:val="21"/>
        </w:rPr>
        <w:t xml:space="preserve">2               </w:t>
      </w:r>
      <w:r w:rsidRPr="006375E2">
        <w:rPr>
          <w:rFonts w:ascii="Times New Roman" w:hAnsi="Times New Roman" w:cs="Times New Roman"/>
          <w:kern w:val="0"/>
          <w:szCs w:val="21"/>
        </w:rPr>
        <w:t>实验</w:t>
      </w:r>
      <w:r w:rsidRPr="006375E2">
        <w:rPr>
          <w:rFonts w:ascii="Times New Roman" w:hAnsi="Times New Roman" w:cs="Times New Roman"/>
          <w:kern w:val="0"/>
          <w:szCs w:val="21"/>
        </w:rPr>
        <w:t xml:space="preserve">3             </w:t>
      </w:r>
      <w:r w:rsidRPr="006375E2">
        <w:rPr>
          <w:rFonts w:ascii="Times New Roman" w:hAnsi="Times New Roman" w:cs="Times New Roman"/>
          <w:kern w:val="0"/>
          <w:szCs w:val="21"/>
        </w:rPr>
        <w:t>实验</w:t>
      </w:r>
      <w:r w:rsidRPr="006375E2">
        <w:rPr>
          <w:rFonts w:ascii="Times New Roman" w:hAnsi="Times New Roman" w:cs="Times New Roman"/>
          <w:kern w:val="0"/>
          <w:szCs w:val="21"/>
        </w:rPr>
        <w:t>4</w:t>
      </w:r>
    </w:p>
    <w:bookmarkEnd w:id="9"/>
    <w:p w:rsidR="0053690E" w:rsidRPr="006375E2" w:rsidRDefault="00BB53E3" w:rsidP="0053690E">
      <w:pPr>
        <w:autoSpaceDE w:val="0"/>
        <w:autoSpaceDN w:val="0"/>
        <w:adjustRightInd w:val="0"/>
        <w:snapToGrid w:val="0"/>
        <w:spacing w:line="360" w:lineRule="auto"/>
        <w:rPr>
          <w:rFonts w:ascii="Times New Roman" w:hAnsi="Times New Roman" w:cs="Times New Roman"/>
          <w:szCs w:val="21"/>
        </w:rPr>
      </w:pPr>
      <w:r w:rsidRPr="006375E2">
        <w:rPr>
          <w:rFonts w:ascii="Times New Roman" w:eastAsia="宋体" w:hAnsi="Times New Roman" w:cs="Times New Roman"/>
          <w:szCs w:val="21"/>
        </w:rPr>
        <w:t xml:space="preserve">1. </w:t>
      </w:r>
      <w:r w:rsidRPr="006375E2">
        <w:rPr>
          <w:rFonts w:ascii="Times New Roman" w:hAnsi="Times New Roman" w:cs="Times New Roman"/>
          <w:szCs w:val="21"/>
        </w:rPr>
        <w:t>实验</w:t>
      </w:r>
      <w:r w:rsidRPr="006375E2">
        <w:rPr>
          <w:rFonts w:ascii="Times New Roman" w:hAnsi="Times New Roman" w:cs="Times New Roman"/>
          <w:szCs w:val="21"/>
        </w:rPr>
        <w:t>1</w:t>
      </w:r>
      <w:r w:rsidRPr="006375E2">
        <w:rPr>
          <w:rFonts w:ascii="Times New Roman" w:hAnsi="Times New Roman" w:cs="Times New Roman"/>
          <w:szCs w:val="21"/>
        </w:rPr>
        <w:t>的现象</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白磷燃烧，产生大量白烟，气球先膨胀后变瘪</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autoSpaceDE w:val="0"/>
        <w:autoSpaceDN w:val="0"/>
        <w:adjustRightInd w:val="0"/>
        <w:snapToGrid w:val="0"/>
        <w:spacing w:line="360" w:lineRule="auto"/>
        <w:ind w:firstLineChars="100" w:firstLine="210"/>
        <w:rPr>
          <w:rFonts w:ascii="Times New Roman" w:hAnsi="Times New Roman" w:cs="Times New Roman"/>
          <w:szCs w:val="21"/>
        </w:rPr>
      </w:pPr>
      <w:r w:rsidRPr="006375E2">
        <w:rPr>
          <w:rFonts w:ascii="Times New Roman" w:hAnsi="Times New Roman" w:cs="Times New Roman"/>
          <w:szCs w:val="21"/>
        </w:rPr>
        <w:t>气球的作用是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缓冲压强，防止橡胶塞被冲开</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spacing w:line="360" w:lineRule="auto"/>
        <w:ind w:firstLineChars="100" w:firstLine="210"/>
        <w:rPr>
          <w:rFonts w:ascii="Times New Roman" w:eastAsia="宋体" w:hAnsi="Times New Roman" w:cs="Times New Roman"/>
          <w:szCs w:val="21"/>
        </w:rPr>
      </w:pPr>
      <w:r w:rsidRPr="006375E2">
        <w:rPr>
          <w:rFonts w:ascii="Times New Roman" w:hAnsi="Times New Roman" w:cs="Times New Roman"/>
          <w:szCs w:val="21"/>
        </w:rPr>
        <w:t>锥形瓶底放一些细沙的目的是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防止锥形瓶炸裂</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。反应后，天平是否平衡？</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是</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r w:rsidRPr="006375E2">
        <w:rPr>
          <w:rFonts w:ascii="Times New Roman" w:hAnsi="Times New Roman" w:cs="Times New Roman"/>
          <w:szCs w:val="21"/>
        </w:rPr>
        <w:t xml:space="preserve">   </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 xml:space="preserve">2. </w:t>
      </w:r>
      <w:r w:rsidRPr="006375E2">
        <w:rPr>
          <w:rFonts w:ascii="Times New Roman" w:hAnsi="Times New Roman" w:cs="Times New Roman"/>
          <w:szCs w:val="21"/>
        </w:rPr>
        <w:t>实验</w:t>
      </w:r>
      <w:r w:rsidRPr="006375E2">
        <w:rPr>
          <w:rFonts w:ascii="Times New Roman" w:hAnsi="Times New Roman" w:cs="Times New Roman"/>
          <w:szCs w:val="21"/>
        </w:rPr>
        <w:t>2</w:t>
      </w:r>
      <w:r w:rsidRPr="006375E2">
        <w:rPr>
          <w:rFonts w:ascii="Times New Roman" w:hAnsi="Times New Roman" w:cs="Times New Roman"/>
          <w:szCs w:val="21"/>
        </w:rPr>
        <w:t>的现象是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铁钉表面出现红色固体，溶液由蓝色变浅绿色</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spacing w:line="360" w:lineRule="auto"/>
        <w:ind w:firstLineChars="200" w:firstLine="420"/>
        <w:rPr>
          <w:rFonts w:ascii="Times New Roman" w:hAnsi="Times New Roman" w:cs="Times New Roman"/>
          <w:szCs w:val="21"/>
        </w:rPr>
      </w:pPr>
      <w:r w:rsidRPr="006375E2">
        <w:rPr>
          <w:rFonts w:ascii="Times New Roman" w:hAnsi="Times New Roman" w:cs="Times New Roman"/>
          <w:szCs w:val="21"/>
        </w:rPr>
        <w:t>化学方程式</w:t>
      </w:r>
      <w:r w:rsidRPr="0080240E">
        <w:rPr>
          <w:rFonts w:ascii="Times New Roman" w:hAnsi="Times New Roman" w:cs="Times New Roman"/>
          <w:color w:val="FFFFFF"/>
          <w:szCs w:val="21"/>
          <w:u w:val="single" w:color="FF0000"/>
        </w:rPr>
        <w:t xml:space="preserve">  CuSO</w:t>
      </w:r>
      <w:r w:rsidRPr="0080240E">
        <w:rPr>
          <w:rFonts w:ascii="Times New Roman" w:hAnsi="Times New Roman" w:cs="Times New Roman"/>
          <w:color w:val="FFFFFF"/>
          <w:szCs w:val="21"/>
          <w:u w:val="single" w:color="FF0000"/>
          <w:vertAlign w:val="subscript"/>
        </w:rPr>
        <w:t>4</w:t>
      </w:r>
      <w:r w:rsidRPr="0080240E">
        <w:rPr>
          <w:rFonts w:ascii="Times New Roman" w:hAnsi="Times New Roman" w:cs="Times New Roman"/>
          <w:color w:val="FFFFFF"/>
          <w:szCs w:val="21"/>
          <w:u w:val="single" w:color="FF0000"/>
        </w:rPr>
        <w:t>+Fe=FeSO</w:t>
      </w:r>
      <w:r w:rsidRPr="0080240E">
        <w:rPr>
          <w:rFonts w:ascii="Times New Roman" w:hAnsi="Times New Roman" w:cs="Times New Roman"/>
          <w:color w:val="FFFFFF"/>
          <w:szCs w:val="21"/>
          <w:u w:val="single" w:color="FF0000"/>
          <w:vertAlign w:val="subscript"/>
        </w:rPr>
        <w:t>4</w:t>
      </w:r>
      <w:r w:rsidRPr="0080240E">
        <w:rPr>
          <w:rFonts w:ascii="Times New Roman" w:hAnsi="Times New Roman" w:cs="Times New Roman"/>
          <w:color w:val="FFFFFF"/>
          <w:szCs w:val="21"/>
          <w:u w:val="single" w:color="FF0000"/>
        </w:rPr>
        <w:t xml:space="preserve">+Fe  </w:t>
      </w:r>
      <w:r w:rsidRPr="006375E2">
        <w:rPr>
          <w:rFonts w:ascii="Times New Roman" w:hAnsi="Times New Roman" w:cs="Times New Roman"/>
          <w:szCs w:val="21"/>
        </w:rPr>
        <w:t>。反应后，天平是否平衡？</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是</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spacing w:line="360" w:lineRule="auto"/>
        <w:ind w:left="210" w:hangingChars="100" w:hanging="210"/>
        <w:rPr>
          <w:rFonts w:ascii="Times New Roman" w:hAnsi="Times New Roman" w:cs="Times New Roman"/>
          <w:szCs w:val="21"/>
        </w:rPr>
      </w:pPr>
      <w:r w:rsidRPr="006375E2">
        <w:rPr>
          <w:rFonts w:ascii="Times New Roman" w:hAnsi="Times New Roman" w:cs="Times New Roman"/>
          <w:szCs w:val="21"/>
        </w:rPr>
        <w:t xml:space="preserve">3. </w:t>
      </w:r>
      <w:r w:rsidRPr="006375E2">
        <w:rPr>
          <w:rFonts w:ascii="Times New Roman" w:hAnsi="Times New Roman" w:cs="Times New Roman"/>
          <w:szCs w:val="21"/>
        </w:rPr>
        <w:t>实验</w:t>
      </w:r>
      <w:r w:rsidRPr="006375E2">
        <w:rPr>
          <w:rFonts w:ascii="Times New Roman" w:hAnsi="Times New Roman" w:cs="Times New Roman"/>
          <w:szCs w:val="21"/>
        </w:rPr>
        <w:t>3</w:t>
      </w:r>
      <w:r w:rsidRPr="006375E2">
        <w:rPr>
          <w:rFonts w:ascii="Times New Roman" w:hAnsi="Times New Roman" w:cs="Times New Roman"/>
          <w:szCs w:val="21"/>
        </w:rPr>
        <w:t>结束后，天平是否平衡？</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否</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，原因是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反应生成的</w:t>
      </w:r>
      <w:r w:rsidRPr="0080240E">
        <w:rPr>
          <w:rFonts w:ascii="Times New Roman" w:hAnsi="Times New Roman" w:cs="Times New Roman"/>
          <w:color w:val="FFFFFF"/>
          <w:szCs w:val="21"/>
          <w:u w:val="single" w:color="FF0000"/>
        </w:rPr>
        <w:t>CO</w:t>
      </w:r>
      <w:r w:rsidRPr="0080240E">
        <w:rPr>
          <w:rFonts w:ascii="Times New Roman" w:hAnsi="Times New Roman" w:cs="Times New Roman"/>
          <w:color w:val="FFFFFF"/>
          <w:szCs w:val="21"/>
          <w:u w:val="single" w:color="FF0000"/>
          <w:vertAlign w:val="subscript"/>
        </w:rPr>
        <w:t>2</w:t>
      </w:r>
      <w:r w:rsidRPr="0080240E">
        <w:rPr>
          <w:rFonts w:ascii="Times New Roman" w:hAnsi="Times New Roman" w:cs="Times New Roman"/>
          <w:color w:val="FFFFFF"/>
          <w:szCs w:val="21"/>
          <w:u w:val="single" w:color="FF0000"/>
        </w:rPr>
        <w:t>逸散到空气中</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spacing w:line="360" w:lineRule="auto"/>
        <w:ind w:leftChars="100" w:left="210"/>
        <w:rPr>
          <w:rFonts w:ascii="Times New Roman" w:eastAsia="宋体" w:hAnsi="Times New Roman" w:cs="Times New Roman"/>
          <w:szCs w:val="21"/>
        </w:rPr>
      </w:pPr>
      <w:r w:rsidRPr="006375E2">
        <w:rPr>
          <w:rFonts w:ascii="Times New Roman" w:hAnsi="Times New Roman" w:cs="Times New Roman"/>
          <w:szCs w:val="21"/>
        </w:rPr>
        <w:t>如何改进装置以验证质量守恒定律</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在密闭容器中进行实验</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 xml:space="preserve">4. </w:t>
      </w:r>
      <w:r w:rsidRPr="006375E2">
        <w:rPr>
          <w:rFonts w:ascii="Times New Roman" w:hAnsi="Times New Roman" w:cs="Times New Roman"/>
          <w:szCs w:val="21"/>
        </w:rPr>
        <w:t>实验</w:t>
      </w:r>
      <w:r w:rsidRPr="006375E2">
        <w:rPr>
          <w:rFonts w:ascii="Times New Roman" w:hAnsi="Times New Roman" w:cs="Times New Roman"/>
          <w:szCs w:val="21"/>
        </w:rPr>
        <w:t>4</w:t>
      </w:r>
      <w:r w:rsidRPr="006375E2">
        <w:rPr>
          <w:rFonts w:ascii="Times New Roman" w:hAnsi="Times New Roman" w:cs="Times New Roman"/>
          <w:szCs w:val="21"/>
        </w:rPr>
        <w:t>：反应前称量镁条和石棉网质量，反应后称量石棉网和燃烧后得到的产物质量：</w:t>
      </w:r>
    </w:p>
    <w:p w:rsidR="0053690E" w:rsidRPr="006375E2" w:rsidRDefault="00070D92" w:rsidP="0053690E">
      <w:pPr>
        <w:spacing w:line="360" w:lineRule="auto"/>
        <w:ind w:firstLineChars="100" w:firstLine="210"/>
        <w:rPr>
          <w:rFonts w:ascii="Times New Roman" w:eastAsia="宋体" w:hAnsi="Times New Roman" w:cs="Times New Roman"/>
          <w:szCs w:val="21"/>
        </w:rPr>
      </w:pPr>
      <w:r w:rsidRPr="006375E2">
        <w:rPr>
          <w:rFonts w:ascii="Times New Roman" w:hAnsi="Times New Roman" w:cs="Times New Roman"/>
          <w:szCs w:val="21"/>
        </w:rPr>
        <w:fldChar w:fldCharType="begin"/>
      </w:r>
      <w:r w:rsidR="00BB53E3" w:rsidRPr="006375E2">
        <w:rPr>
          <w:rFonts w:ascii="Times New Roman" w:hAnsi="Times New Roman" w:cs="Times New Roman"/>
          <w:szCs w:val="21"/>
        </w:rPr>
        <w:instrText xml:space="preserve"> = 1 \* GB3 \* MERGEFORMAT </w:instrText>
      </w:r>
      <w:r w:rsidRPr="006375E2">
        <w:rPr>
          <w:rFonts w:ascii="Times New Roman" w:hAnsi="Times New Roman" w:cs="Times New Roman"/>
          <w:szCs w:val="21"/>
        </w:rPr>
        <w:fldChar w:fldCharType="separate"/>
      </w:r>
      <w:r w:rsidR="00BB53E3" w:rsidRPr="006375E2">
        <w:rPr>
          <w:rFonts w:ascii="宋体" w:eastAsia="宋体" w:hAnsi="宋体" w:cs="宋体" w:hint="eastAsia"/>
          <w:szCs w:val="21"/>
        </w:rPr>
        <w:t>①</w:t>
      </w:r>
      <w:r w:rsidRPr="006375E2">
        <w:rPr>
          <w:rFonts w:ascii="Times New Roman" w:hAnsi="Times New Roman" w:cs="Times New Roman"/>
          <w:szCs w:val="21"/>
        </w:rPr>
        <w:fldChar w:fldCharType="end"/>
      </w:r>
      <w:r w:rsidR="00BB53E3" w:rsidRPr="006375E2">
        <w:rPr>
          <w:rFonts w:ascii="Times New Roman" w:hAnsi="Times New Roman" w:cs="Times New Roman"/>
          <w:szCs w:val="21"/>
        </w:rPr>
        <w:t>如果测得反应后质量比反应前质量大，原因</w:t>
      </w:r>
      <w:r w:rsidR="00BB53E3" w:rsidRPr="0080240E">
        <w:rPr>
          <w:rFonts w:ascii="Times New Roman" w:hAnsi="Times New Roman" w:cs="Times New Roman"/>
          <w:color w:val="FFFFFF"/>
          <w:szCs w:val="21"/>
          <w:u w:val="single" w:color="FF0000"/>
        </w:rPr>
        <w:t xml:space="preserve"> </w:t>
      </w:r>
      <w:r w:rsidR="00BB53E3" w:rsidRPr="0080240E">
        <w:rPr>
          <w:rFonts w:ascii="Times New Roman" w:hAnsi="Times New Roman" w:cs="Times New Roman"/>
          <w:color w:val="FFFFFF"/>
          <w:szCs w:val="21"/>
          <w:u w:val="single" w:color="FF0000"/>
        </w:rPr>
        <w:t>增加了的氧元素的质量</w:t>
      </w:r>
      <w:r w:rsidR="00BB53E3" w:rsidRPr="0080240E">
        <w:rPr>
          <w:rFonts w:ascii="Times New Roman" w:hAnsi="Times New Roman" w:cs="Times New Roman"/>
          <w:color w:val="FFFFFF"/>
          <w:szCs w:val="21"/>
          <w:u w:val="single" w:color="FF0000"/>
        </w:rPr>
        <w:t xml:space="preserve">  </w:t>
      </w:r>
      <w:r w:rsidR="00BB53E3" w:rsidRPr="006375E2">
        <w:rPr>
          <w:rFonts w:ascii="Times New Roman" w:hAnsi="Times New Roman" w:cs="Times New Roman"/>
          <w:szCs w:val="21"/>
        </w:rPr>
        <w:t>。</w:t>
      </w:r>
    </w:p>
    <w:p w:rsidR="0053690E" w:rsidRPr="006375E2" w:rsidRDefault="00070D92" w:rsidP="0053690E">
      <w:pPr>
        <w:spacing w:line="360" w:lineRule="auto"/>
        <w:ind w:firstLineChars="100" w:firstLine="210"/>
        <w:rPr>
          <w:rFonts w:ascii="Times New Roman" w:hAnsi="Times New Roman" w:cs="Times New Roman"/>
          <w:szCs w:val="21"/>
        </w:rPr>
      </w:pPr>
      <w:r w:rsidRPr="006375E2">
        <w:rPr>
          <w:rFonts w:ascii="Times New Roman" w:hAnsi="Times New Roman" w:cs="Times New Roman"/>
          <w:szCs w:val="21"/>
        </w:rPr>
        <w:fldChar w:fldCharType="begin"/>
      </w:r>
      <w:r w:rsidR="00BB53E3" w:rsidRPr="006375E2">
        <w:rPr>
          <w:rFonts w:ascii="Times New Roman" w:hAnsi="Times New Roman" w:cs="Times New Roman"/>
          <w:szCs w:val="21"/>
        </w:rPr>
        <w:instrText xml:space="preserve"> = 2 \* GB3 \* MERGEFORMAT </w:instrText>
      </w:r>
      <w:r w:rsidRPr="006375E2">
        <w:rPr>
          <w:rFonts w:ascii="Times New Roman" w:hAnsi="Times New Roman" w:cs="Times New Roman"/>
          <w:szCs w:val="21"/>
        </w:rPr>
        <w:fldChar w:fldCharType="separate"/>
      </w:r>
      <w:r w:rsidR="00BB53E3" w:rsidRPr="006375E2">
        <w:rPr>
          <w:rFonts w:ascii="宋体" w:eastAsia="宋体" w:hAnsi="宋体" w:cs="宋体" w:hint="eastAsia"/>
          <w:szCs w:val="21"/>
        </w:rPr>
        <w:t>②</w:t>
      </w:r>
      <w:r w:rsidRPr="006375E2">
        <w:rPr>
          <w:rFonts w:ascii="Times New Roman" w:hAnsi="Times New Roman" w:cs="Times New Roman"/>
          <w:szCs w:val="21"/>
        </w:rPr>
        <w:fldChar w:fldCharType="end"/>
      </w:r>
      <w:r w:rsidR="00BB53E3" w:rsidRPr="006375E2">
        <w:rPr>
          <w:rFonts w:ascii="Times New Roman" w:hAnsi="Times New Roman" w:cs="Times New Roman"/>
          <w:szCs w:val="21"/>
        </w:rPr>
        <w:t>如果测得反应后质量比反应前质量小，原因</w:t>
      </w:r>
      <w:r w:rsidR="00BB53E3" w:rsidRPr="0080240E">
        <w:rPr>
          <w:rFonts w:ascii="Times New Roman" w:hAnsi="Times New Roman" w:cs="Times New Roman"/>
          <w:color w:val="FFFFFF"/>
          <w:szCs w:val="21"/>
          <w:u w:val="single" w:color="FF0000"/>
        </w:rPr>
        <w:t xml:space="preserve">  </w:t>
      </w:r>
      <w:r w:rsidR="00BB53E3" w:rsidRPr="0080240E">
        <w:rPr>
          <w:rFonts w:ascii="Times New Roman" w:hAnsi="Times New Roman" w:cs="Times New Roman"/>
          <w:color w:val="FFFFFF"/>
          <w:szCs w:val="21"/>
          <w:u w:val="single" w:color="FF0000"/>
        </w:rPr>
        <w:t>镁条燃烧时形成白烟逸散到空气中</w:t>
      </w:r>
      <w:r w:rsidR="00BB53E3" w:rsidRPr="0080240E">
        <w:rPr>
          <w:rFonts w:ascii="Times New Roman" w:hAnsi="Times New Roman" w:cs="Times New Roman"/>
          <w:color w:val="FFFFFF"/>
          <w:szCs w:val="21"/>
          <w:u w:val="single" w:color="FF0000"/>
        </w:rPr>
        <w:t xml:space="preserve">  </w:t>
      </w:r>
      <w:r w:rsidR="00BB53E3" w:rsidRPr="006375E2">
        <w:rPr>
          <w:rFonts w:ascii="Times New Roman" w:hAnsi="Times New Roman" w:cs="Times New Roman"/>
          <w:szCs w:val="21"/>
        </w:rPr>
        <w:t>。</w:t>
      </w:r>
    </w:p>
    <w:p w:rsidR="0053690E" w:rsidRPr="006375E2" w:rsidRDefault="00070D92" w:rsidP="0053690E">
      <w:pPr>
        <w:pStyle w:val="a8"/>
        <w:spacing w:line="360" w:lineRule="auto"/>
        <w:ind w:firstLineChars="100" w:firstLine="210"/>
        <w:rPr>
          <w:rFonts w:ascii="Times New Roman" w:hAnsi="Times New Roman" w:cs="Times New Roman"/>
          <w:szCs w:val="21"/>
        </w:rPr>
      </w:pPr>
      <w:r w:rsidRPr="006375E2">
        <w:rPr>
          <w:rFonts w:ascii="Times New Roman" w:hAnsi="Times New Roman" w:cs="Times New Roman"/>
          <w:szCs w:val="21"/>
        </w:rPr>
        <w:fldChar w:fldCharType="begin"/>
      </w:r>
      <w:r w:rsidR="00BB53E3" w:rsidRPr="006375E2">
        <w:rPr>
          <w:rFonts w:ascii="Times New Roman" w:hAnsi="Times New Roman" w:cs="Times New Roman"/>
          <w:szCs w:val="21"/>
        </w:rPr>
        <w:instrText xml:space="preserve"> = 3 \* GB3 \* MERGEFORMAT </w:instrText>
      </w:r>
      <w:r w:rsidRPr="006375E2">
        <w:rPr>
          <w:rFonts w:ascii="Times New Roman" w:hAnsi="Times New Roman" w:cs="Times New Roman"/>
          <w:szCs w:val="21"/>
        </w:rPr>
        <w:fldChar w:fldCharType="separate"/>
      </w:r>
      <w:r w:rsidR="00BB53E3" w:rsidRPr="006375E2">
        <w:rPr>
          <w:rFonts w:ascii="宋体" w:eastAsia="宋体" w:hAnsi="宋体" w:cs="宋体" w:hint="eastAsia"/>
          <w:szCs w:val="21"/>
        </w:rPr>
        <w:t>③</w:t>
      </w:r>
      <w:r w:rsidRPr="006375E2">
        <w:rPr>
          <w:rFonts w:ascii="Times New Roman" w:hAnsi="Times New Roman" w:cs="Times New Roman"/>
          <w:szCs w:val="21"/>
        </w:rPr>
        <w:fldChar w:fldCharType="end"/>
      </w:r>
      <w:r w:rsidR="00BB53E3" w:rsidRPr="006375E2">
        <w:rPr>
          <w:rFonts w:ascii="Times New Roman" w:hAnsi="Times New Roman" w:cs="Times New Roman"/>
          <w:szCs w:val="21"/>
        </w:rPr>
        <w:t>如果测得反应后的质量与反应前总质量相等，原因是</w:t>
      </w:r>
      <w:r w:rsidR="00BB53E3" w:rsidRPr="0080240E">
        <w:rPr>
          <w:rFonts w:ascii="Times New Roman" w:hAnsi="Times New Roman" w:cs="Times New Roman"/>
          <w:color w:val="FFFFFF"/>
          <w:szCs w:val="21"/>
          <w:u w:val="single" w:color="FF0000"/>
        </w:rPr>
        <w:t>增加的氧元素的质量与减少的白烟的质量相等</w:t>
      </w:r>
      <w:r w:rsidR="00BB53E3" w:rsidRPr="006375E2">
        <w:rPr>
          <w:rFonts w:ascii="Times New Roman" w:hAnsi="Times New Roman" w:cs="Times New Roman"/>
          <w:szCs w:val="21"/>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5. </w:t>
      </w:r>
      <w:r w:rsidRPr="006375E2">
        <w:rPr>
          <w:rFonts w:ascii="Times New Roman" w:hAnsi="Times New Roman" w:cs="Times New Roman"/>
        </w:rPr>
        <w:t>如果所选化学反应有气体参加或生成，则反应必需在</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密闭</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容器中进行。</w:t>
      </w:r>
    </w:p>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bookmarkStart w:id="10" w:name="_Hlk133141176"/>
      <w:r w:rsidRPr="006375E2">
        <w:rPr>
          <w:rFonts w:ascii="Times New Roman" w:hAnsi="Times New Roman" w:cs="Times New Roman"/>
          <w:b/>
          <w:color w:val="EEECE1" w:themeColor="background2"/>
          <w:szCs w:val="21"/>
          <w:shd w:val="clear" w:color="auto" w:fill="00B0F0"/>
        </w:rPr>
        <w:t>十、</w:t>
      </w:r>
      <w:r w:rsidRPr="006375E2">
        <w:rPr>
          <w:rFonts w:ascii="Times New Roman" w:hAnsi="Times New Roman" w:cs="Times New Roman"/>
          <w:b/>
          <w:color w:val="EEECE1" w:themeColor="background2"/>
          <w:szCs w:val="21"/>
          <w:shd w:val="clear" w:color="auto" w:fill="00B0F0"/>
        </w:rPr>
        <w:t>CO</w:t>
      </w:r>
      <w:r w:rsidRPr="006375E2">
        <w:rPr>
          <w:rFonts w:ascii="Times New Roman" w:hAnsi="Times New Roman" w:cs="Times New Roman"/>
          <w:b/>
          <w:color w:val="EEECE1" w:themeColor="background2"/>
          <w:szCs w:val="21"/>
          <w:shd w:val="clear" w:color="auto" w:fill="00B0F0"/>
          <w:vertAlign w:val="subscript"/>
        </w:rPr>
        <w:t>2</w:t>
      </w:r>
      <w:r w:rsidRPr="006375E2">
        <w:rPr>
          <w:rFonts w:ascii="Times New Roman" w:hAnsi="Times New Roman" w:cs="Times New Roman"/>
          <w:b/>
          <w:color w:val="EEECE1" w:themeColor="background2"/>
          <w:szCs w:val="21"/>
          <w:shd w:val="clear" w:color="auto" w:fill="00B0F0"/>
        </w:rPr>
        <w:t>的性质实验</w:t>
      </w:r>
    </w:p>
    <w:p w:rsidR="0053690E" w:rsidRPr="006375E2" w:rsidRDefault="00BB53E3" w:rsidP="0053690E">
      <w:pPr>
        <w:pStyle w:val="5"/>
        <w:rPr>
          <w:rFonts w:ascii="Times New Roman" w:hAnsi="Times New Roman" w:cs="Times New Roman"/>
        </w:rPr>
      </w:pPr>
      <w:bookmarkStart w:id="11" w:name="_Hlk133140319"/>
      <w:bookmarkEnd w:id="10"/>
      <w:r w:rsidRPr="006375E2">
        <w:rPr>
          <w:rFonts w:ascii="Times New Roman" w:hAnsi="Times New Roman" w:cs="Times New Roman"/>
        </w:rPr>
        <w:t>1.</w:t>
      </w:r>
      <w:r w:rsidRPr="006375E2">
        <w:rPr>
          <w:rFonts w:ascii="Times New Roman" w:hAnsi="Times New Roman" w:cs="Times New Roman"/>
          <w:b/>
          <w:color w:val="000000" w:themeColor="text1"/>
        </w:rPr>
        <w:t xml:space="preserve"> CO</w:t>
      </w:r>
      <w:r w:rsidRPr="006375E2">
        <w:rPr>
          <w:rFonts w:ascii="Times New Roman" w:hAnsi="Times New Roman" w:cs="Times New Roman"/>
          <w:b/>
          <w:color w:val="000000" w:themeColor="text1"/>
          <w:vertAlign w:val="subscript"/>
        </w:rPr>
        <w:t>2</w:t>
      </w:r>
      <w:r w:rsidRPr="006375E2">
        <w:rPr>
          <w:rFonts w:ascii="Times New Roman" w:hAnsi="Times New Roman" w:cs="Times New Roman"/>
        </w:rPr>
        <w:t>的密度实验</w:t>
      </w:r>
    </w:p>
    <w:p w:rsidR="0053690E" w:rsidRPr="006375E2" w:rsidRDefault="00BB53E3" w:rsidP="0053690E">
      <w:pPr>
        <w:spacing w:line="360" w:lineRule="auto"/>
        <w:ind w:firstLineChars="100" w:firstLine="210"/>
        <w:jc w:val="center"/>
        <w:rPr>
          <w:rFonts w:ascii="Times New Roman" w:hAnsi="Times New Roman" w:cs="Times New Roman"/>
        </w:rPr>
      </w:pPr>
      <w:r w:rsidRPr="006375E2">
        <w:rPr>
          <w:rFonts w:ascii="Times New Roman" w:hAnsi="Times New Roman" w:cs="Times New Roman"/>
          <w:noProof/>
        </w:rPr>
        <w:drawing>
          <wp:inline distT="0" distB="0" distL="0" distR="0">
            <wp:extent cx="1024890" cy="901065"/>
            <wp:effectExtent l="0" t="0" r="3810" b="0"/>
            <wp:docPr id="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
                    <pic:cNvPicPr>
                      <a:picLocks noChangeAspect="1"/>
                    </pic:cNvPicPr>
                  </pic:nvPicPr>
                  <pic:blipFill>
                    <a:blip r:embed="rId1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24890" cy="901065"/>
                    </a:xfrm>
                    <a:prstGeom prst="rect">
                      <a:avLst/>
                    </a:prstGeom>
                    <a:noFill/>
                    <a:ln>
                      <a:noFill/>
                    </a:ln>
                  </pic:spPr>
                </pic:pic>
              </a:graphicData>
            </a:graphic>
          </wp:inline>
        </w:drawing>
      </w:r>
    </w:p>
    <w:bookmarkEnd w:id="11"/>
    <w:p w:rsidR="0053690E" w:rsidRPr="006375E2" w:rsidRDefault="00BB53E3" w:rsidP="0053690E">
      <w:pPr>
        <w:pStyle w:val="5"/>
        <w:rPr>
          <w:rFonts w:ascii="Times New Roman" w:hAnsi="Times New Roman" w:cs="Times New Roman"/>
        </w:rPr>
      </w:pPr>
      <w:r w:rsidRPr="006375E2">
        <w:rPr>
          <w:rFonts w:ascii="Times New Roman" w:hAnsi="Times New Roman" w:cs="Times New Roman"/>
        </w:rPr>
        <w:t>向装有高低蜡烛的烧杯中倾倒二氧化碳</w:t>
      </w:r>
    </w:p>
    <w:p w:rsidR="0053690E" w:rsidRPr="0080240E" w:rsidRDefault="00BB53E3" w:rsidP="0053690E">
      <w:pPr>
        <w:spacing w:line="360" w:lineRule="auto"/>
        <w:rPr>
          <w:rFonts w:ascii="Times New Roman" w:hAnsi="Times New Roman" w:cs="Times New Roman"/>
          <w:color w:val="FFFFFF"/>
          <w:u w:val="single" w:color="FF0000"/>
        </w:rPr>
      </w:pPr>
      <w:r w:rsidRPr="006375E2">
        <w:rPr>
          <w:rFonts w:ascii="Times New Roman" w:hAnsi="Times New Roman" w:cs="Times New Roman"/>
        </w:rPr>
        <w:t>现象：</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下层蜡烛先熄灭，上层蜡烛后熄灭</w:t>
      </w:r>
      <w:r w:rsidRPr="0080240E">
        <w:rPr>
          <w:rFonts w:ascii="Times New Roman" w:hAnsi="Times New Roman" w:cs="Times New Roman"/>
          <w:color w:val="FFFFFF"/>
          <w:u w:val="single" w:color="FF0000"/>
        </w:rPr>
        <w:t xml:space="preserve">  </w:t>
      </w:r>
    </w:p>
    <w:p w:rsidR="0053690E" w:rsidRPr="006375E2" w:rsidRDefault="00BB53E3" w:rsidP="0053690E">
      <w:pPr>
        <w:pStyle w:val="a8"/>
        <w:spacing w:line="360" w:lineRule="auto"/>
        <w:rPr>
          <w:rFonts w:ascii="Times New Roman" w:hAnsi="Times New Roman" w:cs="Times New Roman"/>
        </w:rPr>
      </w:pPr>
      <w:r w:rsidRPr="006375E2">
        <w:rPr>
          <w:rFonts w:ascii="Times New Roman" w:hAnsi="Times New Roman" w:cs="Times New Roman"/>
          <w:szCs w:val="21"/>
        </w:rPr>
        <w:t>结论：二氧化碳</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不燃烧，不支持燃烧</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（化学性质）；</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密度比空气大</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（物理性质）</w:t>
      </w:r>
    </w:p>
    <w:p w:rsidR="0053690E" w:rsidRPr="006375E2" w:rsidRDefault="00BB53E3" w:rsidP="0053690E">
      <w:pPr>
        <w:pStyle w:val="5"/>
        <w:rPr>
          <w:rFonts w:ascii="Times New Roman" w:hAnsi="Times New Roman" w:cs="Times New Roman"/>
        </w:rPr>
      </w:pPr>
      <w:bookmarkStart w:id="12" w:name="_Hlk133140351"/>
      <w:r w:rsidRPr="006375E2">
        <w:rPr>
          <w:rFonts w:ascii="Times New Roman" w:hAnsi="Times New Roman" w:cs="Times New Roman"/>
        </w:rPr>
        <w:t>2. CO</w:t>
      </w:r>
      <w:r w:rsidRPr="006375E2">
        <w:rPr>
          <w:rFonts w:ascii="Times New Roman" w:hAnsi="Times New Roman" w:cs="Times New Roman"/>
          <w:vertAlign w:val="subscript"/>
        </w:rPr>
        <w:t>2</w:t>
      </w:r>
      <w:r w:rsidRPr="006375E2">
        <w:rPr>
          <w:rFonts w:ascii="Times New Roman" w:hAnsi="Times New Roman" w:cs="Times New Roman"/>
        </w:rPr>
        <w:t>的溶解性</w:t>
      </w:r>
    </w:p>
    <w:p w:rsidR="0053690E" w:rsidRPr="006375E2" w:rsidRDefault="00BB53E3" w:rsidP="0053690E">
      <w:pPr>
        <w:spacing w:line="360" w:lineRule="auto"/>
        <w:ind w:firstLineChars="100" w:firstLine="210"/>
        <w:jc w:val="center"/>
        <w:rPr>
          <w:rFonts w:ascii="Times New Roman" w:hAnsi="Times New Roman" w:cs="Times New Roman"/>
          <w:szCs w:val="21"/>
        </w:rPr>
      </w:pPr>
      <w:r w:rsidRPr="006375E2">
        <w:rPr>
          <w:rFonts w:ascii="Times New Roman" w:eastAsia="宋体" w:hAnsi="Times New Roman" w:cs="Times New Roman"/>
          <w:noProof/>
          <w:szCs w:val="21"/>
        </w:rPr>
        <w:drawing>
          <wp:inline distT="0" distB="0" distL="0" distR="0">
            <wp:extent cx="1416685" cy="1056640"/>
            <wp:effectExtent l="0" t="0" r="0" b="0"/>
            <wp:docPr id="36"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0001"/>
                    <pic:cNvPicPr>
                      <a:picLocks noChangeAspect="1"/>
                    </pic:cNvPicPr>
                  </pic:nvPicPr>
                  <pic:blipFill>
                    <a:blip r:embed="rId1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6787" b="13231"/>
                    <a:stretch>
                      <a:fillRect/>
                    </a:stretch>
                  </pic:blipFill>
                  <pic:spPr>
                    <a:xfrm>
                      <a:off x="0" y="0"/>
                      <a:ext cx="1416685" cy="1056640"/>
                    </a:xfrm>
                    <a:prstGeom prst="rect">
                      <a:avLst/>
                    </a:prstGeom>
                  </pic:spPr>
                </pic:pic>
              </a:graphicData>
            </a:graphic>
          </wp:inline>
        </w:drawing>
      </w:r>
    </w:p>
    <w:bookmarkEnd w:id="12"/>
    <w:p w:rsidR="0053690E" w:rsidRPr="0080240E" w:rsidRDefault="00BB53E3" w:rsidP="0053690E">
      <w:pPr>
        <w:spacing w:line="360" w:lineRule="auto"/>
        <w:ind w:firstLineChars="100" w:firstLine="210"/>
        <w:rPr>
          <w:rFonts w:ascii="Times New Roman" w:hAnsi="Times New Roman" w:cs="Times New Roman"/>
          <w:color w:val="FFFFFF"/>
          <w:szCs w:val="21"/>
          <w:u w:val="single" w:color="FF0000"/>
        </w:rPr>
      </w:pPr>
      <w:r w:rsidRPr="006375E2">
        <w:rPr>
          <w:rFonts w:ascii="Times New Roman" w:hAnsi="Times New Roman" w:cs="Times New Roman"/>
          <w:szCs w:val="21"/>
        </w:rPr>
        <w:t>现象：</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塑料瓶变瘪</w:t>
      </w:r>
      <w:r w:rsidRPr="0080240E">
        <w:rPr>
          <w:rFonts w:ascii="Times New Roman" w:hAnsi="Times New Roman" w:cs="Times New Roman"/>
          <w:color w:val="FFFFFF"/>
          <w:szCs w:val="21"/>
          <w:u w:val="single" w:color="FF0000"/>
        </w:rPr>
        <w:t xml:space="preserve">  </w:t>
      </w:r>
    </w:p>
    <w:p w:rsidR="0053690E" w:rsidRPr="0080240E" w:rsidRDefault="00BB53E3" w:rsidP="0053690E">
      <w:pPr>
        <w:pStyle w:val="a8"/>
        <w:spacing w:line="360" w:lineRule="auto"/>
        <w:ind w:firstLineChars="100" w:firstLine="210"/>
        <w:rPr>
          <w:rFonts w:ascii="Times New Roman" w:hAnsi="Times New Roman" w:cs="Times New Roman"/>
          <w:color w:val="FFFFFF"/>
          <w:szCs w:val="21"/>
          <w:u w:val="single" w:color="FF0000"/>
        </w:rPr>
      </w:pPr>
      <w:r w:rsidRPr="006375E2">
        <w:rPr>
          <w:rFonts w:ascii="Times New Roman" w:hAnsi="Times New Roman" w:cs="Times New Roman"/>
          <w:szCs w:val="21"/>
        </w:rPr>
        <w:t>结论：二氧化碳</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能溶于水</w:t>
      </w:r>
      <w:r w:rsidRPr="0080240E">
        <w:rPr>
          <w:rFonts w:ascii="Times New Roman" w:hAnsi="Times New Roman" w:cs="Times New Roman"/>
          <w:color w:val="FFFFFF"/>
          <w:szCs w:val="21"/>
          <w:u w:val="single" w:color="FF0000"/>
        </w:rPr>
        <w:t xml:space="preserve">  </w:t>
      </w:r>
    </w:p>
    <w:p w:rsidR="0053690E" w:rsidRPr="006375E2" w:rsidRDefault="00BB53E3" w:rsidP="0053690E">
      <w:pPr>
        <w:pStyle w:val="5"/>
        <w:rPr>
          <w:rFonts w:ascii="Times New Roman" w:hAnsi="Times New Roman" w:cs="Times New Roman"/>
        </w:rPr>
      </w:pPr>
      <w:bookmarkStart w:id="13" w:name="_Hlk133140421"/>
      <w:r w:rsidRPr="006375E2">
        <w:rPr>
          <w:rFonts w:ascii="Times New Roman" w:hAnsi="Times New Roman" w:cs="Times New Roman"/>
        </w:rPr>
        <w:t>3. CO</w:t>
      </w:r>
      <w:r w:rsidRPr="006375E2">
        <w:rPr>
          <w:rFonts w:ascii="Times New Roman" w:hAnsi="Times New Roman" w:cs="Times New Roman"/>
          <w:vertAlign w:val="subscript"/>
        </w:rPr>
        <w:t>2</w:t>
      </w:r>
      <w:r w:rsidRPr="006375E2">
        <w:rPr>
          <w:rFonts w:ascii="Times New Roman" w:hAnsi="Times New Roman" w:cs="Times New Roman"/>
        </w:rPr>
        <w:t>与水反应</w:t>
      </w:r>
    </w:p>
    <w:tbl>
      <w:tblPr>
        <w:tblStyle w:val="a6"/>
        <w:tblpPr w:leftFromText="180" w:rightFromText="180" w:vertAnchor="text" w:horzAnchor="page" w:tblpX="1411" w:tblpY="158"/>
        <w:tblOverlap w:val="never"/>
        <w:tblW w:w="0" w:type="auto"/>
        <w:tblLayout w:type="fixed"/>
        <w:tblLook w:val="04A0"/>
      </w:tblPr>
      <w:tblGrid>
        <w:gridCol w:w="707"/>
        <w:gridCol w:w="1463"/>
        <w:gridCol w:w="1600"/>
        <w:gridCol w:w="2075"/>
        <w:gridCol w:w="2087"/>
        <w:gridCol w:w="1850"/>
      </w:tblGrid>
      <w:tr w:rsidR="002620AE" w:rsidTr="00DB45D9">
        <w:trPr>
          <w:trHeight w:val="1691"/>
        </w:trPr>
        <w:tc>
          <w:tcPr>
            <w:tcW w:w="707" w:type="dxa"/>
            <w:vAlign w:val="center"/>
          </w:tcPr>
          <w:bookmarkEnd w:id="13"/>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实验</w:t>
            </w:r>
          </w:p>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内容</w:t>
            </w:r>
          </w:p>
        </w:tc>
        <w:tc>
          <w:tcPr>
            <w:tcW w:w="1463" w:type="dxa"/>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noProof/>
                <w:szCs w:val="21"/>
              </w:rPr>
              <w:drawing>
                <wp:inline distT="0" distB="0" distL="114300" distR="114300">
                  <wp:extent cx="678815" cy="641985"/>
                  <wp:effectExtent l="0" t="0" r="6985" b="5715"/>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120" cstate="print"/>
                          <a:stretch>
                            <a:fillRect/>
                          </a:stretch>
                        </pic:blipFill>
                        <pic:spPr>
                          <a:xfrm>
                            <a:off x="0" y="0"/>
                            <a:ext cx="678815" cy="641985"/>
                          </a:xfrm>
                          <a:prstGeom prst="rect">
                            <a:avLst/>
                          </a:prstGeom>
                          <a:noFill/>
                          <a:ln>
                            <a:noFill/>
                          </a:ln>
                        </pic:spPr>
                      </pic:pic>
                    </a:graphicData>
                  </a:graphic>
                </wp:inline>
              </w:drawing>
            </w:r>
          </w:p>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w w:val="90"/>
                <w:szCs w:val="21"/>
              </w:rPr>
              <w:t>（</w:t>
            </w:r>
            <w:r w:rsidRPr="006375E2">
              <w:rPr>
                <w:rFonts w:ascii="Times New Roman" w:hAnsi="Times New Roman" w:cs="Times New Roman"/>
                <w:w w:val="90"/>
                <w:szCs w:val="21"/>
              </w:rPr>
              <w:t>Ⅰ</w:t>
            </w:r>
            <w:r w:rsidRPr="006375E2">
              <w:rPr>
                <w:rFonts w:ascii="Times New Roman" w:hAnsi="Times New Roman" w:cs="Times New Roman"/>
                <w:w w:val="90"/>
                <w:szCs w:val="21"/>
              </w:rPr>
              <w:t>）喷稀醋酸</w:t>
            </w:r>
          </w:p>
        </w:tc>
        <w:tc>
          <w:tcPr>
            <w:tcW w:w="1600" w:type="dxa"/>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noProof/>
                <w:szCs w:val="21"/>
              </w:rPr>
              <w:drawing>
                <wp:inline distT="0" distB="0" distL="114300" distR="114300">
                  <wp:extent cx="661670" cy="614680"/>
                  <wp:effectExtent l="0" t="0" r="5080" b="13970"/>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pic:cNvPicPr>
                            <a:picLocks noChangeAspect="1"/>
                          </pic:cNvPicPr>
                        </pic:nvPicPr>
                        <pic:blipFill>
                          <a:blip r:embed="rId121" cstate="print"/>
                          <a:stretch>
                            <a:fillRect/>
                          </a:stretch>
                        </pic:blipFill>
                        <pic:spPr>
                          <a:xfrm>
                            <a:off x="0" y="0"/>
                            <a:ext cx="661670" cy="614680"/>
                          </a:xfrm>
                          <a:prstGeom prst="rect">
                            <a:avLst/>
                          </a:prstGeom>
                          <a:noFill/>
                          <a:ln>
                            <a:noFill/>
                          </a:ln>
                        </pic:spPr>
                      </pic:pic>
                    </a:graphicData>
                  </a:graphic>
                </wp:inline>
              </w:drawing>
            </w:r>
          </w:p>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w:t>
            </w:r>
            <w:r w:rsidRPr="006375E2">
              <w:rPr>
                <w:rFonts w:ascii="Times New Roman" w:hAnsi="Times New Roman" w:cs="Times New Roman"/>
                <w:szCs w:val="21"/>
              </w:rPr>
              <w:t>Ⅱ</w:t>
            </w:r>
            <w:r w:rsidRPr="006375E2">
              <w:rPr>
                <w:rFonts w:ascii="Times New Roman" w:hAnsi="Times New Roman" w:cs="Times New Roman"/>
                <w:szCs w:val="21"/>
              </w:rPr>
              <w:t>）喷水</w:t>
            </w:r>
          </w:p>
        </w:tc>
        <w:tc>
          <w:tcPr>
            <w:tcW w:w="2075" w:type="dxa"/>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noProof/>
                <w:szCs w:val="21"/>
              </w:rPr>
              <w:drawing>
                <wp:anchor distT="0" distB="0" distL="114300" distR="114300" simplePos="0" relativeHeight="251684864" behindDoc="0" locked="0" layoutInCell="1" allowOverlap="1">
                  <wp:simplePos x="0" y="0"/>
                  <wp:positionH relativeFrom="column">
                    <wp:posOffset>375920</wp:posOffset>
                  </wp:positionH>
                  <wp:positionV relativeFrom="paragraph">
                    <wp:posOffset>70485</wp:posOffset>
                  </wp:positionV>
                  <wp:extent cx="363855" cy="570865"/>
                  <wp:effectExtent l="0" t="0" r="17145" b="635"/>
                  <wp:wrapNone/>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pic:cNvPicPr>
                        </pic:nvPicPr>
                        <pic:blipFill>
                          <a:blip r:embed="rId122" cstate="print"/>
                          <a:stretch>
                            <a:fillRect/>
                          </a:stretch>
                        </pic:blipFill>
                        <pic:spPr>
                          <a:xfrm>
                            <a:off x="0" y="0"/>
                            <a:ext cx="363855" cy="570865"/>
                          </a:xfrm>
                          <a:prstGeom prst="rect">
                            <a:avLst/>
                          </a:prstGeom>
                          <a:noFill/>
                          <a:ln>
                            <a:noFill/>
                          </a:ln>
                        </pic:spPr>
                      </pic:pic>
                    </a:graphicData>
                  </a:graphic>
                </wp:anchor>
              </w:drawing>
            </w:r>
          </w:p>
          <w:p w:rsidR="0053690E" w:rsidRPr="006375E2" w:rsidRDefault="0053690E" w:rsidP="00DB45D9">
            <w:pPr>
              <w:spacing w:line="360" w:lineRule="auto"/>
              <w:jc w:val="center"/>
              <w:rPr>
                <w:rFonts w:ascii="Times New Roman" w:hAnsi="Times New Roman" w:cs="Times New Roman"/>
                <w:w w:val="90"/>
                <w:szCs w:val="21"/>
              </w:rPr>
            </w:pPr>
          </w:p>
          <w:p w:rsidR="0053690E" w:rsidRPr="006375E2" w:rsidRDefault="0053690E" w:rsidP="00DB45D9">
            <w:pPr>
              <w:spacing w:line="360" w:lineRule="auto"/>
              <w:jc w:val="center"/>
              <w:rPr>
                <w:rFonts w:ascii="Times New Roman" w:hAnsi="Times New Roman" w:cs="Times New Roman"/>
                <w:w w:val="90"/>
                <w:szCs w:val="21"/>
              </w:rPr>
            </w:pPr>
          </w:p>
          <w:p w:rsidR="0053690E" w:rsidRPr="006375E2" w:rsidRDefault="0053690E" w:rsidP="00DB45D9">
            <w:pPr>
              <w:spacing w:line="360" w:lineRule="auto"/>
              <w:jc w:val="center"/>
              <w:rPr>
                <w:rFonts w:ascii="Times New Roman" w:hAnsi="Times New Roman" w:cs="Times New Roman"/>
                <w:w w:val="90"/>
                <w:szCs w:val="21"/>
              </w:rPr>
            </w:pPr>
          </w:p>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w w:val="90"/>
                <w:szCs w:val="21"/>
              </w:rPr>
              <w:t>（</w:t>
            </w:r>
            <w:r w:rsidRPr="006375E2">
              <w:rPr>
                <w:rFonts w:ascii="Times New Roman" w:hAnsi="Times New Roman" w:cs="Times New Roman"/>
                <w:w w:val="90"/>
                <w:szCs w:val="21"/>
              </w:rPr>
              <w:t>Ⅲ</w:t>
            </w:r>
            <w:r w:rsidRPr="006375E2">
              <w:rPr>
                <w:rFonts w:ascii="Times New Roman" w:hAnsi="Times New Roman" w:cs="Times New Roman"/>
                <w:w w:val="90"/>
                <w:szCs w:val="21"/>
              </w:rPr>
              <w:t>）直接放入</w:t>
            </w:r>
            <w:r w:rsidRPr="006375E2">
              <w:rPr>
                <w:rFonts w:ascii="Times New Roman" w:hAnsi="Times New Roman" w:cs="Times New Roman"/>
                <w:w w:val="90"/>
                <w:szCs w:val="21"/>
              </w:rPr>
              <w:t>CO</w:t>
            </w:r>
            <w:r w:rsidRPr="006375E2">
              <w:rPr>
                <w:rFonts w:ascii="Times New Roman" w:hAnsi="Times New Roman" w:cs="Times New Roman"/>
                <w:w w:val="90"/>
                <w:szCs w:val="21"/>
                <w:vertAlign w:val="subscript"/>
              </w:rPr>
              <w:t>2</w:t>
            </w:r>
            <w:r w:rsidRPr="006375E2">
              <w:rPr>
                <w:rFonts w:ascii="Times New Roman" w:hAnsi="Times New Roman" w:cs="Times New Roman"/>
                <w:w w:val="90"/>
                <w:szCs w:val="21"/>
              </w:rPr>
              <w:t>中</w:t>
            </w:r>
          </w:p>
        </w:tc>
        <w:tc>
          <w:tcPr>
            <w:tcW w:w="2087" w:type="dxa"/>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noProof/>
                <w:szCs w:val="21"/>
              </w:rPr>
              <w:drawing>
                <wp:inline distT="0" distB="0" distL="114300" distR="114300">
                  <wp:extent cx="1034415" cy="727710"/>
                  <wp:effectExtent l="0" t="0" r="13335" b="15240"/>
                  <wp:docPr id="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
                          <pic:cNvPicPr>
                            <a:picLocks noChangeAspect="1"/>
                          </pic:cNvPicPr>
                        </pic:nvPicPr>
                        <pic:blipFill>
                          <a:blip r:embed="rId123" cstate="print"/>
                          <a:stretch>
                            <a:fillRect/>
                          </a:stretch>
                        </pic:blipFill>
                        <pic:spPr>
                          <a:xfrm>
                            <a:off x="0" y="0"/>
                            <a:ext cx="1034415" cy="727710"/>
                          </a:xfrm>
                          <a:prstGeom prst="rect">
                            <a:avLst/>
                          </a:prstGeom>
                          <a:noFill/>
                          <a:ln>
                            <a:noFill/>
                          </a:ln>
                        </pic:spPr>
                      </pic:pic>
                    </a:graphicData>
                  </a:graphic>
                </wp:inline>
              </w:drawing>
            </w:r>
          </w:p>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w w:val="80"/>
                <w:szCs w:val="21"/>
              </w:rPr>
              <w:t>（</w:t>
            </w:r>
            <w:r w:rsidRPr="006375E2">
              <w:rPr>
                <w:rFonts w:ascii="Times New Roman" w:hAnsi="Times New Roman" w:cs="Times New Roman"/>
                <w:w w:val="80"/>
                <w:szCs w:val="21"/>
              </w:rPr>
              <w:t>Ⅳ</w:t>
            </w:r>
            <w:r w:rsidRPr="006375E2">
              <w:rPr>
                <w:rFonts w:ascii="Times New Roman" w:hAnsi="Times New Roman" w:cs="Times New Roman"/>
                <w:w w:val="80"/>
                <w:szCs w:val="21"/>
              </w:rPr>
              <w:t>）喷水后放入</w:t>
            </w:r>
            <w:r w:rsidRPr="006375E2">
              <w:rPr>
                <w:rFonts w:ascii="Times New Roman" w:hAnsi="Times New Roman" w:cs="Times New Roman"/>
                <w:w w:val="90"/>
                <w:szCs w:val="21"/>
              </w:rPr>
              <w:t>CO</w:t>
            </w:r>
            <w:r w:rsidRPr="006375E2">
              <w:rPr>
                <w:rFonts w:ascii="Times New Roman" w:hAnsi="Times New Roman" w:cs="Times New Roman"/>
                <w:w w:val="90"/>
                <w:szCs w:val="21"/>
                <w:vertAlign w:val="subscript"/>
              </w:rPr>
              <w:t>2</w:t>
            </w:r>
            <w:r w:rsidRPr="006375E2">
              <w:rPr>
                <w:rFonts w:ascii="Times New Roman" w:hAnsi="Times New Roman" w:cs="Times New Roman"/>
                <w:w w:val="80"/>
                <w:szCs w:val="21"/>
              </w:rPr>
              <w:t>中</w:t>
            </w:r>
          </w:p>
        </w:tc>
        <w:tc>
          <w:tcPr>
            <w:tcW w:w="1850" w:type="dxa"/>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noProof/>
              </w:rPr>
              <w:drawing>
                <wp:anchor distT="0" distB="0" distL="114300" distR="114300" simplePos="0" relativeHeight="251685888" behindDoc="0" locked="0" layoutInCell="1" allowOverlap="1">
                  <wp:simplePos x="0" y="0"/>
                  <wp:positionH relativeFrom="column">
                    <wp:posOffset>53975</wp:posOffset>
                  </wp:positionH>
                  <wp:positionV relativeFrom="paragraph">
                    <wp:posOffset>207645</wp:posOffset>
                  </wp:positionV>
                  <wp:extent cx="913130" cy="488315"/>
                  <wp:effectExtent l="0" t="0" r="1270" b="6985"/>
                  <wp:wrapNone/>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24" cstate="print"/>
                          <a:stretch>
                            <a:fillRect/>
                          </a:stretch>
                        </pic:blipFill>
                        <pic:spPr>
                          <a:xfrm>
                            <a:off x="0" y="0"/>
                            <a:ext cx="913130" cy="488315"/>
                          </a:xfrm>
                          <a:prstGeom prst="rect">
                            <a:avLst/>
                          </a:prstGeom>
                        </pic:spPr>
                      </pic:pic>
                    </a:graphicData>
                  </a:graphic>
                </wp:anchor>
              </w:drawing>
            </w:r>
          </w:p>
          <w:p w:rsidR="0053690E" w:rsidRPr="006375E2" w:rsidRDefault="0053690E" w:rsidP="00DB45D9">
            <w:pPr>
              <w:spacing w:line="360" w:lineRule="auto"/>
              <w:jc w:val="center"/>
              <w:rPr>
                <w:rFonts w:ascii="Times New Roman" w:hAnsi="Times New Roman" w:cs="Times New Roman"/>
                <w:w w:val="90"/>
                <w:szCs w:val="21"/>
              </w:rPr>
            </w:pPr>
          </w:p>
          <w:p w:rsidR="0053690E" w:rsidRPr="006375E2" w:rsidRDefault="0053690E" w:rsidP="00DB45D9">
            <w:pPr>
              <w:pStyle w:val="a8"/>
              <w:spacing w:line="360" w:lineRule="auto"/>
              <w:rPr>
                <w:rFonts w:ascii="Times New Roman" w:hAnsi="Times New Roman" w:cs="Times New Roman"/>
                <w:w w:val="90"/>
                <w:szCs w:val="21"/>
              </w:rPr>
            </w:pPr>
          </w:p>
          <w:p w:rsidR="0053690E" w:rsidRPr="006375E2" w:rsidRDefault="0053690E" w:rsidP="00DB45D9">
            <w:pPr>
              <w:pStyle w:val="5"/>
              <w:rPr>
                <w:rFonts w:ascii="Times New Roman" w:hAnsi="Times New Roman" w:cs="Times New Roman"/>
              </w:rPr>
            </w:pPr>
          </w:p>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w w:val="90"/>
                <w:szCs w:val="21"/>
              </w:rPr>
              <w:t>（</w:t>
            </w:r>
            <w:r w:rsidRPr="006375E2">
              <w:rPr>
                <w:rFonts w:ascii="Times New Roman" w:hAnsi="Times New Roman" w:cs="Times New Roman"/>
                <w:w w:val="90"/>
                <w:szCs w:val="21"/>
              </w:rPr>
              <w:t>Ⅴ</w:t>
            </w:r>
            <w:r w:rsidRPr="006375E2">
              <w:rPr>
                <w:rFonts w:ascii="Times New Roman" w:hAnsi="Times New Roman" w:cs="Times New Roman"/>
                <w:w w:val="90"/>
                <w:szCs w:val="21"/>
              </w:rPr>
              <w:t>）烘干第四朵花</w:t>
            </w:r>
          </w:p>
        </w:tc>
      </w:tr>
      <w:tr w:rsidR="002620AE" w:rsidTr="00DB45D9">
        <w:trPr>
          <w:trHeight w:val="415"/>
        </w:trPr>
        <w:tc>
          <w:tcPr>
            <w:tcW w:w="707" w:type="dxa"/>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现象</w:t>
            </w:r>
          </w:p>
        </w:tc>
        <w:tc>
          <w:tcPr>
            <w:tcW w:w="1463"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6375E2">
              <w:rPr>
                <w:rFonts w:ascii="Times New Roman" w:hAnsi="Times New Roman" w:cs="Times New Roman"/>
                <w:szCs w:val="21"/>
              </w:rPr>
              <w:t>纸花</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变红</w:t>
            </w:r>
            <w:r w:rsidRPr="0080240E">
              <w:rPr>
                <w:rFonts w:ascii="Times New Roman" w:hAnsi="Times New Roman" w:cs="Times New Roman"/>
                <w:color w:val="FFFFFF"/>
                <w:szCs w:val="21"/>
                <w:u w:val="single" w:color="FF0000"/>
              </w:rPr>
              <w:t xml:space="preserve"> </w:t>
            </w:r>
          </w:p>
        </w:tc>
        <w:tc>
          <w:tcPr>
            <w:tcW w:w="1600" w:type="dxa"/>
            <w:vAlign w:val="center"/>
          </w:tcPr>
          <w:p w:rsidR="0053690E" w:rsidRPr="0080240E" w:rsidRDefault="00BB53E3" w:rsidP="00DB45D9">
            <w:pPr>
              <w:spacing w:line="360" w:lineRule="auto"/>
              <w:rPr>
                <w:rFonts w:ascii="Times New Roman" w:eastAsia="宋体" w:hAnsi="Times New Roman" w:cs="Times New Roman"/>
                <w:color w:val="FFFFFF"/>
                <w:szCs w:val="21"/>
                <w:u w:val="single" w:color="FF0000"/>
              </w:rPr>
            </w:pPr>
            <w:r w:rsidRPr="006375E2">
              <w:rPr>
                <w:rFonts w:ascii="Times New Roman" w:hAnsi="Times New Roman" w:cs="Times New Roman"/>
                <w:szCs w:val="21"/>
              </w:rPr>
              <w:t>纸花</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不变色</w:t>
            </w:r>
            <w:r w:rsidRPr="0080240E">
              <w:rPr>
                <w:rFonts w:ascii="Times New Roman" w:hAnsi="Times New Roman" w:cs="Times New Roman"/>
                <w:color w:val="FFFFFF"/>
                <w:szCs w:val="21"/>
                <w:u w:val="single" w:color="FF0000"/>
              </w:rPr>
              <w:t xml:space="preserve"> </w:t>
            </w:r>
          </w:p>
        </w:tc>
        <w:tc>
          <w:tcPr>
            <w:tcW w:w="2075" w:type="dxa"/>
            <w:vAlign w:val="center"/>
          </w:tcPr>
          <w:p w:rsidR="0053690E" w:rsidRPr="0080240E" w:rsidRDefault="00BB53E3" w:rsidP="00DB45D9">
            <w:pPr>
              <w:spacing w:line="360" w:lineRule="auto"/>
              <w:ind w:firstLineChars="100" w:firstLine="210"/>
              <w:rPr>
                <w:rFonts w:ascii="Times New Roman" w:eastAsia="宋体" w:hAnsi="Times New Roman" w:cs="Times New Roman"/>
                <w:color w:val="FFFFFF"/>
                <w:szCs w:val="21"/>
                <w:u w:val="single" w:color="FF0000"/>
              </w:rPr>
            </w:pPr>
            <w:r w:rsidRPr="006375E2">
              <w:rPr>
                <w:rFonts w:ascii="Times New Roman" w:hAnsi="Times New Roman" w:cs="Times New Roman"/>
                <w:szCs w:val="21"/>
              </w:rPr>
              <w:t>纸花</w:t>
            </w:r>
            <w:r w:rsidRPr="0080240E">
              <w:rPr>
                <w:rFonts w:ascii="Times New Roman" w:hAnsi="Times New Roman" w:cs="Times New Roman"/>
                <w:color w:val="FFFFFF"/>
                <w:szCs w:val="21"/>
                <w:u w:val="single" w:color="FF0000"/>
              </w:rPr>
              <w:t>不变色</w:t>
            </w:r>
            <w:r w:rsidRPr="0080240E">
              <w:rPr>
                <w:rFonts w:ascii="Times New Roman" w:hAnsi="Times New Roman" w:cs="Times New Roman"/>
                <w:color w:val="FFFFFF"/>
                <w:szCs w:val="21"/>
                <w:u w:val="single" w:color="FF0000"/>
              </w:rPr>
              <w:t xml:space="preserve"> </w:t>
            </w:r>
          </w:p>
        </w:tc>
        <w:tc>
          <w:tcPr>
            <w:tcW w:w="2087" w:type="dxa"/>
            <w:vAlign w:val="center"/>
          </w:tcPr>
          <w:p w:rsidR="0053690E" w:rsidRPr="0080240E" w:rsidRDefault="00BB53E3" w:rsidP="00DB45D9">
            <w:pPr>
              <w:spacing w:line="360" w:lineRule="auto"/>
              <w:ind w:firstLineChars="200" w:firstLine="420"/>
              <w:rPr>
                <w:rFonts w:ascii="Times New Roman" w:eastAsia="宋体" w:hAnsi="Times New Roman" w:cs="Times New Roman"/>
                <w:color w:val="FFFFFF"/>
                <w:szCs w:val="21"/>
                <w:u w:val="single" w:color="FF0000"/>
              </w:rPr>
            </w:pPr>
            <w:r w:rsidRPr="006375E2">
              <w:rPr>
                <w:rFonts w:ascii="Times New Roman" w:hAnsi="Times New Roman" w:cs="Times New Roman"/>
                <w:szCs w:val="21"/>
              </w:rPr>
              <w:t>纸花</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变红</w:t>
            </w:r>
            <w:r w:rsidRPr="0080240E">
              <w:rPr>
                <w:rFonts w:ascii="Times New Roman" w:hAnsi="Times New Roman" w:cs="Times New Roman"/>
                <w:color w:val="FFFFFF"/>
                <w:szCs w:val="21"/>
                <w:u w:val="single" w:color="FF0000"/>
              </w:rPr>
              <w:t xml:space="preserve"> </w:t>
            </w:r>
          </w:p>
        </w:tc>
        <w:tc>
          <w:tcPr>
            <w:tcW w:w="1850" w:type="dxa"/>
            <w:vAlign w:val="center"/>
          </w:tcPr>
          <w:p w:rsidR="0053690E" w:rsidRPr="0080240E" w:rsidRDefault="00BB53E3" w:rsidP="00DB45D9">
            <w:pPr>
              <w:spacing w:line="360" w:lineRule="auto"/>
              <w:ind w:firstLineChars="100" w:firstLine="210"/>
              <w:rPr>
                <w:rFonts w:ascii="Times New Roman" w:eastAsia="宋体" w:hAnsi="Times New Roman" w:cs="Times New Roman"/>
                <w:color w:val="FFFFFF"/>
                <w:szCs w:val="21"/>
                <w:u w:val="single" w:color="FF0000"/>
              </w:rPr>
            </w:pPr>
            <w:r w:rsidRPr="006375E2">
              <w:rPr>
                <w:rFonts w:ascii="Times New Roman" w:hAnsi="Times New Roman" w:cs="Times New Roman"/>
                <w:szCs w:val="21"/>
              </w:rPr>
              <w:t>纸花</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变紫</w:t>
            </w:r>
            <w:r w:rsidRPr="0080240E">
              <w:rPr>
                <w:rFonts w:ascii="Times New Roman" w:hAnsi="Times New Roman" w:cs="Times New Roman"/>
                <w:color w:val="FFFFFF"/>
                <w:szCs w:val="21"/>
                <w:u w:val="single" w:color="FF0000"/>
              </w:rPr>
              <w:t xml:space="preserve"> </w:t>
            </w:r>
          </w:p>
        </w:tc>
      </w:tr>
      <w:tr w:rsidR="002620AE" w:rsidTr="00DB45D9">
        <w:trPr>
          <w:trHeight w:val="696"/>
        </w:trPr>
        <w:tc>
          <w:tcPr>
            <w:tcW w:w="707" w:type="dxa"/>
            <w:vAlign w:val="center"/>
          </w:tcPr>
          <w:p w:rsidR="0053690E" w:rsidRPr="006375E2" w:rsidRDefault="00BB53E3" w:rsidP="00DB45D9">
            <w:pPr>
              <w:spacing w:line="360" w:lineRule="auto"/>
              <w:jc w:val="center"/>
              <w:rPr>
                <w:rFonts w:ascii="Times New Roman" w:hAnsi="Times New Roman" w:cs="Times New Roman"/>
                <w:szCs w:val="21"/>
              </w:rPr>
            </w:pPr>
            <w:r w:rsidRPr="006375E2">
              <w:rPr>
                <w:rFonts w:ascii="Times New Roman" w:hAnsi="Times New Roman" w:cs="Times New Roman"/>
                <w:szCs w:val="21"/>
              </w:rPr>
              <w:t>分析</w:t>
            </w:r>
          </w:p>
        </w:tc>
        <w:tc>
          <w:tcPr>
            <w:tcW w:w="1463" w:type="dxa"/>
            <w:vAlign w:val="center"/>
          </w:tcPr>
          <w:p w:rsidR="0053690E" w:rsidRPr="0080240E" w:rsidRDefault="00BB53E3" w:rsidP="00DB45D9">
            <w:pPr>
              <w:spacing w:line="360" w:lineRule="auto"/>
              <w:jc w:val="center"/>
              <w:rPr>
                <w:rFonts w:ascii="Times New Roman" w:hAnsi="Times New Roman" w:cs="Times New Roman"/>
                <w:color w:val="FFFFFF"/>
                <w:szCs w:val="21"/>
                <w:u w:val="single" w:color="FF0000"/>
              </w:rPr>
            </w:pPr>
            <w:r w:rsidRPr="006375E2">
              <w:rPr>
                <w:rFonts w:ascii="Times New Roman" w:hAnsi="Times New Roman" w:cs="Times New Roman"/>
                <w:szCs w:val="21"/>
              </w:rPr>
              <w:t>酸能使紫色石蕊变红</w:t>
            </w:r>
          </w:p>
        </w:tc>
        <w:tc>
          <w:tcPr>
            <w:tcW w:w="1600" w:type="dxa"/>
            <w:vAlign w:val="center"/>
          </w:tcPr>
          <w:p w:rsidR="0053690E" w:rsidRPr="0080240E" w:rsidRDefault="00BB53E3" w:rsidP="00DB45D9">
            <w:pPr>
              <w:spacing w:line="360" w:lineRule="auto"/>
              <w:jc w:val="center"/>
              <w:rPr>
                <w:rFonts w:ascii="Times New Roman" w:eastAsia="宋体" w:hAnsi="Times New Roman" w:cs="Times New Roman"/>
                <w:color w:val="FFFFFF"/>
                <w:szCs w:val="21"/>
                <w:u w:val="single" w:color="FF0000"/>
              </w:rPr>
            </w:pPr>
            <w:r w:rsidRPr="006375E2">
              <w:rPr>
                <w:rFonts w:ascii="Times New Roman" w:hAnsi="Times New Roman" w:cs="Times New Roman"/>
                <w:szCs w:val="21"/>
              </w:rPr>
              <w:t>水不能使紫色石蕊变红</w:t>
            </w:r>
          </w:p>
        </w:tc>
        <w:tc>
          <w:tcPr>
            <w:tcW w:w="2075" w:type="dxa"/>
            <w:vAlign w:val="center"/>
          </w:tcPr>
          <w:p w:rsidR="0053690E" w:rsidRPr="0080240E" w:rsidRDefault="00BB53E3" w:rsidP="00DB45D9">
            <w:pPr>
              <w:spacing w:line="360" w:lineRule="auto"/>
              <w:jc w:val="center"/>
              <w:rPr>
                <w:rFonts w:ascii="Times New Roman" w:eastAsia="宋体" w:hAnsi="Times New Roman" w:cs="Times New Roman"/>
                <w:color w:val="FFFFFF"/>
                <w:szCs w:val="21"/>
                <w:u w:val="single" w:color="FF0000"/>
              </w:rPr>
            </w:pPr>
            <w:r w:rsidRPr="006375E2">
              <w:rPr>
                <w:rFonts w:ascii="Times New Roman" w:hAnsi="Times New Roman" w:cs="Times New Roman"/>
                <w:szCs w:val="21"/>
              </w:rPr>
              <w:t>二氧化碳不能使石蕊变红</w:t>
            </w:r>
          </w:p>
        </w:tc>
        <w:tc>
          <w:tcPr>
            <w:tcW w:w="2087" w:type="dxa"/>
            <w:vAlign w:val="center"/>
          </w:tcPr>
          <w:p w:rsidR="0053690E" w:rsidRPr="0080240E" w:rsidRDefault="00BB53E3" w:rsidP="00DB45D9">
            <w:pPr>
              <w:spacing w:line="360" w:lineRule="auto"/>
              <w:jc w:val="center"/>
              <w:rPr>
                <w:rFonts w:ascii="Times New Roman" w:eastAsia="宋体" w:hAnsi="Times New Roman" w:cs="Times New Roman"/>
                <w:color w:val="FFFFFF"/>
                <w:szCs w:val="21"/>
                <w:u w:val="single" w:color="FF0000"/>
              </w:rPr>
            </w:pPr>
            <w:r w:rsidRPr="006375E2">
              <w:rPr>
                <w:rFonts w:ascii="Times New Roman" w:hAnsi="Times New Roman" w:cs="Times New Roman"/>
                <w:szCs w:val="21"/>
              </w:rPr>
              <w:t>二氧化碳和水反应生成酸</w:t>
            </w:r>
          </w:p>
        </w:tc>
        <w:tc>
          <w:tcPr>
            <w:tcW w:w="1850" w:type="dxa"/>
            <w:vAlign w:val="center"/>
          </w:tcPr>
          <w:p w:rsidR="0053690E" w:rsidRPr="0080240E" w:rsidRDefault="00BB53E3" w:rsidP="00DB45D9">
            <w:pPr>
              <w:spacing w:line="360" w:lineRule="auto"/>
              <w:jc w:val="center"/>
              <w:rPr>
                <w:rFonts w:ascii="Times New Roman" w:eastAsia="宋体" w:hAnsi="Times New Roman" w:cs="Times New Roman"/>
                <w:color w:val="FFFFFF"/>
                <w:szCs w:val="21"/>
                <w:u w:val="single" w:color="FF0000"/>
              </w:rPr>
            </w:pPr>
            <w:r w:rsidRPr="006375E2">
              <w:rPr>
                <w:rFonts w:ascii="Times New Roman" w:hAnsi="Times New Roman" w:cs="Times New Roman"/>
                <w:szCs w:val="21"/>
              </w:rPr>
              <w:t>碳酸不稳定易分解</w:t>
            </w:r>
          </w:p>
        </w:tc>
      </w:tr>
    </w:tbl>
    <w:p w:rsidR="0053690E" w:rsidRPr="006375E2" w:rsidRDefault="00BB53E3" w:rsidP="000D7C99">
      <w:pPr>
        <w:spacing w:beforeLines="30" w:line="360" w:lineRule="auto"/>
        <w:ind w:firstLineChars="100" w:firstLine="210"/>
        <w:jc w:val="left"/>
        <w:rPr>
          <w:rFonts w:ascii="Times New Roman" w:hAnsi="Times New Roman" w:cs="Times New Roman"/>
          <w:szCs w:val="21"/>
        </w:rPr>
      </w:pPr>
      <w:r w:rsidRPr="006375E2">
        <w:rPr>
          <w:rFonts w:ascii="Times New Roman" w:hAnsi="Times New Roman" w:cs="Times New Roman"/>
          <w:szCs w:val="21"/>
        </w:rPr>
        <w:t>结论：二氧化碳与水能发生反应生成</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碳酸</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，化学方程式：</w:t>
      </w:r>
      <w:r w:rsidRPr="0080240E">
        <w:rPr>
          <w:rFonts w:ascii="Times New Roman" w:hAnsi="Times New Roman" w:cs="Times New Roman"/>
          <w:color w:val="FFFFFF"/>
          <w:szCs w:val="21"/>
          <w:u w:val="single" w:color="FF0000"/>
        </w:rPr>
        <w:t xml:space="preserve"> CO</w:t>
      </w:r>
      <w:r w:rsidRPr="0080240E">
        <w:rPr>
          <w:rFonts w:ascii="Times New Roman" w:hAnsi="Times New Roman" w:cs="Times New Roman"/>
          <w:color w:val="FFFFFF"/>
          <w:szCs w:val="21"/>
          <w:u w:val="single" w:color="FF0000"/>
          <w:vertAlign w:val="subscript"/>
        </w:rPr>
        <w:t>2</w:t>
      </w:r>
      <w:r w:rsidRPr="0080240E">
        <w:rPr>
          <w:rFonts w:ascii="Times New Roman" w:hAnsi="Times New Roman" w:cs="Times New Roman"/>
          <w:color w:val="FFFFFF"/>
          <w:szCs w:val="21"/>
          <w:u w:val="single" w:color="FF0000"/>
        </w:rPr>
        <w:t>+H</w:t>
      </w:r>
      <w:r w:rsidRPr="0080240E">
        <w:rPr>
          <w:rFonts w:ascii="Times New Roman" w:hAnsi="Times New Roman" w:cs="Times New Roman"/>
          <w:color w:val="FFFFFF"/>
          <w:szCs w:val="21"/>
          <w:u w:val="single" w:color="FF0000"/>
          <w:vertAlign w:val="subscript"/>
        </w:rPr>
        <w:t>2</w:t>
      </w:r>
      <w:r w:rsidRPr="0080240E">
        <w:rPr>
          <w:rFonts w:ascii="Times New Roman" w:hAnsi="Times New Roman" w:cs="Times New Roman"/>
          <w:color w:val="FFFFFF"/>
          <w:szCs w:val="21"/>
          <w:u w:val="single" w:color="FF0000"/>
        </w:rPr>
        <w:t>O==H</w:t>
      </w:r>
      <w:r w:rsidRPr="0080240E">
        <w:rPr>
          <w:rFonts w:ascii="Times New Roman" w:hAnsi="Times New Roman" w:cs="Times New Roman"/>
          <w:color w:val="FFFFFF"/>
          <w:szCs w:val="21"/>
          <w:u w:val="single" w:color="FF0000"/>
          <w:vertAlign w:val="subscript"/>
        </w:rPr>
        <w:t>2</w:t>
      </w:r>
      <w:r w:rsidRPr="0080240E">
        <w:rPr>
          <w:rFonts w:ascii="Times New Roman" w:hAnsi="Times New Roman" w:cs="Times New Roman"/>
          <w:color w:val="FFFFFF"/>
          <w:szCs w:val="21"/>
          <w:u w:val="single" w:color="FF0000"/>
        </w:rPr>
        <w:t>CO</w:t>
      </w:r>
      <w:r w:rsidRPr="0080240E">
        <w:rPr>
          <w:rFonts w:ascii="Times New Roman" w:hAnsi="Times New Roman" w:cs="Times New Roman"/>
          <w:color w:val="FFFFFF"/>
          <w:szCs w:val="21"/>
          <w:u w:val="single" w:color="FF0000"/>
          <w:vertAlign w:val="subscript"/>
        </w:rPr>
        <w:t>3</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0D7C99">
      <w:pPr>
        <w:spacing w:beforeLines="30" w:line="360" w:lineRule="auto"/>
        <w:jc w:val="left"/>
        <w:rPr>
          <w:rFonts w:ascii="Times New Roman" w:hAnsi="Times New Roman" w:cs="Times New Roman"/>
          <w:szCs w:val="21"/>
        </w:rPr>
      </w:pPr>
      <w:r w:rsidRPr="006375E2">
        <w:rPr>
          <w:rFonts w:ascii="Times New Roman" w:hAnsi="Times New Roman" w:cs="Times New Roman"/>
          <w:szCs w:val="21"/>
        </w:rPr>
        <w:t xml:space="preserve">        </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酸</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可以使紫色石蕊溶液变成</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红</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色。</w:t>
      </w:r>
    </w:p>
    <w:p w:rsidR="0053690E" w:rsidRPr="006375E2" w:rsidRDefault="00BB53E3" w:rsidP="0053690E">
      <w:pPr>
        <w:spacing w:line="360" w:lineRule="auto"/>
        <w:ind w:firstLineChars="100" w:firstLine="210"/>
        <w:jc w:val="left"/>
        <w:rPr>
          <w:rFonts w:ascii="Times New Roman" w:eastAsia="宋体" w:hAnsi="Times New Roman" w:cs="Times New Roman"/>
          <w:b/>
          <w:bCs/>
          <w:szCs w:val="24"/>
        </w:rPr>
      </w:pPr>
      <w:r w:rsidRPr="006375E2">
        <w:rPr>
          <w:rFonts w:ascii="Times New Roman" w:hAnsi="Times New Roman" w:cs="Times New Roman"/>
          <w:szCs w:val="21"/>
        </w:rPr>
        <w:t>烘干第四朵花所发生的现象，说明碳酸</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不稳定易分解</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化学方程式：</w:t>
      </w:r>
      <w:r w:rsidRPr="0080240E">
        <w:rPr>
          <w:rFonts w:ascii="Times New Roman" w:hAnsi="Times New Roman" w:cs="Times New Roman"/>
          <w:color w:val="FFFFFF"/>
          <w:szCs w:val="21"/>
          <w:u w:val="single" w:color="FF0000"/>
        </w:rPr>
        <w:t xml:space="preserve"> H</w:t>
      </w:r>
      <w:r w:rsidRPr="0080240E">
        <w:rPr>
          <w:rFonts w:ascii="Times New Roman" w:hAnsi="Times New Roman" w:cs="Times New Roman"/>
          <w:color w:val="FFFFFF"/>
          <w:szCs w:val="21"/>
          <w:u w:val="single" w:color="FF0000"/>
          <w:vertAlign w:val="subscript"/>
        </w:rPr>
        <w:t>2</w:t>
      </w:r>
      <w:r w:rsidRPr="0080240E">
        <w:rPr>
          <w:rFonts w:ascii="Times New Roman" w:hAnsi="Times New Roman" w:cs="Times New Roman"/>
          <w:color w:val="FFFFFF"/>
          <w:szCs w:val="21"/>
          <w:u w:val="single" w:color="FF0000"/>
        </w:rPr>
        <w:t>CO</w:t>
      </w:r>
      <w:r w:rsidRPr="0080240E">
        <w:rPr>
          <w:rFonts w:ascii="Times New Roman" w:hAnsi="Times New Roman" w:cs="Times New Roman"/>
          <w:color w:val="FFFFFF"/>
          <w:szCs w:val="21"/>
          <w:u w:val="single" w:color="FF0000"/>
          <w:vertAlign w:val="subscript"/>
        </w:rPr>
        <w:t>3</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position w:val="8"/>
          <w:sz w:val="18"/>
          <w:szCs w:val="18"/>
          <w:u w:val="double"/>
        </w:rPr>
        <w:t xml:space="preserve"> ∆ </w:t>
      </w:r>
      <w:r w:rsidRPr="006375E2">
        <w:rPr>
          <w:rFonts w:ascii="Times New Roman" w:hAnsi="Times New Roman" w:cs="Times New Roman"/>
          <w:position w:val="8"/>
          <w:sz w:val="18"/>
          <w:szCs w:val="18"/>
        </w:rPr>
        <w:t xml:space="preserve"> </w:t>
      </w:r>
      <w:r w:rsidRPr="0080240E">
        <w:rPr>
          <w:rFonts w:ascii="Times New Roman" w:hAnsi="Times New Roman" w:cs="Times New Roman"/>
          <w:color w:val="FFFFFF"/>
          <w:szCs w:val="21"/>
          <w:u w:val="single" w:color="FF0000"/>
        </w:rPr>
        <w:t>H</w:t>
      </w:r>
      <w:r w:rsidRPr="0080240E">
        <w:rPr>
          <w:rFonts w:ascii="Times New Roman" w:hAnsi="Times New Roman" w:cs="Times New Roman"/>
          <w:color w:val="FFFFFF"/>
          <w:szCs w:val="21"/>
          <w:u w:val="single" w:color="FF0000"/>
          <w:vertAlign w:val="subscript"/>
        </w:rPr>
        <w:t>2</w:t>
      </w:r>
      <w:r w:rsidRPr="0080240E">
        <w:rPr>
          <w:rFonts w:ascii="Times New Roman" w:hAnsi="Times New Roman" w:cs="Times New Roman"/>
          <w:color w:val="FFFFFF"/>
          <w:szCs w:val="21"/>
          <w:u w:val="single" w:color="FF0000"/>
        </w:rPr>
        <w:t>O + CO</w:t>
      </w:r>
      <w:r w:rsidRPr="0080240E">
        <w:rPr>
          <w:rFonts w:ascii="Times New Roman" w:hAnsi="Times New Roman" w:cs="Times New Roman"/>
          <w:color w:val="FFFFFF"/>
          <w:szCs w:val="21"/>
          <w:u w:val="single" w:color="FF0000"/>
          <w:vertAlign w:val="subscript"/>
        </w:rPr>
        <w:t>2</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bookmarkStart w:id="14" w:name="_Hlk133140455"/>
      <w:r w:rsidRPr="006375E2">
        <w:rPr>
          <w:rFonts w:ascii="Times New Roman" w:hAnsi="Times New Roman" w:cs="Times New Roman"/>
          <w:b/>
          <w:color w:val="EEECE1" w:themeColor="background2"/>
          <w:szCs w:val="21"/>
          <w:shd w:val="clear" w:color="auto" w:fill="00B0F0"/>
        </w:rPr>
        <w:t>十一、木炭的还原性</w:t>
      </w:r>
    </w:p>
    <w:p w:rsidR="0053690E" w:rsidRPr="006375E2" w:rsidRDefault="00BB53E3" w:rsidP="0053690E">
      <w:pPr>
        <w:pStyle w:val="a8"/>
        <w:spacing w:line="360" w:lineRule="auto"/>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w:t>
      </w:r>
      <w:r w:rsidRPr="006375E2">
        <w:rPr>
          <w:rFonts w:ascii="Times New Roman" w:eastAsia="宋体" w:hAnsi="Times New Roman" w:cs="Times New Roman"/>
          <w:b/>
          <w:bCs/>
          <w:szCs w:val="24"/>
        </w:rPr>
        <w:t>木炭还原氧化铜</w:t>
      </w:r>
    </w:p>
    <w:p w:rsidR="0053690E" w:rsidRPr="006375E2" w:rsidRDefault="00BB53E3" w:rsidP="0053690E">
      <w:pPr>
        <w:pStyle w:val="a9"/>
        <w:spacing w:line="360" w:lineRule="auto"/>
        <w:ind w:left="211" w:hangingChars="100" w:hanging="211"/>
        <w:jc w:val="center"/>
        <w:rPr>
          <w:rFonts w:ascii="Times New Roman" w:hAnsi="Times New Roman"/>
          <w:bCs/>
          <w:lang w:val="en-US"/>
        </w:rPr>
      </w:pPr>
      <w:r w:rsidRPr="006375E2">
        <w:rPr>
          <w:rFonts w:ascii="Times New Roman" w:hAnsi="Times New Roman"/>
          <w:b/>
          <w:bCs/>
          <w:noProof/>
          <w:szCs w:val="24"/>
          <w:lang w:val="en-US"/>
        </w:rPr>
        <w:drawing>
          <wp:inline distT="0" distB="0" distL="0" distR="0">
            <wp:extent cx="1479550" cy="961390"/>
            <wp:effectExtent l="0" t="0" r="6350" b="0"/>
            <wp:docPr id="2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4"/>
                    <pic:cNvPicPr>
                      <a:picLocks noChangeAspect="1"/>
                    </pic:cNvPicPr>
                  </pic:nvPicPr>
                  <pic:blipFill>
                    <a:blip r:embed="rId1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3996"/>
                    <a:stretch>
                      <a:fillRect/>
                    </a:stretch>
                  </pic:blipFill>
                  <pic:spPr>
                    <a:xfrm>
                      <a:off x="0" y="0"/>
                      <a:ext cx="1479550" cy="961390"/>
                    </a:xfrm>
                    <a:prstGeom prst="rect">
                      <a:avLst/>
                    </a:prstGeom>
                    <a:noFill/>
                    <a:ln>
                      <a:noFill/>
                    </a:ln>
                  </pic:spPr>
                </pic:pic>
              </a:graphicData>
            </a:graphic>
          </wp:inline>
        </w:drawing>
      </w:r>
    </w:p>
    <w:bookmarkEnd w:id="14"/>
    <w:p w:rsidR="0053690E" w:rsidRPr="006375E2" w:rsidRDefault="00BB53E3" w:rsidP="0053690E">
      <w:pPr>
        <w:pStyle w:val="a9"/>
        <w:spacing w:line="360" w:lineRule="auto"/>
        <w:ind w:left="210" w:hangingChars="100" w:hanging="210"/>
        <w:jc w:val="left"/>
        <w:rPr>
          <w:rFonts w:ascii="Times New Roman" w:hAnsi="Times New Roman"/>
        </w:rPr>
      </w:pPr>
      <w:r w:rsidRPr="006375E2">
        <w:rPr>
          <w:rFonts w:ascii="Times New Roman" w:hAnsi="Times New Roman"/>
          <w:bCs/>
          <w:lang w:val="en-US"/>
        </w:rPr>
        <w:t xml:space="preserve">1. </w:t>
      </w:r>
      <w:r w:rsidRPr="006375E2">
        <w:rPr>
          <w:rFonts w:ascii="Times New Roman" w:hAnsi="Times New Roman"/>
          <w:bCs/>
          <w:lang w:val="en-US"/>
        </w:rPr>
        <w:t>实验现象：固体</w:t>
      </w:r>
      <w:r w:rsidRPr="006375E2">
        <w:rPr>
          <w:rFonts w:ascii="Times New Roman" w:hAnsi="Times New Roman"/>
        </w:rPr>
        <w:t>由</w:t>
      </w:r>
      <w:r w:rsidRPr="0080240E">
        <w:rPr>
          <w:rFonts w:ascii="Times New Roman" w:hAnsi="Times New Roman"/>
          <w:color w:val="FFFFFF"/>
          <w:u w:val="single" w:color="FF0000"/>
          <w:lang w:val="en-US"/>
        </w:rPr>
        <w:t xml:space="preserve"> </w:t>
      </w:r>
      <w:r w:rsidRPr="0080240E">
        <w:rPr>
          <w:rFonts w:ascii="Times New Roman" w:hAnsi="Times New Roman"/>
          <w:color w:val="FFFFFF"/>
          <w:u w:val="single" w:color="FF0000"/>
          <w:lang w:val="en-US"/>
        </w:rPr>
        <w:t>黑</w:t>
      </w:r>
      <w:r w:rsidRPr="0080240E">
        <w:rPr>
          <w:rFonts w:ascii="Times New Roman" w:hAnsi="Times New Roman"/>
          <w:color w:val="FFFFFF"/>
          <w:u w:val="single" w:color="FF0000"/>
          <w:lang w:val="en-US"/>
        </w:rPr>
        <w:t xml:space="preserve"> </w:t>
      </w:r>
      <w:r w:rsidRPr="006375E2">
        <w:rPr>
          <w:rFonts w:ascii="Times New Roman" w:hAnsi="Times New Roman"/>
        </w:rPr>
        <w:t>色变成</w:t>
      </w:r>
      <w:r w:rsidRPr="0080240E">
        <w:rPr>
          <w:rFonts w:ascii="Times New Roman" w:hAnsi="Times New Roman"/>
          <w:color w:val="FFFFFF"/>
          <w:u w:val="single" w:color="FF0000"/>
          <w:lang w:val="en-US"/>
        </w:rPr>
        <w:t xml:space="preserve"> </w:t>
      </w:r>
      <w:r w:rsidRPr="0080240E">
        <w:rPr>
          <w:rFonts w:ascii="Times New Roman" w:hAnsi="Times New Roman"/>
          <w:color w:val="FFFFFF"/>
          <w:u w:val="single" w:color="FF0000"/>
          <w:lang w:val="en-US"/>
        </w:rPr>
        <w:t>红</w:t>
      </w:r>
      <w:r w:rsidRPr="0080240E">
        <w:rPr>
          <w:rFonts w:ascii="Times New Roman" w:hAnsi="Times New Roman"/>
          <w:color w:val="FFFFFF"/>
          <w:u w:val="single" w:color="FF0000"/>
          <w:lang w:val="en-US"/>
        </w:rPr>
        <w:t xml:space="preserve"> </w:t>
      </w:r>
      <w:r w:rsidRPr="006375E2">
        <w:rPr>
          <w:rFonts w:ascii="Times New Roman" w:hAnsi="Times New Roman"/>
        </w:rPr>
        <w:t>色</w:t>
      </w:r>
      <w:r w:rsidRPr="006375E2">
        <w:rPr>
          <w:rFonts w:ascii="Times New Roman" w:hAnsi="Times New Roman"/>
          <w:lang w:val="en-US"/>
        </w:rPr>
        <w:t xml:space="preserve"> </w:t>
      </w:r>
      <w:r w:rsidRPr="006375E2">
        <w:rPr>
          <w:rFonts w:ascii="Times New Roman" w:hAnsi="Times New Roman"/>
          <w:lang w:val="en-US"/>
        </w:rPr>
        <w:t>，</w:t>
      </w:r>
      <w:r w:rsidRPr="006375E2">
        <w:rPr>
          <w:rFonts w:ascii="Times New Roman" w:hAnsi="Times New Roman"/>
          <w:szCs w:val="28"/>
          <w:lang w:val="en-US"/>
        </w:rPr>
        <w:t>澄清石灰水</w:t>
      </w:r>
      <w:r w:rsidRPr="0080240E">
        <w:rPr>
          <w:rFonts w:ascii="Times New Roman" w:hAnsi="Times New Roman"/>
          <w:color w:val="FFFFFF"/>
          <w:szCs w:val="28"/>
          <w:u w:val="single" w:color="FF0000"/>
          <w:lang w:val="en-US"/>
        </w:rPr>
        <w:t xml:space="preserve"> </w:t>
      </w:r>
      <w:r w:rsidRPr="0080240E">
        <w:rPr>
          <w:rFonts w:ascii="Times New Roman" w:hAnsi="Times New Roman"/>
          <w:color w:val="FFFFFF"/>
          <w:szCs w:val="28"/>
          <w:u w:val="single" w:color="FF0000"/>
          <w:lang w:val="en-US"/>
        </w:rPr>
        <w:t>变浑浊</w:t>
      </w:r>
      <w:r w:rsidRPr="0080240E">
        <w:rPr>
          <w:rFonts w:ascii="Times New Roman" w:hAnsi="Times New Roman"/>
          <w:color w:val="FFFFFF"/>
          <w:szCs w:val="28"/>
          <w:u w:val="single" w:color="FF0000"/>
          <w:lang w:val="en-US"/>
        </w:rPr>
        <w:t xml:space="preserve"> </w:t>
      </w:r>
      <w:r w:rsidRPr="006375E2">
        <w:rPr>
          <w:rFonts w:ascii="Times New Roman" w:hAnsi="Times New Roman"/>
          <w:szCs w:val="28"/>
          <w:lang w:val="en-US"/>
        </w:rPr>
        <w:t>。</w:t>
      </w:r>
    </w:p>
    <w:p w:rsidR="0053690E" w:rsidRPr="006375E2" w:rsidRDefault="00BB53E3" w:rsidP="0053690E">
      <w:pPr>
        <w:pStyle w:val="a9"/>
        <w:spacing w:line="360" w:lineRule="auto"/>
        <w:ind w:leftChars="100" w:left="210"/>
        <w:jc w:val="left"/>
        <w:rPr>
          <w:rFonts w:ascii="Times New Roman" w:hAnsi="Times New Roman"/>
          <w:szCs w:val="28"/>
        </w:rPr>
      </w:pPr>
      <w:r w:rsidRPr="006375E2">
        <w:rPr>
          <w:rFonts w:ascii="Times New Roman" w:hAnsi="Times New Roman"/>
          <w:lang w:val="en-US"/>
        </w:rPr>
        <w:t>化学方程式：</w:t>
      </w:r>
      <w:r w:rsidRPr="0080240E">
        <w:rPr>
          <w:rFonts w:ascii="Times New Roman" w:hAnsi="Times New Roman"/>
          <w:color w:val="FFFFFF"/>
          <w:u w:val="single" w:color="FF0000"/>
          <w:lang w:val="en-US"/>
        </w:rPr>
        <w:t xml:space="preserve"> </w:t>
      </w:r>
      <w:r w:rsidRPr="0080240E">
        <w:rPr>
          <w:rFonts w:ascii="Times New Roman" w:hAnsi="Times New Roman"/>
          <w:color w:val="FFFFFF"/>
          <w:szCs w:val="28"/>
          <w:u w:val="single" w:color="FF0000"/>
        </w:rPr>
        <w:t>C</w:t>
      </w:r>
      <w:r w:rsidRPr="0080240E">
        <w:rPr>
          <w:rFonts w:ascii="Times New Roman" w:hAnsi="Times New Roman"/>
          <w:color w:val="FFFFFF"/>
          <w:szCs w:val="28"/>
          <w:u w:val="single" w:color="FF0000"/>
        </w:rPr>
        <w:t>＋</w:t>
      </w:r>
      <w:r w:rsidRPr="0080240E">
        <w:rPr>
          <w:rFonts w:ascii="Times New Roman" w:hAnsi="Times New Roman"/>
          <w:color w:val="FFFFFF"/>
          <w:szCs w:val="28"/>
          <w:u w:val="single" w:color="FF0000"/>
        </w:rPr>
        <w:t>2CuO</w:t>
      </w:r>
      <w:r w:rsidRPr="006375E2">
        <w:rPr>
          <w:rFonts w:ascii="Times New Roman" w:hAnsi="Times New Roman"/>
          <w:szCs w:val="28"/>
          <w:lang w:val="en-US"/>
        </w:rPr>
        <w:t xml:space="preserve"> </w:t>
      </w:r>
      <w:r w:rsidRPr="006375E2">
        <w:rPr>
          <w:rFonts w:ascii="Times New Roman" w:hAnsi="Times New Roman"/>
          <w:position w:val="8"/>
          <w:sz w:val="18"/>
          <w:szCs w:val="18"/>
          <w:u w:val="double"/>
          <w:lang w:val="en-US"/>
        </w:rPr>
        <w:t xml:space="preserve"> </w:t>
      </w:r>
      <w:r w:rsidRPr="006375E2">
        <w:rPr>
          <w:rFonts w:ascii="Times New Roman" w:hAnsi="Times New Roman"/>
          <w:position w:val="8"/>
          <w:sz w:val="18"/>
          <w:szCs w:val="18"/>
          <w:u w:val="double"/>
          <w:lang w:val="en-US"/>
        </w:rPr>
        <w:t>高温</w:t>
      </w:r>
      <w:r w:rsidRPr="006375E2">
        <w:rPr>
          <w:rFonts w:ascii="Times New Roman" w:hAnsi="Times New Roman"/>
          <w:position w:val="8"/>
          <w:sz w:val="18"/>
          <w:szCs w:val="18"/>
          <w:u w:val="double"/>
          <w:lang w:val="en-US"/>
        </w:rPr>
        <w:t xml:space="preserve"> </w:t>
      </w:r>
      <w:r w:rsidRPr="0080240E">
        <w:rPr>
          <w:rFonts w:ascii="Times New Roman" w:hAnsi="Times New Roman"/>
          <w:color w:val="FFFFFF"/>
          <w:szCs w:val="28"/>
          <w:u w:val="single" w:color="FF0000"/>
          <w:lang w:val="en-US"/>
        </w:rPr>
        <w:t xml:space="preserve"> </w:t>
      </w:r>
      <w:r w:rsidRPr="0080240E">
        <w:rPr>
          <w:rFonts w:ascii="Times New Roman" w:hAnsi="Times New Roman"/>
          <w:color w:val="FFFFFF"/>
          <w:szCs w:val="28"/>
          <w:u w:val="single" w:color="FF0000"/>
        </w:rPr>
        <w:t>2Cu</w:t>
      </w:r>
      <w:r w:rsidRPr="0080240E">
        <w:rPr>
          <w:rFonts w:ascii="Times New Roman" w:hAnsi="Times New Roman"/>
          <w:color w:val="FFFFFF"/>
          <w:szCs w:val="28"/>
          <w:u w:val="single" w:color="FF0000"/>
        </w:rPr>
        <w:t>＋</w:t>
      </w:r>
      <w:r w:rsidRPr="0080240E">
        <w:rPr>
          <w:rFonts w:ascii="Times New Roman" w:hAnsi="Times New Roman"/>
          <w:color w:val="FFFFFF"/>
          <w:szCs w:val="28"/>
          <w:u w:val="single" w:color="FF0000"/>
        </w:rPr>
        <w:t>CO</w:t>
      </w:r>
      <w:r w:rsidRPr="0080240E">
        <w:rPr>
          <w:rFonts w:ascii="Times New Roman" w:hAnsi="Times New Roman"/>
          <w:color w:val="FFFFFF"/>
          <w:szCs w:val="28"/>
          <w:u w:val="single" w:color="FF0000"/>
          <w:vertAlign w:val="subscript"/>
        </w:rPr>
        <w:t>2</w:t>
      </w:r>
      <w:r w:rsidRPr="0080240E">
        <w:rPr>
          <w:rFonts w:ascii="Times New Roman" w:hAnsi="Times New Roman"/>
          <w:color w:val="FFFFFF"/>
          <w:szCs w:val="28"/>
          <w:u w:val="single" w:color="FF0000"/>
        </w:rPr>
        <w:t>↑</w:t>
      </w:r>
      <w:r w:rsidRPr="0080240E">
        <w:rPr>
          <w:rFonts w:ascii="Times New Roman" w:hAnsi="Times New Roman"/>
          <w:color w:val="FFFFFF"/>
          <w:szCs w:val="28"/>
          <w:u w:val="single" w:color="FF0000"/>
          <w:lang w:val="en-US"/>
        </w:rPr>
        <w:t xml:space="preserve"> </w:t>
      </w:r>
      <w:r w:rsidRPr="0080240E">
        <w:rPr>
          <w:rFonts w:ascii="Times New Roman" w:hAnsi="Times New Roman"/>
          <w:color w:val="FFFFFF"/>
          <w:u w:val="single" w:color="FF0000"/>
          <w:lang w:val="en-US"/>
        </w:rPr>
        <w:t xml:space="preserve">   </w:t>
      </w:r>
      <w:r w:rsidRPr="006375E2">
        <w:rPr>
          <w:rFonts w:ascii="Times New Roman" w:hAnsi="Times New Roman"/>
          <w:szCs w:val="28"/>
        </w:rPr>
        <w:t>。</w:t>
      </w:r>
    </w:p>
    <w:p w:rsidR="0053690E" w:rsidRPr="006375E2" w:rsidRDefault="00BB53E3" w:rsidP="0053690E">
      <w:pPr>
        <w:pStyle w:val="a9"/>
        <w:spacing w:line="360" w:lineRule="auto"/>
        <w:jc w:val="left"/>
        <w:rPr>
          <w:rFonts w:ascii="Times New Roman" w:hAnsi="Times New Roman"/>
        </w:rPr>
      </w:pPr>
      <w:r w:rsidRPr="006375E2">
        <w:rPr>
          <w:rFonts w:ascii="Times New Roman" w:hAnsi="Times New Roman"/>
          <w:lang w:val="en-US"/>
        </w:rPr>
        <w:t xml:space="preserve">2. </w:t>
      </w:r>
      <w:r w:rsidRPr="006375E2">
        <w:rPr>
          <w:rFonts w:ascii="Times New Roman" w:hAnsi="Times New Roman"/>
        </w:rPr>
        <w:t>在酒精灯上加</w:t>
      </w:r>
      <w:r w:rsidRPr="006375E2">
        <w:rPr>
          <w:rFonts w:ascii="Times New Roman" w:hAnsi="Times New Roman"/>
          <w:lang w:val="en-US"/>
        </w:rPr>
        <w:t>铁丝</w:t>
      </w:r>
      <w:r w:rsidRPr="006375E2">
        <w:rPr>
          <w:rFonts w:ascii="Times New Roman" w:hAnsi="Times New Roman"/>
        </w:rPr>
        <w:t>网罩的作用是</w:t>
      </w:r>
      <w:r w:rsidRPr="0080240E">
        <w:rPr>
          <w:rFonts w:ascii="Times New Roman" w:hAnsi="Times New Roman"/>
          <w:color w:val="FFFFFF"/>
          <w:u w:val="single" w:color="FF0000"/>
          <w:lang w:val="en-US"/>
        </w:rPr>
        <w:t xml:space="preserve"> </w:t>
      </w:r>
      <w:r w:rsidRPr="0080240E">
        <w:rPr>
          <w:rFonts w:ascii="Times New Roman" w:hAnsi="Times New Roman"/>
          <w:color w:val="FFFFFF"/>
          <w:u w:val="single" w:color="FF0000"/>
          <w:lang w:val="en-US"/>
        </w:rPr>
        <w:t>使火焰集中，提高温度</w:t>
      </w:r>
      <w:r w:rsidRPr="0080240E">
        <w:rPr>
          <w:rFonts w:ascii="Times New Roman" w:hAnsi="Times New Roman"/>
          <w:color w:val="FFFFFF"/>
          <w:u w:val="single" w:color="FF0000"/>
          <w:lang w:val="en-US"/>
        </w:rPr>
        <w:t xml:space="preserve"> </w:t>
      </w:r>
      <w:r w:rsidRPr="006375E2">
        <w:rPr>
          <w:rFonts w:ascii="Times New Roman" w:hAnsi="Times New Roman"/>
        </w:rPr>
        <w:t>。</w:t>
      </w:r>
    </w:p>
    <w:p w:rsidR="0053690E" w:rsidRPr="0080240E" w:rsidRDefault="00BB53E3" w:rsidP="0053690E">
      <w:pPr>
        <w:pStyle w:val="a9"/>
        <w:spacing w:line="360" w:lineRule="auto"/>
        <w:ind w:firstLineChars="100" w:firstLine="210"/>
        <w:jc w:val="left"/>
        <w:rPr>
          <w:rFonts w:ascii="Times New Roman" w:hAnsi="Times New Roman"/>
          <w:color w:val="FFFFFF"/>
          <w:u w:val="single" w:color="FF0000"/>
        </w:rPr>
      </w:pPr>
      <w:r w:rsidRPr="006375E2">
        <w:rPr>
          <w:rFonts w:ascii="Times New Roman" w:hAnsi="Times New Roman"/>
          <w:lang w:val="en-US"/>
        </w:rPr>
        <w:t>澄清石灰水的作用是</w:t>
      </w:r>
      <w:r w:rsidRPr="0080240E">
        <w:rPr>
          <w:rFonts w:ascii="Times New Roman" w:hAnsi="Times New Roman"/>
          <w:color w:val="FFFFFF"/>
          <w:u w:val="single" w:color="FF0000"/>
          <w:lang w:val="en-US"/>
        </w:rPr>
        <w:t xml:space="preserve"> </w:t>
      </w:r>
      <w:r w:rsidRPr="0080240E">
        <w:rPr>
          <w:rFonts w:ascii="Times New Roman" w:hAnsi="Times New Roman"/>
          <w:color w:val="FFFFFF"/>
          <w:u w:val="single" w:color="FF0000"/>
          <w:lang w:val="en-US"/>
        </w:rPr>
        <w:t>检验生成的气体</w:t>
      </w:r>
      <w:r w:rsidRPr="0080240E">
        <w:rPr>
          <w:rFonts w:ascii="Times New Roman" w:hAnsi="Times New Roman"/>
          <w:color w:val="FFFFFF"/>
          <w:u w:val="single" w:color="FF0000"/>
          <w:lang w:val="en-US"/>
        </w:rPr>
        <w:t xml:space="preserve">   </w:t>
      </w:r>
    </w:p>
    <w:p w:rsidR="0053690E" w:rsidRPr="006375E2" w:rsidRDefault="00BB53E3" w:rsidP="0053690E">
      <w:pPr>
        <w:pStyle w:val="a9"/>
        <w:spacing w:line="360" w:lineRule="auto"/>
        <w:jc w:val="left"/>
        <w:rPr>
          <w:rFonts w:ascii="Times New Roman" w:hAnsi="Times New Roman"/>
        </w:rPr>
      </w:pPr>
      <w:r w:rsidRPr="006375E2">
        <w:rPr>
          <w:rFonts w:ascii="Times New Roman" w:hAnsi="Times New Roman"/>
          <w:lang w:val="en-US"/>
        </w:rPr>
        <w:t xml:space="preserve">3. </w:t>
      </w:r>
      <w:r w:rsidRPr="006375E2">
        <w:rPr>
          <w:rFonts w:ascii="Times New Roman" w:hAnsi="Times New Roman"/>
        </w:rPr>
        <w:t>反应完毕后，要先</w:t>
      </w:r>
      <w:r w:rsidRPr="0080240E">
        <w:rPr>
          <w:rFonts w:ascii="Times New Roman" w:hAnsi="Times New Roman"/>
          <w:color w:val="FFFFFF"/>
          <w:u w:val="single" w:color="FF0000"/>
          <w:lang w:val="en-US"/>
        </w:rPr>
        <w:t xml:space="preserve"> </w:t>
      </w:r>
      <w:r w:rsidRPr="0080240E">
        <w:rPr>
          <w:rFonts w:ascii="Times New Roman" w:hAnsi="Times New Roman"/>
          <w:color w:val="FFFFFF"/>
          <w:u w:val="single" w:color="FF0000"/>
          <w:lang w:val="en-US"/>
        </w:rPr>
        <w:t>将导管从石灰水中取出</w:t>
      </w:r>
      <w:r w:rsidRPr="0080240E">
        <w:rPr>
          <w:rFonts w:ascii="Times New Roman" w:hAnsi="Times New Roman"/>
          <w:color w:val="FFFFFF"/>
          <w:u w:val="single" w:color="FF0000"/>
        </w:rPr>
        <w:t xml:space="preserve"> </w:t>
      </w:r>
      <w:r w:rsidRPr="006375E2">
        <w:rPr>
          <w:rFonts w:ascii="Times New Roman" w:hAnsi="Times New Roman"/>
        </w:rPr>
        <w:t>，然后</w:t>
      </w:r>
      <w:r w:rsidRPr="0080240E">
        <w:rPr>
          <w:rFonts w:ascii="Times New Roman" w:hAnsi="Times New Roman"/>
          <w:color w:val="FFFFFF"/>
          <w:u w:val="single" w:color="FF0000"/>
          <w:lang w:val="en-US"/>
        </w:rPr>
        <w:t xml:space="preserve"> </w:t>
      </w:r>
      <w:r w:rsidRPr="0080240E">
        <w:rPr>
          <w:rFonts w:ascii="Times New Roman" w:hAnsi="Times New Roman"/>
          <w:color w:val="FFFFFF"/>
          <w:u w:val="single" w:color="FF0000"/>
          <w:lang w:val="en-US"/>
        </w:rPr>
        <w:t>熄灭酒精灯</w:t>
      </w:r>
      <w:r w:rsidRPr="0080240E">
        <w:rPr>
          <w:rFonts w:ascii="Times New Roman" w:hAnsi="Times New Roman"/>
          <w:color w:val="FFFFFF"/>
          <w:u w:val="single" w:color="FF0000"/>
          <w:lang w:val="en-US"/>
        </w:rPr>
        <w:t xml:space="preserve"> </w:t>
      </w:r>
      <w:r w:rsidRPr="0080240E">
        <w:rPr>
          <w:rFonts w:ascii="Times New Roman" w:hAnsi="Times New Roman"/>
          <w:color w:val="FFFFFF"/>
          <w:u w:val="single" w:color="FF0000"/>
        </w:rPr>
        <w:t xml:space="preserve"> </w:t>
      </w:r>
      <w:r w:rsidRPr="006375E2">
        <w:rPr>
          <w:rFonts w:ascii="Times New Roman" w:hAnsi="Times New Roman"/>
        </w:rPr>
        <w:t>，</w:t>
      </w:r>
    </w:p>
    <w:p w:rsidR="0053690E" w:rsidRPr="006375E2" w:rsidRDefault="00BB53E3" w:rsidP="0053690E">
      <w:pPr>
        <w:pStyle w:val="a9"/>
        <w:spacing w:line="360" w:lineRule="auto"/>
        <w:ind w:firstLineChars="100" w:firstLine="210"/>
        <w:jc w:val="left"/>
        <w:rPr>
          <w:rFonts w:ascii="Times New Roman" w:hAnsi="Times New Roman"/>
        </w:rPr>
      </w:pPr>
      <w:r w:rsidRPr="006375E2">
        <w:rPr>
          <w:rFonts w:ascii="Times New Roman" w:hAnsi="Times New Roman"/>
        </w:rPr>
        <w:t>目的是</w:t>
      </w:r>
      <w:r w:rsidRPr="0080240E">
        <w:rPr>
          <w:rFonts w:ascii="Times New Roman" w:hAnsi="Times New Roman"/>
          <w:color w:val="FFFFFF"/>
          <w:u w:val="single" w:color="FF0000"/>
          <w:lang w:val="en-US"/>
        </w:rPr>
        <w:t xml:space="preserve"> </w:t>
      </w:r>
      <w:r w:rsidRPr="0080240E">
        <w:rPr>
          <w:rFonts w:ascii="Times New Roman" w:hAnsi="Times New Roman"/>
          <w:color w:val="FFFFFF"/>
          <w:u w:val="single" w:color="FF0000"/>
          <w:lang w:val="en-US"/>
        </w:rPr>
        <w:t>防止液体倒流，炸裂试管</w:t>
      </w:r>
      <w:r w:rsidRPr="0080240E">
        <w:rPr>
          <w:rFonts w:ascii="Times New Roman" w:hAnsi="Times New Roman"/>
          <w:color w:val="FFFFFF"/>
          <w:u w:val="single" w:color="FF0000"/>
          <w:lang w:val="en-US"/>
        </w:rPr>
        <w:t xml:space="preserve"> </w:t>
      </w:r>
      <w:r w:rsidRPr="0080240E">
        <w:rPr>
          <w:rFonts w:ascii="Times New Roman" w:hAnsi="Times New Roman"/>
          <w:color w:val="FFFFFF"/>
          <w:u w:val="single" w:color="FF0000"/>
        </w:rPr>
        <w:t xml:space="preserve"> </w:t>
      </w:r>
      <w:r w:rsidRPr="006375E2">
        <w:rPr>
          <w:rFonts w:ascii="Times New Roman" w:hAnsi="Times New Roman"/>
        </w:rPr>
        <w:t>。</w:t>
      </w:r>
    </w:p>
    <w:p w:rsidR="0053690E" w:rsidRPr="006375E2" w:rsidRDefault="00BB53E3" w:rsidP="0053690E">
      <w:pPr>
        <w:pStyle w:val="a9"/>
        <w:spacing w:line="360" w:lineRule="auto"/>
        <w:jc w:val="left"/>
        <w:rPr>
          <w:rFonts w:ascii="Times New Roman" w:hAnsi="Times New Roman"/>
        </w:rPr>
      </w:pPr>
      <w:r w:rsidRPr="006375E2">
        <w:rPr>
          <w:rFonts w:ascii="Times New Roman" w:hAnsi="Times New Roman"/>
          <w:lang w:val="en-US"/>
        </w:rPr>
        <w:t>4.</w:t>
      </w:r>
      <w:r w:rsidRPr="006375E2">
        <w:rPr>
          <w:rFonts w:ascii="Times New Roman" w:hAnsi="Times New Roman"/>
        </w:rPr>
        <w:t>待试管冷却后才将粉末倒</w:t>
      </w:r>
      <w:r w:rsidRPr="006375E2">
        <w:rPr>
          <w:rFonts w:ascii="Times New Roman" w:hAnsi="Times New Roman"/>
          <w:lang w:val="en-US"/>
        </w:rPr>
        <w:t>出的原因是</w:t>
      </w:r>
      <w:r w:rsidRPr="0080240E">
        <w:rPr>
          <w:rFonts w:ascii="Times New Roman" w:hAnsi="Times New Roman"/>
          <w:color w:val="FFFFFF"/>
          <w:u w:val="single" w:color="FF0000"/>
          <w:lang w:val="en-US"/>
        </w:rPr>
        <w:t xml:space="preserve"> </w:t>
      </w:r>
      <w:r w:rsidRPr="0080240E">
        <w:rPr>
          <w:rFonts w:ascii="Times New Roman" w:hAnsi="Times New Roman"/>
          <w:color w:val="FFFFFF"/>
          <w:u w:val="single" w:color="FF0000"/>
          <w:lang w:val="en-US"/>
        </w:rPr>
        <w:t>防止铜再次被氧化</w:t>
      </w:r>
      <w:r w:rsidRPr="0080240E">
        <w:rPr>
          <w:rFonts w:ascii="Times New Roman" w:hAnsi="Times New Roman"/>
          <w:color w:val="FFFFFF"/>
          <w:u w:val="single" w:color="FF0000"/>
          <w:lang w:val="en-US"/>
        </w:rPr>
        <w:t xml:space="preserve"> </w:t>
      </w:r>
      <w:r w:rsidRPr="006375E2">
        <w:rPr>
          <w:rFonts w:ascii="Times New Roman" w:hAnsi="Times New Roman"/>
        </w:rPr>
        <w:t>。</w:t>
      </w:r>
    </w:p>
    <w:p w:rsidR="0053690E" w:rsidRPr="006375E2" w:rsidRDefault="00BB53E3" w:rsidP="0053690E">
      <w:pPr>
        <w:pStyle w:val="a8"/>
        <w:spacing w:line="360" w:lineRule="auto"/>
        <w:rPr>
          <w:rFonts w:ascii="Times New Roman" w:eastAsia="宋体" w:hAnsi="Times New Roman" w:cs="Times New Roman"/>
          <w:b/>
          <w:bCs/>
          <w:szCs w:val="24"/>
        </w:rPr>
      </w:pPr>
      <w:bookmarkStart w:id="15" w:name="_Hlk133140561"/>
      <w:r w:rsidRPr="006375E2">
        <w:rPr>
          <w:rFonts w:ascii="Times New Roman" w:hAnsi="Times New Roman" w:cs="Times New Roman"/>
        </w:rPr>
        <w:t>B</w:t>
      </w:r>
      <w:r w:rsidRPr="006375E2">
        <w:rPr>
          <w:rFonts w:ascii="Times New Roman" w:hAnsi="Times New Roman" w:cs="Times New Roman"/>
        </w:rPr>
        <w:t>、</w:t>
      </w:r>
      <w:r w:rsidRPr="006375E2">
        <w:rPr>
          <w:rFonts w:ascii="Times New Roman" w:eastAsia="宋体" w:hAnsi="Times New Roman" w:cs="Times New Roman"/>
          <w:b/>
          <w:bCs/>
          <w:szCs w:val="24"/>
        </w:rPr>
        <w:t>木炭还原氧化铁</w:t>
      </w:r>
    </w:p>
    <w:p w:rsidR="0053690E" w:rsidRPr="006375E2" w:rsidRDefault="00BB53E3" w:rsidP="0053690E">
      <w:pPr>
        <w:pStyle w:val="a8"/>
        <w:spacing w:line="360" w:lineRule="auto"/>
        <w:jc w:val="center"/>
        <w:rPr>
          <w:rFonts w:ascii="Times New Roman" w:hAnsi="Times New Roman" w:cs="Times New Roman"/>
        </w:rPr>
      </w:pPr>
      <w:r w:rsidRPr="006375E2">
        <w:rPr>
          <w:rFonts w:ascii="Times New Roman" w:hAnsi="Times New Roman" w:cs="Times New Roman"/>
          <w:b/>
          <w:bCs/>
          <w:noProof/>
        </w:rPr>
        <w:drawing>
          <wp:inline distT="0" distB="0" distL="0" distR="0">
            <wp:extent cx="1861820" cy="853440"/>
            <wp:effectExtent l="0" t="0" r="5080" b="3810"/>
            <wp:docPr id="28" name="图片 46" descr="E:/陈敏/课件/领跑中考/2020/广东化学/新建文件夹/20gdhxtu25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6" descr="E:/陈敏/课件/领跑中考/2020/广东化学/新建文件夹/20gdhxtu259.TIF"/>
                    <pic:cNvPicPr>
                      <a:picLocks noChangeAspect="1"/>
                    </pic:cNvPicPr>
                  </pic:nvPicPr>
                  <pic:blipFill>
                    <a:blip r:embed="rId1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861820" cy="853440"/>
                    </a:xfrm>
                    <a:prstGeom prst="rect">
                      <a:avLst/>
                    </a:prstGeom>
                    <a:noFill/>
                    <a:ln>
                      <a:noFill/>
                    </a:ln>
                  </pic:spPr>
                </pic:pic>
              </a:graphicData>
            </a:graphic>
          </wp:inline>
        </w:drawing>
      </w:r>
    </w:p>
    <w:bookmarkEnd w:id="15"/>
    <w:p w:rsidR="0053690E" w:rsidRPr="006375E2" w:rsidRDefault="00BB53E3" w:rsidP="0053690E">
      <w:pPr>
        <w:spacing w:line="360" w:lineRule="auto"/>
        <w:ind w:leftChars="1" w:left="212" w:hangingChars="100" w:hanging="210"/>
        <w:jc w:val="left"/>
        <w:rPr>
          <w:rFonts w:ascii="Times New Roman" w:hAnsi="Times New Roman" w:cs="Times New Roman"/>
          <w:szCs w:val="21"/>
        </w:rPr>
      </w:pPr>
      <w:r w:rsidRPr="006375E2">
        <w:rPr>
          <w:rFonts w:ascii="Times New Roman" w:hAnsi="Times New Roman" w:cs="Times New Roman"/>
          <w:bCs/>
          <w:szCs w:val="21"/>
        </w:rPr>
        <w:t>1.</w:t>
      </w:r>
      <w:r w:rsidRPr="006375E2">
        <w:rPr>
          <w:rFonts w:ascii="Times New Roman" w:hAnsi="Times New Roman" w:cs="Times New Roman"/>
          <w:szCs w:val="24"/>
        </w:rPr>
        <w:t>CO</w:t>
      </w:r>
      <w:r w:rsidRPr="006375E2">
        <w:rPr>
          <w:rFonts w:ascii="Times New Roman" w:eastAsia="宋体" w:hAnsi="Times New Roman" w:cs="Times New Roman"/>
          <w:szCs w:val="24"/>
        </w:rPr>
        <w:t>还原氧化</w:t>
      </w:r>
      <w:r w:rsidRPr="006375E2">
        <w:rPr>
          <w:rFonts w:ascii="Times New Roman" w:hAnsi="Times New Roman" w:cs="Times New Roman"/>
          <w:szCs w:val="24"/>
        </w:rPr>
        <w:t>铁</w:t>
      </w:r>
      <w:r w:rsidRPr="006375E2">
        <w:rPr>
          <w:rFonts w:ascii="Times New Roman" w:hAnsi="Times New Roman" w:cs="Times New Roman"/>
          <w:bCs/>
          <w:szCs w:val="21"/>
        </w:rPr>
        <w:t>实验现象：</w:t>
      </w:r>
      <w:r w:rsidRPr="006375E2">
        <w:rPr>
          <w:rFonts w:ascii="Times New Roman" w:hAnsi="Times New Roman" w:cs="Times New Roman"/>
          <w:bCs/>
          <w:szCs w:val="21"/>
        </w:rPr>
        <w:t xml:space="preserve"> </w:t>
      </w:r>
      <w:r w:rsidRPr="006375E2">
        <w:rPr>
          <w:rFonts w:ascii="宋体" w:eastAsia="宋体" w:hAnsi="宋体" w:cs="宋体" w:hint="eastAsia"/>
          <w:bCs/>
          <w:szCs w:val="21"/>
        </w:rPr>
        <w:t>①</w:t>
      </w:r>
      <w:r w:rsidRPr="006375E2">
        <w:rPr>
          <w:rFonts w:ascii="Times New Roman" w:hAnsi="Times New Roman" w:cs="Times New Roman"/>
          <w:bCs/>
          <w:szCs w:val="21"/>
        </w:rPr>
        <w:t>玻璃管内的固体由</w:t>
      </w:r>
      <w:r w:rsidRPr="0080240E">
        <w:rPr>
          <w:rFonts w:ascii="Times New Roman" w:hAnsi="Times New Roman" w:cs="Times New Roman"/>
          <w:bCs/>
          <w:color w:val="FFFFFF"/>
          <w:szCs w:val="21"/>
          <w:u w:val="single" w:color="FF0000"/>
        </w:rPr>
        <w:t>红</w:t>
      </w:r>
      <w:r w:rsidRPr="0080240E">
        <w:rPr>
          <w:rFonts w:ascii="Times New Roman" w:hAnsi="Times New Roman" w:cs="Times New Roman"/>
          <w:bCs/>
          <w:color w:val="FFFFFF"/>
          <w:szCs w:val="21"/>
          <w:u w:val="single" w:color="FF0000"/>
        </w:rPr>
        <w:t xml:space="preserve"> </w:t>
      </w:r>
      <w:r w:rsidRPr="006375E2">
        <w:rPr>
          <w:rFonts w:ascii="Times New Roman" w:hAnsi="Times New Roman" w:cs="Times New Roman"/>
          <w:bCs/>
          <w:szCs w:val="21"/>
        </w:rPr>
        <w:t>色变为</w:t>
      </w:r>
      <w:r w:rsidRPr="0080240E">
        <w:rPr>
          <w:rFonts w:ascii="Times New Roman" w:hAnsi="Times New Roman" w:cs="Times New Roman"/>
          <w:bCs/>
          <w:color w:val="FFFFFF"/>
          <w:szCs w:val="21"/>
          <w:u w:val="single" w:color="FF0000"/>
        </w:rPr>
        <w:t xml:space="preserve"> </w:t>
      </w:r>
      <w:r w:rsidRPr="0080240E">
        <w:rPr>
          <w:rFonts w:ascii="Times New Roman" w:hAnsi="Times New Roman" w:cs="Times New Roman"/>
          <w:bCs/>
          <w:color w:val="FFFFFF"/>
          <w:szCs w:val="21"/>
          <w:u w:val="single" w:color="FF0000"/>
        </w:rPr>
        <w:t>黑</w:t>
      </w:r>
      <w:r w:rsidRPr="0080240E">
        <w:rPr>
          <w:rFonts w:ascii="Times New Roman" w:hAnsi="Times New Roman" w:cs="Times New Roman"/>
          <w:bCs/>
          <w:color w:val="FFFFFF"/>
          <w:szCs w:val="21"/>
          <w:u w:val="single" w:color="FF0000"/>
        </w:rPr>
        <w:t xml:space="preserve"> </w:t>
      </w:r>
      <w:r w:rsidRPr="006375E2">
        <w:rPr>
          <w:rFonts w:ascii="Times New Roman" w:hAnsi="Times New Roman" w:cs="Times New Roman"/>
          <w:bCs/>
          <w:szCs w:val="21"/>
        </w:rPr>
        <w:t>色，</w:t>
      </w:r>
      <w:r w:rsidRPr="006375E2">
        <w:rPr>
          <w:rFonts w:ascii="宋体" w:eastAsia="宋体" w:hAnsi="宋体" w:cs="宋体" w:hint="eastAsia"/>
          <w:bCs/>
          <w:szCs w:val="21"/>
        </w:rPr>
        <w:t>②</w:t>
      </w:r>
      <w:r w:rsidRPr="006375E2">
        <w:rPr>
          <w:rFonts w:ascii="Times New Roman" w:hAnsi="Times New Roman" w:cs="Times New Roman"/>
          <w:bCs/>
          <w:szCs w:val="21"/>
        </w:rPr>
        <w:t>澄清石灰水</w:t>
      </w:r>
      <w:r w:rsidRPr="0080240E">
        <w:rPr>
          <w:rFonts w:ascii="Times New Roman" w:hAnsi="Times New Roman" w:cs="Times New Roman"/>
          <w:bCs/>
          <w:color w:val="FFFFFF"/>
          <w:szCs w:val="21"/>
          <w:u w:val="single" w:color="FF0000"/>
        </w:rPr>
        <w:t xml:space="preserve"> </w:t>
      </w:r>
      <w:r w:rsidRPr="0080240E">
        <w:rPr>
          <w:rFonts w:ascii="Times New Roman" w:hAnsi="Times New Roman" w:cs="Times New Roman"/>
          <w:bCs/>
          <w:color w:val="FFFFFF"/>
          <w:szCs w:val="21"/>
          <w:u w:val="single" w:color="FF0000"/>
        </w:rPr>
        <w:t>变浑浊</w:t>
      </w:r>
      <w:r w:rsidRPr="0080240E">
        <w:rPr>
          <w:rFonts w:ascii="Times New Roman" w:hAnsi="Times New Roman" w:cs="Times New Roman"/>
          <w:bCs/>
          <w:color w:val="FFFFFF"/>
          <w:szCs w:val="21"/>
          <w:u w:val="single" w:color="FF0000"/>
        </w:rPr>
        <w:t xml:space="preserve"> </w:t>
      </w:r>
      <w:r w:rsidRPr="006375E2">
        <w:rPr>
          <w:rFonts w:ascii="Times New Roman" w:hAnsi="Times New Roman" w:cs="Times New Roman"/>
          <w:bCs/>
          <w:szCs w:val="21"/>
        </w:rPr>
        <w:t>，</w:t>
      </w:r>
      <w:r w:rsidRPr="006375E2">
        <w:rPr>
          <w:rFonts w:ascii="宋体" w:eastAsia="宋体" w:hAnsi="宋体" w:cs="宋体" w:hint="eastAsia"/>
          <w:bCs/>
          <w:szCs w:val="21"/>
        </w:rPr>
        <w:t>③</w:t>
      </w:r>
      <w:r w:rsidRPr="006375E2">
        <w:rPr>
          <w:rFonts w:ascii="Times New Roman" w:hAnsi="Times New Roman" w:cs="Times New Roman"/>
          <w:bCs/>
          <w:szCs w:val="21"/>
        </w:rPr>
        <w:t>玻璃尖嘴导管处产生</w:t>
      </w:r>
      <w:r w:rsidRPr="0080240E">
        <w:rPr>
          <w:rFonts w:ascii="Times New Roman" w:hAnsi="Times New Roman" w:cs="Times New Roman"/>
          <w:bCs/>
          <w:color w:val="FFFFFF"/>
          <w:szCs w:val="21"/>
          <w:u w:val="single" w:color="FF0000"/>
        </w:rPr>
        <w:t xml:space="preserve"> </w:t>
      </w:r>
      <w:r w:rsidRPr="0080240E">
        <w:rPr>
          <w:rFonts w:ascii="Times New Roman" w:hAnsi="Times New Roman" w:cs="Times New Roman"/>
          <w:bCs/>
          <w:color w:val="FFFFFF"/>
          <w:szCs w:val="21"/>
          <w:u w:val="single" w:color="FF0000"/>
        </w:rPr>
        <w:t>蓝</w:t>
      </w:r>
      <w:r w:rsidRPr="0080240E">
        <w:rPr>
          <w:rFonts w:ascii="Times New Roman" w:hAnsi="Times New Roman" w:cs="Times New Roman"/>
          <w:bCs/>
          <w:color w:val="FFFFFF"/>
          <w:szCs w:val="21"/>
          <w:u w:val="single" w:color="FF0000"/>
        </w:rPr>
        <w:t xml:space="preserve"> </w:t>
      </w:r>
      <w:r w:rsidRPr="006375E2">
        <w:rPr>
          <w:rFonts w:ascii="Times New Roman" w:hAnsi="Times New Roman" w:cs="Times New Roman"/>
          <w:bCs/>
          <w:szCs w:val="21"/>
        </w:rPr>
        <w:t>色火焰。</w:t>
      </w:r>
      <w:r w:rsidRPr="006375E2">
        <w:rPr>
          <w:rFonts w:ascii="Times New Roman" w:hAnsi="Times New Roman" w:cs="Times New Roman"/>
          <w:bCs/>
          <w:szCs w:val="21"/>
        </w:rPr>
        <w:t xml:space="preserve">    </w:t>
      </w:r>
      <w:r w:rsidRPr="006375E2">
        <w:rPr>
          <w:rFonts w:ascii="Times New Roman" w:hAnsi="Times New Roman" w:cs="Times New Roman"/>
          <w:bCs/>
          <w:szCs w:val="21"/>
        </w:rPr>
        <w:t>化学方程式：</w:t>
      </w:r>
      <w:r w:rsidRPr="0080240E">
        <w:rPr>
          <w:rFonts w:ascii="Times New Roman" w:hAnsi="Times New Roman" w:cs="Times New Roman"/>
          <w:bCs/>
          <w:color w:val="FFFFFF"/>
          <w:szCs w:val="21"/>
          <w:u w:val="single" w:color="FF0000"/>
        </w:rPr>
        <w:t xml:space="preserve">  </w:t>
      </w:r>
      <w:r w:rsidRPr="0080240E">
        <w:rPr>
          <w:rFonts w:ascii="Times New Roman" w:hAnsi="Times New Roman" w:cs="Times New Roman"/>
          <w:color w:val="FFFFFF"/>
          <w:szCs w:val="28"/>
          <w:u w:val="single" w:color="FF0000"/>
        </w:rPr>
        <w:t xml:space="preserve"> </w:t>
      </w:r>
      <w:r w:rsidRPr="0080240E">
        <w:rPr>
          <w:rFonts w:ascii="Times New Roman" w:hAnsi="Times New Roman" w:cs="Times New Roman"/>
          <w:color w:val="FFFFFF"/>
          <w:u w:val="single" w:color="FF0000"/>
        </w:rPr>
        <w:t>Fe</w:t>
      </w:r>
      <w:r w:rsidRPr="0080240E">
        <w:rPr>
          <w:rFonts w:ascii="Times New Roman" w:hAnsi="Times New Roman" w:cs="Times New Roman"/>
          <w:color w:val="FFFFFF"/>
          <w:u w:val="single" w:color="FF0000"/>
          <w:vertAlign w:val="subscript"/>
        </w:rPr>
        <w:t>2</w:t>
      </w:r>
      <w:r w:rsidRPr="0080240E">
        <w:rPr>
          <w:rFonts w:ascii="Times New Roman" w:hAnsi="Times New Roman" w:cs="Times New Roman"/>
          <w:color w:val="FFFFFF"/>
          <w:u w:val="single" w:color="FF0000"/>
        </w:rPr>
        <w:t>O</w:t>
      </w:r>
      <w:r w:rsidRPr="0080240E">
        <w:rPr>
          <w:rFonts w:ascii="Times New Roman" w:hAnsi="Times New Roman" w:cs="Times New Roman"/>
          <w:color w:val="FFFFFF"/>
          <w:u w:val="single" w:color="FF0000"/>
          <w:vertAlign w:val="subscript"/>
        </w:rPr>
        <w:t>3</w:t>
      </w:r>
      <w:r w:rsidRPr="0080240E">
        <w:rPr>
          <w:rFonts w:ascii="Times New Roman" w:hAnsi="Times New Roman" w:cs="Times New Roman"/>
          <w:color w:val="FFFFFF"/>
          <w:u w:val="single" w:color="FF0000"/>
        </w:rPr>
        <w:t>＋</w:t>
      </w:r>
      <w:r w:rsidRPr="0080240E">
        <w:rPr>
          <w:rFonts w:ascii="Times New Roman" w:hAnsi="Times New Roman" w:cs="Times New Roman"/>
          <w:color w:val="FFFFFF"/>
          <w:u w:val="single" w:color="FF0000"/>
        </w:rPr>
        <w:t xml:space="preserve">3CO </w:t>
      </w:r>
      <w:r w:rsidRPr="006375E2">
        <w:rPr>
          <w:rFonts w:ascii="Times New Roman" w:hAnsi="Times New Roman" w:cs="Times New Roman"/>
          <w:position w:val="8"/>
          <w:sz w:val="18"/>
          <w:szCs w:val="18"/>
          <w:u w:val="double"/>
        </w:rPr>
        <w:t xml:space="preserve"> </w:t>
      </w:r>
      <w:r w:rsidRPr="006375E2">
        <w:rPr>
          <w:rFonts w:ascii="Times New Roman" w:hAnsi="Times New Roman" w:cs="Times New Roman"/>
          <w:position w:val="8"/>
          <w:sz w:val="18"/>
          <w:szCs w:val="18"/>
          <w:u w:val="double"/>
        </w:rPr>
        <w:t>高温</w:t>
      </w:r>
      <w:r w:rsidRPr="006375E2">
        <w:rPr>
          <w:rFonts w:ascii="Times New Roman" w:hAnsi="Times New Roman" w:cs="Times New Roman"/>
          <w:position w:val="8"/>
          <w:sz w:val="18"/>
          <w:szCs w:val="18"/>
          <w:u w:val="double"/>
        </w:rPr>
        <w:t xml:space="preserve"> </w:t>
      </w:r>
      <w:r w:rsidRPr="006375E2">
        <w:rPr>
          <w:rFonts w:ascii="Times New Roman" w:hAnsi="Times New Roman" w:cs="Times New Roman"/>
        </w:rPr>
        <w:t xml:space="preserve"> </w:t>
      </w:r>
      <w:r w:rsidRPr="0080240E">
        <w:rPr>
          <w:rFonts w:ascii="Times New Roman" w:hAnsi="Times New Roman" w:cs="Times New Roman"/>
          <w:color w:val="FFFFFF"/>
          <w:u w:val="single" w:color="FF0000"/>
        </w:rPr>
        <w:t>2Fe</w:t>
      </w:r>
      <w:r w:rsidRPr="0080240E">
        <w:rPr>
          <w:rFonts w:ascii="Times New Roman" w:hAnsi="Times New Roman" w:cs="Times New Roman"/>
          <w:color w:val="FFFFFF"/>
          <w:u w:val="single" w:color="FF0000"/>
        </w:rPr>
        <w:t>＋</w:t>
      </w:r>
      <w:r w:rsidRPr="0080240E">
        <w:rPr>
          <w:rFonts w:ascii="Times New Roman" w:hAnsi="Times New Roman" w:cs="Times New Roman"/>
          <w:color w:val="FFFFFF"/>
          <w:u w:val="single" w:color="FF0000"/>
        </w:rPr>
        <w:t>3CO</w:t>
      </w:r>
      <w:r w:rsidRPr="0080240E">
        <w:rPr>
          <w:rFonts w:ascii="Times New Roman" w:hAnsi="Times New Roman" w:cs="Times New Roman"/>
          <w:color w:val="FFFFFF"/>
          <w:u w:val="single" w:color="FF0000"/>
          <w:vertAlign w:val="subscript"/>
        </w:rPr>
        <w:t>2</w:t>
      </w:r>
      <w:r w:rsidRPr="0080240E">
        <w:rPr>
          <w:rFonts w:ascii="Times New Roman" w:hAnsi="Times New Roman" w:cs="Times New Roman"/>
          <w:bCs/>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pStyle w:val="a8"/>
        <w:spacing w:line="360" w:lineRule="auto"/>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szCs w:val="21"/>
        </w:rPr>
        <w:t>加热前先通入一氧化碳的原因是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排尽装置内的空气，防止加热时发生爆炸</w:t>
      </w:r>
      <w:r w:rsidRPr="0080240E">
        <w:rPr>
          <w:rFonts w:ascii="Times New Roman" w:hAnsi="Times New Roman" w:cs="Times New Roman"/>
          <w:color w:val="FFFFFF"/>
          <w:szCs w:val="21"/>
          <w:u w:val="single" w:color="FF0000"/>
        </w:rPr>
        <w:t xml:space="preserve"> </w:t>
      </w:r>
    </w:p>
    <w:p w:rsidR="0053690E" w:rsidRPr="006375E2" w:rsidRDefault="00BB53E3" w:rsidP="0053690E">
      <w:pPr>
        <w:pStyle w:val="5"/>
        <w:rPr>
          <w:rFonts w:ascii="Times New Roman" w:hAnsi="Times New Roman" w:cs="Times New Roman"/>
        </w:rPr>
      </w:pPr>
      <w:r w:rsidRPr="006375E2">
        <w:rPr>
          <w:rFonts w:ascii="Times New Roman" w:hAnsi="Times New Roman" w:cs="Times New Roman"/>
        </w:rPr>
        <w:t>3.</w:t>
      </w:r>
      <w:r w:rsidRPr="006375E2">
        <w:rPr>
          <w:rFonts w:ascii="Times New Roman" w:hAnsi="Times New Roman" w:cs="Times New Roman"/>
        </w:rPr>
        <w:t>装置尾部酒精灯的作用是</w:t>
      </w:r>
      <w:r w:rsidRPr="006375E2">
        <w:rPr>
          <w:rFonts w:ascii="Times New Roman" w:hAnsi="Times New Roman" w:cs="Times New Roman"/>
          <w:u w:color="FF0000"/>
        </w:rPr>
        <w:t xml:space="preserve"> </w:t>
      </w:r>
      <w:r w:rsidRPr="006375E2">
        <w:rPr>
          <w:rFonts w:ascii="Times New Roman" w:hAnsi="Times New Roman" w:cs="Times New Roman"/>
          <w:u w:color="FF0000"/>
        </w:rPr>
        <w:t>处理尾气，防止一氧化碳污染空气</w:t>
      </w:r>
      <w:r w:rsidRPr="006375E2">
        <w:rPr>
          <w:rFonts w:ascii="Times New Roman" w:hAnsi="Times New Roman" w:cs="Times New Roman"/>
          <w:u w:color="FF0000"/>
        </w:rPr>
        <w:t xml:space="preserve"> </w:t>
      </w:r>
    </w:p>
    <w:p w:rsidR="0053690E" w:rsidRPr="0080240E" w:rsidRDefault="00BB53E3" w:rsidP="0053690E">
      <w:pPr>
        <w:spacing w:line="360" w:lineRule="auto"/>
        <w:rPr>
          <w:rFonts w:ascii="Times New Roman" w:hAnsi="Times New Roman" w:cs="Times New Roman"/>
          <w:color w:val="FFFFFF"/>
          <w:u w:val="single" w:color="FF0000"/>
        </w:rPr>
      </w:pPr>
      <w:r w:rsidRPr="006375E2">
        <w:rPr>
          <w:rFonts w:ascii="Times New Roman" w:hAnsi="Times New Roman" w:cs="Times New Roman"/>
        </w:rPr>
        <w:t>4.</w:t>
      </w:r>
      <w:r w:rsidRPr="006375E2">
        <w:rPr>
          <w:rFonts w:ascii="Times New Roman" w:hAnsi="Times New Roman" w:cs="Times New Roman"/>
        </w:rPr>
        <w:t>实验结束后，先熄灭加热的酒精灯，继续通入一氧化碳直到试管冷却的原因是：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防止试管被液体倒流，炸裂玻璃管；防止铜再次被氧化</w:t>
      </w:r>
      <w:r w:rsidRPr="0080240E">
        <w:rPr>
          <w:rFonts w:ascii="Times New Roman" w:hAnsi="Times New Roman" w:cs="Times New Roman"/>
          <w:color w:val="FFFFFF"/>
          <w:u w:val="single" w:color="FF0000"/>
        </w:rPr>
        <w:t xml:space="preserve">  </w:t>
      </w:r>
    </w:p>
    <w:p w:rsidR="0053690E" w:rsidRPr="006375E2" w:rsidRDefault="00BB53E3" w:rsidP="0053690E">
      <w:pPr>
        <w:spacing w:line="360" w:lineRule="auto"/>
        <w:rPr>
          <w:rFonts w:ascii="Times New Roman" w:eastAsia="宋体" w:hAnsi="Times New Roman" w:cs="Times New Roman"/>
          <w:b/>
          <w:color w:val="EEECE1" w:themeColor="background2"/>
          <w:szCs w:val="21"/>
          <w:shd w:val="clear" w:color="auto" w:fill="00B0F0"/>
        </w:rPr>
      </w:pPr>
      <w:bookmarkStart w:id="16" w:name="_Hlk133140580"/>
      <w:r w:rsidRPr="006375E2">
        <w:rPr>
          <w:rFonts w:ascii="Times New Roman" w:eastAsia="宋体" w:hAnsi="Times New Roman" w:cs="Times New Roman"/>
          <w:b/>
          <w:color w:val="EEECE1" w:themeColor="background2"/>
          <w:szCs w:val="21"/>
          <w:shd w:val="clear" w:color="auto" w:fill="00B0F0"/>
        </w:rPr>
        <w:t>十二、探究燃烧的条件</w:t>
      </w:r>
    </w:p>
    <w:p w:rsidR="0053690E" w:rsidRPr="006375E2" w:rsidRDefault="00BB53E3" w:rsidP="0053690E">
      <w:pPr>
        <w:spacing w:line="360" w:lineRule="auto"/>
        <w:rPr>
          <w:rFonts w:ascii="Times New Roman" w:eastAsia="宋体" w:hAnsi="Times New Roman" w:cs="Times New Roman"/>
          <w:b/>
          <w:bCs/>
          <w:szCs w:val="24"/>
        </w:rPr>
      </w:pPr>
      <w:r w:rsidRPr="006375E2">
        <w:rPr>
          <w:rFonts w:ascii="Times New Roman" w:eastAsia="宋体" w:hAnsi="Times New Roman" w:cs="Times New Roman"/>
          <w:b/>
          <w:bCs/>
          <w:noProof/>
          <w:szCs w:val="24"/>
        </w:rPr>
        <w:drawing>
          <wp:anchor distT="0" distB="0" distL="114300" distR="114300" simplePos="0" relativeHeight="251686912" behindDoc="0" locked="0" layoutInCell="1" allowOverlap="1">
            <wp:simplePos x="0" y="0"/>
            <wp:positionH relativeFrom="column">
              <wp:posOffset>0</wp:posOffset>
            </wp:positionH>
            <wp:positionV relativeFrom="paragraph">
              <wp:posOffset>62865</wp:posOffset>
            </wp:positionV>
            <wp:extent cx="2648585" cy="916305"/>
            <wp:effectExtent l="0" t="0" r="18415" b="17145"/>
            <wp:wrapNone/>
            <wp:docPr id="3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4"/>
                    <pic:cNvPicPr>
                      <a:picLocks noChangeAspect="1"/>
                    </pic:cNvPicPr>
                  </pic:nvPicPr>
                  <pic:blipFill>
                    <a:blip r:embed="rId127" cstate="print"/>
                    <a:stretch>
                      <a:fillRect/>
                    </a:stretch>
                  </pic:blipFill>
                  <pic:spPr>
                    <a:xfrm>
                      <a:off x="0" y="0"/>
                      <a:ext cx="2648585" cy="916305"/>
                    </a:xfrm>
                    <a:prstGeom prst="rect">
                      <a:avLst/>
                    </a:prstGeom>
                    <a:noFill/>
                    <a:ln>
                      <a:noFill/>
                    </a:ln>
                  </pic:spPr>
                </pic:pic>
              </a:graphicData>
            </a:graphic>
          </wp:anchor>
        </w:drawing>
      </w:r>
      <w:r w:rsidRPr="006375E2">
        <w:rPr>
          <w:rFonts w:ascii="Times New Roman" w:eastAsia="宋体" w:hAnsi="Times New Roman" w:cs="Times New Roman"/>
          <w:b/>
          <w:bCs/>
          <w:noProof/>
          <w:szCs w:val="24"/>
        </w:rPr>
        <w:drawing>
          <wp:anchor distT="0" distB="0" distL="114300" distR="114300" simplePos="0" relativeHeight="251687936" behindDoc="1" locked="0" layoutInCell="1" allowOverlap="1">
            <wp:simplePos x="0" y="0"/>
            <wp:positionH relativeFrom="column">
              <wp:posOffset>2892425</wp:posOffset>
            </wp:positionH>
            <wp:positionV relativeFrom="paragraph">
              <wp:posOffset>8890</wp:posOffset>
            </wp:positionV>
            <wp:extent cx="1133475" cy="969645"/>
            <wp:effectExtent l="0" t="0" r="9525" b="1905"/>
            <wp:wrapNone/>
            <wp:docPr id="39" name="图片 55" descr="E:/陈敏/课件/领跑中考/2020/广东化学/新建文件夹/19-gdhxtu247-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5" descr="E:/陈敏/课件/领跑中考/2020/广东化学/新建文件夹/19-gdhxtu247-1.TIF"/>
                    <pic:cNvPicPr>
                      <a:picLocks noChangeAspect="1"/>
                    </pic:cNvPicPr>
                  </pic:nvPicPr>
                  <pic:blipFill>
                    <a:blip r:embed="rId128" cstate="print"/>
                    <a:stretch>
                      <a:fillRect/>
                    </a:stretch>
                  </pic:blipFill>
                  <pic:spPr>
                    <a:xfrm>
                      <a:off x="0" y="0"/>
                      <a:ext cx="1133475" cy="969645"/>
                    </a:xfrm>
                    <a:prstGeom prst="rect">
                      <a:avLst/>
                    </a:prstGeom>
                    <a:noFill/>
                    <a:ln>
                      <a:noFill/>
                    </a:ln>
                  </pic:spPr>
                </pic:pic>
              </a:graphicData>
            </a:graphic>
          </wp:anchor>
        </w:drawing>
      </w:r>
      <w:r w:rsidRPr="006375E2">
        <w:rPr>
          <w:rFonts w:ascii="Times New Roman" w:eastAsia="宋体" w:hAnsi="Times New Roman" w:cs="Times New Roman"/>
          <w:b/>
          <w:bCs/>
          <w:noProof/>
          <w:szCs w:val="24"/>
        </w:rPr>
        <w:drawing>
          <wp:anchor distT="0" distB="0" distL="114300" distR="114300" simplePos="0" relativeHeight="251688960" behindDoc="1" locked="0" layoutInCell="1" allowOverlap="1">
            <wp:simplePos x="0" y="0"/>
            <wp:positionH relativeFrom="column">
              <wp:posOffset>4276090</wp:posOffset>
            </wp:positionH>
            <wp:positionV relativeFrom="paragraph">
              <wp:posOffset>-635</wp:posOffset>
            </wp:positionV>
            <wp:extent cx="1254125" cy="969645"/>
            <wp:effectExtent l="0" t="0" r="3175" b="1905"/>
            <wp:wrapNone/>
            <wp:docPr id="40" name="图片 1539085" descr="E:/陈敏/课件/领跑中考/2020/广东化学/新建文件夹/19-gdhxtu247-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539085" descr="E:/陈敏/课件/领跑中考/2020/广东化学/新建文件夹/19-gdhxtu247-2.TIF"/>
                    <pic:cNvPicPr>
                      <a:picLocks noChangeAspect="1"/>
                    </pic:cNvPicPr>
                  </pic:nvPicPr>
                  <pic:blipFill>
                    <a:blip r:embed="rId129" cstate="print"/>
                    <a:stretch>
                      <a:fillRect/>
                    </a:stretch>
                  </pic:blipFill>
                  <pic:spPr>
                    <a:xfrm>
                      <a:off x="0" y="0"/>
                      <a:ext cx="1254125" cy="969645"/>
                    </a:xfrm>
                    <a:prstGeom prst="rect">
                      <a:avLst/>
                    </a:prstGeom>
                    <a:noFill/>
                    <a:ln>
                      <a:noFill/>
                    </a:ln>
                  </pic:spPr>
                </pic:pic>
              </a:graphicData>
            </a:graphic>
          </wp:anchor>
        </w:drawing>
      </w:r>
    </w:p>
    <w:p w:rsidR="0053690E" w:rsidRPr="006375E2" w:rsidRDefault="0053690E" w:rsidP="0053690E">
      <w:pPr>
        <w:pStyle w:val="a8"/>
        <w:spacing w:line="360" w:lineRule="auto"/>
        <w:rPr>
          <w:rFonts w:ascii="Times New Roman" w:hAnsi="Times New Roman" w:cs="Times New Roman"/>
          <w:b/>
          <w:bCs/>
          <w:szCs w:val="24"/>
        </w:rPr>
      </w:pPr>
    </w:p>
    <w:p w:rsidR="0053690E" w:rsidRPr="006375E2" w:rsidRDefault="0053690E" w:rsidP="0053690E">
      <w:pPr>
        <w:pStyle w:val="5"/>
        <w:rPr>
          <w:rFonts w:ascii="Times New Roman" w:hAnsi="Times New Roman" w:cs="Times New Roman"/>
        </w:rPr>
      </w:pPr>
    </w:p>
    <w:p w:rsidR="0053690E" w:rsidRPr="006375E2" w:rsidRDefault="00BB53E3" w:rsidP="0053690E">
      <w:pPr>
        <w:spacing w:line="360" w:lineRule="auto"/>
        <w:ind w:left="210" w:hangingChars="100" w:hanging="210"/>
        <w:jc w:val="left"/>
        <w:rPr>
          <w:rFonts w:ascii="Times New Roman" w:hAnsi="Times New Roman" w:cs="Times New Roman"/>
        </w:rPr>
      </w:pPr>
      <w:r w:rsidRPr="006375E2">
        <w:rPr>
          <w:rFonts w:ascii="Times New Roman" w:hAnsi="Times New Roman" w:cs="Times New Roman"/>
        </w:rPr>
        <w:t>实验</w:t>
      </w:r>
      <w:r w:rsidRPr="006375E2">
        <w:rPr>
          <w:rFonts w:ascii="Times New Roman" w:hAnsi="Times New Roman" w:cs="Times New Roman"/>
        </w:rPr>
        <w:t xml:space="preserve">1                     </w:t>
      </w:r>
      <w:r w:rsidRPr="006375E2">
        <w:rPr>
          <w:rFonts w:ascii="Times New Roman" w:hAnsi="Times New Roman" w:cs="Times New Roman"/>
        </w:rPr>
        <w:t>实验</w:t>
      </w:r>
      <w:r w:rsidRPr="006375E2">
        <w:rPr>
          <w:rFonts w:ascii="Times New Roman" w:hAnsi="Times New Roman" w:cs="Times New Roman"/>
        </w:rPr>
        <w:t xml:space="preserve">2                </w:t>
      </w:r>
      <w:r w:rsidRPr="006375E2">
        <w:rPr>
          <w:rFonts w:ascii="Times New Roman" w:hAnsi="Times New Roman" w:cs="Times New Roman"/>
        </w:rPr>
        <w:t>实验</w:t>
      </w:r>
      <w:r w:rsidRPr="006375E2">
        <w:rPr>
          <w:rFonts w:ascii="Times New Roman" w:hAnsi="Times New Roman" w:cs="Times New Roman"/>
        </w:rPr>
        <w:t xml:space="preserve">3                   </w:t>
      </w:r>
      <w:r w:rsidRPr="006375E2">
        <w:rPr>
          <w:rFonts w:ascii="Times New Roman" w:hAnsi="Times New Roman" w:cs="Times New Roman"/>
        </w:rPr>
        <w:t>实验</w:t>
      </w:r>
      <w:r w:rsidRPr="006375E2">
        <w:rPr>
          <w:rFonts w:ascii="Times New Roman" w:hAnsi="Times New Roman" w:cs="Times New Roman"/>
        </w:rPr>
        <w:t>4</w:t>
      </w:r>
    </w:p>
    <w:bookmarkEnd w:id="16"/>
    <w:p w:rsidR="0053690E" w:rsidRPr="006375E2" w:rsidRDefault="00BB53E3" w:rsidP="0053690E">
      <w:pPr>
        <w:spacing w:line="360" w:lineRule="auto"/>
        <w:ind w:left="210" w:hangingChars="100" w:hanging="210"/>
        <w:jc w:val="left"/>
        <w:rPr>
          <w:rFonts w:ascii="Times New Roman" w:eastAsia="宋体" w:hAnsi="Times New Roman" w:cs="Times New Roman"/>
          <w:bCs/>
        </w:rPr>
      </w:pPr>
      <w:r w:rsidRPr="006375E2">
        <w:rPr>
          <w:rFonts w:ascii="Times New Roman" w:hAnsi="Times New Roman" w:cs="Times New Roman"/>
        </w:rPr>
        <w:t xml:space="preserve">1. </w:t>
      </w:r>
      <w:r w:rsidRPr="006375E2">
        <w:rPr>
          <w:rFonts w:ascii="Times New Roman" w:hAnsi="Times New Roman" w:cs="Times New Roman"/>
        </w:rPr>
        <w:t>实验</w:t>
      </w:r>
      <w:r w:rsidRPr="006375E2">
        <w:rPr>
          <w:rFonts w:ascii="Times New Roman" w:hAnsi="Times New Roman" w:cs="Times New Roman"/>
        </w:rPr>
        <w:t>1</w:t>
      </w:r>
      <w:r w:rsidRPr="006375E2">
        <w:rPr>
          <w:rFonts w:ascii="Times New Roman" w:hAnsi="Times New Roman" w:cs="Times New Roman"/>
        </w:rPr>
        <w:t>：</w:t>
      </w:r>
      <w:r w:rsidRPr="006375E2">
        <w:rPr>
          <w:rFonts w:ascii="Times New Roman" w:hAnsi="Times New Roman" w:cs="Times New Roman"/>
          <w:bCs/>
        </w:rPr>
        <w:t>铜片上的白磷燃烧，水中的白磷不燃烧，说明燃烧需要</w:t>
      </w:r>
      <w:r w:rsidRPr="0080240E">
        <w:rPr>
          <w:rFonts w:ascii="Times New Roman" w:hAnsi="Times New Roman" w:cs="Times New Roman"/>
          <w:bCs/>
          <w:color w:val="FFFFFF"/>
          <w:u w:val="single" w:color="FF0000"/>
        </w:rPr>
        <w:t xml:space="preserve">  </w:t>
      </w:r>
      <w:r w:rsidRPr="0080240E">
        <w:rPr>
          <w:rFonts w:ascii="Times New Roman" w:hAnsi="Times New Roman" w:cs="Times New Roman"/>
          <w:bCs/>
          <w:color w:val="FFFFFF"/>
          <w:u w:val="single" w:color="FF0000"/>
        </w:rPr>
        <w:t>可燃物与氧气接触</w:t>
      </w:r>
      <w:r w:rsidRPr="0080240E">
        <w:rPr>
          <w:rFonts w:ascii="Times New Roman" w:hAnsi="Times New Roman" w:cs="Times New Roman"/>
          <w:bCs/>
          <w:color w:val="FFFFFF"/>
          <w:u w:val="single" w:color="FF0000"/>
        </w:rPr>
        <w:t xml:space="preserve">   </w:t>
      </w:r>
      <w:r w:rsidRPr="006375E2">
        <w:rPr>
          <w:rFonts w:ascii="Times New Roman" w:hAnsi="Times New Roman" w:cs="Times New Roman"/>
          <w:bCs/>
        </w:rPr>
        <w:t>。</w:t>
      </w:r>
    </w:p>
    <w:p w:rsidR="0053690E" w:rsidRPr="006375E2" w:rsidRDefault="00BB53E3" w:rsidP="0053690E">
      <w:pPr>
        <w:spacing w:line="360" w:lineRule="auto"/>
        <w:jc w:val="left"/>
        <w:rPr>
          <w:rFonts w:ascii="Times New Roman" w:hAnsi="Times New Roman" w:cs="Times New Roman"/>
          <w:bCs/>
        </w:rPr>
      </w:pPr>
      <w:r w:rsidRPr="006375E2">
        <w:rPr>
          <w:rFonts w:ascii="Times New Roman" w:hAnsi="Times New Roman" w:cs="Times New Roman"/>
          <w:bCs/>
        </w:rPr>
        <w:t xml:space="preserve">2. </w:t>
      </w:r>
      <w:r w:rsidRPr="006375E2">
        <w:rPr>
          <w:rFonts w:ascii="Times New Roman" w:hAnsi="Times New Roman" w:cs="Times New Roman"/>
          <w:bCs/>
        </w:rPr>
        <w:t>实验</w:t>
      </w:r>
      <w:r w:rsidRPr="006375E2">
        <w:rPr>
          <w:rFonts w:ascii="Times New Roman" w:hAnsi="Times New Roman" w:cs="Times New Roman"/>
          <w:bCs/>
        </w:rPr>
        <w:t>1</w:t>
      </w:r>
      <w:r w:rsidRPr="006375E2">
        <w:rPr>
          <w:rFonts w:ascii="Times New Roman" w:hAnsi="Times New Roman" w:cs="Times New Roman"/>
          <w:bCs/>
        </w:rPr>
        <w:t>：铜片上的白磷燃烧，铜片上的红磷不燃烧，说明燃烧需要</w:t>
      </w:r>
      <w:r w:rsidRPr="0080240E">
        <w:rPr>
          <w:rFonts w:ascii="Times New Roman" w:hAnsi="Times New Roman" w:cs="Times New Roman"/>
          <w:bCs/>
          <w:color w:val="FFFFFF"/>
          <w:u w:val="single" w:color="FF0000"/>
        </w:rPr>
        <w:t xml:space="preserve"> </w:t>
      </w:r>
      <w:r w:rsidRPr="0080240E">
        <w:rPr>
          <w:rFonts w:ascii="Times New Roman" w:hAnsi="Times New Roman" w:cs="Times New Roman"/>
          <w:bCs/>
          <w:color w:val="FFFFFF"/>
          <w:u w:val="single" w:color="FF0000"/>
        </w:rPr>
        <w:t>可燃物的温度达到着火点</w:t>
      </w:r>
      <w:r w:rsidRPr="0080240E">
        <w:rPr>
          <w:rFonts w:ascii="Times New Roman" w:hAnsi="Times New Roman" w:cs="Times New Roman"/>
          <w:bCs/>
          <w:color w:val="FFFFFF"/>
          <w:u w:val="single" w:color="FF0000"/>
        </w:rPr>
        <w:t xml:space="preserve"> </w:t>
      </w:r>
      <w:r w:rsidRPr="006375E2">
        <w:rPr>
          <w:rFonts w:ascii="Times New Roman" w:hAnsi="Times New Roman" w:cs="Times New Roman"/>
          <w:bCs/>
        </w:rPr>
        <w:t>。</w:t>
      </w:r>
    </w:p>
    <w:p w:rsidR="0053690E" w:rsidRPr="006375E2" w:rsidRDefault="00BB53E3" w:rsidP="0053690E">
      <w:pPr>
        <w:spacing w:line="360" w:lineRule="auto"/>
        <w:jc w:val="left"/>
        <w:rPr>
          <w:rFonts w:ascii="Times New Roman" w:hAnsi="Times New Roman" w:cs="Times New Roman"/>
          <w:bCs/>
        </w:rPr>
      </w:pPr>
      <w:r w:rsidRPr="006375E2">
        <w:rPr>
          <w:rFonts w:ascii="Times New Roman" w:hAnsi="Times New Roman" w:cs="Times New Roman"/>
          <w:bCs/>
        </w:rPr>
        <w:t xml:space="preserve">3. </w:t>
      </w:r>
      <w:r w:rsidRPr="006375E2">
        <w:rPr>
          <w:rFonts w:ascii="Times New Roman" w:hAnsi="Times New Roman" w:cs="Times New Roman"/>
          <w:bCs/>
        </w:rPr>
        <w:t>实验</w:t>
      </w:r>
      <w:r w:rsidRPr="006375E2">
        <w:rPr>
          <w:rFonts w:ascii="Times New Roman" w:hAnsi="Times New Roman" w:cs="Times New Roman"/>
          <w:bCs/>
        </w:rPr>
        <w:t>2</w:t>
      </w:r>
      <w:r w:rsidRPr="006375E2">
        <w:rPr>
          <w:rFonts w:ascii="Times New Roman" w:hAnsi="Times New Roman" w:cs="Times New Roman"/>
          <w:bCs/>
        </w:rPr>
        <w:t>：向水中的白磷通入氧气，白磷燃烧的原因是</w:t>
      </w:r>
      <w:r w:rsidRPr="0080240E">
        <w:rPr>
          <w:rFonts w:ascii="Times New Roman" w:hAnsi="Times New Roman" w:cs="Times New Roman"/>
          <w:bCs/>
          <w:color w:val="FFFFFF"/>
          <w:u w:val="single" w:color="FF0000"/>
        </w:rPr>
        <w:t xml:space="preserve"> </w:t>
      </w:r>
      <w:r w:rsidRPr="0080240E">
        <w:rPr>
          <w:rFonts w:ascii="Times New Roman" w:hAnsi="Times New Roman" w:cs="Times New Roman"/>
          <w:bCs/>
          <w:color w:val="FFFFFF"/>
          <w:u w:val="single" w:color="FF0000"/>
        </w:rPr>
        <w:t>水中的白磷接触氧气且温度达到着火点</w:t>
      </w:r>
      <w:r w:rsidRPr="0080240E">
        <w:rPr>
          <w:rFonts w:ascii="Times New Roman" w:hAnsi="Times New Roman" w:cs="Times New Roman"/>
          <w:bCs/>
          <w:color w:val="FFFFFF"/>
          <w:u w:val="single" w:color="FF0000"/>
        </w:rPr>
        <w:t xml:space="preserve"> </w:t>
      </w:r>
      <w:r w:rsidRPr="006375E2">
        <w:rPr>
          <w:rFonts w:ascii="Times New Roman" w:hAnsi="Times New Roman" w:cs="Times New Roman"/>
          <w:bCs/>
        </w:rPr>
        <w:t>。</w:t>
      </w:r>
    </w:p>
    <w:p w:rsidR="0053690E" w:rsidRPr="006375E2" w:rsidRDefault="00BB53E3" w:rsidP="0053690E">
      <w:pPr>
        <w:autoSpaceDE w:val="0"/>
        <w:autoSpaceDN w:val="0"/>
        <w:adjustRightInd w:val="0"/>
        <w:snapToGrid w:val="0"/>
        <w:spacing w:line="360" w:lineRule="auto"/>
        <w:ind w:left="210" w:hangingChars="100" w:hanging="210"/>
        <w:jc w:val="left"/>
        <w:rPr>
          <w:rFonts w:ascii="Times New Roman" w:hAnsi="Times New Roman" w:cs="Times New Roman"/>
          <w:bCs/>
          <w:szCs w:val="21"/>
        </w:rPr>
      </w:pPr>
      <w:r w:rsidRPr="006375E2">
        <w:rPr>
          <w:rFonts w:ascii="Times New Roman" w:hAnsi="Times New Roman" w:cs="Times New Roman"/>
          <w:bCs/>
          <w:szCs w:val="21"/>
        </w:rPr>
        <w:t xml:space="preserve">4. </w:t>
      </w:r>
      <w:r w:rsidRPr="006375E2">
        <w:rPr>
          <w:rFonts w:ascii="Times New Roman" w:hAnsi="Times New Roman" w:cs="Times New Roman"/>
          <w:bCs/>
          <w:szCs w:val="21"/>
        </w:rPr>
        <w:t>实验</w:t>
      </w:r>
      <w:r w:rsidRPr="006375E2">
        <w:rPr>
          <w:rFonts w:ascii="Times New Roman" w:hAnsi="Times New Roman" w:cs="Times New Roman"/>
          <w:bCs/>
          <w:szCs w:val="21"/>
        </w:rPr>
        <w:t xml:space="preserve"> </w:t>
      </w:r>
      <w:r w:rsidRPr="006375E2">
        <w:rPr>
          <w:rFonts w:ascii="Times New Roman" w:hAnsi="Times New Roman" w:cs="Times New Roman"/>
          <w:szCs w:val="21"/>
        </w:rPr>
        <w:t>3</w:t>
      </w:r>
      <w:r w:rsidRPr="006375E2">
        <w:rPr>
          <w:rFonts w:ascii="Times New Roman" w:hAnsi="Times New Roman" w:cs="Times New Roman"/>
          <w:bCs/>
          <w:szCs w:val="21"/>
        </w:rPr>
        <w:t>：现象是</w:t>
      </w:r>
      <w:r w:rsidRPr="0080240E">
        <w:rPr>
          <w:rFonts w:ascii="Times New Roman" w:hAnsi="Times New Roman" w:cs="Times New Roman"/>
          <w:bCs/>
          <w:color w:val="FFFFFF"/>
          <w:szCs w:val="21"/>
          <w:u w:val="single" w:color="FF0000"/>
        </w:rPr>
        <w:t xml:space="preserve"> </w:t>
      </w:r>
      <w:r w:rsidRPr="0080240E">
        <w:rPr>
          <w:rFonts w:ascii="Times New Roman" w:hAnsi="Times New Roman" w:cs="Times New Roman"/>
          <w:bCs/>
          <w:color w:val="FFFFFF"/>
          <w:szCs w:val="21"/>
          <w:u w:val="single" w:color="FF0000"/>
        </w:rPr>
        <w:t>蘸酒精的棉球燃烧，蘸水的棉球不燃烧</w:t>
      </w:r>
      <w:r w:rsidRPr="0080240E">
        <w:rPr>
          <w:rFonts w:ascii="Times New Roman" w:hAnsi="Times New Roman" w:cs="Times New Roman"/>
          <w:bCs/>
          <w:color w:val="FFFFFF"/>
          <w:szCs w:val="21"/>
          <w:u w:val="single" w:color="FF0000"/>
        </w:rPr>
        <w:t xml:space="preserve"> </w:t>
      </w:r>
      <w:r w:rsidRPr="006375E2">
        <w:rPr>
          <w:rFonts w:ascii="Times New Roman" w:hAnsi="Times New Roman" w:cs="Times New Roman"/>
          <w:bCs/>
          <w:szCs w:val="21"/>
        </w:rPr>
        <w:t>，</w:t>
      </w:r>
    </w:p>
    <w:p w:rsidR="0053690E" w:rsidRPr="006375E2" w:rsidRDefault="00BB53E3" w:rsidP="0053690E">
      <w:pPr>
        <w:autoSpaceDE w:val="0"/>
        <w:autoSpaceDN w:val="0"/>
        <w:adjustRightInd w:val="0"/>
        <w:snapToGrid w:val="0"/>
        <w:spacing w:line="360" w:lineRule="auto"/>
        <w:ind w:leftChars="100" w:left="210"/>
        <w:jc w:val="left"/>
        <w:rPr>
          <w:rFonts w:ascii="Times New Roman" w:hAnsi="Times New Roman" w:cs="Times New Roman"/>
          <w:szCs w:val="21"/>
        </w:rPr>
      </w:pPr>
      <w:r w:rsidRPr="006375E2">
        <w:rPr>
          <w:rFonts w:ascii="Times New Roman" w:hAnsi="Times New Roman" w:cs="Times New Roman"/>
          <w:szCs w:val="21"/>
          <w:shd w:val="clear" w:color="auto" w:fill="FFFFFF"/>
        </w:rPr>
        <w:t>该实验的目的是探究</w:t>
      </w:r>
      <w:r w:rsidRPr="0080240E">
        <w:rPr>
          <w:rFonts w:ascii="Times New Roman" w:hAnsi="Times New Roman" w:cs="Times New Roman"/>
          <w:color w:val="FFFFFF"/>
          <w:szCs w:val="21"/>
          <w:u w:val="single" w:color="FF0000"/>
          <w:shd w:val="clear" w:color="auto" w:fill="FFFFFF"/>
        </w:rPr>
        <w:t xml:space="preserve">  </w:t>
      </w:r>
      <w:r w:rsidRPr="0080240E">
        <w:rPr>
          <w:rFonts w:ascii="Times New Roman" w:hAnsi="Times New Roman" w:cs="Times New Roman"/>
          <w:color w:val="FFFFFF"/>
          <w:szCs w:val="21"/>
          <w:u w:val="single" w:color="FF0000"/>
          <w:shd w:val="clear" w:color="auto" w:fill="FFFFFF"/>
        </w:rPr>
        <w:t>可燃物</w:t>
      </w:r>
      <w:r w:rsidRPr="0080240E">
        <w:rPr>
          <w:rFonts w:ascii="Times New Roman" w:hAnsi="Times New Roman" w:cs="Times New Roman"/>
          <w:color w:val="FFFFFF"/>
          <w:szCs w:val="21"/>
          <w:u w:val="single" w:color="FF0000"/>
          <w:shd w:val="clear" w:color="auto" w:fill="FFFFFF"/>
        </w:rPr>
        <w:t xml:space="preserve"> </w:t>
      </w:r>
      <w:r w:rsidRPr="006375E2">
        <w:rPr>
          <w:rFonts w:ascii="Times New Roman" w:hAnsi="Times New Roman" w:cs="Times New Roman"/>
          <w:szCs w:val="21"/>
          <w:shd w:val="clear" w:color="auto" w:fill="FFFFFF"/>
        </w:rPr>
        <w:t>是燃烧的条件之一，所应用的实验方法叫</w:t>
      </w:r>
      <w:r w:rsidRPr="0080240E">
        <w:rPr>
          <w:rFonts w:ascii="Times New Roman" w:hAnsi="Times New Roman" w:cs="Times New Roman"/>
          <w:color w:val="FFFFFF"/>
          <w:szCs w:val="21"/>
          <w:u w:val="single" w:color="FF0000"/>
          <w:shd w:val="clear" w:color="auto" w:fill="FFFFFF"/>
        </w:rPr>
        <w:t xml:space="preserve">  </w:t>
      </w:r>
      <w:r w:rsidRPr="0080240E">
        <w:rPr>
          <w:rFonts w:ascii="Times New Roman" w:hAnsi="Times New Roman" w:cs="Times New Roman"/>
          <w:color w:val="FFFFFF"/>
          <w:szCs w:val="21"/>
          <w:u w:val="single" w:color="FF0000"/>
          <w:shd w:val="clear" w:color="auto" w:fill="FFFFFF"/>
        </w:rPr>
        <w:t>对比</w:t>
      </w:r>
      <w:r w:rsidRPr="0080240E">
        <w:rPr>
          <w:rFonts w:ascii="Times New Roman" w:hAnsi="Times New Roman" w:cs="Times New Roman"/>
          <w:color w:val="FFFFFF"/>
          <w:szCs w:val="21"/>
          <w:u w:val="single" w:color="FF0000"/>
          <w:shd w:val="clear" w:color="auto" w:fill="FFFFFF"/>
        </w:rPr>
        <w:t xml:space="preserve">  </w:t>
      </w:r>
      <w:r w:rsidRPr="006375E2">
        <w:rPr>
          <w:rFonts w:ascii="Times New Roman" w:hAnsi="Times New Roman" w:cs="Times New Roman"/>
          <w:szCs w:val="21"/>
          <w:shd w:val="clear" w:color="auto" w:fill="FFFFFF"/>
        </w:rPr>
        <w:t>法</w:t>
      </w:r>
      <w:r w:rsidRPr="006375E2">
        <w:rPr>
          <w:rFonts w:ascii="Times New Roman" w:hAnsi="Times New Roman" w:cs="Times New Roman"/>
          <w:szCs w:val="21"/>
        </w:rPr>
        <w:t>。</w:t>
      </w:r>
    </w:p>
    <w:p w:rsidR="0053690E" w:rsidRPr="006375E2" w:rsidRDefault="00BB53E3" w:rsidP="0053690E">
      <w:pPr>
        <w:pStyle w:val="a8"/>
        <w:spacing w:line="360" w:lineRule="auto"/>
        <w:rPr>
          <w:rFonts w:ascii="Times New Roman" w:hAnsi="Times New Roman" w:cs="Times New Roman"/>
          <w:bCs/>
          <w:szCs w:val="21"/>
        </w:rPr>
      </w:pPr>
      <w:r w:rsidRPr="006375E2">
        <w:rPr>
          <w:rFonts w:ascii="Times New Roman" w:hAnsi="Times New Roman" w:cs="Times New Roman"/>
          <w:szCs w:val="21"/>
        </w:rPr>
        <w:t xml:space="preserve">5. </w:t>
      </w:r>
      <w:r w:rsidRPr="006375E2">
        <w:rPr>
          <w:rFonts w:ascii="Times New Roman" w:hAnsi="Times New Roman" w:cs="Times New Roman"/>
          <w:szCs w:val="21"/>
        </w:rPr>
        <w:t>实验</w:t>
      </w:r>
      <w:r w:rsidRPr="006375E2">
        <w:rPr>
          <w:rFonts w:ascii="Times New Roman" w:hAnsi="Times New Roman" w:cs="Times New Roman"/>
          <w:szCs w:val="21"/>
        </w:rPr>
        <w:t>4</w:t>
      </w:r>
      <w:r w:rsidRPr="006375E2">
        <w:rPr>
          <w:rFonts w:ascii="Times New Roman" w:hAnsi="Times New Roman" w:cs="Times New Roman"/>
          <w:szCs w:val="21"/>
        </w:rPr>
        <w:t>：现象是</w:t>
      </w:r>
      <w:r w:rsidRPr="0080240E">
        <w:rPr>
          <w:rFonts w:ascii="Times New Roman" w:hAnsi="Times New Roman" w:cs="Times New Roman"/>
          <w:bCs/>
          <w:color w:val="FFFFFF"/>
          <w:szCs w:val="21"/>
          <w:u w:val="single" w:color="FF0000"/>
        </w:rPr>
        <w:t xml:space="preserve"> </w:t>
      </w:r>
      <w:r w:rsidRPr="0080240E">
        <w:rPr>
          <w:rFonts w:ascii="Times New Roman" w:hAnsi="Times New Roman" w:cs="Times New Roman"/>
          <w:bCs/>
          <w:color w:val="FFFFFF"/>
          <w:szCs w:val="21"/>
          <w:u w:val="single" w:color="FF0000"/>
        </w:rPr>
        <w:t>乒乓球碎片先燃烧，滤纸碎片后燃烧</w:t>
      </w:r>
      <w:r w:rsidRPr="0080240E">
        <w:rPr>
          <w:rFonts w:ascii="Times New Roman" w:hAnsi="Times New Roman" w:cs="Times New Roman"/>
          <w:bCs/>
          <w:color w:val="FFFFFF"/>
          <w:szCs w:val="21"/>
          <w:u w:val="single" w:color="FF0000"/>
        </w:rPr>
        <w:t xml:space="preserve">  </w:t>
      </w:r>
      <w:r w:rsidRPr="006375E2">
        <w:rPr>
          <w:rFonts w:ascii="Times New Roman" w:hAnsi="Times New Roman" w:cs="Times New Roman"/>
          <w:bCs/>
          <w:szCs w:val="21"/>
        </w:rPr>
        <w:t>，</w:t>
      </w:r>
    </w:p>
    <w:p w:rsidR="0053690E" w:rsidRPr="006375E2" w:rsidRDefault="00BB53E3" w:rsidP="0053690E">
      <w:pPr>
        <w:pStyle w:val="a8"/>
        <w:spacing w:line="360" w:lineRule="auto"/>
        <w:ind w:firstLineChars="100" w:firstLine="210"/>
        <w:rPr>
          <w:rFonts w:ascii="Times New Roman" w:hAnsi="Times New Roman" w:cs="Times New Roman"/>
          <w:szCs w:val="21"/>
        </w:rPr>
      </w:pPr>
      <w:r w:rsidRPr="006375E2">
        <w:rPr>
          <w:rFonts w:ascii="Times New Roman" w:hAnsi="Times New Roman" w:cs="Times New Roman"/>
          <w:szCs w:val="21"/>
          <w:shd w:val="clear" w:color="auto" w:fill="FFFFFF"/>
        </w:rPr>
        <w:t>该实验的目的是探究</w:t>
      </w:r>
      <w:r w:rsidRPr="0080240E">
        <w:rPr>
          <w:rFonts w:ascii="Times New Roman" w:hAnsi="Times New Roman" w:cs="Times New Roman"/>
          <w:color w:val="FFFFFF"/>
          <w:szCs w:val="21"/>
          <w:u w:val="single" w:color="FF0000"/>
          <w:shd w:val="clear" w:color="auto" w:fill="FFFFFF"/>
        </w:rPr>
        <w:t xml:space="preserve"> </w:t>
      </w:r>
      <w:r w:rsidRPr="0080240E">
        <w:rPr>
          <w:rFonts w:ascii="Times New Roman" w:hAnsi="Times New Roman" w:cs="Times New Roman"/>
          <w:color w:val="FFFFFF"/>
          <w:szCs w:val="21"/>
          <w:u w:val="single" w:color="FF0000"/>
          <w:shd w:val="clear" w:color="auto" w:fill="FFFFFF"/>
        </w:rPr>
        <w:t>温度达到可燃物的着火点</w:t>
      </w:r>
      <w:r w:rsidRPr="0080240E">
        <w:rPr>
          <w:rFonts w:ascii="Times New Roman" w:hAnsi="Times New Roman" w:cs="Times New Roman"/>
          <w:color w:val="FFFFFF"/>
          <w:szCs w:val="21"/>
          <w:u w:val="single" w:color="FF0000"/>
          <w:shd w:val="clear" w:color="auto" w:fill="FFFFFF"/>
        </w:rPr>
        <w:t xml:space="preserve"> </w:t>
      </w:r>
      <w:r w:rsidRPr="006375E2">
        <w:rPr>
          <w:rFonts w:ascii="Times New Roman" w:hAnsi="Times New Roman" w:cs="Times New Roman"/>
          <w:szCs w:val="21"/>
          <w:shd w:val="clear" w:color="auto" w:fill="FFFFFF"/>
        </w:rPr>
        <w:t>是燃烧的条件之一，</w:t>
      </w:r>
      <w:r w:rsidRPr="006375E2">
        <w:rPr>
          <w:rFonts w:ascii="Times New Roman" w:hAnsi="Times New Roman" w:cs="Times New Roman"/>
          <w:bCs/>
          <w:szCs w:val="21"/>
        </w:rPr>
        <w:t>说明</w:t>
      </w:r>
      <w:r w:rsidRPr="0080240E">
        <w:rPr>
          <w:rFonts w:ascii="Times New Roman" w:hAnsi="Times New Roman" w:cs="Times New Roman"/>
          <w:bCs/>
          <w:color w:val="FFFFFF"/>
          <w:szCs w:val="21"/>
          <w:u w:val="single" w:color="FF0000"/>
        </w:rPr>
        <w:t xml:space="preserve"> </w:t>
      </w:r>
      <w:r w:rsidRPr="0080240E">
        <w:rPr>
          <w:rFonts w:ascii="Times New Roman" w:hAnsi="Times New Roman" w:cs="Times New Roman"/>
          <w:bCs/>
          <w:color w:val="FFFFFF"/>
          <w:szCs w:val="21"/>
          <w:u w:val="single" w:color="FF0000"/>
        </w:rPr>
        <w:t>乒乓球碎片</w:t>
      </w:r>
      <w:r w:rsidRPr="0080240E">
        <w:rPr>
          <w:rFonts w:ascii="Times New Roman" w:hAnsi="Times New Roman" w:cs="Times New Roman"/>
          <w:bCs/>
          <w:color w:val="FFFFFF"/>
          <w:szCs w:val="21"/>
          <w:u w:val="single" w:color="FF0000"/>
        </w:rPr>
        <w:t xml:space="preserve"> </w:t>
      </w:r>
      <w:r w:rsidRPr="006375E2">
        <w:rPr>
          <w:rFonts w:ascii="Times New Roman" w:hAnsi="Times New Roman" w:cs="Times New Roman"/>
          <w:bCs/>
          <w:szCs w:val="21"/>
        </w:rPr>
        <w:t>的着火点较低。</w:t>
      </w:r>
    </w:p>
    <w:p w:rsidR="0053690E" w:rsidRPr="006375E2" w:rsidRDefault="00BB53E3" w:rsidP="0053690E">
      <w:pPr>
        <w:spacing w:line="360" w:lineRule="auto"/>
        <w:rPr>
          <w:rFonts w:ascii="Times New Roman" w:eastAsia="宋体" w:hAnsi="Times New Roman" w:cs="Times New Roman"/>
          <w:b/>
          <w:color w:val="EEECE1" w:themeColor="background2"/>
          <w:szCs w:val="21"/>
          <w:shd w:val="clear" w:color="auto" w:fill="00B0F0"/>
        </w:rPr>
      </w:pPr>
      <w:bookmarkStart w:id="17" w:name="_Hlk133140606"/>
      <w:r w:rsidRPr="006375E2">
        <w:rPr>
          <w:rFonts w:ascii="Times New Roman" w:eastAsia="宋体" w:hAnsi="Times New Roman" w:cs="Times New Roman"/>
          <w:b/>
          <w:color w:val="EEECE1" w:themeColor="background2"/>
          <w:szCs w:val="21"/>
          <w:shd w:val="clear" w:color="auto" w:fill="00B0F0"/>
        </w:rPr>
        <w:t>十三、面粉爆炸实验</w:t>
      </w:r>
    </w:p>
    <w:p w:rsidR="0053690E" w:rsidRPr="006375E2" w:rsidRDefault="00BB53E3" w:rsidP="0053690E">
      <w:pPr>
        <w:pStyle w:val="5"/>
        <w:rPr>
          <w:rFonts w:ascii="Times New Roman" w:eastAsia="宋体" w:hAnsi="Times New Roman" w:cs="Times New Roman"/>
          <w:szCs w:val="24"/>
        </w:rPr>
      </w:pPr>
      <w:r w:rsidRPr="006375E2">
        <w:rPr>
          <w:rFonts w:ascii="Times New Roman" w:hAnsi="Times New Roman" w:cs="Times New Roman"/>
          <w:noProof/>
        </w:rPr>
        <w:drawing>
          <wp:inline distT="0" distB="0" distL="0" distR="0">
            <wp:extent cx="1600200" cy="942975"/>
            <wp:effectExtent l="0" t="0" r="0"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600200" cy="942975"/>
                    </a:xfrm>
                    <a:prstGeom prst="rect">
                      <a:avLst/>
                    </a:prstGeom>
                  </pic:spPr>
                </pic:pic>
              </a:graphicData>
            </a:graphic>
          </wp:inline>
        </w:drawing>
      </w:r>
    </w:p>
    <w:bookmarkEnd w:id="17"/>
    <w:p w:rsidR="0053690E" w:rsidRPr="006375E2" w:rsidRDefault="00BB53E3" w:rsidP="0053690E">
      <w:pPr>
        <w:pStyle w:val="5"/>
        <w:rPr>
          <w:rFonts w:ascii="Times New Roman" w:hAnsi="Times New Roman" w:cs="Times New Roman"/>
        </w:rPr>
      </w:pPr>
      <w:r w:rsidRPr="006375E2">
        <w:rPr>
          <w:rFonts w:ascii="Times New Roman" w:hAnsi="Times New Roman" w:cs="Times New Roman"/>
        </w:rPr>
        <w:t xml:space="preserve">1. </w:t>
      </w:r>
      <w:r w:rsidRPr="006375E2">
        <w:rPr>
          <w:rFonts w:ascii="Times New Roman" w:hAnsi="Times New Roman" w:cs="Times New Roman"/>
        </w:rPr>
        <w:t>从胶皮管一端快速鼓入大量的空气，</w:t>
      </w:r>
    </w:p>
    <w:p w:rsidR="0053690E" w:rsidRPr="006375E2" w:rsidRDefault="00BB53E3" w:rsidP="0053690E">
      <w:pPr>
        <w:pStyle w:val="5"/>
        <w:rPr>
          <w:rFonts w:ascii="Times New Roman" w:hAnsi="Times New Roman" w:cs="Times New Roman"/>
          <w:u w:color="FF0000"/>
        </w:rPr>
      </w:pPr>
      <w:r w:rsidRPr="006375E2">
        <w:rPr>
          <w:rFonts w:ascii="Times New Roman" w:hAnsi="Times New Roman" w:cs="Times New Roman"/>
        </w:rPr>
        <w:t>现象：</w:t>
      </w:r>
      <w:r w:rsidRPr="006375E2">
        <w:rPr>
          <w:rFonts w:ascii="Times New Roman" w:hAnsi="Times New Roman" w:cs="Times New Roman"/>
          <w:u w:color="FF0000"/>
        </w:rPr>
        <w:t xml:space="preserve">  </w:t>
      </w:r>
      <w:r w:rsidRPr="006375E2">
        <w:rPr>
          <w:rFonts w:ascii="Times New Roman" w:hAnsi="Times New Roman" w:cs="Times New Roman"/>
          <w:u w:color="FF0000"/>
        </w:rPr>
        <w:t>面粉发生爆炸，塑料盖被掀起</w:t>
      </w:r>
      <w:r w:rsidRPr="006375E2">
        <w:rPr>
          <w:rFonts w:ascii="Times New Roman" w:hAnsi="Times New Roman" w:cs="Times New Roman"/>
          <w:u w:color="FF0000"/>
        </w:rPr>
        <w:t xml:space="preserve">  </w:t>
      </w:r>
      <w:r w:rsidRPr="006375E2">
        <w:rPr>
          <w:rFonts w:ascii="Times New Roman" w:hAnsi="Times New Roman" w:cs="Times New Roman"/>
        </w:rPr>
        <w:t>。</w:t>
      </w:r>
    </w:p>
    <w:p w:rsidR="0053690E" w:rsidRPr="006375E2" w:rsidRDefault="00BB53E3" w:rsidP="0053690E">
      <w:pPr>
        <w:pStyle w:val="5"/>
        <w:rPr>
          <w:rFonts w:ascii="Times New Roman" w:hAnsi="Times New Roman" w:cs="Times New Roman"/>
        </w:rPr>
      </w:pPr>
      <w:r w:rsidRPr="006375E2">
        <w:rPr>
          <w:rFonts w:ascii="Times New Roman" w:hAnsi="Times New Roman" w:cs="Times New Roman"/>
        </w:rPr>
        <w:t xml:space="preserve">2. </w:t>
      </w:r>
      <w:r w:rsidRPr="006375E2">
        <w:rPr>
          <w:rFonts w:ascii="Times New Roman" w:hAnsi="Times New Roman" w:cs="Times New Roman"/>
        </w:rPr>
        <w:t>说明面粉具有</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可燃</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性</w:t>
      </w:r>
    </w:p>
    <w:p w:rsidR="0053690E" w:rsidRPr="006375E2" w:rsidRDefault="00BB53E3" w:rsidP="0053690E">
      <w:pPr>
        <w:pStyle w:val="5"/>
        <w:rPr>
          <w:rFonts w:ascii="Times New Roman" w:hAnsi="Times New Roman" w:cs="Times New Roman"/>
        </w:rPr>
      </w:pPr>
      <w:r w:rsidRPr="006375E2">
        <w:rPr>
          <w:rFonts w:ascii="Times New Roman" w:hAnsi="Times New Roman" w:cs="Times New Roman"/>
        </w:rPr>
        <w:t xml:space="preserve">3. </w:t>
      </w:r>
      <w:r w:rsidRPr="006375E2">
        <w:rPr>
          <w:rFonts w:ascii="Times New Roman" w:hAnsi="Times New Roman" w:cs="Times New Roman"/>
        </w:rPr>
        <w:t>蜡烛的作用是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szCs w:val="24"/>
          <w:u w:val="single" w:color="FF0000"/>
        </w:rPr>
        <w:t>使面粉达到着火点</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pStyle w:val="5"/>
        <w:rPr>
          <w:rFonts w:ascii="Times New Roman" w:hAnsi="Times New Roman" w:cs="Times New Roman"/>
        </w:rPr>
      </w:pPr>
      <w:r w:rsidRPr="006375E2">
        <w:rPr>
          <w:rFonts w:ascii="Times New Roman" w:hAnsi="Times New Roman" w:cs="Times New Roman"/>
        </w:rPr>
        <w:t>鼓吹空气的目的是</w:t>
      </w:r>
      <w:r w:rsidRPr="006375E2">
        <w:rPr>
          <w:rFonts w:ascii="Times New Roman" w:hAnsi="Times New Roman" w:cs="Times New Roman"/>
          <w:u w:color="FF0000"/>
        </w:rPr>
        <w:t xml:space="preserve"> </w:t>
      </w:r>
      <w:r w:rsidRPr="006375E2">
        <w:rPr>
          <w:rFonts w:ascii="Times New Roman" w:hAnsi="Times New Roman" w:cs="Times New Roman"/>
          <w:u w:color="FF0000"/>
        </w:rPr>
        <w:t>使面粉与空气有足够大的接触面积</w:t>
      </w:r>
      <w:r w:rsidRPr="006375E2">
        <w:rPr>
          <w:rFonts w:ascii="Times New Roman" w:hAnsi="Times New Roman" w:cs="Times New Roman"/>
          <w:u w:color="FF0000"/>
        </w:rPr>
        <w:t xml:space="preserve"> </w:t>
      </w:r>
      <w:r w:rsidRPr="006375E2">
        <w:rPr>
          <w:rFonts w:ascii="Times New Roman" w:hAnsi="Times New Roman" w:cs="Times New Roman"/>
        </w:rPr>
        <w:t>。</w:t>
      </w:r>
    </w:p>
    <w:p w:rsidR="0053690E" w:rsidRPr="006375E2" w:rsidRDefault="00BB53E3" w:rsidP="0053690E">
      <w:pPr>
        <w:spacing w:line="360" w:lineRule="auto"/>
        <w:rPr>
          <w:rFonts w:ascii="Times New Roman" w:eastAsia="宋体" w:hAnsi="Times New Roman" w:cs="Times New Roman"/>
          <w:b/>
          <w:color w:val="EEECE1" w:themeColor="background2"/>
          <w:szCs w:val="21"/>
          <w:shd w:val="clear" w:color="auto" w:fill="00B0F0"/>
        </w:rPr>
      </w:pPr>
      <w:bookmarkStart w:id="18" w:name="_Hlk133140631"/>
      <w:r w:rsidRPr="006375E2">
        <w:rPr>
          <w:rFonts w:ascii="Times New Roman" w:eastAsia="宋体" w:hAnsi="Times New Roman" w:cs="Times New Roman"/>
          <w:b/>
          <w:color w:val="EEECE1" w:themeColor="background2"/>
          <w:szCs w:val="21"/>
          <w:shd w:val="clear" w:color="auto" w:fill="00B0F0"/>
        </w:rPr>
        <w:t>十五、金属的活动性的探究</w:t>
      </w:r>
    </w:p>
    <w:p w:rsidR="0053690E" w:rsidRPr="006375E2" w:rsidRDefault="00BB53E3" w:rsidP="0053690E">
      <w:pPr>
        <w:pStyle w:val="a8"/>
        <w:spacing w:line="360" w:lineRule="auto"/>
        <w:jc w:val="center"/>
        <w:rPr>
          <w:rFonts w:ascii="Times New Roman" w:hAnsi="Times New Roman" w:cs="Times New Roman"/>
        </w:rPr>
      </w:pPr>
      <w:r w:rsidRPr="006375E2">
        <w:rPr>
          <w:rFonts w:ascii="Times New Roman" w:hAnsi="Times New Roman" w:cs="Times New Roman"/>
          <w:bCs/>
          <w:noProof/>
          <w:szCs w:val="21"/>
        </w:rPr>
        <w:drawing>
          <wp:inline distT="0" distB="0" distL="0" distR="0">
            <wp:extent cx="2611120" cy="1089025"/>
            <wp:effectExtent l="0" t="0" r="0" b="0"/>
            <wp:docPr id="49" name="图片 4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4" descr="3"/>
                    <pic:cNvPicPr>
                      <a:picLocks noChangeAspect="1"/>
                    </pic:cNvPicPr>
                  </pic:nvPicPr>
                  <pic:blipFill>
                    <a:blip r:embed="rId1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11120" cy="1089025"/>
                    </a:xfrm>
                    <a:prstGeom prst="rect">
                      <a:avLst/>
                    </a:prstGeom>
                  </pic:spPr>
                </pic:pic>
              </a:graphicData>
            </a:graphic>
          </wp:inline>
        </w:drawing>
      </w:r>
    </w:p>
    <w:bookmarkEnd w:id="18"/>
    <w:p w:rsidR="0053690E" w:rsidRPr="006375E2" w:rsidRDefault="00BB53E3" w:rsidP="0053690E">
      <w:pPr>
        <w:pStyle w:val="a8"/>
        <w:spacing w:line="360" w:lineRule="auto"/>
        <w:ind w:left="210" w:hangingChars="100" w:hanging="210"/>
        <w:rPr>
          <w:rFonts w:ascii="Times New Roman" w:hAnsi="Times New Roman" w:cs="Times New Roman"/>
          <w:bCs/>
          <w:szCs w:val="21"/>
        </w:rPr>
      </w:pPr>
      <w:r w:rsidRPr="006375E2">
        <w:rPr>
          <w:rFonts w:ascii="Times New Roman" w:hAnsi="Times New Roman" w:cs="Times New Roman"/>
          <w:bCs/>
          <w:szCs w:val="21"/>
        </w:rPr>
        <w:t>1.</w:t>
      </w:r>
      <w:r w:rsidRPr="006375E2">
        <w:rPr>
          <w:rFonts w:ascii="Times New Roman" w:hAnsi="Times New Roman" w:cs="Times New Roman"/>
          <w:bCs/>
          <w:szCs w:val="21"/>
        </w:rPr>
        <w:t>甲中现象：铝丝表面出现</w:t>
      </w:r>
      <w:r w:rsidRPr="0080240E">
        <w:rPr>
          <w:rFonts w:ascii="Times New Roman" w:hAnsi="Times New Roman" w:cs="Times New Roman"/>
          <w:bCs/>
          <w:color w:val="FFFFFF"/>
          <w:szCs w:val="21"/>
          <w:u w:val="single" w:color="FF0000"/>
        </w:rPr>
        <w:t xml:space="preserve"> </w:t>
      </w:r>
      <w:r w:rsidRPr="0080240E">
        <w:rPr>
          <w:rFonts w:ascii="Times New Roman" w:hAnsi="Times New Roman" w:cs="Times New Roman"/>
          <w:bCs/>
          <w:color w:val="FFFFFF"/>
          <w:szCs w:val="21"/>
          <w:u w:val="single" w:color="FF0000"/>
        </w:rPr>
        <w:t>红</w:t>
      </w:r>
      <w:r w:rsidRPr="0080240E">
        <w:rPr>
          <w:rFonts w:ascii="Times New Roman" w:hAnsi="Times New Roman" w:cs="Times New Roman"/>
          <w:bCs/>
          <w:color w:val="FFFFFF"/>
          <w:szCs w:val="21"/>
          <w:u w:val="single" w:color="FF0000"/>
        </w:rPr>
        <w:t xml:space="preserve"> </w:t>
      </w:r>
      <w:r w:rsidRPr="006375E2">
        <w:rPr>
          <w:rFonts w:ascii="Times New Roman" w:hAnsi="Times New Roman" w:cs="Times New Roman"/>
          <w:bCs/>
          <w:szCs w:val="21"/>
        </w:rPr>
        <w:t>色固体，溶液由</w:t>
      </w:r>
      <w:r w:rsidRPr="0080240E">
        <w:rPr>
          <w:rFonts w:ascii="Times New Roman" w:hAnsi="Times New Roman" w:cs="Times New Roman"/>
          <w:bCs/>
          <w:color w:val="FFFFFF"/>
          <w:szCs w:val="21"/>
          <w:u w:val="single" w:color="FF0000"/>
        </w:rPr>
        <w:t xml:space="preserve"> </w:t>
      </w:r>
      <w:r w:rsidRPr="0080240E">
        <w:rPr>
          <w:rFonts w:ascii="Times New Roman" w:hAnsi="Times New Roman" w:cs="Times New Roman"/>
          <w:bCs/>
          <w:color w:val="FFFFFF"/>
          <w:szCs w:val="21"/>
          <w:u w:val="single" w:color="FF0000"/>
        </w:rPr>
        <w:t>蓝</w:t>
      </w:r>
      <w:r w:rsidRPr="0080240E">
        <w:rPr>
          <w:rFonts w:ascii="Times New Roman" w:hAnsi="Times New Roman" w:cs="Times New Roman"/>
          <w:bCs/>
          <w:color w:val="FFFFFF"/>
          <w:szCs w:val="21"/>
          <w:u w:val="single" w:color="FF0000"/>
        </w:rPr>
        <w:t xml:space="preserve"> </w:t>
      </w:r>
      <w:r w:rsidRPr="006375E2">
        <w:rPr>
          <w:rFonts w:ascii="Times New Roman" w:hAnsi="Times New Roman" w:cs="Times New Roman"/>
          <w:bCs/>
          <w:szCs w:val="21"/>
        </w:rPr>
        <w:t>色变为</w:t>
      </w:r>
      <w:r w:rsidRPr="0080240E">
        <w:rPr>
          <w:rFonts w:ascii="Times New Roman" w:hAnsi="Times New Roman" w:cs="Times New Roman"/>
          <w:bCs/>
          <w:color w:val="FFFFFF"/>
          <w:szCs w:val="21"/>
          <w:u w:val="single" w:color="FF0000"/>
        </w:rPr>
        <w:t xml:space="preserve"> </w:t>
      </w:r>
      <w:r w:rsidRPr="0080240E">
        <w:rPr>
          <w:rFonts w:ascii="Times New Roman" w:hAnsi="Times New Roman" w:cs="Times New Roman"/>
          <w:bCs/>
          <w:color w:val="FFFFFF"/>
          <w:szCs w:val="21"/>
          <w:u w:val="single" w:color="FF0000"/>
        </w:rPr>
        <w:t>无</w:t>
      </w:r>
      <w:r w:rsidRPr="0080240E">
        <w:rPr>
          <w:rFonts w:ascii="Times New Roman" w:hAnsi="Times New Roman" w:cs="Times New Roman"/>
          <w:bCs/>
          <w:color w:val="FFFFFF"/>
          <w:szCs w:val="21"/>
          <w:u w:val="single" w:color="FF0000"/>
        </w:rPr>
        <w:t xml:space="preserve"> </w:t>
      </w:r>
      <w:r w:rsidRPr="006375E2">
        <w:rPr>
          <w:rFonts w:ascii="Times New Roman" w:hAnsi="Times New Roman" w:cs="Times New Roman"/>
          <w:bCs/>
          <w:szCs w:val="21"/>
        </w:rPr>
        <w:t>色。</w:t>
      </w:r>
    </w:p>
    <w:p w:rsidR="0053690E" w:rsidRPr="006375E2" w:rsidRDefault="00BB53E3" w:rsidP="0053690E">
      <w:pPr>
        <w:pStyle w:val="a8"/>
        <w:spacing w:line="360" w:lineRule="auto"/>
        <w:ind w:left="210" w:hangingChars="100" w:hanging="210"/>
        <w:rPr>
          <w:rFonts w:ascii="Times New Roman" w:hAnsi="Times New Roman" w:cs="Times New Roman"/>
          <w:szCs w:val="21"/>
        </w:rPr>
      </w:pPr>
      <w:r w:rsidRPr="006375E2">
        <w:rPr>
          <w:rFonts w:ascii="Times New Roman" w:hAnsi="Times New Roman" w:cs="Times New Roman"/>
          <w:bCs/>
          <w:szCs w:val="21"/>
        </w:rPr>
        <w:t>2.</w:t>
      </w:r>
      <w:r w:rsidRPr="006375E2">
        <w:rPr>
          <w:rFonts w:ascii="Times New Roman" w:hAnsi="Times New Roman" w:cs="Times New Roman"/>
          <w:bCs/>
          <w:szCs w:val="21"/>
        </w:rPr>
        <w:t>甲实验的铝丝用砂纸打磨的目的是</w:t>
      </w:r>
      <w:r w:rsidRPr="0080240E">
        <w:rPr>
          <w:rFonts w:ascii="Times New Roman" w:hAnsi="Times New Roman" w:cs="Times New Roman"/>
          <w:bCs/>
          <w:color w:val="FFFFFF"/>
          <w:szCs w:val="21"/>
          <w:u w:val="single" w:color="FF0000"/>
        </w:rPr>
        <w:t xml:space="preserve"> </w:t>
      </w:r>
      <w:r w:rsidRPr="0080240E">
        <w:rPr>
          <w:rFonts w:ascii="Times New Roman" w:hAnsi="Times New Roman" w:cs="Times New Roman"/>
          <w:bCs/>
          <w:color w:val="FFFFFF"/>
          <w:szCs w:val="21"/>
          <w:u w:val="single" w:color="FF0000"/>
        </w:rPr>
        <w:t>除去表面的氧化膜</w:t>
      </w:r>
      <w:r w:rsidRPr="0080240E">
        <w:rPr>
          <w:rFonts w:ascii="Times New Roman" w:hAnsi="Times New Roman" w:cs="Times New Roman"/>
          <w:bCs/>
          <w:color w:val="FFFFFF"/>
          <w:szCs w:val="21"/>
          <w:u w:val="single" w:color="FF0000"/>
        </w:rPr>
        <w:t xml:space="preserve"> </w:t>
      </w:r>
      <w:r w:rsidRPr="006375E2">
        <w:rPr>
          <w:rFonts w:ascii="Times New Roman" w:hAnsi="Times New Roman" w:cs="Times New Roman"/>
          <w:bCs/>
          <w:szCs w:val="21"/>
        </w:rPr>
        <w:t>，化学方程式：</w:t>
      </w:r>
      <w:r w:rsidRPr="0080240E">
        <w:rPr>
          <w:rFonts w:ascii="Times New Roman" w:eastAsia="宋体" w:hAnsi="Times New Roman" w:cs="Times New Roman"/>
          <w:color w:val="FFFFFF"/>
          <w:szCs w:val="21"/>
          <w:u w:val="single" w:color="FF0000"/>
        </w:rPr>
        <w:t>2Al</w:t>
      </w:r>
      <w:r w:rsidRPr="0080240E">
        <w:rPr>
          <w:rFonts w:ascii="Times New Roman" w:eastAsia="宋体" w:hAnsi="Times New Roman" w:cs="Times New Roman"/>
          <w:color w:val="FFFFFF"/>
          <w:szCs w:val="21"/>
          <w:u w:val="single" w:color="FF0000"/>
        </w:rPr>
        <w:t>＋</w:t>
      </w:r>
      <w:r w:rsidRPr="0080240E">
        <w:rPr>
          <w:rFonts w:ascii="Times New Roman" w:eastAsia="宋体" w:hAnsi="Times New Roman" w:cs="Times New Roman"/>
          <w:color w:val="FFFFFF"/>
          <w:szCs w:val="21"/>
          <w:u w:val="single" w:color="FF0000"/>
        </w:rPr>
        <w:t>3CuSO</w:t>
      </w:r>
      <w:r w:rsidRPr="0080240E">
        <w:rPr>
          <w:rFonts w:ascii="Times New Roman" w:eastAsia="宋体" w:hAnsi="Times New Roman" w:cs="Times New Roman"/>
          <w:color w:val="FFFFFF"/>
          <w:szCs w:val="21"/>
          <w:u w:val="single" w:color="FF0000"/>
          <w:vertAlign w:val="subscript"/>
        </w:rPr>
        <w:t>4</w:t>
      </w:r>
      <w:r w:rsidRPr="0080240E">
        <w:rPr>
          <w:rFonts w:ascii="Times New Roman" w:eastAsia="宋体" w:hAnsi="Times New Roman" w:cs="Times New Roman"/>
          <w:color w:val="FFFFFF"/>
          <w:szCs w:val="21"/>
          <w:u w:val="single" w:color="FF0000"/>
        </w:rPr>
        <w:t>=3Cu</w:t>
      </w:r>
      <w:r w:rsidRPr="0080240E">
        <w:rPr>
          <w:rFonts w:ascii="Times New Roman" w:eastAsia="宋体" w:hAnsi="Times New Roman" w:cs="Times New Roman"/>
          <w:color w:val="FFFFFF"/>
          <w:szCs w:val="21"/>
          <w:u w:val="single" w:color="FF0000"/>
        </w:rPr>
        <w:t>＋</w:t>
      </w:r>
      <w:r w:rsidRPr="0080240E">
        <w:rPr>
          <w:rFonts w:ascii="Times New Roman" w:eastAsia="宋体" w:hAnsi="Times New Roman" w:cs="Times New Roman"/>
          <w:color w:val="FFFFFF"/>
          <w:szCs w:val="21"/>
          <w:u w:val="single" w:color="FF0000"/>
        </w:rPr>
        <w:t>Al</w:t>
      </w:r>
      <w:r w:rsidRPr="0080240E">
        <w:rPr>
          <w:rFonts w:ascii="Times New Roman" w:eastAsia="宋体" w:hAnsi="Times New Roman" w:cs="Times New Roman"/>
          <w:color w:val="FFFFFF"/>
          <w:szCs w:val="21"/>
          <w:u w:val="single" w:color="FF0000"/>
          <w:vertAlign w:val="subscript"/>
        </w:rPr>
        <w:t>2</w:t>
      </w:r>
      <w:r w:rsidRPr="0080240E">
        <w:rPr>
          <w:rFonts w:ascii="Times New Roman" w:eastAsia="宋体" w:hAnsi="Times New Roman" w:cs="Times New Roman"/>
          <w:color w:val="FFFFFF"/>
          <w:szCs w:val="21"/>
          <w:u w:val="single" w:color="FF0000"/>
        </w:rPr>
        <w:t>(SO</w:t>
      </w:r>
      <w:r w:rsidRPr="0080240E">
        <w:rPr>
          <w:rFonts w:ascii="Times New Roman" w:eastAsia="宋体" w:hAnsi="Times New Roman" w:cs="Times New Roman"/>
          <w:color w:val="FFFFFF"/>
          <w:szCs w:val="21"/>
          <w:u w:val="single" w:color="FF0000"/>
          <w:vertAlign w:val="subscript"/>
        </w:rPr>
        <w:t>4</w:t>
      </w:r>
      <w:r w:rsidRPr="0080240E">
        <w:rPr>
          <w:rFonts w:ascii="Times New Roman" w:eastAsia="宋体" w:hAnsi="Times New Roman" w:cs="Times New Roman"/>
          <w:color w:val="FFFFFF"/>
          <w:szCs w:val="21"/>
          <w:u w:val="single" w:color="FF0000"/>
        </w:rPr>
        <w:t>)</w:t>
      </w:r>
      <w:r w:rsidRPr="0080240E">
        <w:rPr>
          <w:rFonts w:ascii="Times New Roman" w:eastAsia="宋体" w:hAnsi="Times New Roman" w:cs="Times New Roman"/>
          <w:color w:val="FFFFFF"/>
          <w:szCs w:val="21"/>
          <w:u w:val="single" w:color="FF0000"/>
          <w:vertAlign w:val="subscript"/>
        </w:rPr>
        <w:t>3</w:t>
      </w:r>
    </w:p>
    <w:p w:rsidR="0053690E" w:rsidRPr="006375E2" w:rsidRDefault="00BB53E3" w:rsidP="0053690E">
      <w:pPr>
        <w:pStyle w:val="a8"/>
        <w:spacing w:line="360" w:lineRule="auto"/>
        <w:ind w:left="210" w:hangingChars="100" w:hanging="210"/>
        <w:rPr>
          <w:rFonts w:ascii="Times New Roman" w:hAnsi="Times New Roman" w:cs="Times New Roman"/>
          <w:szCs w:val="21"/>
        </w:rPr>
      </w:pPr>
      <w:r w:rsidRPr="006375E2">
        <w:rPr>
          <w:rFonts w:ascii="Times New Roman" w:hAnsi="Times New Roman" w:cs="Times New Roman"/>
          <w:szCs w:val="21"/>
        </w:rPr>
        <w:t>3.</w:t>
      </w:r>
      <w:r w:rsidRPr="006375E2">
        <w:rPr>
          <w:rFonts w:ascii="Times New Roman" w:hAnsi="Times New Roman" w:cs="Times New Roman"/>
          <w:szCs w:val="21"/>
        </w:rPr>
        <w:t>乙中现象：铜丝表面出现</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银白</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色固体，溶液由</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无</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色逐渐变</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蓝</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色。</w:t>
      </w:r>
    </w:p>
    <w:p w:rsidR="0053690E" w:rsidRPr="006375E2" w:rsidRDefault="00BB53E3" w:rsidP="0053690E">
      <w:pPr>
        <w:pStyle w:val="a8"/>
        <w:spacing w:line="360" w:lineRule="auto"/>
        <w:ind w:left="210" w:hangingChars="100" w:hanging="210"/>
        <w:rPr>
          <w:rFonts w:ascii="Times New Roman" w:hAnsi="Times New Roman" w:cs="Times New Roman"/>
          <w:szCs w:val="21"/>
        </w:rPr>
      </w:pPr>
      <w:r w:rsidRPr="006375E2">
        <w:rPr>
          <w:rFonts w:ascii="Times New Roman" w:hAnsi="Times New Roman" w:cs="Times New Roman"/>
          <w:szCs w:val="21"/>
        </w:rPr>
        <w:t>4.</w:t>
      </w:r>
      <w:r w:rsidRPr="006375E2">
        <w:rPr>
          <w:rFonts w:ascii="Times New Roman" w:hAnsi="Times New Roman" w:cs="Times New Roman"/>
          <w:szCs w:val="21"/>
        </w:rPr>
        <w:t>通过这个实验可以得到三种金属的活动性顺序是</w:t>
      </w:r>
      <w:r w:rsidRPr="006375E2">
        <w:rPr>
          <w:rFonts w:ascii="Times New Roman" w:hAnsi="Times New Roman" w:cs="Times New Roman"/>
          <w:szCs w:val="21"/>
        </w:rPr>
        <w:t xml:space="preserve"> </w:t>
      </w:r>
      <w:r w:rsidRPr="0080240E">
        <w:rPr>
          <w:rFonts w:ascii="Times New Roman" w:hAnsi="Times New Roman" w:cs="Times New Roman"/>
          <w:color w:val="FFFFFF"/>
          <w:szCs w:val="21"/>
          <w:u w:val="single" w:color="FF0000"/>
        </w:rPr>
        <w:t xml:space="preserve"> </w:t>
      </w:r>
      <w:r w:rsidRPr="0080240E">
        <w:rPr>
          <w:rFonts w:ascii="Times New Roman" w:eastAsia="宋体" w:hAnsi="Times New Roman" w:cs="Times New Roman"/>
          <w:color w:val="FFFFFF"/>
          <w:szCs w:val="21"/>
          <w:u w:val="single" w:color="FF0000"/>
        </w:rPr>
        <w:t xml:space="preserve">Al&gt;Cu&gt;Ag </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pStyle w:val="a8"/>
        <w:spacing w:line="360" w:lineRule="auto"/>
        <w:ind w:leftChars="100" w:left="210"/>
        <w:rPr>
          <w:rFonts w:ascii="Times New Roman" w:hAnsi="Times New Roman" w:cs="Times New Roman"/>
          <w:szCs w:val="21"/>
        </w:rPr>
      </w:pPr>
      <w:r w:rsidRPr="006375E2">
        <w:rPr>
          <w:rFonts w:ascii="Times New Roman" w:hAnsi="Times New Roman" w:cs="Times New Roman"/>
          <w:szCs w:val="21"/>
        </w:rPr>
        <w:t>其中实验</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甲或丙</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（填</w:t>
      </w:r>
      <w:r w:rsidRPr="006375E2">
        <w:rPr>
          <w:rFonts w:ascii="Times New Roman" w:hAnsi="Times New Roman" w:cs="Times New Roman"/>
          <w:szCs w:val="21"/>
        </w:rPr>
        <w:t>“</w:t>
      </w:r>
      <w:r w:rsidRPr="006375E2">
        <w:rPr>
          <w:rFonts w:ascii="Times New Roman" w:hAnsi="Times New Roman" w:cs="Times New Roman"/>
          <w:szCs w:val="21"/>
        </w:rPr>
        <w:t>甲</w:t>
      </w:r>
      <w:r w:rsidRPr="006375E2">
        <w:rPr>
          <w:rFonts w:ascii="Times New Roman" w:hAnsi="Times New Roman" w:cs="Times New Roman"/>
          <w:szCs w:val="21"/>
        </w:rPr>
        <w:t>”“</w:t>
      </w:r>
      <w:r w:rsidRPr="006375E2">
        <w:rPr>
          <w:rFonts w:ascii="Times New Roman" w:hAnsi="Times New Roman" w:cs="Times New Roman"/>
          <w:szCs w:val="21"/>
        </w:rPr>
        <w:t>乙</w:t>
      </w:r>
      <w:r w:rsidRPr="006375E2">
        <w:rPr>
          <w:rFonts w:ascii="Times New Roman" w:hAnsi="Times New Roman" w:cs="Times New Roman"/>
          <w:szCs w:val="21"/>
        </w:rPr>
        <w:t>”</w:t>
      </w:r>
      <w:r w:rsidRPr="006375E2">
        <w:rPr>
          <w:rFonts w:ascii="Times New Roman" w:hAnsi="Times New Roman" w:cs="Times New Roman"/>
          <w:szCs w:val="21"/>
        </w:rPr>
        <w:t>或</w:t>
      </w:r>
      <w:r w:rsidRPr="006375E2">
        <w:rPr>
          <w:rFonts w:ascii="Times New Roman" w:hAnsi="Times New Roman" w:cs="Times New Roman"/>
          <w:szCs w:val="21"/>
        </w:rPr>
        <w:t>“</w:t>
      </w:r>
      <w:r w:rsidRPr="006375E2">
        <w:rPr>
          <w:rFonts w:ascii="Times New Roman" w:hAnsi="Times New Roman" w:cs="Times New Roman"/>
          <w:szCs w:val="21"/>
        </w:rPr>
        <w:t>丙</w:t>
      </w:r>
      <w:r w:rsidRPr="006375E2">
        <w:rPr>
          <w:rFonts w:ascii="Times New Roman" w:hAnsi="Times New Roman" w:cs="Times New Roman"/>
          <w:szCs w:val="21"/>
        </w:rPr>
        <w:t>”</w:t>
      </w:r>
      <w:r w:rsidRPr="006375E2">
        <w:rPr>
          <w:rFonts w:ascii="Times New Roman" w:hAnsi="Times New Roman" w:cs="Times New Roman"/>
          <w:szCs w:val="21"/>
        </w:rPr>
        <w:t>）不用做，也可以比较出三种金属的活动性。</w:t>
      </w:r>
    </w:p>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bookmarkStart w:id="19" w:name="_Hlk133140652"/>
      <w:r w:rsidRPr="006375E2">
        <w:rPr>
          <w:rFonts w:ascii="Times New Roman" w:hAnsi="Times New Roman" w:cs="Times New Roman"/>
          <w:b/>
          <w:color w:val="EEECE1" w:themeColor="background2"/>
          <w:szCs w:val="21"/>
          <w:shd w:val="clear" w:color="auto" w:fill="00B0F0"/>
        </w:rPr>
        <w:t>十六、铁锈蚀条件的探究</w:t>
      </w:r>
    </w:p>
    <w:p w:rsidR="0053690E" w:rsidRPr="006375E2" w:rsidRDefault="00BB53E3" w:rsidP="0053690E">
      <w:pPr>
        <w:spacing w:line="360" w:lineRule="auto"/>
        <w:jc w:val="center"/>
        <w:rPr>
          <w:rFonts w:ascii="Times New Roman" w:hAnsi="Times New Roman" w:cs="Times New Roman"/>
          <w:szCs w:val="21"/>
        </w:rPr>
      </w:pPr>
      <w:r w:rsidRPr="006375E2">
        <w:rPr>
          <w:rFonts w:ascii="Times New Roman" w:hAnsi="Times New Roman" w:cs="Times New Roman"/>
          <w:noProof/>
        </w:rPr>
        <w:drawing>
          <wp:inline distT="0" distB="0" distL="0" distR="0">
            <wp:extent cx="2387600" cy="1205865"/>
            <wp:effectExtent l="0" t="0" r="0"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13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87600" cy="1205865"/>
                    </a:xfrm>
                    <a:prstGeom prst="rect">
                      <a:avLst/>
                    </a:prstGeom>
                    <a:noFill/>
                    <a:ln>
                      <a:noFill/>
                    </a:ln>
                  </pic:spPr>
                </pic:pic>
              </a:graphicData>
            </a:graphic>
          </wp:inline>
        </w:drawing>
      </w:r>
    </w:p>
    <w:bookmarkEnd w:id="19"/>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szCs w:val="21"/>
        </w:rPr>
        <w:t>试管</w:t>
      </w:r>
      <w:r w:rsidRPr="006375E2">
        <w:rPr>
          <w:rFonts w:ascii="Times New Roman" w:hAnsi="Times New Roman" w:cs="Times New Roman"/>
          <w:szCs w:val="21"/>
        </w:rPr>
        <w:t>A</w:t>
      </w:r>
      <w:r w:rsidRPr="006375E2">
        <w:rPr>
          <w:rFonts w:ascii="Times New Roman" w:hAnsi="Times New Roman" w:cs="Times New Roman"/>
          <w:szCs w:val="21"/>
        </w:rPr>
        <w:t>和</w:t>
      </w:r>
      <w:r w:rsidRPr="006375E2">
        <w:rPr>
          <w:rFonts w:ascii="Times New Roman" w:hAnsi="Times New Roman" w:cs="Times New Roman"/>
          <w:szCs w:val="21"/>
        </w:rPr>
        <w:t>B</w:t>
      </w:r>
      <w:r w:rsidRPr="006375E2">
        <w:rPr>
          <w:rFonts w:ascii="Times New Roman" w:hAnsi="Times New Roman" w:cs="Times New Roman"/>
          <w:szCs w:val="21"/>
        </w:rPr>
        <w:t>对比说明铁生锈的条件是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需要与氧气接触</w:t>
      </w:r>
      <w:r w:rsidRPr="0080240E">
        <w:rPr>
          <w:rFonts w:ascii="Times New Roman" w:hAnsi="Times New Roman" w:cs="Times New Roman"/>
          <w:color w:val="FFFFFF"/>
          <w:szCs w:val="21"/>
          <w:u w:val="single" w:color="FF0000"/>
        </w:rPr>
        <w:t xml:space="preserve">  </w:t>
      </w:r>
    </w:p>
    <w:p w:rsidR="0053690E" w:rsidRPr="006375E2" w:rsidRDefault="00BB53E3" w:rsidP="0053690E">
      <w:pPr>
        <w:pStyle w:val="a8"/>
        <w:spacing w:line="360" w:lineRule="auto"/>
        <w:rPr>
          <w:rFonts w:ascii="Times New Roman" w:hAnsi="Times New Roman" w:cs="Times New Roman"/>
          <w:szCs w:val="21"/>
        </w:rPr>
      </w:pPr>
      <w:r w:rsidRPr="006375E2">
        <w:rPr>
          <w:rFonts w:ascii="Times New Roman" w:hAnsi="Times New Roman" w:cs="Times New Roman"/>
          <w:szCs w:val="21"/>
        </w:rPr>
        <w:t xml:space="preserve">2. </w:t>
      </w:r>
      <w:r w:rsidRPr="006375E2">
        <w:rPr>
          <w:rFonts w:ascii="Times New Roman" w:hAnsi="Times New Roman" w:cs="Times New Roman"/>
          <w:szCs w:val="21"/>
        </w:rPr>
        <w:t>试管</w:t>
      </w:r>
      <w:r w:rsidRPr="006375E2">
        <w:rPr>
          <w:rFonts w:ascii="Times New Roman" w:hAnsi="Times New Roman" w:cs="Times New Roman"/>
          <w:szCs w:val="21"/>
        </w:rPr>
        <w:t>A</w:t>
      </w:r>
      <w:r w:rsidRPr="006375E2">
        <w:rPr>
          <w:rFonts w:ascii="Times New Roman" w:hAnsi="Times New Roman" w:cs="Times New Roman"/>
          <w:szCs w:val="21"/>
        </w:rPr>
        <w:t>和</w:t>
      </w:r>
      <w:r w:rsidRPr="006375E2">
        <w:rPr>
          <w:rFonts w:ascii="Times New Roman" w:hAnsi="Times New Roman" w:cs="Times New Roman"/>
          <w:szCs w:val="21"/>
        </w:rPr>
        <w:t>C</w:t>
      </w:r>
      <w:r w:rsidRPr="006375E2">
        <w:rPr>
          <w:rFonts w:ascii="Times New Roman" w:hAnsi="Times New Roman" w:cs="Times New Roman"/>
          <w:szCs w:val="21"/>
        </w:rPr>
        <w:t>对比说明铁生锈的条件是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需要与水接触</w:t>
      </w:r>
      <w:r w:rsidRPr="0080240E">
        <w:rPr>
          <w:rFonts w:ascii="Times New Roman" w:hAnsi="Times New Roman" w:cs="Times New Roman"/>
          <w:color w:val="FFFFFF"/>
          <w:szCs w:val="21"/>
          <w:u w:val="single" w:color="FF0000"/>
        </w:rPr>
        <w:t xml:space="preserve">    </w:t>
      </w:r>
    </w:p>
    <w:p w:rsidR="0053690E" w:rsidRPr="0080240E" w:rsidRDefault="00BB53E3" w:rsidP="0053690E">
      <w:pPr>
        <w:pStyle w:val="5"/>
        <w:rPr>
          <w:rFonts w:ascii="Times New Roman" w:hAnsi="Times New Roman" w:cs="Times New Roman"/>
          <w:color w:val="FFFFFF"/>
          <w:u w:val="single" w:color="FF0000"/>
        </w:rPr>
      </w:pPr>
      <w:r w:rsidRPr="006375E2">
        <w:rPr>
          <w:rFonts w:ascii="Times New Roman" w:hAnsi="Times New Roman" w:cs="Times New Roman"/>
        </w:rPr>
        <w:t>3.</w:t>
      </w:r>
      <w:r w:rsidRPr="006375E2">
        <w:rPr>
          <w:rFonts w:ascii="Times New Roman" w:hAnsi="Times New Roman" w:cs="Times New Roman"/>
        </w:rPr>
        <w:t>试管</w:t>
      </w:r>
      <w:r w:rsidRPr="006375E2">
        <w:rPr>
          <w:rFonts w:ascii="Times New Roman" w:hAnsi="Times New Roman" w:cs="Times New Roman"/>
        </w:rPr>
        <w:t>A</w:t>
      </w:r>
      <w:r w:rsidRPr="006375E2">
        <w:rPr>
          <w:rFonts w:ascii="Times New Roman" w:hAnsi="Times New Roman" w:cs="Times New Roman"/>
        </w:rPr>
        <w:t>和</w:t>
      </w:r>
      <w:r w:rsidRPr="006375E2">
        <w:rPr>
          <w:rFonts w:ascii="Times New Roman" w:hAnsi="Times New Roman" w:cs="Times New Roman"/>
        </w:rPr>
        <w:t>B</w:t>
      </w:r>
      <w:r w:rsidRPr="006375E2">
        <w:rPr>
          <w:rFonts w:ascii="Times New Roman" w:hAnsi="Times New Roman" w:cs="Times New Roman"/>
        </w:rPr>
        <w:t>和</w:t>
      </w:r>
      <w:r w:rsidRPr="006375E2">
        <w:rPr>
          <w:rFonts w:ascii="Times New Roman" w:hAnsi="Times New Roman" w:cs="Times New Roman"/>
        </w:rPr>
        <w:t>C</w:t>
      </w:r>
      <w:r w:rsidRPr="006375E2">
        <w:rPr>
          <w:rFonts w:ascii="Times New Roman" w:hAnsi="Times New Roman" w:cs="Times New Roman"/>
        </w:rPr>
        <w:t>对比说明铁生锈的条件是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需要与水和氧气接触</w:t>
      </w:r>
      <w:r w:rsidRPr="0080240E">
        <w:rPr>
          <w:rFonts w:ascii="Times New Roman" w:hAnsi="Times New Roman" w:cs="Times New Roman"/>
          <w:color w:val="FFFFFF"/>
          <w:u w:val="single" w:color="FF0000"/>
        </w:rPr>
        <w:t xml:space="preserve"> </w:t>
      </w:r>
    </w:p>
    <w:p w:rsidR="0053690E" w:rsidRPr="0080240E" w:rsidRDefault="00BB53E3" w:rsidP="0053690E">
      <w:pPr>
        <w:pStyle w:val="a8"/>
        <w:spacing w:line="360" w:lineRule="auto"/>
        <w:rPr>
          <w:rFonts w:ascii="Times New Roman" w:hAnsi="Times New Roman" w:cs="Times New Roman"/>
          <w:color w:val="FFFFFF"/>
          <w:szCs w:val="21"/>
          <w:u w:val="single" w:color="FF0000"/>
        </w:rPr>
      </w:pPr>
      <w:r w:rsidRPr="006375E2">
        <w:rPr>
          <w:rFonts w:ascii="Times New Roman" w:hAnsi="Times New Roman" w:cs="Times New Roman"/>
          <w:szCs w:val="21"/>
        </w:rPr>
        <w:t xml:space="preserve">4. </w:t>
      </w:r>
      <w:r w:rsidRPr="006375E2">
        <w:rPr>
          <w:rFonts w:ascii="Times New Roman" w:hAnsi="Times New Roman" w:cs="Times New Roman"/>
          <w:szCs w:val="21"/>
        </w:rPr>
        <w:t>煮沸过的蒸馏水的作用是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除去水中溶解的氧气</w:t>
      </w:r>
      <w:r w:rsidRPr="0080240E">
        <w:rPr>
          <w:rFonts w:ascii="Times New Roman" w:hAnsi="Times New Roman" w:cs="Times New Roman"/>
          <w:color w:val="FFFFFF"/>
          <w:szCs w:val="21"/>
          <w:u w:val="single" w:color="FF0000"/>
        </w:rPr>
        <w:t xml:space="preserve">     </w:t>
      </w:r>
    </w:p>
    <w:p w:rsidR="0053690E" w:rsidRPr="0080240E" w:rsidRDefault="00BB53E3" w:rsidP="0053690E">
      <w:pPr>
        <w:spacing w:line="360" w:lineRule="auto"/>
        <w:rPr>
          <w:rFonts w:ascii="Times New Roman" w:hAnsi="Times New Roman" w:cs="Times New Roman"/>
          <w:color w:val="FFFFFF"/>
          <w:szCs w:val="21"/>
          <w:u w:val="single" w:color="FF0000"/>
        </w:rPr>
      </w:pPr>
      <w:r w:rsidRPr="006375E2">
        <w:rPr>
          <w:rFonts w:ascii="Times New Roman" w:eastAsia="宋体" w:hAnsi="Times New Roman" w:cs="Times New Roman"/>
          <w:szCs w:val="21"/>
        </w:rPr>
        <w:t>5.</w:t>
      </w:r>
      <w:r w:rsidRPr="006375E2">
        <w:rPr>
          <w:rFonts w:ascii="Times New Roman" w:hAnsi="Times New Roman" w:cs="Times New Roman"/>
          <w:szCs w:val="21"/>
        </w:rPr>
        <w:t>试管</w:t>
      </w:r>
      <w:r w:rsidRPr="006375E2">
        <w:rPr>
          <w:rFonts w:ascii="Times New Roman" w:hAnsi="Times New Roman" w:cs="Times New Roman"/>
          <w:szCs w:val="21"/>
        </w:rPr>
        <w:t>B</w:t>
      </w:r>
      <w:r w:rsidRPr="006375E2">
        <w:rPr>
          <w:rFonts w:ascii="Times New Roman" w:hAnsi="Times New Roman" w:cs="Times New Roman"/>
          <w:szCs w:val="21"/>
        </w:rPr>
        <w:t>中水面上加一层植物油的作用是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防止氧气再次溶解在水中</w:t>
      </w:r>
      <w:r w:rsidRPr="0080240E">
        <w:rPr>
          <w:rFonts w:ascii="Times New Roman" w:hAnsi="Times New Roman" w:cs="Times New Roman"/>
          <w:color w:val="FFFFFF"/>
          <w:szCs w:val="21"/>
          <w:u w:val="single" w:color="FF0000"/>
        </w:rPr>
        <w:t xml:space="preserve"> </w:t>
      </w:r>
    </w:p>
    <w:p w:rsidR="0053690E" w:rsidRPr="0080240E" w:rsidRDefault="00BB53E3" w:rsidP="0053690E">
      <w:pPr>
        <w:pStyle w:val="5"/>
        <w:rPr>
          <w:rFonts w:ascii="Times New Roman" w:hAnsi="Times New Roman" w:cs="Times New Roman"/>
          <w:color w:val="FFFFFF"/>
          <w:u w:val="single" w:color="FF0000"/>
        </w:rPr>
      </w:pPr>
      <w:r w:rsidRPr="006375E2">
        <w:rPr>
          <w:rFonts w:ascii="Times New Roman" w:hAnsi="Times New Roman" w:cs="Times New Roman"/>
        </w:rPr>
        <w:t>6.</w:t>
      </w:r>
      <w:r w:rsidRPr="006375E2">
        <w:rPr>
          <w:rFonts w:ascii="Times New Roman" w:hAnsi="Times New Roman" w:cs="Times New Roman"/>
        </w:rPr>
        <w:t>棉花中包有干燥剂无水</w:t>
      </w:r>
      <w:r w:rsidRPr="006375E2">
        <w:rPr>
          <w:rFonts w:ascii="Times New Roman" w:hAnsi="Times New Roman" w:cs="Times New Roman"/>
        </w:rPr>
        <w:t>CaCl</w:t>
      </w:r>
      <w:r w:rsidRPr="006375E2">
        <w:rPr>
          <w:rFonts w:ascii="Times New Roman" w:hAnsi="Times New Roman" w:cs="Times New Roman"/>
          <w:sz w:val="15"/>
          <w:szCs w:val="15"/>
        </w:rPr>
        <w:t>2</w:t>
      </w:r>
      <w:r w:rsidRPr="006375E2">
        <w:rPr>
          <w:rFonts w:ascii="Times New Roman" w:hAnsi="Times New Roman" w:cs="Times New Roman"/>
        </w:rPr>
        <w:t>其作用是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除去空气中的水蒸气</w:t>
      </w:r>
      <w:r w:rsidRPr="0080240E">
        <w:rPr>
          <w:rFonts w:ascii="Times New Roman" w:hAnsi="Times New Roman" w:cs="Times New Roman"/>
          <w:color w:val="FFFFFF"/>
          <w:u w:val="single" w:color="FF0000"/>
        </w:rPr>
        <w:t xml:space="preserve">  </w:t>
      </w:r>
    </w:p>
    <w:p w:rsidR="0053690E" w:rsidRPr="006375E2" w:rsidRDefault="00BB53E3" w:rsidP="0053690E">
      <w:pPr>
        <w:spacing w:line="360" w:lineRule="auto"/>
        <w:rPr>
          <w:rFonts w:ascii="Times New Roman" w:eastAsia="宋体" w:hAnsi="Times New Roman" w:cs="Times New Roman"/>
          <w:b/>
          <w:color w:val="EEECE1" w:themeColor="background2"/>
          <w:szCs w:val="21"/>
          <w:shd w:val="clear" w:color="auto" w:fill="00B0F0"/>
        </w:rPr>
      </w:pPr>
      <w:bookmarkStart w:id="20" w:name="_Hlk133140695"/>
      <w:r w:rsidRPr="006375E2">
        <w:rPr>
          <w:rFonts w:ascii="Times New Roman" w:eastAsia="宋体" w:hAnsi="Times New Roman" w:cs="Times New Roman"/>
          <w:b/>
          <w:color w:val="EEECE1" w:themeColor="background2"/>
          <w:szCs w:val="21"/>
          <w:shd w:val="clear" w:color="auto" w:fill="00B0F0"/>
        </w:rPr>
        <w:t>十八、粗盐提纯及产率计算</w:t>
      </w:r>
    </w:p>
    <w:p w:rsidR="0053690E" w:rsidRPr="006375E2" w:rsidRDefault="00BB53E3" w:rsidP="0053690E">
      <w:pPr>
        <w:pStyle w:val="a8"/>
        <w:spacing w:line="360" w:lineRule="auto"/>
        <w:rPr>
          <w:rFonts w:ascii="Times New Roman" w:hAnsi="Times New Roman" w:cs="Times New Roman"/>
        </w:rPr>
      </w:pPr>
      <w:r w:rsidRPr="006375E2">
        <w:rPr>
          <w:rFonts w:ascii="Times New Roman" w:hAnsi="Times New Roman" w:cs="Times New Roman"/>
          <w:noProof/>
        </w:rPr>
        <w:drawing>
          <wp:inline distT="0" distB="0" distL="0" distR="0">
            <wp:extent cx="5182870" cy="97409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182870" cy="974090"/>
                    </a:xfrm>
                    <a:prstGeom prst="rect">
                      <a:avLst/>
                    </a:prstGeom>
                  </pic:spPr>
                </pic:pic>
              </a:graphicData>
            </a:graphic>
          </wp:inline>
        </w:drawing>
      </w:r>
      <w:r w:rsidRPr="006375E2">
        <w:rPr>
          <w:rFonts w:ascii="Times New Roman" w:hAnsi="Times New Roman" w:cs="Times New Roman"/>
          <w:b/>
          <w:bCs/>
          <w:noProof/>
        </w:rPr>
        <w:drawing>
          <wp:inline distT="0" distB="0" distL="0" distR="0">
            <wp:extent cx="476751" cy="855023"/>
            <wp:effectExtent l="0" t="0" r="0" b="2540"/>
            <wp:docPr id="15492942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294227" name="图片 5"/>
                    <pic:cNvPicPr>
                      <a:picLocks noChangeAspect="1"/>
                    </pic:cNvPicPr>
                  </pic:nvPicPr>
                  <pic:blipFill>
                    <a:blip r:embed="rId1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77892" cy="857070"/>
                    </a:xfrm>
                    <a:prstGeom prst="rect">
                      <a:avLst/>
                    </a:prstGeom>
                    <a:noFill/>
                    <a:ln>
                      <a:noFill/>
                    </a:ln>
                  </pic:spPr>
                </pic:pic>
              </a:graphicData>
            </a:graphic>
          </wp:inline>
        </w:drawing>
      </w:r>
    </w:p>
    <w:bookmarkEnd w:id="20"/>
    <w:p w:rsidR="0053690E" w:rsidRPr="006375E2" w:rsidRDefault="00BB53E3" w:rsidP="0053690E">
      <w:pPr>
        <w:widowControl/>
        <w:spacing w:line="360" w:lineRule="auto"/>
        <w:ind w:left="210" w:hangingChars="100" w:hanging="210"/>
        <w:jc w:val="left"/>
        <w:rPr>
          <w:rFonts w:ascii="Times New Roman" w:hAnsi="Times New Roman" w:cs="Times New Roman"/>
          <w:kern w:val="0"/>
          <w:szCs w:val="21"/>
          <w:shd w:val="clear" w:color="auto" w:fill="FFFFFF"/>
        </w:rPr>
      </w:pPr>
      <w:r w:rsidRPr="006375E2">
        <w:rPr>
          <w:rFonts w:ascii="Times New Roman" w:hAnsi="Times New Roman" w:cs="Times New Roman"/>
          <w:bCs/>
        </w:rPr>
        <w:t xml:space="preserve">1. </w:t>
      </w:r>
      <w:r w:rsidRPr="006375E2">
        <w:rPr>
          <w:rFonts w:ascii="Times New Roman" w:hAnsi="Times New Roman" w:cs="Times New Roman"/>
          <w:bCs/>
        </w:rPr>
        <w:t>以上是用氯化钠固体和水</w:t>
      </w:r>
      <w:r w:rsidRPr="006375E2">
        <w:rPr>
          <w:rFonts w:ascii="Times New Roman" w:hAnsi="Times New Roman" w:cs="Times New Roman"/>
          <w:szCs w:val="21"/>
        </w:rPr>
        <w:t>配制</w:t>
      </w:r>
      <w:r w:rsidRPr="006375E2">
        <w:rPr>
          <w:rFonts w:ascii="Times New Roman" w:hAnsi="Times New Roman" w:cs="Times New Roman"/>
          <w:szCs w:val="21"/>
        </w:rPr>
        <w:t>50g</w:t>
      </w:r>
      <w:r w:rsidRPr="006375E2">
        <w:rPr>
          <w:rFonts w:ascii="Times New Roman" w:hAnsi="Times New Roman" w:cs="Times New Roman"/>
          <w:szCs w:val="21"/>
        </w:rPr>
        <w:t>质量分数为</w:t>
      </w:r>
      <w:r w:rsidRPr="006375E2">
        <w:rPr>
          <w:rFonts w:ascii="Times New Roman" w:hAnsi="Times New Roman" w:cs="Times New Roman"/>
          <w:szCs w:val="21"/>
        </w:rPr>
        <w:t>6%</w:t>
      </w:r>
      <w:r w:rsidRPr="006375E2">
        <w:rPr>
          <w:rFonts w:ascii="Times New Roman" w:hAnsi="Times New Roman" w:cs="Times New Roman"/>
          <w:szCs w:val="21"/>
        </w:rPr>
        <w:t>的</w:t>
      </w:r>
      <w:r w:rsidRPr="006375E2">
        <w:rPr>
          <w:rFonts w:ascii="Times New Roman" w:hAnsi="Times New Roman" w:cs="Times New Roman"/>
          <w:szCs w:val="21"/>
        </w:rPr>
        <w:t>NaCl</w:t>
      </w:r>
      <w:r w:rsidRPr="006375E2">
        <w:rPr>
          <w:rFonts w:ascii="Times New Roman" w:hAnsi="Times New Roman" w:cs="Times New Roman"/>
          <w:szCs w:val="21"/>
        </w:rPr>
        <w:t>溶液</w:t>
      </w:r>
      <w:r w:rsidRPr="006375E2">
        <w:rPr>
          <w:rFonts w:ascii="Times New Roman" w:hAnsi="Times New Roman" w:cs="Times New Roman"/>
          <w:bCs/>
        </w:rPr>
        <w:t>过程，实验所需氯化钠的质量为</w:t>
      </w:r>
      <w:r w:rsidRPr="0080240E">
        <w:rPr>
          <w:rFonts w:ascii="Times New Roman" w:hAnsi="Times New Roman" w:cs="Times New Roman"/>
          <w:bCs/>
          <w:color w:val="FFFFFF"/>
          <w:u w:val="single" w:color="FF0000"/>
        </w:rPr>
        <w:t xml:space="preserve"> 3  </w:t>
      </w:r>
      <w:r w:rsidRPr="006375E2">
        <w:rPr>
          <w:rFonts w:ascii="Times New Roman" w:hAnsi="Times New Roman" w:cs="Times New Roman"/>
          <w:bCs/>
        </w:rPr>
        <w:t>g</w:t>
      </w:r>
      <w:r w:rsidRPr="006375E2">
        <w:rPr>
          <w:rFonts w:ascii="Times New Roman" w:hAnsi="Times New Roman" w:cs="Times New Roman"/>
          <w:bCs/>
        </w:rPr>
        <w:t>，水的体积为</w:t>
      </w:r>
      <w:r w:rsidRPr="0080240E">
        <w:rPr>
          <w:rFonts w:ascii="Times New Roman" w:hAnsi="Times New Roman" w:cs="Times New Roman"/>
          <w:bCs/>
          <w:color w:val="FFFFFF"/>
          <w:u w:val="single" w:color="FF0000"/>
        </w:rPr>
        <w:t xml:space="preserve"> 47 </w:t>
      </w:r>
      <w:r w:rsidRPr="006375E2">
        <w:rPr>
          <w:rFonts w:ascii="Times New Roman" w:hAnsi="Times New Roman" w:cs="Times New Roman"/>
          <w:bCs/>
        </w:rPr>
        <w:t>mL</w:t>
      </w:r>
      <w:r w:rsidRPr="006375E2">
        <w:rPr>
          <w:rFonts w:ascii="Times New Roman" w:hAnsi="Times New Roman" w:cs="Times New Roman"/>
          <w:bCs/>
        </w:rPr>
        <w:t>，应选用</w:t>
      </w:r>
      <w:r w:rsidRPr="0080240E">
        <w:rPr>
          <w:rFonts w:ascii="Times New Roman" w:hAnsi="Times New Roman" w:cs="Times New Roman"/>
          <w:bCs/>
          <w:color w:val="FFFFFF"/>
          <w:u w:val="single" w:color="FF0000"/>
        </w:rPr>
        <w:t xml:space="preserve"> 50 </w:t>
      </w:r>
      <w:r w:rsidRPr="006375E2">
        <w:rPr>
          <w:rFonts w:ascii="Times New Roman" w:hAnsi="Times New Roman" w:cs="Times New Roman"/>
          <w:bCs/>
        </w:rPr>
        <w:t>mL</w:t>
      </w:r>
      <w:r w:rsidRPr="006375E2">
        <w:rPr>
          <w:rFonts w:ascii="Times New Roman" w:hAnsi="Times New Roman" w:cs="Times New Roman"/>
          <w:bCs/>
        </w:rPr>
        <w:t>量筒。</w:t>
      </w:r>
    </w:p>
    <w:p w:rsidR="0053690E" w:rsidRPr="006375E2" w:rsidRDefault="00BB53E3" w:rsidP="0053690E">
      <w:pPr>
        <w:widowControl/>
        <w:spacing w:line="360" w:lineRule="auto"/>
        <w:jc w:val="left"/>
        <w:rPr>
          <w:rFonts w:ascii="Times New Roman" w:hAnsi="Times New Roman" w:cs="Times New Roman"/>
          <w:kern w:val="0"/>
          <w:szCs w:val="21"/>
          <w:shd w:val="clear" w:color="auto" w:fill="FFFFFF"/>
        </w:rPr>
      </w:pPr>
      <w:r w:rsidRPr="006375E2">
        <w:rPr>
          <w:rFonts w:ascii="Times New Roman" w:hAnsi="Times New Roman" w:cs="Times New Roman"/>
          <w:kern w:val="0"/>
          <w:szCs w:val="21"/>
          <w:shd w:val="clear" w:color="auto" w:fill="FFFFFF"/>
        </w:rPr>
        <w:t xml:space="preserve">2. </w:t>
      </w:r>
      <w:r w:rsidRPr="006375E2">
        <w:rPr>
          <w:rFonts w:ascii="Times New Roman" w:hAnsi="Times New Roman" w:cs="Times New Roman"/>
          <w:kern w:val="0"/>
          <w:szCs w:val="21"/>
          <w:shd w:val="clear" w:color="auto" w:fill="FFFFFF"/>
        </w:rPr>
        <w:t>操作</w:t>
      </w:r>
      <w:r w:rsidRPr="006375E2">
        <w:rPr>
          <w:rFonts w:ascii="Times New Roman" w:hAnsi="Times New Roman" w:cs="Times New Roman"/>
          <w:kern w:val="0"/>
          <w:szCs w:val="21"/>
          <w:shd w:val="clear" w:color="auto" w:fill="FFFFFF"/>
        </w:rPr>
        <w:t>B</w:t>
      </w:r>
      <w:r w:rsidRPr="006375E2">
        <w:rPr>
          <w:rFonts w:ascii="Times New Roman" w:hAnsi="Times New Roman" w:cs="Times New Roman"/>
          <w:kern w:val="0"/>
          <w:szCs w:val="21"/>
          <w:shd w:val="clear" w:color="auto" w:fill="FFFFFF"/>
        </w:rPr>
        <w:t>中称量</w:t>
      </w:r>
      <w:r w:rsidRPr="006375E2">
        <w:rPr>
          <w:rFonts w:ascii="Times New Roman" w:hAnsi="Times New Roman" w:cs="Times New Roman"/>
          <w:kern w:val="0"/>
          <w:szCs w:val="21"/>
          <w:shd w:val="clear" w:color="auto" w:fill="FFFFFF"/>
        </w:rPr>
        <w:t>NaCl</w:t>
      </w:r>
      <w:r w:rsidRPr="006375E2">
        <w:rPr>
          <w:rFonts w:ascii="Times New Roman" w:hAnsi="Times New Roman" w:cs="Times New Roman"/>
          <w:kern w:val="0"/>
          <w:szCs w:val="21"/>
          <w:shd w:val="clear" w:color="auto" w:fill="FFFFFF"/>
        </w:rPr>
        <w:t>时，应该先在左右托盘各放</w:t>
      </w:r>
      <w:r w:rsidRPr="0080240E">
        <w:rPr>
          <w:rFonts w:ascii="Times New Roman" w:hAnsi="Times New Roman" w:cs="Times New Roman"/>
          <w:color w:val="FFFFFF"/>
          <w:kern w:val="0"/>
          <w:szCs w:val="21"/>
          <w:u w:val="single" w:color="FF0000"/>
          <w:shd w:val="clear" w:color="auto" w:fill="FFFFFF"/>
        </w:rPr>
        <w:t xml:space="preserve"> </w:t>
      </w:r>
      <w:r w:rsidRPr="0080240E">
        <w:rPr>
          <w:rFonts w:ascii="Times New Roman" w:hAnsi="Times New Roman" w:cs="Times New Roman"/>
          <w:color w:val="FFFFFF"/>
          <w:kern w:val="0"/>
          <w:szCs w:val="21"/>
          <w:u w:val="single" w:color="FF0000"/>
          <w:shd w:val="clear" w:color="auto" w:fill="FFFFFF"/>
        </w:rPr>
        <w:t>一张质量相同的纸</w:t>
      </w:r>
      <w:r w:rsidRPr="0080240E">
        <w:rPr>
          <w:rFonts w:ascii="Times New Roman" w:hAnsi="Times New Roman" w:cs="Times New Roman"/>
          <w:color w:val="FFFFFF"/>
          <w:kern w:val="0"/>
          <w:szCs w:val="21"/>
          <w:u w:val="single" w:color="FF0000"/>
          <w:shd w:val="clear" w:color="auto" w:fill="FFFFFF"/>
        </w:rPr>
        <w:t xml:space="preserve"> </w:t>
      </w:r>
      <w:r w:rsidRPr="006375E2">
        <w:rPr>
          <w:rFonts w:ascii="Times New Roman" w:hAnsi="Times New Roman" w:cs="Times New Roman"/>
          <w:kern w:val="0"/>
          <w:szCs w:val="21"/>
          <w:shd w:val="clear" w:color="auto" w:fill="FFFFFF"/>
        </w:rPr>
        <w:t>，若天平指针偏左，他应进行的操作是</w:t>
      </w:r>
      <w:r w:rsidRPr="0080240E">
        <w:rPr>
          <w:rFonts w:ascii="Times New Roman" w:hAnsi="Times New Roman" w:cs="Times New Roman"/>
          <w:color w:val="FFFFFF"/>
          <w:kern w:val="0"/>
          <w:szCs w:val="21"/>
          <w:u w:val="single" w:color="FF0000"/>
          <w:shd w:val="clear" w:color="auto" w:fill="FFFFFF"/>
        </w:rPr>
        <w:t xml:space="preserve"> </w:t>
      </w:r>
      <w:r w:rsidRPr="0080240E">
        <w:rPr>
          <w:rFonts w:ascii="Times New Roman" w:hAnsi="Times New Roman" w:cs="Times New Roman"/>
          <w:color w:val="FFFFFF"/>
          <w:kern w:val="0"/>
          <w:szCs w:val="21"/>
          <w:u w:val="single" w:color="FF0000"/>
          <w:shd w:val="clear" w:color="auto" w:fill="FFFFFF"/>
        </w:rPr>
        <w:t>减少部分药品</w:t>
      </w:r>
      <w:r w:rsidRPr="0080240E">
        <w:rPr>
          <w:rFonts w:ascii="Times New Roman" w:hAnsi="Times New Roman" w:cs="Times New Roman"/>
          <w:color w:val="FFFFFF"/>
          <w:kern w:val="0"/>
          <w:szCs w:val="21"/>
          <w:u w:val="single" w:color="FF0000"/>
          <w:shd w:val="clear" w:color="auto" w:fill="FFFFFF"/>
        </w:rPr>
        <w:t xml:space="preserve"> </w:t>
      </w:r>
      <w:r w:rsidRPr="006375E2">
        <w:rPr>
          <w:rFonts w:ascii="Times New Roman" w:hAnsi="Times New Roman" w:cs="Times New Roman"/>
          <w:kern w:val="0"/>
          <w:szCs w:val="21"/>
          <w:shd w:val="clear" w:color="auto" w:fill="FFFFFF"/>
        </w:rPr>
        <w:t>；若天平指针偏右，应进行的操作是</w:t>
      </w:r>
      <w:r w:rsidRPr="0080240E">
        <w:rPr>
          <w:rFonts w:ascii="Times New Roman" w:hAnsi="Times New Roman" w:cs="Times New Roman"/>
          <w:color w:val="FFFFFF"/>
          <w:kern w:val="0"/>
          <w:szCs w:val="21"/>
          <w:u w:val="single" w:color="FF0000"/>
          <w:shd w:val="clear" w:color="auto" w:fill="FFFFFF"/>
        </w:rPr>
        <w:t xml:space="preserve"> </w:t>
      </w:r>
      <w:r w:rsidRPr="0080240E">
        <w:rPr>
          <w:rFonts w:ascii="Times New Roman" w:hAnsi="Times New Roman" w:cs="Times New Roman"/>
          <w:color w:val="FFFFFF"/>
          <w:kern w:val="0"/>
          <w:szCs w:val="21"/>
          <w:u w:val="single" w:color="FF0000"/>
          <w:shd w:val="clear" w:color="auto" w:fill="FFFFFF"/>
        </w:rPr>
        <w:t>继续添加药品</w:t>
      </w:r>
      <w:r w:rsidRPr="0080240E">
        <w:rPr>
          <w:rFonts w:ascii="Times New Roman" w:hAnsi="Times New Roman" w:cs="Times New Roman"/>
          <w:color w:val="FFFFFF"/>
          <w:kern w:val="0"/>
          <w:szCs w:val="21"/>
          <w:u w:val="single" w:color="FF0000"/>
          <w:shd w:val="clear" w:color="auto" w:fill="FFFFFF"/>
        </w:rPr>
        <w:t xml:space="preserve"> </w:t>
      </w:r>
      <w:r w:rsidRPr="006375E2">
        <w:rPr>
          <w:rFonts w:ascii="Times New Roman" w:hAnsi="Times New Roman" w:cs="Times New Roman"/>
          <w:kern w:val="0"/>
          <w:szCs w:val="21"/>
          <w:shd w:val="clear" w:color="auto" w:fill="FFFFFF"/>
        </w:rPr>
        <w:t>；</w:t>
      </w:r>
    </w:p>
    <w:p w:rsidR="0053690E" w:rsidRPr="0080240E" w:rsidRDefault="00BB53E3" w:rsidP="0053690E">
      <w:pPr>
        <w:pStyle w:val="a8"/>
        <w:spacing w:line="360" w:lineRule="auto"/>
        <w:rPr>
          <w:rFonts w:ascii="Times New Roman" w:hAnsi="Times New Roman" w:cs="Times New Roman"/>
          <w:color w:val="FFFFFF"/>
          <w:szCs w:val="21"/>
          <w:u w:val="single" w:color="FF0000"/>
        </w:rPr>
      </w:pPr>
      <w:r w:rsidRPr="006375E2">
        <w:rPr>
          <w:rFonts w:ascii="Times New Roman" w:hAnsi="Times New Roman" w:cs="Times New Roman"/>
          <w:szCs w:val="21"/>
        </w:rPr>
        <w:t xml:space="preserve">3. </w:t>
      </w:r>
      <w:r w:rsidRPr="006375E2">
        <w:rPr>
          <w:rFonts w:ascii="Times New Roman" w:hAnsi="Times New Roman" w:cs="Times New Roman"/>
          <w:szCs w:val="21"/>
        </w:rPr>
        <w:t>配好的溶液应装瓶并贴标签，标签中应包括</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溶液名称</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和</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溶质质量分数</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，在上图中写出标签内容。</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szCs w:val="21"/>
        </w:rPr>
        <w:t xml:space="preserve">4. </w:t>
      </w:r>
      <w:r w:rsidRPr="006375E2">
        <w:rPr>
          <w:rFonts w:ascii="Times New Roman" w:hAnsi="Times New Roman" w:cs="Times New Roman"/>
        </w:rPr>
        <w:t>下列做法会使溶质质量分数偏小的是</w:t>
      </w:r>
      <w:r w:rsidRPr="0080240E">
        <w:rPr>
          <w:rFonts w:ascii="Times New Roman" w:hAnsi="Times New Roman" w:cs="Times New Roman"/>
          <w:color w:val="FFFFFF"/>
          <w:u w:val="single" w:color="FF0000"/>
        </w:rPr>
        <w:t xml:space="preserve"> </w:t>
      </w:r>
      <w:r w:rsidRPr="0080240E">
        <w:rPr>
          <w:rFonts w:ascii="宋体" w:eastAsia="宋体" w:hAnsi="宋体" w:cs="宋体" w:hint="eastAsia"/>
          <w:color w:val="FFFFFF"/>
          <w:u w:val="single" w:color="FF0000"/>
        </w:rPr>
        <w:t>①②④</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（填序号，下同）；会使溶质质量分数偏大的是</w:t>
      </w:r>
      <w:r w:rsidRPr="0080240E">
        <w:rPr>
          <w:rFonts w:ascii="Times New Roman" w:hAnsi="Times New Roman" w:cs="Times New Roman"/>
          <w:color w:val="FFFFFF"/>
          <w:u w:val="single" w:color="FF0000"/>
        </w:rPr>
        <w:t xml:space="preserve"> </w:t>
      </w:r>
      <w:r w:rsidRPr="0080240E">
        <w:rPr>
          <w:rFonts w:ascii="宋体" w:eastAsia="宋体" w:hAnsi="宋体" w:cs="宋体" w:hint="eastAsia"/>
          <w:color w:val="FFFFFF"/>
          <w:u w:val="single" w:color="FF0000"/>
        </w:rPr>
        <w:t>③⑤⑥</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ind w:firstLineChars="100" w:firstLine="210"/>
        <w:rPr>
          <w:rFonts w:ascii="Times New Roman" w:hAnsi="Times New Roman" w:cs="Times New Roman"/>
        </w:rPr>
      </w:pPr>
      <w:r w:rsidRPr="006375E2">
        <w:rPr>
          <w:rFonts w:ascii="宋体" w:eastAsia="宋体" w:hAnsi="宋体" w:cs="宋体" w:hint="eastAsia"/>
        </w:rPr>
        <w:t>①</w:t>
      </w:r>
      <w:r w:rsidRPr="006375E2">
        <w:rPr>
          <w:rFonts w:ascii="Times New Roman" w:hAnsi="Times New Roman" w:cs="Times New Roman"/>
        </w:rPr>
        <w:t>氯化钠不纯，含有其他杂质；</w:t>
      </w:r>
      <w:r w:rsidRPr="006375E2">
        <w:rPr>
          <w:rFonts w:ascii="宋体" w:eastAsia="宋体" w:hAnsi="宋体" w:cs="宋体" w:hint="eastAsia"/>
        </w:rPr>
        <w:t>②</w:t>
      </w:r>
      <w:r w:rsidRPr="006375E2">
        <w:rPr>
          <w:rFonts w:ascii="Times New Roman" w:hAnsi="Times New Roman" w:cs="Times New Roman"/>
        </w:rPr>
        <w:t>量取溶剂时仰视读数；</w:t>
      </w:r>
      <w:r w:rsidRPr="006375E2">
        <w:rPr>
          <w:rFonts w:ascii="宋体" w:eastAsia="宋体" w:hAnsi="宋体" w:cs="宋体" w:hint="eastAsia"/>
        </w:rPr>
        <w:t>③</w:t>
      </w:r>
      <w:r w:rsidRPr="006375E2">
        <w:rPr>
          <w:rFonts w:ascii="Times New Roman" w:hAnsi="Times New Roman" w:cs="Times New Roman"/>
        </w:rPr>
        <w:t>量取溶剂时俯视读数；</w:t>
      </w:r>
      <w:r w:rsidRPr="006375E2">
        <w:rPr>
          <w:rFonts w:ascii="宋体" w:eastAsia="宋体" w:hAnsi="宋体" w:cs="宋体" w:hint="eastAsia"/>
        </w:rPr>
        <w:t>④</w:t>
      </w:r>
      <w:r w:rsidRPr="006375E2">
        <w:rPr>
          <w:rFonts w:ascii="Times New Roman" w:hAnsi="Times New Roman" w:cs="Times New Roman"/>
        </w:rPr>
        <w:t>烧杯内壁有水；</w:t>
      </w:r>
    </w:p>
    <w:p w:rsidR="0053690E" w:rsidRPr="006375E2" w:rsidRDefault="00BB53E3" w:rsidP="0053690E">
      <w:pPr>
        <w:spacing w:line="360" w:lineRule="auto"/>
        <w:ind w:leftChars="100" w:left="210"/>
        <w:rPr>
          <w:rFonts w:ascii="Times New Roman" w:hAnsi="Times New Roman" w:cs="Times New Roman"/>
        </w:rPr>
      </w:pPr>
      <w:r w:rsidRPr="006375E2">
        <w:rPr>
          <w:rFonts w:ascii="宋体" w:eastAsia="宋体" w:hAnsi="宋体" w:cs="宋体" w:hint="eastAsia"/>
        </w:rPr>
        <w:t>⑤</w:t>
      </w:r>
      <w:r w:rsidRPr="006375E2">
        <w:rPr>
          <w:rFonts w:ascii="Times New Roman" w:hAnsi="Times New Roman" w:cs="Times New Roman"/>
        </w:rPr>
        <w:t>量取的水没有完全倒入烧杯中</w:t>
      </w:r>
      <w:r w:rsidRPr="006375E2">
        <w:rPr>
          <w:rFonts w:ascii="宋体" w:eastAsia="宋体" w:hAnsi="宋体" w:cs="宋体" w:hint="eastAsia"/>
        </w:rPr>
        <w:t>⑥</w:t>
      </w:r>
      <w:r w:rsidRPr="006375E2">
        <w:rPr>
          <w:rFonts w:ascii="Times New Roman" w:hAnsi="Times New Roman" w:cs="Times New Roman"/>
        </w:rPr>
        <w:t>砝码生锈或沾有污渍；</w:t>
      </w:r>
      <w:r w:rsidRPr="006375E2">
        <w:rPr>
          <w:rFonts w:ascii="宋体" w:eastAsia="宋体" w:hAnsi="宋体" w:cs="宋体" w:hint="eastAsia"/>
        </w:rPr>
        <w:t>⑦</w:t>
      </w:r>
      <w:r w:rsidRPr="006375E2">
        <w:rPr>
          <w:rFonts w:ascii="Times New Roman" w:hAnsi="Times New Roman" w:cs="Times New Roman"/>
        </w:rPr>
        <w:t>装瓶时有部分溶液酒出；</w:t>
      </w:r>
    </w:p>
    <w:p w:rsidR="0053690E" w:rsidRPr="006375E2" w:rsidRDefault="00BB53E3" w:rsidP="0053690E">
      <w:pPr>
        <w:pStyle w:val="a8"/>
        <w:spacing w:line="360" w:lineRule="auto"/>
        <w:rPr>
          <w:rFonts w:ascii="Times New Roman" w:hAnsi="Times New Roman" w:cs="Times New Roman"/>
          <w:szCs w:val="21"/>
        </w:rPr>
      </w:pPr>
      <w:r w:rsidRPr="006375E2">
        <w:rPr>
          <w:rFonts w:ascii="Times New Roman" w:hAnsi="Times New Roman" w:cs="Times New Roman"/>
          <w:szCs w:val="21"/>
        </w:rPr>
        <w:t xml:space="preserve">5. </w:t>
      </w:r>
      <w:r w:rsidRPr="006375E2">
        <w:rPr>
          <w:rFonts w:ascii="Times New Roman" w:hAnsi="Times New Roman" w:cs="Times New Roman"/>
          <w:szCs w:val="21"/>
        </w:rPr>
        <w:t>若用配好的溶质质量分数为</w:t>
      </w:r>
      <w:r w:rsidRPr="006375E2">
        <w:rPr>
          <w:rFonts w:ascii="Times New Roman" w:hAnsi="Times New Roman" w:cs="Times New Roman"/>
          <w:szCs w:val="21"/>
        </w:rPr>
        <w:t>6%</w:t>
      </w:r>
      <w:r w:rsidRPr="006375E2">
        <w:rPr>
          <w:rFonts w:ascii="Times New Roman" w:hAnsi="Times New Roman" w:cs="Times New Roman"/>
          <w:szCs w:val="21"/>
        </w:rPr>
        <w:t>的氯化钠溶液配制</w:t>
      </w:r>
      <w:r w:rsidRPr="006375E2">
        <w:rPr>
          <w:rFonts w:ascii="Times New Roman" w:hAnsi="Times New Roman" w:cs="Times New Roman"/>
          <w:szCs w:val="21"/>
        </w:rPr>
        <w:t>50g</w:t>
      </w:r>
      <w:r w:rsidRPr="006375E2">
        <w:rPr>
          <w:rFonts w:ascii="Times New Roman" w:hAnsi="Times New Roman" w:cs="Times New Roman"/>
          <w:szCs w:val="21"/>
        </w:rPr>
        <w:t>质量分数为</w:t>
      </w:r>
      <w:r w:rsidRPr="006375E2">
        <w:rPr>
          <w:rFonts w:ascii="Times New Roman" w:hAnsi="Times New Roman" w:cs="Times New Roman"/>
          <w:szCs w:val="21"/>
        </w:rPr>
        <w:t>3%</w:t>
      </w:r>
      <w:r w:rsidRPr="006375E2">
        <w:rPr>
          <w:rFonts w:ascii="Times New Roman" w:hAnsi="Times New Roman" w:cs="Times New Roman"/>
          <w:szCs w:val="21"/>
        </w:rPr>
        <w:t>的氯化钠溶液需要质量分数为</w:t>
      </w:r>
      <w:r w:rsidRPr="006375E2">
        <w:rPr>
          <w:rFonts w:ascii="Times New Roman" w:hAnsi="Times New Roman" w:cs="Times New Roman"/>
          <w:szCs w:val="21"/>
        </w:rPr>
        <w:t>6%</w:t>
      </w:r>
      <w:r w:rsidRPr="006375E2">
        <w:rPr>
          <w:rFonts w:ascii="Times New Roman" w:hAnsi="Times New Roman" w:cs="Times New Roman"/>
          <w:szCs w:val="21"/>
        </w:rPr>
        <w:t>的氯化钠溶液</w:t>
      </w:r>
      <w:r w:rsidRPr="0080240E">
        <w:rPr>
          <w:rFonts w:ascii="Times New Roman" w:hAnsi="Times New Roman" w:cs="Times New Roman"/>
          <w:color w:val="FFFFFF"/>
          <w:szCs w:val="21"/>
          <w:u w:val="single" w:color="FF0000"/>
        </w:rPr>
        <w:t xml:space="preserve">  25  </w:t>
      </w:r>
      <w:r w:rsidRPr="006375E2">
        <w:rPr>
          <w:rFonts w:ascii="Times New Roman" w:hAnsi="Times New Roman" w:cs="Times New Roman"/>
          <w:szCs w:val="21"/>
        </w:rPr>
        <w:t>g</w:t>
      </w:r>
      <w:r w:rsidRPr="006375E2">
        <w:rPr>
          <w:rFonts w:ascii="Times New Roman" w:hAnsi="Times New Roman" w:cs="Times New Roman"/>
          <w:szCs w:val="21"/>
        </w:rPr>
        <w:t>和水</w:t>
      </w:r>
      <w:r w:rsidRPr="0080240E">
        <w:rPr>
          <w:rFonts w:ascii="Times New Roman" w:hAnsi="Times New Roman" w:cs="Times New Roman"/>
          <w:color w:val="FFFFFF"/>
          <w:szCs w:val="21"/>
          <w:u w:val="single" w:color="FF0000"/>
        </w:rPr>
        <w:t xml:space="preserve"> 25 </w:t>
      </w:r>
      <w:r w:rsidRPr="006375E2">
        <w:rPr>
          <w:rFonts w:ascii="Times New Roman" w:hAnsi="Times New Roman" w:cs="Times New Roman"/>
          <w:szCs w:val="21"/>
        </w:rPr>
        <w:t>g</w:t>
      </w:r>
      <w:r w:rsidRPr="006375E2">
        <w:rPr>
          <w:rFonts w:ascii="Times New Roman" w:hAnsi="Times New Roman" w:cs="Times New Roman"/>
          <w:szCs w:val="21"/>
        </w:rPr>
        <w:t>。实验中是否需要用到托盘天平</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否</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下列做法会使溶质质量分数偏大的是</w:t>
      </w:r>
      <w:r w:rsidRPr="006375E2">
        <w:rPr>
          <w:rFonts w:ascii="Times New Roman" w:hAnsi="Times New Roman" w:cs="Times New Roman"/>
        </w:rPr>
        <w:t>_</w:t>
      </w:r>
      <w:r w:rsidRPr="0080240E">
        <w:rPr>
          <w:rFonts w:ascii="宋体" w:eastAsia="宋体" w:hAnsi="宋体" w:cs="宋体" w:hint="eastAsia"/>
          <w:color w:val="FFFFFF"/>
          <w:u w:val="single" w:color="FF0000"/>
        </w:rPr>
        <w:t>①④</w:t>
      </w:r>
      <w:r w:rsidRPr="006375E2">
        <w:rPr>
          <w:rFonts w:ascii="Times New Roman" w:hAnsi="Times New Roman" w:cs="Times New Roman"/>
        </w:rPr>
        <w:t>__</w:t>
      </w:r>
      <w:r w:rsidRPr="006375E2">
        <w:rPr>
          <w:rFonts w:ascii="Times New Roman" w:hAnsi="Times New Roman" w:cs="Times New Roman"/>
        </w:rPr>
        <w:t>（填序号，下同），会使溶质质量分数偏小的是</w:t>
      </w:r>
      <w:r w:rsidRPr="0080240E">
        <w:rPr>
          <w:rFonts w:ascii="Times New Roman" w:hAnsi="Times New Roman" w:cs="Times New Roman"/>
          <w:color w:val="FFFFFF"/>
          <w:u w:val="single" w:color="FF0000"/>
        </w:rPr>
        <w:t xml:space="preserve"> </w:t>
      </w:r>
      <w:r w:rsidRPr="0080240E">
        <w:rPr>
          <w:rFonts w:ascii="宋体" w:eastAsia="宋体" w:hAnsi="宋体" w:cs="宋体" w:hint="eastAsia"/>
          <w:color w:val="FFFFFF"/>
          <w:u w:val="single" w:color="FF0000"/>
        </w:rPr>
        <w:t>②③</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pStyle w:val="5"/>
        <w:rPr>
          <w:rFonts w:ascii="Times New Roman" w:hAnsi="Times New Roman" w:cs="Times New Roman"/>
          <w:b/>
          <w:bCs/>
        </w:rPr>
      </w:pPr>
      <w:r w:rsidRPr="006375E2">
        <w:rPr>
          <w:rFonts w:ascii="宋体" w:eastAsia="宋体" w:hAnsi="宋体" w:cs="宋体" w:hint="eastAsia"/>
        </w:rPr>
        <w:t>①</w:t>
      </w:r>
      <w:r w:rsidRPr="006375E2">
        <w:rPr>
          <w:rFonts w:ascii="Times New Roman" w:hAnsi="Times New Roman" w:cs="Times New Roman"/>
        </w:rPr>
        <w:t>量取浓溶液时仰视读数；</w:t>
      </w:r>
      <w:r w:rsidRPr="006375E2">
        <w:rPr>
          <w:rFonts w:ascii="宋体" w:eastAsia="宋体" w:hAnsi="宋体" w:cs="宋体" w:hint="eastAsia"/>
        </w:rPr>
        <w:t>②</w:t>
      </w:r>
      <w:r w:rsidRPr="006375E2">
        <w:rPr>
          <w:rFonts w:ascii="Times New Roman" w:hAnsi="Times New Roman" w:cs="Times New Roman"/>
        </w:rPr>
        <w:t>量取浓溶液时俯视读数；</w:t>
      </w:r>
      <w:r w:rsidRPr="006375E2">
        <w:rPr>
          <w:rFonts w:ascii="宋体" w:eastAsia="宋体" w:hAnsi="宋体" w:cs="宋体" w:hint="eastAsia"/>
        </w:rPr>
        <w:t>③</w:t>
      </w:r>
      <w:r w:rsidRPr="006375E2">
        <w:rPr>
          <w:rFonts w:ascii="Times New Roman" w:hAnsi="Times New Roman" w:cs="Times New Roman"/>
        </w:rPr>
        <w:t>量取水时仰视读数；</w:t>
      </w:r>
      <w:r w:rsidRPr="006375E2">
        <w:rPr>
          <w:rFonts w:ascii="宋体" w:eastAsia="宋体" w:hAnsi="宋体" w:cs="宋体" w:hint="eastAsia"/>
        </w:rPr>
        <w:t>④</w:t>
      </w:r>
      <w:r w:rsidRPr="006375E2">
        <w:rPr>
          <w:rFonts w:ascii="Times New Roman" w:hAnsi="Times New Roman" w:cs="Times New Roman"/>
        </w:rPr>
        <w:t>量取水时俯视读数</w:t>
      </w:r>
    </w:p>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r w:rsidRPr="006375E2">
        <w:rPr>
          <w:rFonts w:ascii="Times New Roman" w:hAnsi="Times New Roman" w:cs="Times New Roman"/>
          <w:b/>
          <w:color w:val="EEECE1" w:themeColor="background2"/>
          <w:szCs w:val="21"/>
          <w:shd w:val="clear" w:color="auto" w:fill="00B0F0"/>
        </w:rPr>
        <w:t>十六、粗盐提纯及产率计算</w:t>
      </w:r>
    </w:p>
    <w:p w:rsidR="0053690E" w:rsidRPr="006375E2" w:rsidRDefault="00BB53E3" w:rsidP="0053690E">
      <w:pPr>
        <w:pStyle w:val="a8"/>
        <w:spacing w:line="360" w:lineRule="auto"/>
        <w:jc w:val="center"/>
        <w:rPr>
          <w:rFonts w:ascii="Times New Roman" w:hAnsi="Times New Roman" w:cs="Times New Roman"/>
        </w:rPr>
      </w:pPr>
      <w:r w:rsidRPr="006375E2">
        <w:rPr>
          <w:rFonts w:ascii="Times New Roman" w:hAnsi="Times New Roman" w:cs="Times New Roman"/>
          <w:noProof/>
        </w:rPr>
        <w:drawing>
          <wp:inline distT="0" distB="0" distL="0" distR="0">
            <wp:extent cx="3911600" cy="1306195"/>
            <wp:effectExtent l="0" t="0" r="0" b="8255"/>
            <wp:docPr id="31" name="图片 3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
                    <pic:cNvPicPr>
                      <a:picLocks noChangeAspect="1"/>
                    </pic:cNvPicPr>
                  </pic:nvPicPr>
                  <pic:blipFill>
                    <a:blip r:embed="rId1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911600" cy="1306195"/>
                    </a:xfrm>
                    <a:prstGeom prst="rect">
                      <a:avLst/>
                    </a:prstGeom>
                  </pic:spPr>
                </pic:pic>
              </a:graphicData>
            </a:graphic>
          </wp:inline>
        </w:drawing>
      </w:r>
    </w:p>
    <w:p w:rsidR="0053690E" w:rsidRPr="0080240E" w:rsidRDefault="00BB53E3" w:rsidP="0053690E">
      <w:pPr>
        <w:spacing w:line="360" w:lineRule="auto"/>
        <w:rPr>
          <w:rFonts w:ascii="Times New Roman" w:hAnsi="Times New Roman" w:cs="Times New Roman"/>
          <w:color w:val="FFFFFF"/>
          <w:szCs w:val="21"/>
          <w:u w:val="single" w:color="FF0000"/>
        </w:rPr>
      </w:pPr>
      <w:r w:rsidRPr="006375E2">
        <w:rPr>
          <w:rFonts w:ascii="Times New Roman" w:hAnsi="Times New Roman" w:cs="Times New Roman"/>
          <w:szCs w:val="21"/>
        </w:rPr>
        <w:t>1.</w:t>
      </w:r>
      <w:r w:rsidRPr="006375E2">
        <w:rPr>
          <w:rFonts w:ascii="Times New Roman" w:hAnsi="Times New Roman" w:cs="Times New Roman"/>
          <w:szCs w:val="21"/>
        </w:rPr>
        <w:t>溶解：玻璃棒的作用是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搅拌，加速溶解</w:t>
      </w:r>
      <w:r w:rsidRPr="0080240E">
        <w:rPr>
          <w:rFonts w:ascii="Times New Roman" w:hAnsi="Times New Roman" w:cs="Times New Roman"/>
          <w:color w:val="FFFFFF"/>
          <w:szCs w:val="21"/>
          <w:u w:val="single" w:color="FF0000"/>
        </w:rPr>
        <w:t xml:space="preserve"> </w:t>
      </w:r>
    </w:p>
    <w:p w:rsidR="0053690E" w:rsidRPr="006375E2" w:rsidRDefault="00BB53E3" w:rsidP="0053690E">
      <w:pPr>
        <w:pStyle w:val="a8"/>
        <w:spacing w:line="360" w:lineRule="auto"/>
        <w:rPr>
          <w:rFonts w:ascii="Times New Roman" w:hAnsi="Times New Roman" w:cs="Times New Roman"/>
          <w:szCs w:val="21"/>
        </w:rPr>
      </w:pPr>
      <w:r w:rsidRPr="006375E2">
        <w:rPr>
          <w:rFonts w:ascii="Times New Roman" w:hAnsi="Times New Roman" w:cs="Times New Roman"/>
          <w:szCs w:val="21"/>
        </w:rPr>
        <w:t>2.</w:t>
      </w:r>
      <w:r w:rsidRPr="006375E2">
        <w:rPr>
          <w:rFonts w:ascii="Times New Roman" w:hAnsi="Times New Roman" w:cs="Times New Roman"/>
          <w:szCs w:val="21"/>
        </w:rPr>
        <w:t>过滤：玻璃棒的作用是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引流</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，目的是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防止液滴飞溅</w:t>
      </w:r>
      <w:r w:rsidRPr="0080240E">
        <w:rPr>
          <w:rFonts w:ascii="Times New Roman" w:hAnsi="Times New Roman" w:cs="Times New Roman"/>
          <w:color w:val="FFFFFF"/>
          <w:szCs w:val="21"/>
          <w:u w:val="single" w:color="FF0000"/>
        </w:rPr>
        <w:t xml:space="preserve"> </w:t>
      </w:r>
    </w:p>
    <w:p w:rsidR="0053690E" w:rsidRPr="006375E2" w:rsidRDefault="00BB53E3" w:rsidP="0053690E">
      <w:pPr>
        <w:pStyle w:val="5"/>
        <w:rPr>
          <w:rFonts w:ascii="Times New Roman" w:hAnsi="Times New Roman" w:cs="Times New Roman"/>
        </w:rPr>
      </w:pPr>
      <w:r w:rsidRPr="006375E2">
        <w:rPr>
          <w:rFonts w:ascii="Times New Roman" w:hAnsi="Times New Roman" w:cs="Times New Roman"/>
        </w:rPr>
        <w:t>3.</w:t>
      </w:r>
      <w:r w:rsidRPr="006375E2">
        <w:rPr>
          <w:rFonts w:ascii="Times New Roman" w:hAnsi="Times New Roman" w:cs="Times New Roman"/>
        </w:rPr>
        <w:t>蒸发：玻璃棒的作用是</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搅拌，防止局部过热导致液滴飞溅</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，当蒸发皿中有</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大量固体析出</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时停止加热，利用蒸发皿的余温将其蒸干。</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4.</w:t>
      </w:r>
      <w:r w:rsidRPr="006375E2">
        <w:rPr>
          <w:rFonts w:ascii="Times New Roman" w:hAnsi="Times New Roman" w:cs="Times New Roman"/>
          <w:szCs w:val="21"/>
        </w:rPr>
        <w:t>计算产率：用</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玻璃棒</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将蒸发皿中的固体转移到称量纸上称量。</w:t>
      </w:r>
    </w:p>
    <w:p w:rsidR="0053690E" w:rsidRPr="006375E2" w:rsidRDefault="00BB53E3" w:rsidP="0053690E">
      <w:pPr>
        <w:pStyle w:val="a8"/>
        <w:spacing w:line="360" w:lineRule="auto"/>
        <w:rPr>
          <w:rFonts w:ascii="Times New Roman" w:hAnsi="Times New Roman" w:cs="Times New Roman"/>
          <w:szCs w:val="21"/>
        </w:rPr>
      </w:pPr>
      <w:r w:rsidRPr="006375E2">
        <w:rPr>
          <w:rFonts w:ascii="Times New Roman" w:hAnsi="Times New Roman" w:cs="Times New Roman"/>
          <w:szCs w:val="21"/>
        </w:rPr>
        <w:t>5.</w:t>
      </w:r>
      <w:r w:rsidRPr="006375E2">
        <w:rPr>
          <w:rFonts w:ascii="Times New Roman" w:hAnsi="Times New Roman" w:cs="Times New Roman"/>
          <w:szCs w:val="21"/>
        </w:rPr>
        <w:t>误差分析：下列做法会使产率偏高的是</w:t>
      </w:r>
      <w:r w:rsidRPr="0080240E">
        <w:rPr>
          <w:rFonts w:ascii="Times New Roman" w:hAnsi="Times New Roman" w:cs="Times New Roman"/>
          <w:color w:val="FFFFFF"/>
          <w:szCs w:val="21"/>
          <w:u w:val="single" w:color="FF0000"/>
        </w:rPr>
        <w:t xml:space="preserve"> </w:t>
      </w:r>
      <w:r w:rsidRPr="0080240E">
        <w:rPr>
          <w:rFonts w:ascii="宋体" w:eastAsia="宋体" w:hAnsi="宋体" w:cs="宋体" w:hint="eastAsia"/>
          <w:color w:val="FFFFFF"/>
          <w:szCs w:val="21"/>
          <w:u w:val="single" w:color="FF0000"/>
        </w:rPr>
        <w:t>②③⑤</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（填序号，下同），会使产率</w:t>
      </w:r>
      <w:r w:rsidRPr="006375E2">
        <w:rPr>
          <w:rFonts w:ascii="Times New Roman" w:hAnsi="Times New Roman" w:cs="Times New Roman"/>
          <w:szCs w:val="21"/>
        </w:rPr>
        <w:t> </w:t>
      </w:r>
      <w:r w:rsidRPr="006375E2">
        <w:rPr>
          <w:rFonts w:ascii="Times New Roman" w:hAnsi="Times New Roman" w:cs="Times New Roman"/>
          <w:szCs w:val="21"/>
        </w:rPr>
        <w:t>偏低的是</w:t>
      </w:r>
      <w:r w:rsidRPr="0080240E">
        <w:rPr>
          <w:rFonts w:ascii="Times New Roman" w:hAnsi="Times New Roman" w:cs="Times New Roman"/>
          <w:color w:val="FFFFFF"/>
          <w:szCs w:val="21"/>
          <w:u w:val="single" w:color="FF0000"/>
        </w:rPr>
        <w:t xml:space="preserve"> </w:t>
      </w:r>
      <w:r w:rsidRPr="0080240E">
        <w:rPr>
          <w:rFonts w:ascii="宋体" w:eastAsia="宋体" w:hAnsi="宋体" w:cs="宋体" w:hint="eastAsia"/>
          <w:color w:val="FFFFFF"/>
          <w:szCs w:val="21"/>
          <w:u w:val="single" w:color="FF0000"/>
        </w:rPr>
        <w:t>①④⑥</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w:t>
      </w:r>
    </w:p>
    <w:p w:rsidR="0053690E" w:rsidRPr="006375E2" w:rsidRDefault="00BB53E3" w:rsidP="0053690E">
      <w:pPr>
        <w:pStyle w:val="a8"/>
        <w:spacing w:line="360" w:lineRule="auto"/>
        <w:rPr>
          <w:rFonts w:ascii="Times New Roman" w:hAnsi="Times New Roman" w:cs="Times New Roman"/>
          <w:szCs w:val="21"/>
        </w:rPr>
      </w:pPr>
      <w:r w:rsidRPr="006375E2">
        <w:rPr>
          <w:rFonts w:ascii="宋体" w:eastAsia="宋体" w:hAnsi="宋体" w:cs="宋体" w:hint="eastAsia"/>
          <w:szCs w:val="21"/>
        </w:rPr>
        <w:t>①</w:t>
      </w:r>
      <w:r w:rsidRPr="006375E2">
        <w:rPr>
          <w:rFonts w:ascii="Times New Roman" w:hAnsi="Times New Roman" w:cs="Times New Roman"/>
          <w:szCs w:val="21"/>
        </w:rPr>
        <w:t>溶解时未溶解彻底；</w:t>
      </w:r>
      <w:r w:rsidRPr="006375E2">
        <w:rPr>
          <w:rFonts w:ascii="Times New Roman" w:hAnsi="Times New Roman" w:cs="Times New Roman"/>
          <w:szCs w:val="21"/>
        </w:rPr>
        <w:t xml:space="preserve"> </w:t>
      </w:r>
      <w:r w:rsidRPr="006375E2">
        <w:rPr>
          <w:rFonts w:ascii="宋体" w:eastAsia="宋体" w:hAnsi="宋体" w:cs="宋体" w:hint="eastAsia"/>
          <w:szCs w:val="21"/>
        </w:rPr>
        <w:t>②</w:t>
      </w:r>
      <w:r w:rsidRPr="006375E2">
        <w:rPr>
          <w:rFonts w:ascii="Times New Roman" w:hAnsi="Times New Roman" w:cs="Times New Roman"/>
          <w:szCs w:val="21"/>
        </w:rPr>
        <w:t>过滤时滤液浑浊就开始蒸发；</w:t>
      </w:r>
      <w:r w:rsidRPr="006375E2">
        <w:rPr>
          <w:rFonts w:ascii="Times New Roman" w:hAnsi="Times New Roman" w:cs="Times New Roman"/>
          <w:szCs w:val="21"/>
        </w:rPr>
        <w:t xml:space="preserve"> </w:t>
      </w:r>
      <w:r w:rsidRPr="006375E2">
        <w:rPr>
          <w:rFonts w:ascii="宋体" w:eastAsia="宋体" w:hAnsi="宋体" w:cs="宋体" w:hint="eastAsia"/>
          <w:szCs w:val="21"/>
        </w:rPr>
        <w:t>③</w:t>
      </w:r>
      <w:r w:rsidRPr="006375E2">
        <w:rPr>
          <w:rFonts w:ascii="Times New Roman" w:hAnsi="Times New Roman" w:cs="Times New Roman"/>
          <w:szCs w:val="21"/>
        </w:rPr>
        <w:t>过滤时液面高于滤纸边缘；</w:t>
      </w:r>
    </w:p>
    <w:p w:rsidR="0053690E" w:rsidRPr="006375E2" w:rsidRDefault="00BB53E3" w:rsidP="0053690E">
      <w:pPr>
        <w:pStyle w:val="a8"/>
        <w:spacing w:line="360" w:lineRule="auto"/>
        <w:rPr>
          <w:rFonts w:ascii="Times New Roman" w:hAnsi="Times New Roman" w:cs="Times New Roman"/>
        </w:rPr>
      </w:pPr>
      <w:r w:rsidRPr="006375E2">
        <w:rPr>
          <w:rFonts w:ascii="宋体" w:eastAsia="宋体" w:hAnsi="宋体" w:cs="宋体" w:hint="eastAsia"/>
          <w:szCs w:val="21"/>
        </w:rPr>
        <w:t>④</w:t>
      </w:r>
      <w:r w:rsidRPr="006375E2">
        <w:rPr>
          <w:rFonts w:ascii="Times New Roman" w:hAnsi="Times New Roman" w:cs="Times New Roman"/>
          <w:szCs w:val="21"/>
        </w:rPr>
        <w:t>蒸发时液滴飞溅；</w:t>
      </w:r>
      <w:r w:rsidRPr="006375E2">
        <w:rPr>
          <w:rFonts w:ascii="Times New Roman" w:hAnsi="Times New Roman" w:cs="Times New Roman"/>
          <w:szCs w:val="21"/>
        </w:rPr>
        <w:t xml:space="preserve"> </w:t>
      </w:r>
      <w:r w:rsidRPr="006375E2">
        <w:rPr>
          <w:rFonts w:ascii="宋体" w:eastAsia="宋体" w:hAnsi="宋体" w:cs="宋体" w:hint="eastAsia"/>
          <w:szCs w:val="21"/>
        </w:rPr>
        <w:t>⑤</w:t>
      </w:r>
      <w:r w:rsidRPr="006375E2">
        <w:rPr>
          <w:rFonts w:ascii="Times New Roman" w:hAnsi="Times New Roman" w:cs="Times New Roman"/>
          <w:szCs w:val="21"/>
        </w:rPr>
        <w:t>蒸发时晶体未干燥彻底；</w:t>
      </w:r>
      <w:r w:rsidRPr="006375E2">
        <w:rPr>
          <w:rFonts w:ascii="Times New Roman" w:hAnsi="Times New Roman" w:cs="Times New Roman"/>
          <w:szCs w:val="21"/>
        </w:rPr>
        <w:t xml:space="preserve"> </w:t>
      </w:r>
      <w:r w:rsidRPr="006375E2">
        <w:rPr>
          <w:rFonts w:ascii="宋体" w:eastAsia="宋体" w:hAnsi="宋体" w:cs="宋体" w:hint="eastAsia"/>
          <w:szCs w:val="21"/>
        </w:rPr>
        <w:t>⑥</w:t>
      </w:r>
      <w:r w:rsidRPr="006375E2">
        <w:rPr>
          <w:rFonts w:ascii="Times New Roman" w:hAnsi="Times New Roman" w:cs="Times New Roman"/>
          <w:szCs w:val="21"/>
        </w:rPr>
        <w:t>转移时有少量晶体粘在蒸发血上</w:t>
      </w:r>
    </w:p>
    <w:p w:rsidR="0053690E" w:rsidRPr="006375E2" w:rsidRDefault="00BB53E3" w:rsidP="000D7C99">
      <w:pPr>
        <w:pStyle w:val="a8"/>
        <w:spacing w:beforeLines="30" w:line="360" w:lineRule="auto"/>
        <w:rPr>
          <w:rFonts w:ascii="Times New Roman" w:hAnsi="Times New Roman" w:cs="Times New Roman"/>
          <w:color w:val="EEECE1" w:themeColor="background2"/>
          <w:szCs w:val="21"/>
          <w:shd w:val="clear" w:color="auto" w:fill="00B0F0"/>
        </w:rPr>
      </w:pPr>
      <w:r w:rsidRPr="006375E2">
        <w:rPr>
          <w:rFonts w:ascii="Times New Roman" w:hAnsi="Times New Roman" w:cs="Times New Roman"/>
          <w:b/>
          <w:bCs/>
          <w:color w:val="EEECE1" w:themeColor="background2"/>
          <w:szCs w:val="24"/>
          <w:shd w:val="clear" w:color="auto" w:fill="00B0F0"/>
        </w:rPr>
        <w:t>拓展：</w:t>
      </w:r>
      <w:r w:rsidRPr="006375E2">
        <w:rPr>
          <w:rFonts w:ascii="Times New Roman" w:eastAsia="宋体" w:hAnsi="Times New Roman" w:cs="Times New Roman"/>
          <w:b/>
          <w:bCs/>
          <w:color w:val="EEECE1" w:themeColor="background2"/>
          <w:szCs w:val="24"/>
          <w:shd w:val="clear" w:color="auto" w:fill="00B0F0"/>
        </w:rPr>
        <w:t>【</w:t>
      </w:r>
      <w:r w:rsidRPr="006375E2">
        <w:rPr>
          <w:rFonts w:ascii="Times New Roman" w:hAnsi="Times New Roman" w:cs="Times New Roman"/>
          <w:b/>
          <w:bCs/>
          <w:color w:val="EEECE1" w:themeColor="background2"/>
          <w:szCs w:val="24"/>
          <w:shd w:val="clear" w:color="auto" w:fill="00B0F0"/>
        </w:rPr>
        <w:t>粗盐中可溶性杂质的去除</w:t>
      </w:r>
      <w:r w:rsidRPr="006375E2">
        <w:rPr>
          <w:rFonts w:ascii="Times New Roman" w:eastAsia="宋体" w:hAnsi="Times New Roman" w:cs="Times New Roman"/>
          <w:b/>
          <w:bCs/>
          <w:color w:val="EEECE1" w:themeColor="background2"/>
          <w:szCs w:val="24"/>
          <w:shd w:val="clear" w:color="auto" w:fill="00B0F0"/>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noProof/>
        </w:rPr>
        <w:drawing>
          <wp:inline distT="0" distB="0" distL="114300" distR="114300">
            <wp:extent cx="5949950" cy="939800"/>
            <wp:effectExtent l="0" t="0" r="12700" b="12700"/>
            <wp:docPr id="29" name="图片 2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片1"/>
                    <pic:cNvPicPr>
                      <a:picLocks noChangeAspect="1"/>
                    </pic:cNvPicPr>
                  </pic:nvPicPr>
                  <pic:blipFill>
                    <a:blip r:embed="rId136" cstate="print"/>
                    <a:stretch>
                      <a:fillRect/>
                    </a:stretch>
                  </pic:blipFill>
                  <pic:spPr>
                    <a:xfrm>
                      <a:off x="0" y="0"/>
                      <a:ext cx="5949950" cy="939800"/>
                    </a:xfrm>
                    <a:prstGeom prst="rect">
                      <a:avLst/>
                    </a:prstGeom>
                  </pic:spPr>
                </pic:pic>
              </a:graphicData>
            </a:graphic>
          </wp:inline>
        </w:drawing>
      </w:r>
    </w:p>
    <w:p w:rsidR="0053690E" w:rsidRPr="0080240E" w:rsidRDefault="00BB53E3" w:rsidP="0053690E">
      <w:pPr>
        <w:pStyle w:val="a8"/>
        <w:spacing w:line="360" w:lineRule="auto"/>
        <w:rPr>
          <w:rFonts w:ascii="Times New Roman" w:hAnsi="Times New Roman" w:cs="Times New Roman"/>
          <w:color w:val="FFFFFF"/>
          <w:szCs w:val="21"/>
          <w:u w:val="single" w:color="FF0000"/>
        </w:rPr>
      </w:pPr>
      <w:r w:rsidRPr="006375E2">
        <w:rPr>
          <w:rFonts w:ascii="Times New Roman" w:hAnsi="Times New Roman" w:cs="Times New Roman"/>
          <w:szCs w:val="21"/>
        </w:rPr>
        <w:t xml:space="preserve">1. </w:t>
      </w:r>
      <w:r w:rsidRPr="006375E2">
        <w:rPr>
          <w:rFonts w:ascii="Times New Roman" w:hAnsi="Times New Roman" w:cs="Times New Roman"/>
          <w:szCs w:val="21"/>
        </w:rPr>
        <w:t>过量</w:t>
      </w:r>
      <w:r w:rsidRPr="006375E2">
        <w:rPr>
          <w:rFonts w:ascii="Times New Roman" w:hAnsi="Times New Roman" w:cs="Times New Roman"/>
          <w:szCs w:val="21"/>
        </w:rPr>
        <w:t xml:space="preserve">NaOH </w:t>
      </w:r>
      <w:r w:rsidRPr="006375E2">
        <w:rPr>
          <w:rFonts w:ascii="Times New Roman" w:hAnsi="Times New Roman" w:cs="Times New Roman"/>
          <w:szCs w:val="21"/>
        </w:rPr>
        <w:t>的作用是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完全除去</w:t>
      </w:r>
      <w:r w:rsidRPr="0080240E">
        <w:rPr>
          <w:rFonts w:ascii="Times New Roman" w:hAnsi="Times New Roman" w:cs="Times New Roman"/>
          <w:color w:val="FFFFFF"/>
          <w:szCs w:val="21"/>
          <w:u w:val="single" w:color="FF0000"/>
        </w:rPr>
        <w:t>MgCl</w:t>
      </w:r>
      <w:r w:rsidRPr="0080240E">
        <w:rPr>
          <w:rFonts w:ascii="Times New Roman" w:hAnsi="Times New Roman" w:cs="Times New Roman"/>
          <w:color w:val="FFFFFF"/>
          <w:szCs w:val="21"/>
          <w:u w:val="single" w:color="FF0000"/>
          <w:vertAlign w:val="subscript"/>
        </w:rPr>
        <w:t>2</w:t>
      </w:r>
      <w:r w:rsidRPr="0080240E">
        <w:rPr>
          <w:rFonts w:ascii="Times New Roman" w:hAnsi="Times New Roman" w:cs="Times New Roman"/>
          <w:color w:val="FFFFFF"/>
          <w:szCs w:val="21"/>
          <w:u w:val="single" w:color="FF0000"/>
        </w:rPr>
        <w:t xml:space="preserve">   </w:t>
      </w:r>
    </w:p>
    <w:p w:rsidR="0053690E" w:rsidRPr="006375E2" w:rsidRDefault="00BB53E3" w:rsidP="0053690E">
      <w:pPr>
        <w:pStyle w:val="5"/>
        <w:rPr>
          <w:rFonts w:ascii="Times New Roman" w:hAnsi="Times New Roman" w:cs="Times New Roman"/>
        </w:rPr>
      </w:pPr>
      <w:r w:rsidRPr="006375E2">
        <w:rPr>
          <w:rFonts w:ascii="Times New Roman" w:eastAsia="宋体" w:hAnsi="Times New Roman" w:cs="Times New Roman"/>
        </w:rPr>
        <w:t>2.</w:t>
      </w:r>
      <w:r w:rsidRPr="006375E2">
        <w:rPr>
          <w:rFonts w:ascii="Times New Roman" w:eastAsia="宋体" w:hAnsi="Times New Roman" w:cs="Times New Roman"/>
        </w:rPr>
        <w:t>过量</w:t>
      </w:r>
      <w:r w:rsidRPr="006375E2">
        <w:rPr>
          <w:rFonts w:ascii="Times New Roman" w:hAnsi="Times New Roman" w:cs="Times New Roman"/>
        </w:rPr>
        <w:t>BaCl</w:t>
      </w:r>
      <w:r w:rsidRPr="006375E2">
        <w:rPr>
          <w:rFonts w:ascii="Times New Roman" w:hAnsi="Times New Roman" w:cs="Times New Roman"/>
          <w:vertAlign w:val="subscript"/>
        </w:rPr>
        <w:t>2</w:t>
      </w:r>
      <w:r w:rsidRPr="006375E2">
        <w:rPr>
          <w:rFonts w:ascii="Times New Roman" w:hAnsi="Times New Roman" w:cs="Times New Roman"/>
        </w:rPr>
        <w:t xml:space="preserve"> </w:t>
      </w:r>
      <w:r w:rsidRPr="006375E2">
        <w:rPr>
          <w:rFonts w:ascii="Times New Roman" w:eastAsia="宋体" w:hAnsi="Times New Roman" w:cs="Times New Roman"/>
        </w:rPr>
        <w:t>的作用是</w:t>
      </w:r>
      <w:r w:rsidRPr="006375E2">
        <w:rPr>
          <w:rFonts w:ascii="Times New Roman" w:eastAsia="宋体" w:hAnsi="Times New Roman" w:cs="Times New Roman"/>
          <w:u w:color="FF0000"/>
        </w:rPr>
        <w:t>完全除去</w:t>
      </w:r>
      <w:r w:rsidRPr="006375E2">
        <w:rPr>
          <w:rFonts w:ascii="Times New Roman" w:hAnsi="Times New Roman" w:cs="Times New Roman"/>
          <w:u w:color="FF0000"/>
        </w:rPr>
        <w:t>Na</w:t>
      </w:r>
      <w:r w:rsidRPr="006375E2">
        <w:rPr>
          <w:rFonts w:ascii="Times New Roman" w:hAnsi="Times New Roman" w:cs="Times New Roman"/>
          <w:u w:color="FF0000"/>
          <w:vertAlign w:val="subscript"/>
        </w:rPr>
        <w:t>2</w:t>
      </w:r>
      <w:r w:rsidRPr="006375E2">
        <w:rPr>
          <w:rFonts w:ascii="Times New Roman" w:hAnsi="Times New Roman" w:cs="Times New Roman"/>
          <w:u w:color="FF0000"/>
        </w:rPr>
        <w:t>SO</w:t>
      </w:r>
      <w:r w:rsidRPr="006375E2">
        <w:rPr>
          <w:rFonts w:ascii="Times New Roman" w:hAnsi="Times New Roman" w:cs="Times New Roman"/>
          <w:u w:color="FF0000"/>
          <w:vertAlign w:val="subscript"/>
        </w:rPr>
        <w:t xml:space="preserve">4   </w:t>
      </w:r>
    </w:p>
    <w:p w:rsidR="0053690E" w:rsidRPr="0080240E" w:rsidRDefault="00BB53E3" w:rsidP="0053690E">
      <w:pPr>
        <w:spacing w:line="360" w:lineRule="auto"/>
        <w:rPr>
          <w:rFonts w:ascii="Times New Roman" w:hAnsi="Times New Roman" w:cs="Times New Roman"/>
          <w:color w:val="FFFFFF"/>
          <w:szCs w:val="21"/>
          <w:u w:val="single" w:color="FF0000"/>
        </w:rPr>
      </w:pPr>
      <w:r w:rsidRPr="006375E2">
        <w:rPr>
          <w:rFonts w:ascii="Times New Roman" w:hAnsi="Times New Roman" w:cs="Times New Roman"/>
          <w:szCs w:val="21"/>
        </w:rPr>
        <w:t xml:space="preserve">3. </w:t>
      </w:r>
      <w:r w:rsidRPr="006375E2">
        <w:rPr>
          <w:rFonts w:ascii="Times New Roman" w:hAnsi="Times New Roman" w:cs="Times New Roman"/>
          <w:szCs w:val="21"/>
        </w:rPr>
        <w:t>过量</w:t>
      </w:r>
      <w:r w:rsidRPr="006375E2">
        <w:rPr>
          <w:rFonts w:ascii="Times New Roman" w:hAnsi="Times New Roman" w:cs="Times New Roman"/>
          <w:szCs w:val="21"/>
        </w:rPr>
        <w:t>Na</w:t>
      </w:r>
      <w:r w:rsidRPr="006375E2">
        <w:rPr>
          <w:rFonts w:ascii="Times New Roman" w:hAnsi="Times New Roman" w:cs="Times New Roman"/>
          <w:szCs w:val="21"/>
          <w:vertAlign w:val="subscript"/>
        </w:rPr>
        <w:t>2</w:t>
      </w:r>
      <w:r w:rsidRPr="006375E2">
        <w:rPr>
          <w:rFonts w:ascii="Times New Roman" w:hAnsi="Times New Roman" w:cs="Times New Roman"/>
          <w:szCs w:val="21"/>
        </w:rPr>
        <w:t>CO</w:t>
      </w:r>
      <w:r w:rsidRPr="006375E2">
        <w:rPr>
          <w:rFonts w:ascii="Times New Roman" w:hAnsi="Times New Roman" w:cs="Times New Roman"/>
          <w:szCs w:val="21"/>
          <w:vertAlign w:val="subscript"/>
        </w:rPr>
        <w:t>3</w:t>
      </w:r>
      <w:r w:rsidRPr="006375E2">
        <w:rPr>
          <w:rFonts w:ascii="Times New Roman" w:hAnsi="Times New Roman" w:cs="Times New Roman"/>
          <w:szCs w:val="21"/>
        </w:rPr>
        <w:t xml:space="preserve"> </w:t>
      </w:r>
      <w:r w:rsidRPr="006375E2">
        <w:rPr>
          <w:rFonts w:ascii="Times New Roman" w:hAnsi="Times New Roman" w:cs="Times New Roman"/>
          <w:szCs w:val="21"/>
        </w:rPr>
        <w:t>的作用是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完全除去</w:t>
      </w:r>
      <w:r w:rsidRPr="0080240E">
        <w:rPr>
          <w:rFonts w:ascii="Times New Roman" w:hAnsi="Times New Roman" w:cs="Times New Roman"/>
          <w:color w:val="FFFFFF"/>
          <w:szCs w:val="21"/>
          <w:u w:val="single" w:color="FF0000"/>
        </w:rPr>
        <w:t>CaCl</w:t>
      </w:r>
      <w:r w:rsidRPr="0080240E">
        <w:rPr>
          <w:rFonts w:ascii="Times New Roman" w:hAnsi="Times New Roman" w:cs="Times New Roman"/>
          <w:color w:val="FFFFFF"/>
          <w:szCs w:val="21"/>
          <w:u w:val="single" w:color="FF0000"/>
          <w:vertAlign w:val="subscript"/>
        </w:rPr>
        <w:t>2</w:t>
      </w:r>
      <w:r w:rsidRPr="0080240E">
        <w:rPr>
          <w:rFonts w:ascii="Times New Roman" w:hAnsi="Times New Roman" w:cs="Times New Roman"/>
          <w:color w:val="FFFFFF"/>
          <w:szCs w:val="21"/>
          <w:u w:val="single" w:color="FF0000"/>
        </w:rPr>
        <w:t>和</w:t>
      </w:r>
      <w:r w:rsidRPr="0080240E">
        <w:rPr>
          <w:rFonts w:ascii="Times New Roman" w:hAnsi="Times New Roman" w:cs="Times New Roman"/>
          <w:color w:val="FFFFFF"/>
          <w:szCs w:val="21"/>
          <w:u w:val="single" w:color="FF0000"/>
        </w:rPr>
        <w:t>BaCl</w:t>
      </w:r>
      <w:r w:rsidRPr="0080240E">
        <w:rPr>
          <w:rFonts w:ascii="Times New Roman" w:hAnsi="Times New Roman" w:cs="Times New Roman"/>
          <w:color w:val="FFFFFF"/>
          <w:szCs w:val="21"/>
          <w:u w:val="single" w:color="FF0000"/>
          <w:vertAlign w:val="subscript"/>
        </w:rPr>
        <w:t>2</w:t>
      </w:r>
      <w:r w:rsidRPr="0080240E">
        <w:rPr>
          <w:rFonts w:ascii="Times New Roman" w:hAnsi="Times New Roman" w:cs="Times New Roman"/>
          <w:color w:val="FFFFFF"/>
          <w:szCs w:val="21"/>
          <w:u w:val="single" w:color="FF0000"/>
        </w:rPr>
        <w:t xml:space="preserve">   </w:t>
      </w:r>
    </w:p>
    <w:p w:rsidR="0053690E" w:rsidRPr="0080240E" w:rsidRDefault="00BB53E3" w:rsidP="0053690E">
      <w:pPr>
        <w:pStyle w:val="a8"/>
        <w:spacing w:line="360" w:lineRule="auto"/>
        <w:rPr>
          <w:rFonts w:ascii="Times New Roman" w:hAnsi="Times New Roman" w:cs="Times New Roman"/>
          <w:color w:val="FFFFFF"/>
          <w:szCs w:val="21"/>
          <w:u w:val="single" w:color="FF0000"/>
        </w:rPr>
      </w:pPr>
      <w:r w:rsidRPr="006375E2">
        <w:rPr>
          <w:rFonts w:ascii="Times New Roman" w:hAnsi="Times New Roman" w:cs="Times New Roman"/>
          <w:szCs w:val="21"/>
        </w:rPr>
        <w:t xml:space="preserve">4. </w:t>
      </w:r>
      <w:r w:rsidRPr="006375E2">
        <w:rPr>
          <w:rFonts w:ascii="Times New Roman" w:hAnsi="Times New Roman" w:cs="Times New Roman"/>
          <w:szCs w:val="21"/>
        </w:rPr>
        <w:t>滤渣的成分有</w:t>
      </w:r>
      <w:r w:rsidRPr="0080240E">
        <w:rPr>
          <w:rFonts w:ascii="Times New Roman" w:hAnsi="Times New Roman" w:cs="Times New Roman"/>
          <w:color w:val="FFFFFF"/>
          <w:szCs w:val="21"/>
          <w:u w:val="single" w:color="FF0000"/>
        </w:rPr>
        <w:t xml:space="preserve">   Mg(OH)</w:t>
      </w:r>
      <w:r w:rsidRPr="0080240E">
        <w:rPr>
          <w:rFonts w:ascii="Times New Roman" w:hAnsi="Times New Roman" w:cs="Times New Roman"/>
          <w:color w:val="FFFFFF"/>
          <w:szCs w:val="21"/>
          <w:u w:val="single" w:color="FF0000"/>
          <w:vertAlign w:val="subscript"/>
        </w:rPr>
        <w:t>2</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w:t>
      </w:r>
      <w:r w:rsidRPr="0080240E">
        <w:rPr>
          <w:rFonts w:ascii="Times New Roman" w:hAnsi="Times New Roman" w:cs="Times New Roman"/>
          <w:color w:val="FFFFFF"/>
          <w:szCs w:val="21"/>
          <w:u w:val="single" w:color="FF0000"/>
        </w:rPr>
        <w:t xml:space="preserve"> BaSO</w:t>
      </w:r>
      <w:r w:rsidRPr="0080240E">
        <w:rPr>
          <w:rFonts w:ascii="Times New Roman" w:hAnsi="Times New Roman" w:cs="Times New Roman"/>
          <w:color w:val="FFFFFF"/>
          <w:szCs w:val="21"/>
          <w:u w:val="single" w:color="FF0000"/>
          <w:vertAlign w:val="subscript"/>
        </w:rPr>
        <w:t>4</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w:t>
      </w:r>
      <w:r w:rsidRPr="0080240E">
        <w:rPr>
          <w:rFonts w:ascii="Times New Roman" w:hAnsi="Times New Roman" w:cs="Times New Roman"/>
          <w:color w:val="FFFFFF"/>
          <w:szCs w:val="21"/>
          <w:u w:val="single" w:color="FF0000"/>
        </w:rPr>
        <w:t xml:space="preserve"> BaCO</w:t>
      </w:r>
      <w:r w:rsidRPr="0080240E">
        <w:rPr>
          <w:rFonts w:ascii="Times New Roman" w:hAnsi="Times New Roman" w:cs="Times New Roman"/>
          <w:color w:val="FFFFFF"/>
          <w:szCs w:val="21"/>
          <w:u w:val="single" w:color="FF0000"/>
          <w:vertAlign w:val="subscript"/>
        </w:rPr>
        <w:t>3</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w:t>
      </w:r>
      <w:r w:rsidRPr="0080240E">
        <w:rPr>
          <w:rFonts w:ascii="Times New Roman" w:hAnsi="Times New Roman" w:cs="Times New Roman"/>
          <w:color w:val="FFFFFF"/>
          <w:szCs w:val="21"/>
          <w:u w:val="single" w:color="FF0000"/>
        </w:rPr>
        <w:t xml:space="preserve">  CaCO</w:t>
      </w:r>
      <w:r w:rsidRPr="0080240E">
        <w:rPr>
          <w:rFonts w:ascii="Times New Roman" w:hAnsi="Times New Roman" w:cs="Times New Roman"/>
          <w:color w:val="FFFFFF"/>
          <w:szCs w:val="21"/>
          <w:u w:val="single" w:color="FF0000"/>
          <w:vertAlign w:val="subscript"/>
        </w:rPr>
        <w:t>3</w:t>
      </w:r>
      <w:r w:rsidRPr="0080240E">
        <w:rPr>
          <w:rFonts w:ascii="Times New Roman" w:hAnsi="Times New Roman" w:cs="Times New Roman"/>
          <w:color w:val="FFFFFF"/>
          <w:szCs w:val="21"/>
          <w:u w:val="single" w:color="FF0000"/>
        </w:rPr>
        <w:t xml:space="preserve">   </w:t>
      </w:r>
    </w:p>
    <w:p w:rsidR="0053690E" w:rsidRPr="0080240E" w:rsidRDefault="00BB53E3" w:rsidP="0053690E">
      <w:pPr>
        <w:pStyle w:val="5"/>
        <w:rPr>
          <w:rFonts w:ascii="Times New Roman" w:hAnsi="Times New Roman" w:cs="Times New Roman"/>
          <w:color w:val="FFFFFF"/>
          <w:u w:val="single" w:color="FF0000"/>
        </w:rPr>
      </w:pPr>
      <w:r w:rsidRPr="006375E2">
        <w:rPr>
          <w:rFonts w:ascii="Times New Roman" w:hAnsi="Times New Roman" w:cs="Times New Roman"/>
        </w:rPr>
        <w:t xml:space="preserve">5. </w:t>
      </w:r>
      <w:r w:rsidRPr="006375E2">
        <w:rPr>
          <w:rFonts w:ascii="Times New Roman" w:hAnsi="Times New Roman" w:cs="Times New Roman"/>
        </w:rPr>
        <w:t>若</w:t>
      </w:r>
      <w:r w:rsidRPr="006375E2">
        <w:rPr>
          <w:rFonts w:ascii="Times New Roman" w:hAnsi="Times New Roman" w:cs="Times New Roman"/>
        </w:rPr>
        <w:t>BaCl</w:t>
      </w:r>
      <w:r w:rsidRPr="006375E2">
        <w:rPr>
          <w:rFonts w:ascii="Times New Roman" w:hAnsi="Times New Roman" w:cs="Times New Roman"/>
          <w:vertAlign w:val="subscript"/>
        </w:rPr>
        <w:t>2</w:t>
      </w:r>
      <w:r w:rsidRPr="006375E2">
        <w:rPr>
          <w:rFonts w:ascii="Times New Roman" w:hAnsi="Times New Roman" w:cs="Times New Roman"/>
        </w:rPr>
        <w:t>和</w:t>
      </w:r>
      <w:r w:rsidRPr="006375E2">
        <w:rPr>
          <w:rFonts w:ascii="Times New Roman" w:hAnsi="Times New Roman" w:cs="Times New Roman"/>
        </w:rPr>
        <w:t>Na</w:t>
      </w:r>
      <w:r w:rsidRPr="006375E2">
        <w:rPr>
          <w:rFonts w:ascii="Times New Roman" w:hAnsi="Times New Roman" w:cs="Times New Roman"/>
          <w:vertAlign w:val="subscript"/>
        </w:rPr>
        <w:t>2</w:t>
      </w:r>
      <w:r w:rsidRPr="006375E2">
        <w:rPr>
          <w:rFonts w:ascii="Times New Roman" w:hAnsi="Times New Roman" w:cs="Times New Roman"/>
        </w:rPr>
        <w:t>CO</w:t>
      </w:r>
      <w:r w:rsidRPr="006375E2">
        <w:rPr>
          <w:rFonts w:ascii="Times New Roman" w:hAnsi="Times New Roman" w:cs="Times New Roman"/>
          <w:vertAlign w:val="subscript"/>
        </w:rPr>
        <w:t>3</w:t>
      </w:r>
      <w:r w:rsidRPr="006375E2">
        <w:rPr>
          <w:rFonts w:ascii="Times New Roman" w:hAnsi="Times New Roman" w:cs="Times New Roman"/>
        </w:rPr>
        <w:t>的加入顺序颠倒，最后得到的氯化钠溶液中会含有</w:t>
      </w:r>
      <w:r w:rsidRPr="0080240E">
        <w:rPr>
          <w:rFonts w:ascii="Times New Roman" w:hAnsi="Times New Roman" w:cs="Times New Roman"/>
          <w:color w:val="FFFFFF"/>
          <w:u w:val="single" w:color="FF0000"/>
        </w:rPr>
        <w:t xml:space="preserve">   BaCl</w:t>
      </w:r>
      <w:r w:rsidRPr="0080240E">
        <w:rPr>
          <w:rFonts w:ascii="Times New Roman" w:hAnsi="Times New Roman" w:cs="Times New Roman"/>
          <w:color w:val="FFFFFF"/>
          <w:u w:val="single" w:color="FF0000"/>
          <w:vertAlign w:val="subscript"/>
        </w:rPr>
        <w:t>2</w:t>
      </w:r>
      <w:r w:rsidRPr="0080240E">
        <w:rPr>
          <w:rFonts w:ascii="Times New Roman" w:hAnsi="Times New Roman" w:cs="Times New Roman"/>
          <w:color w:val="FFFFFF"/>
          <w:u w:val="single" w:color="FF0000"/>
        </w:rPr>
        <w:t xml:space="preserve">  </w:t>
      </w:r>
    </w:p>
    <w:p w:rsidR="0053690E" w:rsidRPr="006375E2" w:rsidRDefault="00BB53E3" w:rsidP="0053690E">
      <w:pPr>
        <w:pStyle w:val="5"/>
        <w:rPr>
          <w:rFonts w:ascii="Times New Roman" w:hAnsi="Times New Roman" w:cs="Times New Roman"/>
          <w:u w:color="FF0000"/>
        </w:rPr>
      </w:pPr>
      <w:r w:rsidRPr="006375E2">
        <w:rPr>
          <w:rFonts w:ascii="Times New Roman" w:eastAsia="宋体" w:hAnsi="Times New Roman" w:cs="Times New Roman"/>
        </w:rPr>
        <w:t>6.</w:t>
      </w:r>
      <w:r w:rsidRPr="006375E2">
        <w:rPr>
          <w:rFonts w:ascii="Times New Roman" w:eastAsia="宋体" w:hAnsi="Times New Roman" w:cs="Times New Roman"/>
        </w:rPr>
        <w:t>稀盐酸的作用是</w:t>
      </w:r>
      <w:r w:rsidRPr="006375E2">
        <w:rPr>
          <w:rFonts w:ascii="Times New Roman" w:hAnsi="Times New Roman" w:cs="Times New Roman"/>
          <w:u w:color="FF0000"/>
        </w:rPr>
        <w:t xml:space="preserve">   </w:t>
      </w:r>
      <w:r w:rsidRPr="006375E2">
        <w:rPr>
          <w:rFonts w:ascii="Times New Roman" w:eastAsia="宋体" w:hAnsi="Times New Roman" w:cs="Times New Roman"/>
          <w:u w:color="FF0000"/>
        </w:rPr>
        <w:t>除去过量的</w:t>
      </w:r>
      <w:r w:rsidRPr="006375E2">
        <w:rPr>
          <w:rFonts w:ascii="Times New Roman" w:hAnsi="Times New Roman" w:cs="Times New Roman"/>
          <w:u w:color="FF0000"/>
        </w:rPr>
        <w:t xml:space="preserve"> NaOH </w:t>
      </w:r>
      <w:r w:rsidRPr="006375E2">
        <w:rPr>
          <w:rFonts w:ascii="Times New Roman" w:eastAsia="宋体" w:hAnsi="Times New Roman" w:cs="Times New Roman"/>
          <w:u w:color="FF0000"/>
        </w:rPr>
        <w:t>和</w:t>
      </w:r>
      <w:r w:rsidRPr="006375E2">
        <w:rPr>
          <w:rFonts w:ascii="Times New Roman" w:hAnsi="Times New Roman" w:cs="Times New Roman"/>
          <w:u w:color="FF0000"/>
        </w:rPr>
        <w:t xml:space="preserve"> Na</w:t>
      </w:r>
      <w:r w:rsidRPr="006375E2">
        <w:rPr>
          <w:rFonts w:ascii="Times New Roman" w:hAnsi="Times New Roman" w:cs="Times New Roman"/>
          <w:u w:color="FF0000"/>
          <w:vertAlign w:val="subscript"/>
        </w:rPr>
        <w:t>2</w:t>
      </w:r>
      <w:r w:rsidRPr="006375E2">
        <w:rPr>
          <w:rFonts w:ascii="Times New Roman" w:hAnsi="Times New Roman" w:cs="Times New Roman"/>
          <w:u w:color="FF0000"/>
        </w:rPr>
        <w:t>CO</w:t>
      </w:r>
      <w:r w:rsidRPr="006375E2">
        <w:rPr>
          <w:rFonts w:ascii="Times New Roman" w:hAnsi="Times New Roman" w:cs="Times New Roman"/>
          <w:u w:color="FF0000"/>
          <w:vertAlign w:val="subscript"/>
        </w:rPr>
        <w:t>3</w:t>
      </w:r>
      <w:r w:rsidRPr="006375E2">
        <w:rPr>
          <w:rFonts w:ascii="Times New Roman" w:hAnsi="Times New Roman" w:cs="Times New Roman"/>
          <w:u w:color="FF0000"/>
        </w:rPr>
        <w:t xml:space="preserve">        </w:t>
      </w:r>
    </w:p>
    <w:p w:rsidR="0053690E" w:rsidRPr="0080240E" w:rsidRDefault="00BB53E3" w:rsidP="0053690E">
      <w:pPr>
        <w:spacing w:line="360" w:lineRule="auto"/>
        <w:rPr>
          <w:rFonts w:ascii="Times New Roman" w:hAnsi="Times New Roman" w:cs="Times New Roman"/>
          <w:color w:val="FFFFFF"/>
          <w:szCs w:val="21"/>
          <w:u w:val="single" w:color="FF0000"/>
        </w:rPr>
      </w:pPr>
      <w:r w:rsidRPr="006375E2">
        <w:rPr>
          <w:rFonts w:ascii="Times New Roman" w:eastAsia="宋体" w:hAnsi="Times New Roman" w:cs="Times New Roman"/>
          <w:szCs w:val="21"/>
        </w:rPr>
        <w:t>7.</w:t>
      </w:r>
      <w:r w:rsidRPr="006375E2">
        <w:rPr>
          <w:rFonts w:ascii="Times New Roman" w:hAnsi="Times New Roman" w:cs="Times New Roman"/>
          <w:szCs w:val="21"/>
        </w:rPr>
        <w:t>如何判断加入的稀盐酸为适量</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不再产生气泡时，盐酸即为适量</w:t>
      </w:r>
      <w:r w:rsidRPr="0080240E">
        <w:rPr>
          <w:rFonts w:ascii="Times New Roman" w:hAnsi="Times New Roman" w:cs="Times New Roman"/>
          <w:color w:val="FFFFFF"/>
          <w:szCs w:val="21"/>
          <w:u w:val="single" w:color="FF0000"/>
        </w:rPr>
        <w:t xml:space="preserve">    </w:t>
      </w:r>
    </w:p>
    <w:p w:rsidR="0053690E" w:rsidRPr="0080240E" w:rsidRDefault="00BB53E3" w:rsidP="0053690E">
      <w:pPr>
        <w:pStyle w:val="a8"/>
        <w:spacing w:line="360" w:lineRule="auto"/>
        <w:rPr>
          <w:rFonts w:ascii="Times New Roman" w:hAnsi="Times New Roman" w:cs="Times New Roman"/>
          <w:color w:val="FFFFFF"/>
          <w:szCs w:val="21"/>
          <w:u w:val="single" w:color="FF0000"/>
        </w:rPr>
      </w:pPr>
      <w:r w:rsidRPr="006375E2">
        <w:rPr>
          <w:rFonts w:ascii="Times New Roman" w:hAnsi="Times New Roman" w:cs="Times New Roman"/>
          <w:szCs w:val="21"/>
        </w:rPr>
        <w:t>8.</w:t>
      </w:r>
      <w:r w:rsidRPr="006375E2">
        <w:rPr>
          <w:rFonts w:ascii="Times New Roman" w:hAnsi="Times New Roman" w:cs="Times New Roman"/>
          <w:szCs w:val="21"/>
        </w:rPr>
        <w:t>若加入过量的稀盐酸，如何将其除去</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将氯化钠溶液蒸发</w:t>
      </w:r>
      <w:r w:rsidRPr="0080240E">
        <w:rPr>
          <w:rFonts w:ascii="Times New Roman" w:hAnsi="Times New Roman" w:cs="Times New Roman"/>
          <w:color w:val="FFFFFF"/>
          <w:szCs w:val="21"/>
          <w:u w:val="single" w:color="FF0000"/>
        </w:rPr>
        <w:t xml:space="preserve">  </w:t>
      </w:r>
    </w:p>
    <w:p w:rsidR="0053690E" w:rsidRPr="006375E2" w:rsidRDefault="00BB53E3" w:rsidP="0053690E">
      <w:pPr>
        <w:spacing w:line="360" w:lineRule="auto"/>
        <w:rPr>
          <w:rFonts w:ascii="Times New Roman" w:hAnsi="Times New Roman" w:cs="Times New Roman"/>
          <w:b/>
          <w:color w:val="EEECE1" w:themeColor="background2"/>
          <w:szCs w:val="21"/>
          <w:shd w:val="clear" w:color="auto" w:fill="00B0F0"/>
        </w:rPr>
      </w:pPr>
      <w:bookmarkStart w:id="21" w:name="_Hlk133140810"/>
      <w:r w:rsidRPr="006375E2">
        <w:rPr>
          <w:rFonts w:ascii="Times New Roman" w:hAnsi="Times New Roman" w:cs="Times New Roman"/>
          <w:b/>
          <w:color w:val="EEECE1" w:themeColor="background2"/>
          <w:szCs w:val="21"/>
          <w:shd w:val="clear" w:color="auto" w:fill="00B0F0"/>
        </w:rPr>
        <w:t>十七、酸和碱的中和反应</w:t>
      </w:r>
    </w:p>
    <w:p w:rsidR="0053690E" w:rsidRPr="006375E2" w:rsidRDefault="00BB53E3" w:rsidP="0053690E">
      <w:pPr>
        <w:pStyle w:val="5"/>
        <w:rPr>
          <w:rFonts w:ascii="Times New Roman" w:eastAsia="宋体" w:hAnsi="Times New Roman" w:cs="Times New Roman"/>
          <w:szCs w:val="21"/>
        </w:rPr>
      </w:pPr>
      <w:r w:rsidRPr="006375E2">
        <w:rPr>
          <w:rFonts w:ascii="Times New Roman" w:hAnsi="Times New Roman" w:cs="Times New Roman"/>
          <w:noProof/>
        </w:rPr>
        <w:drawing>
          <wp:inline distT="0" distB="0" distL="0" distR="0">
            <wp:extent cx="1632585" cy="1257935"/>
            <wp:effectExtent l="0" t="0" r="5715" b="0"/>
            <wp:docPr id="43"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0001"/>
                    <pic:cNvPicPr>
                      <a:picLocks noChangeAspect="1"/>
                    </pic:cNvPicPr>
                  </pic:nvPicPr>
                  <pic:blipFill>
                    <a:blip r:embed="rId1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3770" b="10549"/>
                    <a:stretch>
                      <a:fillRect/>
                    </a:stretch>
                  </pic:blipFill>
                  <pic:spPr>
                    <a:xfrm>
                      <a:off x="0" y="0"/>
                      <a:ext cx="1632585" cy="1257935"/>
                    </a:xfrm>
                    <a:prstGeom prst="rect">
                      <a:avLst/>
                    </a:prstGeom>
                  </pic:spPr>
                </pic:pic>
              </a:graphicData>
            </a:graphic>
          </wp:inline>
        </w:drawing>
      </w:r>
    </w:p>
    <w:bookmarkEnd w:id="21"/>
    <w:p w:rsidR="0053690E" w:rsidRPr="006375E2" w:rsidRDefault="00BB53E3" w:rsidP="0053690E">
      <w:pPr>
        <w:pStyle w:val="5"/>
        <w:rPr>
          <w:rFonts w:ascii="Times New Roman" w:hAnsi="Times New Roman" w:cs="Times New Roman"/>
        </w:rPr>
      </w:pPr>
      <w:r w:rsidRPr="006375E2">
        <w:rPr>
          <w:rFonts w:ascii="Times New Roman" w:hAnsi="Times New Roman" w:cs="Times New Roman"/>
        </w:rPr>
        <w:t>1.</w:t>
      </w:r>
      <w:r w:rsidRPr="006375E2">
        <w:rPr>
          <w:rFonts w:ascii="Times New Roman" w:hAnsi="Times New Roman" w:cs="Times New Roman"/>
        </w:rPr>
        <w:t>向稀氢氧化钠溶液中滴加酚酞溶液，溶液显</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红</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色，再向烧杯中</w:t>
      </w:r>
    </w:p>
    <w:p w:rsidR="0053690E" w:rsidRPr="006375E2" w:rsidRDefault="00BB53E3" w:rsidP="0053690E">
      <w:pPr>
        <w:pStyle w:val="5"/>
        <w:rPr>
          <w:rFonts w:ascii="Times New Roman" w:hAnsi="Times New Roman" w:cs="Times New Roman"/>
        </w:rPr>
      </w:pPr>
      <w:r w:rsidRPr="006375E2">
        <w:rPr>
          <w:rFonts w:ascii="Times New Roman" w:hAnsi="Times New Roman" w:cs="Times New Roman"/>
        </w:rPr>
        <w:t>逐滴加入稀盐酸，并用玻璃棒不断搅拌，当溶液由</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红</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色</w:t>
      </w:r>
    </w:p>
    <w:p w:rsidR="0053690E" w:rsidRPr="006375E2" w:rsidRDefault="00BB53E3" w:rsidP="0053690E">
      <w:pPr>
        <w:pStyle w:val="5"/>
        <w:rPr>
          <w:rFonts w:ascii="Times New Roman" w:hAnsi="Times New Roman" w:cs="Times New Roman"/>
        </w:rPr>
      </w:pPr>
      <w:r w:rsidRPr="006375E2">
        <w:rPr>
          <w:rFonts w:ascii="Times New Roman" w:hAnsi="Times New Roman" w:cs="Times New Roman"/>
        </w:rPr>
        <w:t>变为</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无</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色时，说明氢氧化钠溶液和盐酸恰好完全反应。</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szCs w:val="21"/>
        </w:rPr>
        <w:t>化学方程式：</w:t>
      </w:r>
      <w:r w:rsidRPr="0080240E">
        <w:rPr>
          <w:rFonts w:ascii="Times New Roman" w:hAnsi="Times New Roman" w:cs="Times New Roman"/>
          <w:color w:val="FFFFFF"/>
          <w:szCs w:val="21"/>
          <w:u w:val="single" w:color="FF0000"/>
        </w:rPr>
        <w:t xml:space="preserve">   NaOH + HCl = NaCl +HO    </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 xml:space="preserve">2. </w:t>
      </w:r>
      <w:r w:rsidRPr="006375E2">
        <w:rPr>
          <w:rFonts w:ascii="Times New Roman" w:hAnsi="Times New Roman" w:cs="Times New Roman"/>
          <w:szCs w:val="21"/>
        </w:rPr>
        <w:t>酚酞的作用是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帮助判断反应的发生及反应进行的程度</w:t>
      </w:r>
      <w:r w:rsidRPr="0080240E">
        <w:rPr>
          <w:rFonts w:ascii="Times New Roman" w:hAnsi="Times New Roman" w:cs="Times New Roman"/>
          <w:color w:val="FFFFFF"/>
          <w:szCs w:val="21"/>
          <w:u w:val="single" w:color="FF0000"/>
        </w:rPr>
        <w:t xml:space="preserve">  </w:t>
      </w:r>
    </w:p>
    <w:p w:rsidR="0053690E" w:rsidRPr="0080240E" w:rsidRDefault="00BB53E3" w:rsidP="0053690E">
      <w:pPr>
        <w:pStyle w:val="a8"/>
        <w:spacing w:line="360" w:lineRule="auto"/>
        <w:rPr>
          <w:rFonts w:ascii="Times New Roman" w:hAnsi="Times New Roman" w:cs="Times New Roman"/>
          <w:color w:val="FFFFFF"/>
          <w:szCs w:val="21"/>
          <w:u w:val="single" w:color="FF0000"/>
        </w:rPr>
      </w:pPr>
      <w:r w:rsidRPr="006375E2">
        <w:rPr>
          <w:rFonts w:ascii="Times New Roman" w:hAnsi="Times New Roman" w:cs="Times New Roman"/>
          <w:szCs w:val="21"/>
        </w:rPr>
        <w:t xml:space="preserve">3. </w:t>
      </w:r>
      <w:r w:rsidRPr="006375E2">
        <w:rPr>
          <w:rFonts w:ascii="Times New Roman" w:hAnsi="Times New Roman" w:cs="Times New Roman"/>
          <w:szCs w:val="21"/>
        </w:rPr>
        <w:t>逐滴滴加盐酸的原因是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防止盐酸过量</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，边滴加边搅拌的目的是</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使盐酸和氢氧化钠充分反应</w:t>
      </w:r>
      <w:r w:rsidRPr="0080240E">
        <w:rPr>
          <w:rFonts w:ascii="Times New Roman" w:hAnsi="Times New Roman" w:cs="Times New Roman"/>
          <w:color w:val="FFFFFF"/>
          <w:szCs w:val="21"/>
          <w:u w:val="single" w:color="FF0000"/>
        </w:rPr>
        <w:t xml:space="preserve">   </w:t>
      </w:r>
    </w:p>
    <w:p w:rsidR="0053690E" w:rsidRPr="006375E2" w:rsidRDefault="00BB53E3" w:rsidP="0053690E">
      <w:pPr>
        <w:pStyle w:val="5"/>
        <w:rPr>
          <w:rFonts w:ascii="Times New Roman" w:hAnsi="Times New Roman" w:cs="Times New Roman"/>
        </w:rPr>
      </w:pPr>
      <w:r w:rsidRPr="006375E2">
        <w:rPr>
          <w:rFonts w:ascii="Times New Roman" w:hAnsi="Times New Roman" w:cs="Times New Roman"/>
        </w:rPr>
        <w:t>4.</w:t>
      </w:r>
      <w:r w:rsidRPr="006375E2">
        <w:rPr>
          <w:rFonts w:ascii="Times New Roman" w:hAnsi="Times New Roman" w:cs="Times New Roman"/>
        </w:rPr>
        <w:t>反应的微观实质是：</w:t>
      </w:r>
      <w:r w:rsidRPr="006375E2">
        <w:rPr>
          <w:rFonts w:ascii="Times New Roman" w:hAnsi="Times New Roman" w:cs="Times New Roman"/>
          <w:u w:color="FF0000"/>
        </w:rPr>
        <w:t xml:space="preserve">  </w:t>
      </w:r>
      <w:r w:rsidRPr="006375E2">
        <w:rPr>
          <w:rFonts w:ascii="Times New Roman" w:hAnsi="Times New Roman" w:cs="Times New Roman"/>
          <w:u w:color="FF0000"/>
        </w:rPr>
        <w:t>氢离子</w:t>
      </w:r>
      <w:r w:rsidRPr="006375E2">
        <w:rPr>
          <w:rFonts w:ascii="Times New Roman" w:hAnsi="Times New Roman" w:cs="Times New Roman"/>
          <w:u w:color="FF0000"/>
        </w:rPr>
        <w:t xml:space="preserve">  </w:t>
      </w:r>
      <w:r w:rsidRPr="006375E2">
        <w:rPr>
          <w:rFonts w:ascii="Times New Roman" w:hAnsi="Times New Roman" w:cs="Times New Roman"/>
        </w:rPr>
        <w:t>和</w:t>
      </w:r>
      <w:r w:rsidRPr="006375E2">
        <w:rPr>
          <w:rFonts w:ascii="Times New Roman" w:hAnsi="Times New Roman" w:cs="Times New Roman"/>
          <w:u w:color="FF0000"/>
        </w:rPr>
        <w:t xml:space="preserve"> </w:t>
      </w:r>
      <w:r w:rsidRPr="006375E2">
        <w:rPr>
          <w:rFonts w:ascii="Times New Roman" w:hAnsi="Times New Roman" w:cs="Times New Roman"/>
          <w:u w:color="FF0000"/>
        </w:rPr>
        <w:t>氢氧根离子</w:t>
      </w:r>
      <w:r w:rsidRPr="006375E2">
        <w:rPr>
          <w:rFonts w:ascii="Times New Roman" w:hAnsi="Times New Roman" w:cs="Times New Roman"/>
          <w:u w:color="FF0000"/>
        </w:rPr>
        <w:t xml:space="preserve"> </w:t>
      </w:r>
      <w:r w:rsidRPr="006375E2">
        <w:rPr>
          <w:rFonts w:ascii="Times New Roman" w:hAnsi="Times New Roman" w:cs="Times New Roman"/>
        </w:rPr>
        <w:t>结合成</w:t>
      </w:r>
      <w:r w:rsidRPr="006375E2">
        <w:rPr>
          <w:rFonts w:ascii="Times New Roman" w:hAnsi="Times New Roman" w:cs="Times New Roman"/>
          <w:u w:color="FF0000"/>
        </w:rPr>
        <w:t xml:space="preserve"> </w:t>
      </w:r>
      <w:r w:rsidRPr="006375E2">
        <w:rPr>
          <w:rFonts w:ascii="Times New Roman" w:hAnsi="Times New Roman" w:cs="Times New Roman"/>
          <w:u w:color="FF0000"/>
        </w:rPr>
        <w:t>水分子</w:t>
      </w:r>
      <w:r w:rsidRPr="006375E2">
        <w:rPr>
          <w:rFonts w:ascii="Times New Roman" w:hAnsi="Times New Roman" w:cs="Times New Roman"/>
          <w:u w:color="FF0000"/>
        </w:rPr>
        <w:t xml:space="preserve">  </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szCs w:val="21"/>
        </w:rPr>
      </w:pPr>
      <w:r w:rsidRPr="006375E2">
        <w:rPr>
          <w:rFonts w:ascii="Times New Roman" w:eastAsia="宋体" w:hAnsi="Times New Roman" w:cs="Times New Roman"/>
          <w:szCs w:val="21"/>
        </w:rPr>
        <w:t>5.</w:t>
      </w:r>
      <w:r w:rsidRPr="006375E2">
        <w:rPr>
          <w:rFonts w:ascii="Times New Roman" w:hAnsi="Times New Roman" w:cs="Times New Roman"/>
          <w:szCs w:val="21"/>
        </w:rPr>
        <w:t>右图为该反应的</w:t>
      </w:r>
      <w:r w:rsidRPr="006375E2">
        <w:rPr>
          <w:rFonts w:ascii="Times New Roman" w:hAnsi="Times New Roman" w:cs="Times New Roman"/>
          <w:szCs w:val="21"/>
        </w:rPr>
        <w:t>pH</w:t>
      </w:r>
      <w:r w:rsidRPr="006375E2">
        <w:rPr>
          <w:rFonts w:ascii="Times New Roman" w:hAnsi="Times New Roman" w:cs="Times New Roman"/>
          <w:szCs w:val="21"/>
        </w:rPr>
        <w:t>变化曲线，</w:t>
      </w:r>
    </w:p>
    <w:p w:rsidR="0053690E" w:rsidRPr="006375E2" w:rsidRDefault="00BB53E3" w:rsidP="0053690E">
      <w:pPr>
        <w:spacing w:line="360" w:lineRule="auto"/>
        <w:ind w:firstLineChars="100" w:firstLine="210"/>
        <w:jc w:val="center"/>
        <w:rPr>
          <w:rFonts w:ascii="Times New Roman" w:hAnsi="Times New Roman" w:cs="Times New Roman"/>
          <w:szCs w:val="21"/>
        </w:rPr>
      </w:pPr>
      <w:r w:rsidRPr="006375E2">
        <w:rPr>
          <w:rFonts w:ascii="Times New Roman" w:eastAsia="宋体" w:hAnsi="Times New Roman" w:cs="Times New Roman"/>
          <w:noProof/>
          <w:szCs w:val="21"/>
        </w:rPr>
        <w:drawing>
          <wp:inline distT="0" distB="0" distL="0" distR="0">
            <wp:extent cx="1302385" cy="1328420"/>
            <wp:effectExtent l="0" t="0" r="0" b="5080"/>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
                    <pic:cNvPicPr>
                      <a:picLocks noChangeAspect="1"/>
                    </pic:cNvPicPr>
                  </pic:nvPicPr>
                  <pic:blipFill>
                    <a:blip r:embed="rId1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02385" cy="1328420"/>
                    </a:xfrm>
                    <a:prstGeom prst="rect">
                      <a:avLst/>
                    </a:prstGeom>
                    <a:noFill/>
                    <a:ln>
                      <a:noFill/>
                    </a:ln>
                  </pic:spPr>
                </pic:pic>
              </a:graphicData>
            </a:graphic>
          </wp:inline>
        </w:drawing>
      </w:r>
    </w:p>
    <w:p w:rsidR="0053690E" w:rsidRPr="006375E2" w:rsidRDefault="00BB53E3" w:rsidP="0053690E">
      <w:pPr>
        <w:spacing w:line="360" w:lineRule="auto"/>
        <w:ind w:firstLineChars="100" w:firstLine="210"/>
        <w:rPr>
          <w:rFonts w:ascii="Times New Roman" w:hAnsi="Times New Roman" w:cs="Times New Roman"/>
          <w:szCs w:val="21"/>
        </w:rPr>
      </w:pPr>
      <w:r w:rsidRPr="006375E2">
        <w:rPr>
          <w:rFonts w:ascii="Times New Roman" w:hAnsi="Times New Roman" w:cs="Times New Roman"/>
          <w:szCs w:val="21"/>
        </w:rPr>
        <w:t>A</w:t>
      </w:r>
      <w:r w:rsidRPr="006375E2">
        <w:rPr>
          <w:rFonts w:ascii="Times New Roman" w:hAnsi="Times New Roman" w:cs="Times New Roman"/>
          <w:szCs w:val="21"/>
        </w:rPr>
        <w:t>点溶液中的溶质为</w:t>
      </w:r>
      <w:r w:rsidRPr="0080240E">
        <w:rPr>
          <w:rFonts w:ascii="Times New Roman" w:hAnsi="Times New Roman" w:cs="Times New Roman"/>
          <w:color w:val="FFFFFF"/>
          <w:szCs w:val="21"/>
          <w:u w:val="single" w:color="FF0000"/>
        </w:rPr>
        <w:t xml:space="preserve"> NaCl </w:t>
      </w:r>
      <w:r w:rsidRPr="0080240E">
        <w:rPr>
          <w:rFonts w:ascii="Times New Roman" w:hAnsi="Times New Roman" w:cs="Times New Roman"/>
          <w:color w:val="FFFFFF"/>
          <w:szCs w:val="21"/>
          <w:u w:val="single" w:color="FF0000"/>
        </w:rPr>
        <w:t>和</w:t>
      </w:r>
      <w:r w:rsidRPr="0080240E">
        <w:rPr>
          <w:rFonts w:ascii="Times New Roman" w:hAnsi="Times New Roman" w:cs="Times New Roman"/>
          <w:color w:val="FFFFFF"/>
          <w:szCs w:val="21"/>
          <w:u w:val="single" w:color="FF0000"/>
        </w:rPr>
        <w:t xml:space="preserve"> NaOH  </w:t>
      </w:r>
    </w:p>
    <w:p w:rsidR="0053690E" w:rsidRPr="006375E2" w:rsidRDefault="00BB53E3" w:rsidP="0053690E">
      <w:pPr>
        <w:pStyle w:val="a8"/>
        <w:spacing w:line="360" w:lineRule="auto"/>
        <w:rPr>
          <w:rFonts w:ascii="Times New Roman" w:hAnsi="Times New Roman" w:cs="Times New Roman"/>
          <w:szCs w:val="21"/>
        </w:rPr>
      </w:pPr>
      <w:r w:rsidRPr="006375E2">
        <w:rPr>
          <w:rFonts w:ascii="Times New Roman" w:hAnsi="Times New Roman" w:cs="Times New Roman"/>
          <w:szCs w:val="21"/>
        </w:rPr>
        <w:t xml:space="preserve">  B</w:t>
      </w:r>
      <w:r w:rsidRPr="006375E2">
        <w:rPr>
          <w:rFonts w:ascii="Times New Roman" w:hAnsi="Times New Roman" w:cs="Times New Roman"/>
          <w:szCs w:val="21"/>
        </w:rPr>
        <w:t>点溶液中的溶质为</w:t>
      </w:r>
      <w:r w:rsidRPr="0080240E">
        <w:rPr>
          <w:rFonts w:ascii="Times New Roman" w:hAnsi="Times New Roman" w:cs="Times New Roman"/>
          <w:color w:val="FFFFFF"/>
          <w:szCs w:val="21"/>
          <w:u w:val="single" w:color="FF0000"/>
        </w:rPr>
        <w:t xml:space="preserve">  NaCl     </w:t>
      </w:r>
      <w:r w:rsidRPr="006375E2">
        <w:rPr>
          <w:rFonts w:ascii="Times New Roman" w:hAnsi="Times New Roman" w:cs="Times New Roman"/>
          <w:szCs w:val="21"/>
        </w:rPr>
        <w:t>；</w:t>
      </w:r>
    </w:p>
    <w:p w:rsidR="0053690E" w:rsidRPr="006375E2" w:rsidRDefault="00BB53E3" w:rsidP="0053690E">
      <w:pPr>
        <w:pStyle w:val="a8"/>
        <w:spacing w:line="360" w:lineRule="auto"/>
        <w:ind w:firstLineChars="100" w:firstLine="210"/>
        <w:rPr>
          <w:rFonts w:ascii="Times New Roman" w:hAnsi="Times New Roman" w:cs="Times New Roman"/>
          <w:szCs w:val="21"/>
        </w:rPr>
      </w:pPr>
      <w:r w:rsidRPr="006375E2">
        <w:rPr>
          <w:rFonts w:ascii="Times New Roman" w:hAnsi="Times New Roman" w:cs="Times New Roman"/>
          <w:szCs w:val="21"/>
        </w:rPr>
        <w:t>C</w:t>
      </w:r>
      <w:r w:rsidRPr="006375E2">
        <w:rPr>
          <w:rFonts w:ascii="Times New Roman" w:hAnsi="Times New Roman" w:cs="Times New Roman"/>
          <w:szCs w:val="21"/>
        </w:rPr>
        <w:t>点溶液中的溶质为</w:t>
      </w:r>
      <w:r w:rsidRPr="0080240E">
        <w:rPr>
          <w:rFonts w:ascii="Times New Roman" w:hAnsi="Times New Roman" w:cs="Times New Roman"/>
          <w:color w:val="FFFFFF"/>
          <w:szCs w:val="21"/>
          <w:u w:val="single" w:color="FF0000"/>
        </w:rPr>
        <w:t xml:space="preserve">  NaCl </w:t>
      </w:r>
      <w:r w:rsidRPr="0080240E">
        <w:rPr>
          <w:rFonts w:ascii="Times New Roman" w:hAnsi="Times New Roman" w:cs="Times New Roman"/>
          <w:color w:val="FFFFFF"/>
          <w:szCs w:val="21"/>
          <w:u w:val="single" w:color="FF0000"/>
        </w:rPr>
        <w:t>和</w:t>
      </w:r>
      <w:r w:rsidRPr="0080240E">
        <w:rPr>
          <w:rFonts w:ascii="Times New Roman" w:hAnsi="Times New Roman" w:cs="Times New Roman"/>
          <w:color w:val="FFFFFF"/>
          <w:szCs w:val="21"/>
          <w:u w:val="single" w:color="FF0000"/>
        </w:rPr>
        <w:t xml:space="preserve">  HCl    </w:t>
      </w:r>
      <w:r w:rsidRPr="006375E2">
        <w:rPr>
          <w:rFonts w:ascii="Times New Roman" w:hAnsi="Times New Roman" w:cs="Times New Roman"/>
          <w:szCs w:val="21"/>
        </w:rPr>
        <w:t>；</w:t>
      </w:r>
    </w:p>
    <w:p w:rsidR="0053690E" w:rsidRPr="006375E2" w:rsidRDefault="00BB53E3" w:rsidP="0053690E">
      <w:pPr>
        <w:pStyle w:val="5"/>
        <w:rPr>
          <w:rFonts w:ascii="Times New Roman" w:hAnsi="Times New Roman" w:cs="Times New Roman"/>
        </w:rPr>
      </w:pPr>
      <w:r w:rsidRPr="006375E2">
        <w:rPr>
          <w:rFonts w:ascii="Times New Roman" w:hAnsi="Times New Roman" w:cs="Times New Roman"/>
        </w:rPr>
        <w:t xml:space="preserve"> </w:t>
      </w:r>
      <w:r w:rsidRPr="006375E2">
        <w:rPr>
          <w:rFonts w:ascii="Times New Roman" w:hAnsi="Times New Roman" w:cs="Times New Roman"/>
        </w:rPr>
        <w:t>在判断反应后溶液中的溶质时，除了要考虑生成物，还要考虑</w:t>
      </w:r>
      <w:r w:rsidRPr="0080240E">
        <w:rPr>
          <w:rFonts w:ascii="Times New Roman" w:hAnsi="Times New Roman" w:cs="Times New Roman"/>
          <w:color w:val="FFFFFF"/>
          <w:u w:val="single" w:color="FF0000"/>
        </w:rPr>
        <w:t xml:space="preserve"> </w:t>
      </w:r>
      <w:r w:rsidRPr="0080240E">
        <w:rPr>
          <w:rFonts w:ascii="Times New Roman" w:hAnsi="Times New Roman" w:cs="Times New Roman"/>
          <w:color w:val="FFFFFF"/>
          <w:u w:val="single" w:color="FF0000"/>
        </w:rPr>
        <w:t>反应物是否剩余</w:t>
      </w:r>
      <w:r w:rsidRPr="0080240E">
        <w:rPr>
          <w:rFonts w:ascii="Times New Roman" w:hAnsi="Times New Roman" w:cs="Times New Roman"/>
          <w:color w:val="FFFFFF"/>
          <w:u w:val="single" w:color="FF0000"/>
        </w:rPr>
        <w:t xml:space="preserve">  </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szCs w:val="21"/>
        </w:rPr>
      </w:pPr>
      <w:r w:rsidRPr="006375E2">
        <w:rPr>
          <w:rFonts w:ascii="Times New Roman" w:eastAsia="宋体" w:hAnsi="Times New Roman" w:cs="Times New Roman"/>
          <w:szCs w:val="21"/>
        </w:rPr>
        <w:t>6.</w:t>
      </w:r>
      <w:r w:rsidRPr="006375E2">
        <w:rPr>
          <w:rFonts w:ascii="Times New Roman" w:hAnsi="Times New Roman" w:cs="Times New Roman"/>
          <w:szCs w:val="21"/>
        </w:rPr>
        <w:t>若滴加盐酸时没有边滴加边搅拌，反应后的溶液为无色，溶液中一定含有的溶质是</w:t>
      </w:r>
      <w:r w:rsidRPr="0080240E">
        <w:rPr>
          <w:rFonts w:ascii="Times New Roman" w:hAnsi="Times New Roman" w:cs="Times New Roman"/>
          <w:color w:val="FFFFFF"/>
          <w:szCs w:val="21"/>
          <w:u w:val="single" w:color="FF0000"/>
        </w:rPr>
        <w:t xml:space="preserve"> NaCl </w:t>
      </w:r>
      <w:r w:rsidRPr="006375E2">
        <w:rPr>
          <w:rFonts w:ascii="Times New Roman" w:hAnsi="Times New Roman" w:cs="Times New Roman"/>
          <w:szCs w:val="21"/>
        </w:rPr>
        <w:t>，</w:t>
      </w:r>
    </w:p>
    <w:p w:rsidR="0053690E" w:rsidRDefault="00BB53E3" w:rsidP="0053690E">
      <w:pPr>
        <w:spacing w:line="600" w:lineRule="auto"/>
        <w:jc w:val="center"/>
        <w:rPr>
          <w:rFonts w:ascii="Times New Roman" w:eastAsia="宋体" w:hAnsi="Times New Roman" w:cs="Times New Roman"/>
          <w:b/>
          <w:snapToGrid w:val="0"/>
          <w:kern w:val="0"/>
          <w:sz w:val="36"/>
          <w:szCs w:val="36"/>
        </w:rPr>
      </w:pPr>
      <w:r w:rsidRPr="006375E2">
        <w:rPr>
          <w:rFonts w:ascii="Times New Roman" w:hAnsi="Times New Roman" w:cs="Times New Roman"/>
          <w:szCs w:val="21"/>
        </w:rPr>
        <w:t xml:space="preserve"> </w:t>
      </w:r>
      <w:r w:rsidRPr="006375E2">
        <w:rPr>
          <w:rFonts w:ascii="Times New Roman" w:hAnsi="Times New Roman" w:cs="Times New Roman"/>
          <w:szCs w:val="21"/>
        </w:rPr>
        <w:t>可能含有的溶质是</w:t>
      </w:r>
      <w:r w:rsidRPr="0080240E">
        <w:rPr>
          <w:rFonts w:ascii="Times New Roman" w:hAnsi="Times New Roman" w:cs="Times New Roman"/>
          <w:color w:val="FFFFFF"/>
          <w:szCs w:val="21"/>
          <w:u w:val="single" w:color="FF0000"/>
        </w:rPr>
        <w:t xml:space="preserve"> HCl   </w:t>
      </w:r>
      <w:r w:rsidRPr="006375E2">
        <w:rPr>
          <w:rFonts w:ascii="Times New Roman" w:hAnsi="Times New Roman" w:cs="Times New Roman"/>
          <w:szCs w:val="21"/>
        </w:rPr>
        <w:t>。可用</w:t>
      </w:r>
      <w:r w:rsidRPr="0080240E">
        <w:rPr>
          <w:rFonts w:ascii="Times New Roman" w:hAnsi="Times New Roman" w:cs="Times New Roman"/>
          <w:color w:val="FFFFFF"/>
          <w:szCs w:val="21"/>
          <w:u w:val="single" w:color="FF0000"/>
        </w:rPr>
        <w:t xml:space="preserve"> </w:t>
      </w:r>
      <w:r w:rsidRPr="0080240E">
        <w:rPr>
          <w:rFonts w:ascii="Times New Roman" w:hAnsi="Times New Roman" w:cs="Times New Roman"/>
          <w:color w:val="FFFFFF"/>
          <w:szCs w:val="21"/>
          <w:u w:val="single" w:color="FF0000"/>
        </w:rPr>
        <w:t>镁、氧化铜、碳酸盐、碳酸氢盐、紫色石蕊溶液、</w:t>
      </w:r>
      <w:r w:rsidRPr="0080240E">
        <w:rPr>
          <w:rFonts w:ascii="Times New Roman" w:hAnsi="Times New Roman" w:cs="Times New Roman"/>
          <w:color w:val="FFFFFF"/>
          <w:szCs w:val="21"/>
          <w:u w:val="single" w:color="FF0000"/>
        </w:rPr>
        <w:t>pH</w:t>
      </w:r>
      <w:r w:rsidRPr="0080240E">
        <w:rPr>
          <w:rFonts w:ascii="Times New Roman" w:hAnsi="Times New Roman" w:cs="Times New Roman"/>
          <w:color w:val="FFFFFF"/>
          <w:szCs w:val="21"/>
          <w:u w:val="single" w:color="FF0000"/>
        </w:rPr>
        <w:t>试纸</w:t>
      </w:r>
      <w:r w:rsidRPr="0080240E">
        <w:rPr>
          <w:rFonts w:ascii="Times New Roman" w:hAnsi="Times New Roman" w:cs="Times New Roman"/>
          <w:color w:val="FFFFFF"/>
          <w:szCs w:val="21"/>
          <w:u w:val="single" w:color="FF0000"/>
        </w:rPr>
        <w:t xml:space="preserve">  </w:t>
      </w:r>
      <w:r w:rsidRPr="006375E2">
        <w:rPr>
          <w:rFonts w:ascii="Times New Roman" w:hAnsi="Times New Roman" w:cs="Times New Roman"/>
          <w:szCs w:val="21"/>
        </w:rPr>
        <w:t>进行检验。</w:t>
      </w:r>
    </w:p>
    <w:p w:rsidR="0053690E" w:rsidRDefault="0053690E" w:rsidP="0053690E">
      <w:pPr>
        <w:spacing w:line="600" w:lineRule="auto"/>
        <w:jc w:val="center"/>
        <w:rPr>
          <w:rFonts w:ascii="Times New Roman" w:eastAsia="宋体" w:hAnsi="Times New Roman" w:cs="Times New Roman"/>
          <w:b/>
          <w:snapToGrid w:val="0"/>
          <w:kern w:val="0"/>
          <w:sz w:val="36"/>
          <w:szCs w:val="36"/>
        </w:rPr>
      </w:pPr>
    </w:p>
    <w:p w:rsidR="0053690E" w:rsidRDefault="0053690E" w:rsidP="0053690E">
      <w:pPr>
        <w:spacing w:line="600" w:lineRule="auto"/>
        <w:jc w:val="center"/>
        <w:rPr>
          <w:rFonts w:ascii="Times New Roman" w:eastAsia="宋体" w:hAnsi="Times New Roman" w:cs="Times New Roman"/>
          <w:b/>
          <w:snapToGrid w:val="0"/>
          <w:kern w:val="0"/>
          <w:sz w:val="36"/>
          <w:szCs w:val="36"/>
        </w:rPr>
      </w:pPr>
    </w:p>
    <w:p w:rsidR="0053690E" w:rsidRDefault="0053690E" w:rsidP="0053690E">
      <w:pPr>
        <w:spacing w:line="600" w:lineRule="auto"/>
        <w:jc w:val="center"/>
        <w:rPr>
          <w:rFonts w:ascii="Times New Roman" w:eastAsia="宋体" w:hAnsi="Times New Roman" w:cs="Times New Roman"/>
          <w:b/>
          <w:snapToGrid w:val="0"/>
          <w:kern w:val="0"/>
          <w:sz w:val="36"/>
          <w:szCs w:val="36"/>
        </w:rPr>
      </w:pPr>
    </w:p>
    <w:p w:rsidR="0053690E" w:rsidRPr="006375E2" w:rsidRDefault="00BB53E3" w:rsidP="0053690E">
      <w:pPr>
        <w:spacing w:line="600" w:lineRule="auto"/>
        <w:jc w:val="center"/>
        <w:rPr>
          <w:rFonts w:ascii="Times New Roman" w:eastAsia="宋体" w:hAnsi="Times New Roman" w:cs="Times New Roman"/>
          <w:b/>
          <w:snapToGrid w:val="0"/>
          <w:kern w:val="0"/>
          <w:sz w:val="36"/>
          <w:szCs w:val="36"/>
        </w:rPr>
      </w:pPr>
      <w:r w:rsidRPr="006375E2">
        <w:rPr>
          <w:rFonts w:ascii="Times New Roman" w:eastAsia="宋体" w:hAnsi="Times New Roman" w:cs="Times New Roman"/>
          <w:b/>
          <w:snapToGrid w:val="0"/>
          <w:kern w:val="0"/>
          <w:sz w:val="36"/>
          <w:szCs w:val="36"/>
        </w:rPr>
        <w:t>考前预测篇</w:t>
      </w:r>
    </w:p>
    <w:p w:rsidR="009A00A5" w:rsidRDefault="00BB53E3" w:rsidP="0053690E">
      <w:pPr>
        <w:spacing w:line="360" w:lineRule="auto"/>
        <w:jc w:val="left"/>
        <w:rPr>
          <w:rFonts w:ascii="Times New Roman" w:eastAsia="宋体" w:hAnsi="Times New Roman" w:cs="Times New Roman"/>
          <w:b/>
          <w:snapToGrid w:val="0"/>
          <w:color w:val="00B0F0"/>
          <w:kern w:val="0"/>
          <w:sz w:val="32"/>
          <w:szCs w:val="32"/>
        </w:rPr>
      </w:pPr>
      <w:r w:rsidRPr="00D233A2">
        <w:rPr>
          <w:rFonts w:ascii="Times New Roman" w:eastAsia="宋体" w:hAnsi="Times New Roman" w:cs="Times New Roman"/>
          <w:b/>
          <w:snapToGrid w:val="0"/>
          <w:color w:val="00B0F0"/>
          <w:kern w:val="0"/>
          <w:sz w:val="32"/>
          <w:szCs w:val="32"/>
        </w:rPr>
        <w:t>选择题</w:t>
      </w:r>
    </w:p>
    <w:p w:rsidR="0053690E" w:rsidRPr="006375E2" w:rsidRDefault="00BB53E3" w:rsidP="0053690E">
      <w:pPr>
        <w:spacing w:line="360" w:lineRule="auto"/>
        <w:jc w:val="left"/>
        <w:rPr>
          <w:rFonts w:ascii="Times New Roman" w:hAnsi="Times New Roman" w:cs="Times New Roman"/>
        </w:rPr>
      </w:pPr>
      <w:r w:rsidRPr="006375E2">
        <w:rPr>
          <w:rFonts w:ascii="Times New Roman" w:hAnsi="Times New Roman" w:cs="Times New Roman"/>
        </w:rPr>
        <w:t>1.</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年山东省济南市莱芜区中考一模</w:t>
      </w:r>
      <w:r w:rsidRPr="006375E2">
        <w:rPr>
          <w:rFonts w:ascii="Times New Roman" w:hAnsi="Times New Roman" w:cs="Times New Roman"/>
          <w:color w:val="00B0F0"/>
        </w:rPr>
        <w:t>)</w:t>
      </w:r>
      <w:r w:rsidRPr="006375E2">
        <w:rPr>
          <w:rFonts w:ascii="Times New Roman" w:hAnsi="Times New Roman" w:cs="Times New Roman"/>
        </w:rPr>
        <w:t xml:space="preserve"> </w:t>
      </w:r>
      <w:r w:rsidRPr="006375E2">
        <w:rPr>
          <w:rFonts w:ascii="Times New Roman" w:hAnsi="Times New Roman" w:cs="Times New Roman"/>
        </w:rPr>
        <w:t>文房四宝</w:t>
      </w:r>
      <w:r w:rsidRPr="006375E2">
        <w:rPr>
          <w:rFonts w:ascii="Times New Roman" w:eastAsia="Times New Roman" w:hAnsi="Times New Roman" w:cs="Times New Roman"/>
        </w:rPr>
        <w:t>“</w:t>
      </w:r>
      <w:r w:rsidRPr="006375E2">
        <w:rPr>
          <w:rFonts w:ascii="Times New Roman" w:hAnsi="Times New Roman" w:cs="Times New Roman"/>
        </w:rPr>
        <w:t>笔墨纸砚</w:t>
      </w:r>
      <w:r w:rsidRPr="006375E2">
        <w:rPr>
          <w:rFonts w:ascii="Times New Roman" w:eastAsia="Times New Roman" w:hAnsi="Times New Roman" w:cs="Times New Roman"/>
        </w:rPr>
        <w:t>”</w:t>
      </w:r>
      <w:r w:rsidRPr="006375E2">
        <w:rPr>
          <w:rFonts w:ascii="Times New Roman" w:hAnsi="Times New Roman" w:cs="Times New Roman"/>
        </w:rPr>
        <w:t>是中华文化的瑰宝。下列关于笔墨纸砚的制作工艺中，涉及到化学变化的是</w:t>
      </w:r>
    </w:p>
    <w:p w:rsidR="0053690E" w:rsidRPr="006375E2" w:rsidRDefault="00BB53E3" w:rsidP="0053690E">
      <w:pPr>
        <w:tabs>
          <w:tab w:val="left" w:pos="4873"/>
        </w:tabs>
        <w:spacing w:line="360" w:lineRule="auto"/>
        <w:jc w:val="left"/>
        <w:textAlignment w:val="center"/>
        <w:rPr>
          <w:rFonts w:ascii="Times New Roman" w:hAnsi="Times New Roman" w:cs="Times New Roman"/>
        </w:rPr>
      </w:pPr>
      <w:r w:rsidRPr="006375E2">
        <w:rPr>
          <w:rFonts w:ascii="Times New Roman" w:hAnsi="Times New Roman" w:cs="Times New Roman"/>
        </w:rPr>
        <w:t xml:space="preserve">A. </w:t>
      </w:r>
      <w:r w:rsidRPr="006375E2">
        <w:rPr>
          <w:rFonts w:ascii="Times New Roman" w:hAnsi="Times New Roman" w:cs="Times New Roman"/>
        </w:rPr>
        <w:t>用竹制作笔杆</w:t>
      </w:r>
      <w:r w:rsidRPr="006375E2">
        <w:rPr>
          <w:rFonts w:ascii="Times New Roman" w:hAnsi="Times New Roman" w:cs="Times New Roman"/>
          <w:noProof/>
        </w:rPr>
        <w:drawing>
          <wp:inline distT="0" distB="0" distL="0" distR="0">
            <wp:extent cx="1247775" cy="1304925"/>
            <wp:effectExtent l="0" t="0" r="0" b="0"/>
            <wp:docPr id="77" name="图片 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
                    <pic:cNvPicPr>
                      <a:picLocks noChangeAspect="1"/>
                    </pic:cNvPicPr>
                  </pic:nvPicPr>
                  <pic:blipFill>
                    <a:blip r:embed="rId139" cstate="print"/>
                    <a:stretch>
                      <a:fillRect/>
                    </a:stretch>
                  </pic:blipFill>
                  <pic:spPr>
                    <a:xfrm>
                      <a:off x="0" y="0"/>
                      <a:ext cx="1247775" cy="1304925"/>
                    </a:xfrm>
                    <a:prstGeom prst="rect">
                      <a:avLst/>
                    </a:prstGeom>
                  </pic:spPr>
                </pic:pic>
              </a:graphicData>
            </a:graphic>
          </wp:inline>
        </w:drawing>
      </w:r>
      <w:r w:rsidRPr="006375E2">
        <w:rPr>
          <w:rFonts w:ascii="Times New Roman" w:hAnsi="Times New Roman" w:cs="Times New Roman"/>
        </w:rPr>
        <w:tab/>
        <w:t xml:space="preserve">B. </w:t>
      </w:r>
      <w:r w:rsidRPr="006375E2">
        <w:rPr>
          <w:rFonts w:ascii="Times New Roman" w:hAnsi="Times New Roman" w:cs="Times New Roman"/>
        </w:rPr>
        <w:t>烧炭集烟作墨</w:t>
      </w:r>
      <w:r w:rsidRPr="006375E2">
        <w:rPr>
          <w:rFonts w:ascii="Times New Roman" w:hAnsi="Times New Roman" w:cs="Times New Roman"/>
          <w:noProof/>
        </w:rPr>
        <w:drawing>
          <wp:inline distT="0" distB="0" distL="0" distR="0">
            <wp:extent cx="1552575" cy="12573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40" cstate="print"/>
                    <a:stretch>
                      <a:fillRect/>
                    </a:stretch>
                  </pic:blipFill>
                  <pic:spPr>
                    <a:xfrm>
                      <a:off x="0" y="0"/>
                      <a:ext cx="1552575" cy="1257300"/>
                    </a:xfrm>
                    <a:prstGeom prst="rect">
                      <a:avLst/>
                    </a:prstGeom>
                  </pic:spPr>
                </pic:pic>
              </a:graphicData>
            </a:graphic>
          </wp:inline>
        </w:drawing>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rPr>
        <w:t xml:space="preserve">C. </w:t>
      </w:r>
      <w:r w:rsidRPr="006375E2">
        <w:rPr>
          <w:rFonts w:ascii="Times New Roman" w:hAnsi="Times New Roman" w:cs="Times New Roman"/>
        </w:rPr>
        <w:t>纸浆晾干成张</w:t>
      </w:r>
      <w:r w:rsidRPr="006375E2">
        <w:rPr>
          <w:rFonts w:ascii="Times New Roman" w:hAnsi="Times New Roman" w:cs="Times New Roman"/>
          <w:noProof/>
        </w:rPr>
        <w:drawing>
          <wp:inline distT="0" distB="0" distL="0" distR="0">
            <wp:extent cx="1628775" cy="12573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41" cstate="print"/>
                    <a:stretch>
                      <a:fillRect/>
                    </a:stretch>
                  </pic:blipFill>
                  <pic:spPr>
                    <a:xfrm>
                      <a:off x="0" y="0"/>
                      <a:ext cx="1628775" cy="1257300"/>
                    </a:xfrm>
                    <a:prstGeom prst="rect">
                      <a:avLst/>
                    </a:prstGeom>
                  </pic:spPr>
                </pic:pic>
              </a:graphicData>
            </a:graphic>
          </wp:inline>
        </w:drawing>
      </w:r>
      <w:r w:rsidRPr="006375E2">
        <w:rPr>
          <w:rFonts w:ascii="Times New Roman" w:hAnsi="Times New Roman" w:cs="Times New Roman"/>
        </w:rPr>
        <w:tab/>
        <w:t xml:space="preserve">D. </w:t>
      </w:r>
      <w:r w:rsidRPr="006375E2">
        <w:rPr>
          <w:rFonts w:ascii="Times New Roman" w:hAnsi="Times New Roman" w:cs="Times New Roman"/>
        </w:rPr>
        <w:t>选石磨光成砚</w:t>
      </w:r>
      <w:r w:rsidRPr="006375E2">
        <w:rPr>
          <w:rFonts w:ascii="Times New Roman" w:hAnsi="Times New Roman" w:cs="Times New Roman"/>
          <w:noProof/>
        </w:rPr>
        <w:drawing>
          <wp:inline distT="0" distB="0" distL="0" distR="0">
            <wp:extent cx="1600200" cy="1076325"/>
            <wp:effectExtent l="0" t="0" r="0" b="0"/>
            <wp:docPr id="78" name="图片 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
                    <pic:cNvPicPr>
                      <a:picLocks noChangeAspect="1"/>
                    </pic:cNvPicPr>
                  </pic:nvPicPr>
                  <pic:blipFill>
                    <a:blip r:embed="rId142" cstate="print"/>
                    <a:stretch>
                      <a:fillRect/>
                    </a:stretch>
                  </pic:blipFill>
                  <pic:spPr>
                    <a:xfrm>
                      <a:off x="0" y="0"/>
                      <a:ext cx="1600200" cy="1076325"/>
                    </a:xfrm>
                    <a:prstGeom prst="rect">
                      <a:avLst/>
                    </a:prstGeom>
                  </pic:spPr>
                </pic:pic>
              </a:graphicData>
            </a:graphic>
          </wp:inline>
        </w:drawing>
      </w:r>
    </w:p>
    <w:p w:rsidR="0053690E" w:rsidRPr="006375E2" w:rsidRDefault="00BB53E3" w:rsidP="0053690E">
      <w:pPr>
        <w:spacing w:line="360" w:lineRule="auto"/>
        <w:jc w:val="left"/>
        <w:rPr>
          <w:rFonts w:ascii="Times New Roman" w:hAnsi="Times New Roman" w:cs="Times New Roman"/>
        </w:rPr>
      </w:pPr>
      <w:r w:rsidRPr="006375E2">
        <w:rPr>
          <w:rFonts w:ascii="Times New Roman" w:hAnsi="Times New Roman" w:cs="Times New Roman"/>
        </w:rPr>
        <w:t>2.</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年广西壮族自治区贵港市中考一模</w:t>
      </w:r>
      <w:r w:rsidRPr="006375E2">
        <w:rPr>
          <w:rFonts w:ascii="Times New Roman" w:hAnsi="Times New Roman" w:cs="Times New Roman"/>
          <w:color w:val="00B0F0"/>
        </w:rPr>
        <w:t>)</w:t>
      </w:r>
      <w:r w:rsidRPr="006375E2">
        <w:rPr>
          <w:rFonts w:ascii="Times New Roman" w:hAnsi="Times New Roman" w:cs="Times New Roman"/>
        </w:rPr>
        <w:t xml:space="preserve"> </w:t>
      </w:r>
      <w:r w:rsidRPr="006375E2">
        <w:rPr>
          <w:rFonts w:ascii="Times New Roman" w:hAnsi="Times New Roman" w:cs="Times New Roman"/>
        </w:rPr>
        <w:t>下列属于石墨化学性质的是</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rPr>
        <w:t xml:space="preserve">A. </w:t>
      </w:r>
      <w:r w:rsidRPr="006375E2">
        <w:rPr>
          <w:rFonts w:ascii="Times New Roman" w:hAnsi="Times New Roman" w:cs="Times New Roman"/>
        </w:rPr>
        <w:t>金属光泽</w:t>
      </w:r>
      <w:r w:rsidRPr="006375E2">
        <w:rPr>
          <w:rFonts w:ascii="Times New Roman" w:hAnsi="Times New Roman" w:cs="Times New Roman"/>
        </w:rPr>
        <w:tab/>
        <w:t xml:space="preserve">B. </w:t>
      </w:r>
      <w:r w:rsidRPr="006375E2">
        <w:rPr>
          <w:rFonts w:ascii="Times New Roman" w:hAnsi="Times New Roman" w:cs="Times New Roman"/>
        </w:rPr>
        <w:t>质软</w:t>
      </w:r>
      <w:r w:rsidRPr="006375E2">
        <w:rPr>
          <w:rFonts w:ascii="Times New Roman" w:hAnsi="Times New Roman" w:cs="Times New Roman"/>
        </w:rPr>
        <w:tab/>
        <w:t xml:space="preserve">C. </w:t>
      </w:r>
      <w:r w:rsidRPr="006375E2">
        <w:rPr>
          <w:rFonts w:ascii="Times New Roman" w:hAnsi="Times New Roman" w:cs="Times New Roman"/>
        </w:rPr>
        <w:t>导电性</w:t>
      </w:r>
      <w:r w:rsidRPr="006375E2">
        <w:rPr>
          <w:rFonts w:ascii="Times New Roman" w:hAnsi="Times New Roman" w:cs="Times New Roman"/>
        </w:rPr>
        <w:tab/>
        <w:t xml:space="preserve">D. </w:t>
      </w:r>
      <w:r w:rsidRPr="006375E2">
        <w:rPr>
          <w:rFonts w:ascii="Times New Roman" w:hAnsi="Times New Roman" w:cs="Times New Roman"/>
        </w:rPr>
        <w:t>可燃性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3.</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年广东省中山市中考一模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下列材料中属于复合材料的是</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不锈钢</w:t>
      </w:r>
      <w:r w:rsidRPr="006375E2">
        <w:rPr>
          <w:rFonts w:ascii="Times New Roman" w:hAnsi="Times New Roman" w:cs="Times New Roman"/>
          <w:color w:val="000000"/>
        </w:rPr>
        <w:tab/>
        <w:t xml:space="preserve">B. </w:t>
      </w:r>
      <w:r w:rsidRPr="006375E2">
        <w:rPr>
          <w:rFonts w:ascii="Times New Roman" w:hAnsi="Times New Roman" w:cs="Times New Roman"/>
          <w:color w:val="000000"/>
        </w:rPr>
        <w:t>聚氯乙烯</w:t>
      </w:r>
      <w:r w:rsidRPr="006375E2">
        <w:rPr>
          <w:rFonts w:ascii="Times New Roman" w:hAnsi="Times New Roman" w:cs="Times New Roman"/>
          <w:color w:val="000000"/>
        </w:rPr>
        <w:tab/>
        <w:t xml:space="preserve">C. </w:t>
      </w:r>
      <w:r w:rsidRPr="006375E2">
        <w:rPr>
          <w:rFonts w:ascii="Times New Roman" w:hAnsi="Times New Roman" w:cs="Times New Roman"/>
          <w:color w:val="000000"/>
        </w:rPr>
        <w:t>玻璃钢</w:t>
      </w:r>
      <w:r w:rsidRPr="006375E2">
        <w:rPr>
          <w:rFonts w:ascii="Times New Roman" w:hAnsi="Times New Roman" w:cs="Times New Roman"/>
          <w:color w:val="000000"/>
        </w:rPr>
        <w:tab/>
        <w:t xml:space="preserve">D. </w:t>
      </w:r>
      <w:r w:rsidRPr="006375E2">
        <w:rPr>
          <w:rFonts w:ascii="Times New Roman" w:hAnsi="Times New Roman" w:cs="Times New Roman"/>
          <w:color w:val="000000"/>
        </w:rPr>
        <w:t>纤维素</w:t>
      </w:r>
      <w:r w:rsidRPr="006375E2">
        <w:rPr>
          <w:rFonts w:ascii="Times New Roman" w:eastAsia="Times New Roman" w:hAnsi="Times New Roman" w:cs="Times New Roman"/>
          <w:color w:val="000000"/>
        </w:rPr>
        <w:t>(C</w:t>
      </w:r>
      <w:r w:rsidRPr="006375E2">
        <w:rPr>
          <w:rFonts w:ascii="Times New Roman" w:eastAsia="Times New Roman" w:hAnsi="Times New Roman" w:cs="Times New Roman"/>
          <w:color w:val="000000"/>
          <w:vertAlign w:val="subscript"/>
        </w:rPr>
        <w:t>6</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10</w:t>
      </w:r>
      <w:r w:rsidRPr="006375E2">
        <w:rPr>
          <w:rFonts w:ascii="Times New Roman" w:eastAsia="Times New Roman" w:hAnsi="Times New Roman" w:cs="Times New Roman"/>
          <w:color w:val="000000"/>
        </w:rPr>
        <w:t>O</w:t>
      </w:r>
      <w:r w:rsidRPr="006375E2">
        <w:rPr>
          <w:rFonts w:ascii="Times New Roman" w:eastAsia="Times New Roman" w:hAnsi="Times New Roman" w:cs="Times New Roman"/>
          <w:color w:val="000000"/>
          <w:vertAlign w:val="subscript"/>
        </w:rPr>
        <w:t>5</w:t>
      </w:r>
      <w:r w:rsidRPr="006375E2">
        <w:rPr>
          <w:rFonts w:ascii="Times New Roman" w:eastAsia="Times New Roman" w:hAnsi="Times New Roman" w:cs="Times New Roman"/>
          <w:color w:val="000000"/>
        </w:rPr>
        <w:t>)</w:t>
      </w:r>
      <w:r w:rsidRPr="006375E2">
        <w:rPr>
          <w:rFonts w:ascii="Times New Roman" w:eastAsia="Times New Roman" w:hAnsi="Times New Roman" w:cs="Times New Roman"/>
          <w:color w:val="000000"/>
          <w:vertAlign w:val="subscript"/>
        </w:rPr>
        <w:t>n</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4.</w:t>
      </w:r>
      <w:bookmarkStart w:id="22" w:name="_Hlk133217434"/>
      <w:r w:rsidRPr="006375E2">
        <w:rPr>
          <w:rFonts w:ascii="Times New Roman" w:hAnsi="Times New Roman" w:cs="Times New Roman"/>
          <w:color w:val="000000"/>
        </w:rPr>
        <w:t xml:space="preserve"> </w:t>
      </w:r>
      <w:r w:rsidRPr="006375E2">
        <w:rPr>
          <w:rFonts w:ascii="Times New Roman" w:hAnsi="Times New Roman" w:cs="Times New Roman"/>
          <w:color w:val="00B0F0"/>
        </w:rPr>
        <w:t>(2023</w:t>
      </w:r>
      <w:r w:rsidRPr="006375E2">
        <w:rPr>
          <w:rFonts w:ascii="Times New Roman" w:hAnsi="Times New Roman" w:cs="Times New Roman"/>
          <w:color w:val="00B0F0"/>
        </w:rPr>
        <w:t>年广西壮族自治区玉林市中考一模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bookmarkEnd w:id="22"/>
      <w:r w:rsidRPr="006375E2">
        <w:rPr>
          <w:rFonts w:ascii="Times New Roman" w:hAnsi="Times New Roman" w:cs="Times New Roman"/>
          <w:color w:val="000000"/>
        </w:rPr>
        <w:t>下列物质中属于复合肥的（　　）</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 KNO</w:t>
      </w:r>
      <w:r w:rsidRPr="006375E2">
        <w:rPr>
          <w:rFonts w:ascii="Times New Roman" w:hAnsi="Times New Roman" w:cs="Times New Roman"/>
          <w:color w:val="000000"/>
          <w:vertAlign w:val="subscript"/>
        </w:rPr>
        <w:t>3</w:t>
      </w:r>
      <w:r w:rsidRPr="006375E2">
        <w:rPr>
          <w:rFonts w:ascii="Times New Roman" w:hAnsi="Times New Roman" w:cs="Times New Roman"/>
          <w:color w:val="000000"/>
        </w:rPr>
        <w:tab/>
        <w:t>B. NH</w:t>
      </w:r>
      <w:r w:rsidRPr="006375E2">
        <w:rPr>
          <w:rFonts w:ascii="Times New Roman" w:hAnsi="Times New Roman" w:cs="Times New Roman"/>
          <w:color w:val="000000"/>
          <w:vertAlign w:val="subscript"/>
        </w:rPr>
        <w:t>4</w:t>
      </w:r>
      <w:r w:rsidRPr="006375E2">
        <w:rPr>
          <w:rFonts w:ascii="Times New Roman" w:hAnsi="Times New Roman" w:cs="Times New Roman"/>
          <w:color w:val="000000"/>
        </w:rPr>
        <w:t>NO</w:t>
      </w:r>
      <w:r w:rsidRPr="006375E2">
        <w:rPr>
          <w:rFonts w:ascii="Times New Roman" w:hAnsi="Times New Roman" w:cs="Times New Roman"/>
          <w:color w:val="000000"/>
          <w:vertAlign w:val="subscript"/>
        </w:rPr>
        <w:t>3</w:t>
      </w:r>
      <w:r w:rsidRPr="006375E2">
        <w:rPr>
          <w:rFonts w:ascii="Times New Roman" w:hAnsi="Times New Roman" w:cs="Times New Roman"/>
          <w:color w:val="000000"/>
        </w:rPr>
        <w:tab/>
        <w:t>C. Ca</w:t>
      </w:r>
      <w:r w:rsidRPr="006375E2">
        <w:rPr>
          <w:rFonts w:ascii="Times New Roman" w:hAnsi="Times New Roman" w:cs="Times New Roman"/>
          <w:color w:val="000000"/>
          <w:vertAlign w:val="subscript"/>
        </w:rPr>
        <w:t>3</w:t>
      </w:r>
      <w:r w:rsidRPr="006375E2">
        <w:rPr>
          <w:rFonts w:ascii="Times New Roman" w:hAnsi="Times New Roman" w:cs="Times New Roman"/>
          <w:color w:val="000000"/>
        </w:rPr>
        <w:t>（</w:t>
      </w:r>
      <w:r w:rsidRPr="006375E2">
        <w:rPr>
          <w:rFonts w:ascii="Times New Roman" w:hAnsi="Times New Roman" w:cs="Times New Roman"/>
          <w:color w:val="000000"/>
        </w:rPr>
        <w:t>PO</w:t>
      </w:r>
      <w:r w:rsidRPr="006375E2">
        <w:rPr>
          <w:rFonts w:ascii="Times New Roman" w:hAnsi="Times New Roman" w:cs="Times New Roman"/>
          <w:color w:val="000000"/>
          <w:vertAlign w:val="subscript"/>
        </w:rPr>
        <w:t>4</w:t>
      </w:r>
      <w:r w:rsidRPr="006375E2">
        <w:rPr>
          <w:rFonts w:ascii="Times New Roman" w:hAnsi="Times New Roman" w:cs="Times New Roman"/>
          <w:color w:val="000000"/>
        </w:rPr>
        <w:t>）</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ab/>
        <w:t>D. K</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SO</w:t>
      </w:r>
      <w:r w:rsidRPr="006375E2">
        <w:rPr>
          <w:rFonts w:ascii="Times New Roman" w:hAnsi="Times New Roman" w:cs="Times New Roman"/>
          <w:color w:val="000000"/>
          <w:vertAlign w:val="subscript"/>
        </w:rPr>
        <w:t>4</w:t>
      </w:r>
    </w:p>
    <w:p w:rsidR="0053690E" w:rsidRPr="006375E2" w:rsidRDefault="00BB53E3" w:rsidP="0053690E">
      <w:pPr>
        <w:spacing w:line="360" w:lineRule="auto"/>
        <w:ind w:right="105"/>
        <w:jc w:val="left"/>
        <w:rPr>
          <w:rFonts w:ascii="Times New Roman" w:hAnsi="Times New Roman" w:cs="Times New Roman"/>
          <w:color w:val="000000"/>
        </w:rPr>
      </w:pPr>
      <w:r w:rsidRPr="006375E2">
        <w:rPr>
          <w:rFonts w:ascii="Times New Roman" w:hAnsi="Times New Roman" w:cs="Times New Roman"/>
          <w:color w:val="000000"/>
        </w:rPr>
        <w:t xml:space="preserve">5. </w:t>
      </w:r>
      <w:r w:rsidRPr="006375E2">
        <w:rPr>
          <w:rFonts w:ascii="Times New Roman" w:hAnsi="Times New Roman" w:cs="Times New Roman"/>
          <w:color w:val="00B0F0"/>
        </w:rPr>
        <w:t>(2023</w:t>
      </w:r>
      <w:r w:rsidRPr="006375E2">
        <w:rPr>
          <w:rFonts w:ascii="Times New Roman" w:hAnsi="Times New Roman" w:cs="Times New Roman"/>
          <w:color w:val="00B0F0"/>
        </w:rPr>
        <w:t>年江苏省淮安市淮安经济技术开发区中考一模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疫情当下，适当增加维生素的摄入有助于提高人体免疫力。下列食物富含维生素的是</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鸡蛋</w:t>
      </w:r>
      <w:r w:rsidRPr="006375E2">
        <w:rPr>
          <w:rFonts w:ascii="Times New Roman" w:hAnsi="Times New Roman" w:cs="Times New Roman"/>
          <w:color w:val="000000"/>
        </w:rPr>
        <w:tab/>
        <w:t xml:space="preserve">B. </w:t>
      </w:r>
      <w:r w:rsidRPr="006375E2">
        <w:rPr>
          <w:rFonts w:ascii="Times New Roman" w:hAnsi="Times New Roman" w:cs="Times New Roman"/>
          <w:color w:val="000000"/>
        </w:rPr>
        <w:t>牛奶</w:t>
      </w:r>
      <w:r w:rsidRPr="006375E2">
        <w:rPr>
          <w:rFonts w:ascii="Times New Roman" w:hAnsi="Times New Roman" w:cs="Times New Roman"/>
          <w:color w:val="000000"/>
        </w:rPr>
        <w:tab/>
        <w:t xml:space="preserve">C. </w:t>
      </w:r>
      <w:r w:rsidRPr="006375E2">
        <w:rPr>
          <w:rFonts w:ascii="Times New Roman" w:hAnsi="Times New Roman" w:cs="Times New Roman"/>
          <w:color w:val="000000"/>
        </w:rPr>
        <w:t>苹果</w:t>
      </w:r>
      <w:r w:rsidRPr="006375E2">
        <w:rPr>
          <w:rFonts w:ascii="Times New Roman" w:hAnsi="Times New Roman" w:cs="Times New Roman"/>
          <w:color w:val="000000"/>
        </w:rPr>
        <w:tab/>
        <w:t xml:space="preserve">D. </w:t>
      </w:r>
      <w:r w:rsidRPr="006375E2">
        <w:rPr>
          <w:rFonts w:ascii="Times New Roman" w:hAnsi="Times New Roman" w:cs="Times New Roman"/>
          <w:color w:val="000000"/>
        </w:rPr>
        <w:t>馒头</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新宋体" w:hAnsi="Times New Roman" w:cs="Times New Roman"/>
          <w:kern w:val="0"/>
          <w:szCs w:val="21"/>
        </w:rPr>
        <w:t>6</w:t>
      </w:r>
      <w:r w:rsidRPr="006375E2">
        <w:rPr>
          <w:rFonts w:ascii="Times New Roman" w:hAnsi="Times New Roman" w:cs="Times New Roman"/>
          <w:color w:val="000000"/>
          <w:kern w:val="0"/>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年河南省许昌市中考一模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小明为病愈康复期的奶奶设计了一份午餐食谱，其中蛋白质含量最丰富的是</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凉拌西红柿</w:t>
      </w:r>
      <w:r w:rsidRPr="006375E2">
        <w:rPr>
          <w:rFonts w:ascii="Times New Roman" w:hAnsi="Times New Roman" w:cs="Times New Roman"/>
          <w:color w:val="000000"/>
        </w:rPr>
        <w:tab/>
        <w:t xml:space="preserve">B. </w:t>
      </w:r>
      <w:r w:rsidRPr="006375E2">
        <w:rPr>
          <w:rFonts w:ascii="Times New Roman" w:hAnsi="Times New Roman" w:cs="Times New Roman"/>
          <w:color w:val="000000"/>
        </w:rPr>
        <w:t>清蒸鱼</w:t>
      </w:r>
      <w:r w:rsidRPr="006375E2">
        <w:rPr>
          <w:rFonts w:ascii="Times New Roman" w:hAnsi="Times New Roman" w:cs="Times New Roman"/>
          <w:color w:val="000000"/>
        </w:rPr>
        <w:tab/>
        <w:t xml:space="preserve">C. </w:t>
      </w:r>
      <w:r w:rsidRPr="006375E2">
        <w:rPr>
          <w:rFonts w:ascii="Times New Roman" w:hAnsi="Times New Roman" w:cs="Times New Roman"/>
          <w:color w:val="000000"/>
        </w:rPr>
        <w:t>紫菜汤</w:t>
      </w:r>
      <w:r w:rsidRPr="006375E2">
        <w:rPr>
          <w:rFonts w:ascii="Times New Roman" w:hAnsi="Times New Roman" w:cs="Times New Roman"/>
          <w:color w:val="000000"/>
        </w:rPr>
        <w:tab/>
        <w:t xml:space="preserve">D. </w:t>
      </w:r>
      <w:r w:rsidRPr="006375E2">
        <w:rPr>
          <w:rFonts w:ascii="Times New Roman" w:hAnsi="Times New Roman" w:cs="Times New Roman"/>
          <w:color w:val="000000"/>
        </w:rPr>
        <w:t>米饭</w:t>
      </w:r>
    </w:p>
    <w:p w:rsidR="0053690E" w:rsidRPr="006375E2" w:rsidRDefault="00BB53E3" w:rsidP="0053690E">
      <w:pPr>
        <w:spacing w:line="360" w:lineRule="auto"/>
        <w:jc w:val="left"/>
        <w:rPr>
          <w:rFonts w:ascii="Times New Roman" w:hAnsi="Times New Roman" w:cs="Times New Roman"/>
        </w:rPr>
      </w:pPr>
      <w:r w:rsidRPr="006375E2">
        <w:rPr>
          <w:rFonts w:ascii="Times New Roman" w:eastAsia="新宋体" w:hAnsi="Times New Roman" w:cs="Times New Roman"/>
          <w:kern w:val="0"/>
          <w:szCs w:val="21"/>
        </w:rPr>
        <w:t>7</w:t>
      </w:r>
      <w:r w:rsidRPr="006375E2">
        <w:rPr>
          <w:rFonts w:ascii="Times New Roman" w:hAnsi="Times New Roman" w:cs="Times New Roman"/>
          <w:color w:val="000000"/>
          <w:kern w:val="0"/>
        </w:rPr>
        <w:t>．</w:t>
      </w:r>
      <w:bookmarkStart w:id="23" w:name="_Hlk132697885"/>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年江西省上饶市鄱阳县八校联考中考一模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rPr>
        <w:t xml:space="preserve"> </w:t>
      </w:r>
      <w:bookmarkEnd w:id="23"/>
      <w:r w:rsidRPr="006375E2">
        <w:rPr>
          <w:rFonts w:ascii="Times New Roman" w:hAnsi="Times New Roman" w:cs="Times New Roman"/>
        </w:rPr>
        <w:t>北京时间</w:t>
      </w:r>
      <w:r w:rsidRPr="006375E2">
        <w:rPr>
          <w:rFonts w:ascii="Times New Roman" w:eastAsia="Times New Roman" w:hAnsi="Times New Roman" w:cs="Times New Roman"/>
        </w:rPr>
        <w:t>2022</w:t>
      </w:r>
      <w:r w:rsidRPr="006375E2">
        <w:rPr>
          <w:rFonts w:ascii="Times New Roman" w:hAnsi="Times New Roman" w:cs="Times New Roman"/>
        </w:rPr>
        <w:t>年</w:t>
      </w:r>
      <w:r w:rsidRPr="006375E2">
        <w:rPr>
          <w:rFonts w:ascii="Times New Roman" w:eastAsia="Times New Roman" w:hAnsi="Times New Roman" w:cs="Times New Roman"/>
        </w:rPr>
        <w:t>11</w:t>
      </w:r>
      <w:r w:rsidRPr="006375E2">
        <w:rPr>
          <w:rFonts w:ascii="Times New Roman" w:hAnsi="Times New Roman" w:cs="Times New Roman"/>
        </w:rPr>
        <w:t>月</w:t>
      </w:r>
      <w:r w:rsidRPr="006375E2">
        <w:rPr>
          <w:rFonts w:ascii="Times New Roman" w:eastAsia="Times New Roman" w:hAnsi="Times New Roman" w:cs="Times New Roman"/>
        </w:rPr>
        <w:t>21</w:t>
      </w:r>
      <w:r w:rsidRPr="006375E2">
        <w:rPr>
          <w:rFonts w:ascii="Times New Roman" w:hAnsi="Times New Roman" w:cs="Times New Roman"/>
        </w:rPr>
        <w:t>日零点，卡塔尔世界杯正式开赛。世界杯比赛所用足球由聚氨酯合成皮革制成。聚氨酯合成皮革属于</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rPr>
        <w:t xml:space="preserve">A. </w:t>
      </w:r>
      <w:r w:rsidRPr="006375E2">
        <w:rPr>
          <w:rFonts w:ascii="Times New Roman" w:hAnsi="Times New Roman" w:cs="Times New Roman"/>
        </w:rPr>
        <w:t>天然材料</w:t>
      </w:r>
      <w:r w:rsidRPr="006375E2">
        <w:rPr>
          <w:rFonts w:ascii="Times New Roman" w:hAnsi="Times New Roman" w:cs="Times New Roman"/>
        </w:rPr>
        <w:tab/>
        <w:t xml:space="preserve">B. </w:t>
      </w:r>
      <w:r w:rsidRPr="006375E2">
        <w:rPr>
          <w:rFonts w:ascii="Times New Roman" w:hAnsi="Times New Roman" w:cs="Times New Roman"/>
        </w:rPr>
        <w:t>合成材料</w:t>
      </w:r>
      <w:r w:rsidRPr="006375E2">
        <w:rPr>
          <w:rFonts w:ascii="Times New Roman" w:hAnsi="Times New Roman" w:cs="Times New Roman"/>
        </w:rPr>
        <w:tab/>
        <w:t xml:space="preserve">C. </w:t>
      </w:r>
      <w:r w:rsidRPr="006375E2">
        <w:rPr>
          <w:rFonts w:ascii="Times New Roman" w:hAnsi="Times New Roman" w:cs="Times New Roman"/>
        </w:rPr>
        <w:t>金属材料</w:t>
      </w:r>
      <w:r w:rsidRPr="006375E2">
        <w:rPr>
          <w:rFonts w:ascii="Times New Roman" w:hAnsi="Times New Roman" w:cs="Times New Roman"/>
        </w:rPr>
        <w:tab/>
        <w:t xml:space="preserve">D. </w:t>
      </w:r>
      <w:r w:rsidRPr="006375E2">
        <w:rPr>
          <w:rFonts w:ascii="Times New Roman" w:hAnsi="Times New Roman" w:cs="Times New Roman"/>
        </w:rPr>
        <w:t>复合材料</w:t>
      </w:r>
    </w:p>
    <w:p w:rsidR="0053690E" w:rsidRPr="006375E2" w:rsidRDefault="00BB53E3" w:rsidP="0053690E">
      <w:pPr>
        <w:spacing w:line="360" w:lineRule="auto"/>
        <w:jc w:val="left"/>
        <w:rPr>
          <w:rFonts w:ascii="Times New Roman" w:hAnsi="Times New Roman" w:cs="Times New Roman"/>
          <w:color w:val="000000"/>
        </w:rPr>
      </w:pPr>
      <w:r w:rsidRPr="006375E2">
        <w:rPr>
          <w:rFonts w:ascii="Times New Roman" w:hAnsi="Times New Roman" w:cs="Times New Roman"/>
        </w:rPr>
        <w:t>8</w:t>
      </w:r>
      <w:r w:rsidRPr="006375E2">
        <w:rPr>
          <w:rFonts w:ascii="Times New Roman" w:hAnsi="Times New Roman" w:cs="Times New Roman"/>
        </w:rPr>
        <w:t>．</w:t>
      </w:r>
      <w:r w:rsidRPr="006375E2">
        <w:rPr>
          <w:rFonts w:ascii="Times New Roman" w:hAnsi="Times New Roman" w:cs="Times New Roman"/>
          <w:color w:val="00B0F0"/>
        </w:rPr>
        <w:t>（</w:t>
      </w:r>
      <w:r w:rsidRPr="006375E2">
        <w:rPr>
          <w:rFonts w:ascii="Times New Roman" w:hAnsi="Times New Roman" w:cs="Times New Roman"/>
          <w:color w:val="00B0F0"/>
        </w:rPr>
        <w:t>2023</w:t>
      </w:r>
      <w:r w:rsidRPr="006375E2">
        <w:rPr>
          <w:rFonts w:ascii="Times New Roman" w:hAnsi="Times New Roman" w:cs="Times New Roman"/>
          <w:color w:val="00B0F0"/>
        </w:rPr>
        <w:t>年河南省鹤壁市中考一模）</w:t>
      </w:r>
      <w:r w:rsidRPr="006375E2">
        <w:rPr>
          <w:rFonts w:ascii="Times New Roman" w:hAnsi="Times New Roman" w:cs="Times New Roman"/>
          <w:color w:val="000000"/>
        </w:rPr>
        <w:t>分子、原子和离子均可以构成物质。下列物质中不是由分子构成的是</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葡萄糖</w:t>
      </w:r>
      <w:r w:rsidRPr="006375E2">
        <w:rPr>
          <w:rFonts w:ascii="Times New Roman" w:hAnsi="Times New Roman" w:cs="Times New Roman"/>
          <w:color w:val="000000"/>
        </w:rPr>
        <w:tab/>
        <w:t xml:space="preserve">B. </w:t>
      </w:r>
      <w:r w:rsidRPr="006375E2">
        <w:rPr>
          <w:rFonts w:ascii="Times New Roman" w:hAnsi="Times New Roman" w:cs="Times New Roman"/>
          <w:color w:val="000000"/>
        </w:rPr>
        <w:t>氨气</w:t>
      </w:r>
      <w:r w:rsidRPr="006375E2">
        <w:rPr>
          <w:rFonts w:ascii="Times New Roman" w:hAnsi="Times New Roman" w:cs="Times New Roman"/>
          <w:color w:val="000000"/>
        </w:rPr>
        <w:tab/>
        <w:t xml:space="preserve">C. </w:t>
      </w:r>
      <w:r w:rsidRPr="006375E2">
        <w:rPr>
          <w:rFonts w:ascii="Times New Roman" w:hAnsi="Times New Roman" w:cs="Times New Roman"/>
          <w:color w:val="000000"/>
        </w:rPr>
        <w:t>金刚石</w:t>
      </w:r>
      <w:r w:rsidRPr="006375E2">
        <w:rPr>
          <w:rFonts w:ascii="Times New Roman" w:hAnsi="Times New Roman" w:cs="Times New Roman"/>
          <w:color w:val="000000"/>
        </w:rPr>
        <w:tab/>
        <w:t xml:space="preserve">D. </w:t>
      </w:r>
      <w:r w:rsidRPr="006375E2">
        <w:rPr>
          <w:rFonts w:ascii="Times New Roman" w:eastAsia="Times New Roman" w:hAnsi="Times New Roman" w:cs="Times New Roman"/>
          <w:color w:val="000000"/>
        </w:rPr>
        <w:t>C</w:t>
      </w:r>
      <w:r w:rsidRPr="006375E2">
        <w:rPr>
          <w:rFonts w:ascii="Times New Roman" w:eastAsia="Times New Roman" w:hAnsi="Times New Roman" w:cs="Times New Roman"/>
          <w:color w:val="000000"/>
          <w:vertAlign w:val="subscript"/>
        </w:rPr>
        <w:t>60</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9</w:t>
      </w:r>
      <w:r w:rsidRPr="006375E2">
        <w:rPr>
          <w:rFonts w:ascii="Times New Roman" w:hAnsi="Times New Roman" w:cs="Times New Roman"/>
          <w:color w:val="000000"/>
          <w:kern w:val="0"/>
          <w:szCs w:val="21"/>
        </w:rPr>
        <w:t>．</w:t>
      </w:r>
      <w:bookmarkStart w:id="24" w:name="_Hlk132698494"/>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年吉林省长春市朝阳区中考一模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bookmarkEnd w:id="24"/>
      <w:r w:rsidRPr="006375E2">
        <w:rPr>
          <w:rFonts w:ascii="Times New Roman" w:hAnsi="Times New Roman" w:cs="Times New Roman"/>
          <w:color w:val="000000"/>
        </w:rPr>
        <w:t>物质是由微观粒子构成的。下列物质由分子构成的是</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金刚石</w:t>
      </w:r>
      <w:r w:rsidRPr="006375E2">
        <w:rPr>
          <w:rFonts w:ascii="Times New Roman" w:hAnsi="Times New Roman" w:cs="Times New Roman"/>
          <w:color w:val="000000"/>
        </w:rPr>
        <w:tab/>
        <w:t xml:space="preserve">B. </w:t>
      </w:r>
      <w:r w:rsidRPr="006375E2">
        <w:rPr>
          <w:rFonts w:ascii="Times New Roman" w:hAnsi="Times New Roman" w:cs="Times New Roman"/>
          <w:color w:val="000000"/>
        </w:rPr>
        <w:t>石墨</w:t>
      </w:r>
      <w:r w:rsidRPr="006375E2">
        <w:rPr>
          <w:rFonts w:ascii="Times New Roman" w:hAnsi="Times New Roman" w:cs="Times New Roman"/>
          <w:color w:val="000000"/>
        </w:rPr>
        <w:tab/>
        <w:t xml:space="preserve">C. </w:t>
      </w:r>
      <w:r w:rsidRPr="006375E2">
        <w:rPr>
          <w:rFonts w:ascii="Times New Roman" w:eastAsia="Times New Roman" w:hAnsi="Times New Roman" w:cs="Times New Roman"/>
          <w:color w:val="000000"/>
        </w:rPr>
        <w:t>C</w:t>
      </w:r>
      <w:r w:rsidRPr="006375E2">
        <w:rPr>
          <w:rFonts w:ascii="Times New Roman" w:eastAsia="Times New Roman" w:hAnsi="Times New Roman" w:cs="Times New Roman"/>
          <w:color w:val="000000"/>
          <w:vertAlign w:val="subscript"/>
        </w:rPr>
        <w:t>60</w:t>
      </w:r>
      <w:r w:rsidRPr="006375E2">
        <w:rPr>
          <w:rFonts w:ascii="Times New Roman" w:hAnsi="Times New Roman" w:cs="Times New Roman"/>
          <w:color w:val="000000"/>
        </w:rPr>
        <w:tab/>
        <w:t xml:space="preserve">D. </w:t>
      </w:r>
      <w:r w:rsidRPr="006375E2">
        <w:rPr>
          <w:rFonts w:ascii="Times New Roman" w:eastAsia="Times New Roman" w:hAnsi="Times New Roman" w:cs="Times New Roman"/>
          <w:color w:val="000000"/>
        </w:rPr>
        <w:t>CuSO</w:t>
      </w:r>
      <w:r w:rsidRPr="006375E2">
        <w:rPr>
          <w:rFonts w:ascii="Times New Roman" w:eastAsia="Times New Roman" w:hAnsi="Times New Roman" w:cs="Times New Roman"/>
          <w:color w:val="000000"/>
          <w:vertAlign w:val="subscript"/>
        </w:rPr>
        <w:t>4</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10. </w:t>
      </w:r>
      <w:bookmarkStart w:id="25" w:name="_Hlk133241584"/>
      <w:r w:rsidRPr="006375E2">
        <w:rPr>
          <w:rFonts w:ascii="Times New Roman" w:hAnsi="Times New Roman" w:cs="Times New Roman"/>
          <w:color w:val="00B0F0"/>
        </w:rPr>
        <w:t>(2023</w:t>
      </w:r>
      <w:r w:rsidRPr="006375E2">
        <w:rPr>
          <w:rFonts w:ascii="Times New Roman" w:hAnsi="Times New Roman" w:cs="Times New Roman"/>
          <w:color w:val="00B0F0"/>
        </w:rPr>
        <w:t>年江苏省扬州市高邮市梅岭教育集团中考一模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bookmarkEnd w:id="25"/>
      <w:r w:rsidRPr="006375E2">
        <w:rPr>
          <w:rFonts w:ascii="Times New Roman" w:hAnsi="Times New Roman" w:cs="Times New Roman"/>
          <w:color w:val="000000"/>
        </w:rPr>
        <w:t>下列物质中，组成微粒为离子的是</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水</w:t>
      </w:r>
      <w:r w:rsidRPr="006375E2">
        <w:rPr>
          <w:rFonts w:ascii="Times New Roman" w:hAnsi="Times New Roman" w:cs="Times New Roman"/>
          <w:color w:val="000000"/>
        </w:rPr>
        <w:tab/>
        <w:t xml:space="preserve">B. </w:t>
      </w:r>
      <w:r w:rsidRPr="006375E2">
        <w:rPr>
          <w:rFonts w:ascii="Times New Roman" w:hAnsi="Times New Roman" w:cs="Times New Roman"/>
          <w:color w:val="000000"/>
        </w:rPr>
        <w:t>金属铁</w:t>
      </w:r>
      <w:r w:rsidRPr="006375E2">
        <w:rPr>
          <w:rFonts w:ascii="Times New Roman" w:hAnsi="Times New Roman" w:cs="Times New Roman"/>
          <w:color w:val="000000"/>
        </w:rPr>
        <w:tab/>
        <w:t xml:space="preserve">C. </w:t>
      </w:r>
      <w:r w:rsidRPr="006375E2">
        <w:rPr>
          <w:rFonts w:ascii="Times New Roman" w:hAnsi="Times New Roman" w:cs="Times New Roman"/>
          <w:color w:val="000000"/>
        </w:rPr>
        <w:t>氯化钠</w:t>
      </w:r>
      <w:r w:rsidRPr="006375E2">
        <w:rPr>
          <w:rFonts w:ascii="Times New Roman" w:hAnsi="Times New Roman" w:cs="Times New Roman"/>
          <w:color w:val="000000"/>
        </w:rPr>
        <w:tab/>
        <w:t xml:space="preserve">D. </w:t>
      </w:r>
      <w:r w:rsidRPr="006375E2">
        <w:rPr>
          <w:rFonts w:ascii="Times New Roman" w:hAnsi="Times New Roman" w:cs="Times New Roman"/>
          <w:color w:val="000000"/>
        </w:rPr>
        <w:t>干冰</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hAnsi="Times New Roman" w:cs="Times New Roman"/>
          <w:color w:val="000000"/>
        </w:rPr>
        <w:t>11.</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年山东省聊城市东阿县中考一模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宏微结合是化学学科特有的思维方式。下列对宏观事实的微观解释不正确的是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水蒸气冷凝变成液态水，体积减小</w:t>
      </w:r>
      <w:r w:rsidRPr="006375E2">
        <w:rPr>
          <w:rFonts w:ascii="Times New Roman" w:hAnsi="Times New Roman" w:cs="Times New Roman"/>
          <w:color w:val="000000"/>
        </w:rPr>
        <w:t>——</w:t>
      </w:r>
      <w:r w:rsidRPr="006375E2">
        <w:rPr>
          <w:rFonts w:ascii="Times New Roman" w:hAnsi="Times New Roman" w:cs="Times New Roman"/>
          <w:color w:val="000000"/>
        </w:rPr>
        <w:t>温度降低，分子变小</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气体容易被压缩</w:t>
      </w:r>
      <w:r w:rsidRPr="006375E2">
        <w:rPr>
          <w:rFonts w:ascii="Times New Roman" w:hAnsi="Times New Roman" w:cs="Times New Roman"/>
          <w:color w:val="000000"/>
        </w:rPr>
        <w:t>——</w:t>
      </w:r>
      <w:r w:rsidRPr="006375E2">
        <w:rPr>
          <w:rFonts w:ascii="Times New Roman" w:hAnsi="Times New Roman" w:cs="Times New Roman"/>
          <w:color w:val="000000"/>
        </w:rPr>
        <w:t>气体分子间隔较大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氢氧化钠溶液和澄清的石灰水化学性质相似</w:t>
      </w:r>
      <w:r w:rsidRPr="006375E2">
        <w:rPr>
          <w:rFonts w:ascii="Times New Roman" w:hAnsi="Times New Roman" w:cs="Times New Roman"/>
          <w:color w:val="000000"/>
        </w:rPr>
        <w:t>——</w:t>
      </w:r>
      <w:r w:rsidRPr="006375E2">
        <w:rPr>
          <w:rFonts w:ascii="Times New Roman" w:hAnsi="Times New Roman" w:cs="Times New Roman"/>
          <w:color w:val="000000"/>
        </w:rPr>
        <w:t>溶液中都含有氢氧根离子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氧气能支持燃烧，二氧化碳不能支持燃烧</w:t>
      </w:r>
      <w:r w:rsidRPr="006375E2">
        <w:rPr>
          <w:rFonts w:ascii="Times New Roman" w:hAnsi="Times New Roman" w:cs="Times New Roman"/>
          <w:color w:val="000000"/>
        </w:rPr>
        <w:t>——</w:t>
      </w:r>
      <w:r w:rsidRPr="006375E2">
        <w:rPr>
          <w:rFonts w:ascii="Times New Roman" w:hAnsi="Times New Roman" w:cs="Times New Roman"/>
          <w:color w:val="000000"/>
        </w:rPr>
        <w:t>不同种分子的化学性质不同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12</w:t>
      </w:r>
      <w:r w:rsidRPr="006375E2">
        <w:rPr>
          <w:rFonts w:ascii="Times New Roman" w:hAnsi="Times New Roman" w:cs="Times New Roman"/>
        </w:rPr>
        <w:t>．</w:t>
      </w:r>
      <w:r w:rsidRPr="006375E2">
        <w:rPr>
          <w:rFonts w:ascii="Times New Roman" w:hAnsi="Times New Roman" w:cs="Times New Roman"/>
          <w:color w:val="00B0F0"/>
        </w:rPr>
        <w:t>(2023</w:t>
      </w:r>
      <w:r w:rsidRPr="006375E2">
        <w:rPr>
          <w:rFonts w:ascii="Times New Roman" w:hAnsi="Times New Roman" w:cs="Times New Roman"/>
          <w:color w:val="00B0F0"/>
        </w:rPr>
        <w:t>年山东省济南市莱芜区中考一模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下列宏观事实的微观解释错误的是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白糖在热水中比冷水中溶解快</w:t>
      </w:r>
      <w:r w:rsidRPr="006375E2">
        <w:rPr>
          <w:rFonts w:ascii="Times New Roman" w:hAnsi="Times New Roman" w:cs="Times New Roman"/>
          <w:color w:val="000000"/>
        </w:rPr>
        <w:t>——</w:t>
      </w:r>
      <w:r w:rsidRPr="006375E2">
        <w:rPr>
          <w:rFonts w:ascii="Times New Roman" w:hAnsi="Times New Roman" w:cs="Times New Roman"/>
          <w:color w:val="000000"/>
        </w:rPr>
        <w:t>升高温度，分子运动速率加快</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水的三态变化</w:t>
      </w:r>
      <w:r w:rsidRPr="006375E2">
        <w:rPr>
          <w:rFonts w:ascii="Times New Roman" w:hAnsi="Times New Roman" w:cs="Times New Roman"/>
          <w:color w:val="000000"/>
        </w:rPr>
        <w:t>——</w:t>
      </w:r>
      <w:r w:rsidRPr="006375E2">
        <w:rPr>
          <w:rFonts w:ascii="Times New Roman" w:hAnsi="Times New Roman" w:cs="Times New Roman"/>
          <w:color w:val="000000"/>
        </w:rPr>
        <w:t>分子的间隔和体积发生了改变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一氧化碳和二氧化碳有不同的化学性质</w:t>
      </w:r>
      <w:r w:rsidRPr="006375E2">
        <w:rPr>
          <w:rFonts w:ascii="Times New Roman" w:hAnsi="Times New Roman" w:cs="Times New Roman"/>
          <w:color w:val="000000"/>
        </w:rPr>
        <w:t>——</w:t>
      </w:r>
      <w:r w:rsidRPr="006375E2">
        <w:rPr>
          <w:rFonts w:ascii="Times New Roman" w:hAnsi="Times New Roman" w:cs="Times New Roman"/>
          <w:color w:val="000000"/>
        </w:rPr>
        <w:t>分子构成不同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氢氧化钠溶液和氢氧化钙溶液均显碱性</w:t>
      </w:r>
      <w:r w:rsidRPr="006375E2">
        <w:rPr>
          <w:rFonts w:ascii="Times New Roman" w:hAnsi="Times New Roman" w:cs="Times New Roman"/>
          <w:color w:val="000000"/>
        </w:rPr>
        <w:t>——</w:t>
      </w:r>
      <w:r w:rsidRPr="006375E2">
        <w:rPr>
          <w:rFonts w:ascii="Times New Roman" w:hAnsi="Times New Roman" w:cs="Times New Roman"/>
          <w:color w:val="000000"/>
        </w:rPr>
        <w:t>溶液中都含有氢氧根离子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13.</w:t>
      </w:r>
      <w:r w:rsidRPr="006375E2">
        <w:rPr>
          <w:rFonts w:ascii="Times New Roman" w:hAnsi="Times New Roman" w:cs="Times New Roman"/>
          <w:color w:val="FFFFFF"/>
          <w:shd w:val="clear" w:color="auto" w:fill="00B0F0"/>
        </w:rPr>
        <w:t xml:space="preserve"> (2023</w:t>
      </w:r>
      <w:r w:rsidRPr="006375E2">
        <w:rPr>
          <w:rFonts w:ascii="Times New Roman" w:hAnsi="Times New Roman" w:cs="Times New Roman"/>
          <w:color w:val="FFFFFF"/>
          <w:shd w:val="clear" w:color="auto" w:fill="00B0F0"/>
        </w:rPr>
        <w:t>年山东省济南市莱芜区中考一模</w:t>
      </w:r>
      <w:r w:rsidRPr="006375E2">
        <w:rPr>
          <w:rFonts w:ascii="Times New Roman" w:hAnsi="Times New Roman" w:cs="Times New Roman"/>
          <w:color w:val="FFFFFF"/>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下列宏观事实的微观解释错误的是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白糖在热水中比冷水中溶解快</w:t>
      </w:r>
      <w:r w:rsidRPr="006375E2">
        <w:rPr>
          <w:rFonts w:ascii="Times New Roman" w:hAnsi="Times New Roman" w:cs="Times New Roman"/>
          <w:color w:val="000000"/>
        </w:rPr>
        <w:t>——</w:t>
      </w:r>
      <w:r w:rsidRPr="006375E2">
        <w:rPr>
          <w:rFonts w:ascii="Times New Roman" w:hAnsi="Times New Roman" w:cs="Times New Roman"/>
          <w:color w:val="000000"/>
        </w:rPr>
        <w:t>升高温度，分子运动速率加快</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水的三态变化</w:t>
      </w:r>
      <w:r w:rsidRPr="006375E2">
        <w:rPr>
          <w:rFonts w:ascii="Times New Roman" w:hAnsi="Times New Roman" w:cs="Times New Roman"/>
          <w:color w:val="000000"/>
        </w:rPr>
        <w:t>——</w:t>
      </w:r>
      <w:r w:rsidRPr="006375E2">
        <w:rPr>
          <w:rFonts w:ascii="Times New Roman" w:hAnsi="Times New Roman" w:cs="Times New Roman"/>
          <w:color w:val="000000"/>
        </w:rPr>
        <w:t>分子的间隔和体积发生了改变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一氧化碳和二氧化碳有不同的化学性质</w:t>
      </w:r>
      <w:r w:rsidRPr="006375E2">
        <w:rPr>
          <w:rFonts w:ascii="Times New Roman" w:hAnsi="Times New Roman" w:cs="Times New Roman"/>
          <w:color w:val="000000"/>
        </w:rPr>
        <w:t>——</w:t>
      </w:r>
      <w:r w:rsidRPr="006375E2">
        <w:rPr>
          <w:rFonts w:ascii="Times New Roman" w:hAnsi="Times New Roman" w:cs="Times New Roman"/>
          <w:color w:val="000000"/>
        </w:rPr>
        <w:t>分子构成不同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氢氧化钠溶液和氢氧化钙溶液均显碱性</w:t>
      </w:r>
      <w:r w:rsidRPr="006375E2">
        <w:rPr>
          <w:rFonts w:ascii="Times New Roman" w:hAnsi="Times New Roman" w:cs="Times New Roman"/>
          <w:color w:val="000000"/>
        </w:rPr>
        <w:t>——</w:t>
      </w:r>
      <w:r w:rsidRPr="006375E2">
        <w:rPr>
          <w:rFonts w:ascii="Times New Roman" w:hAnsi="Times New Roman" w:cs="Times New Roman"/>
          <w:color w:val="000000"/>
        </w:rPr>
        <w:t>溶液中都含有氢氧根离子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14.</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年山东省济南市中区中考一模</w:t>
      </w:r>
      <w:r w:rsidRPr="006375E2">
        <w:rPr>
          <w:rFonts w:ascii="Times New Roman" w:hAnsi="Times New Roman" w:cs="Times New Roman"/>
          <w:color w:val="00B0F0"/>
        </w:rPr>
        <w:t>)</w:t>
      </w:r>
      <w:r w:rsidRPr="006375E2">
        <w:rPr>
          <w:rFonts w:ascii="Times New Roman" w:hAnsi="Times New Roman" w:cs="Times New Roman"/>
        </w:rPr>
        <w:t xml:space="preserve"> </w:t>
      </w:r>
      <w:r w:rsidRPr="006375E2">
        <w:rPr>
          <w:rFonts w:ascii="Times New Roman" w:hAnsi="Times New Roman" w:cs="Times New Roman"/>
          <w:color w:val="000000"/>
        </w:rPr>
        <w:t>硒被医药界和营养学界尊称为</w:t>
      </w:r>
      <w:r w:rsidRPr="006375E2">
        <w:rPr>
          <w:rFonts w:ascii="Times New Roman" w:hAnsi="Times New Roman" w:cs="Times New Roman"/>
          <w:color w:val="000000"/>
        </w:rPr>
        <w:t>“</w:t>
      </w:r>
      <w:r w:rsidRPr="006375E2">
        <w:rPr>
          <w:rFonts w:ascii="Times New Roman" w:hAnsi="Times New Roman" w:cs="Times New Roman"/>
          <w:color w:val="000000"/>
        </w:rPr>
        <w:t>生命的火种</w:t>
      </w:r>
      <w:r w:rsidRPr="006375E2">
        <w:rPr>
          <w:rFonts w:ascii="Times New Roman" w:hAnsi="Times New Roman" w:cs="Times New Roman"/>
          <w:color w:val="000000"/>
        </w:rPr>
        <w:t>”</w:t>
      </w:r>
      <w:r w:rsidRPr="006375E2">
        <w:rPr>
          <w:rFonts w:ascii="Times New Roman" w:hAnsi="Times New Roman" w:cs="Times New Roman"/>
          <w:color w:val="000000"/>
        </w:rPr>
        <w:t>，享有</w:t>
      </w:r>
      <w:r w:rsidRPr="006375E2">
        <w:rPr>
          <w:rFonts w:ascii="Times New Roman" w:hAnsi="Times New Roman" w:cs="Times New Roman"/>
          <w:color w:val="000000"/>
        </w:rPr>
        <w:t>“</w:t>
      </w:r>
      <w:r w:rsidRPr="006375E2">
        <w:rPr>
          <w:rFonts w:ascii="Times New Roman" w:hAnsi="Times New Roman" w:cs="Times New Roman"/>
          <w:color w:val="000000"/>
        </w:rPr>
        <w:t>长寿元素</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抗癌之王</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心脏守护神</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天然解毒剂</w:t>
      </w:r>
      <w:r w:rsidRPr="006375E2">
        <w:rPr>
          <w:rFonts w:ascii="Times New Roman" w:hAnsi="Times New Roman" w:cs="Times New Roman"/>
          <w:color w:val="000000"/>
        </w:rPr>
        <w:t>”</w:t>
      </w:r>
      <w:r w:rsidRPr="006375E2">
        <w:rPr>
          <w:rFonts w:ascii="Times New Roman" w:hAnsi="Times New Roman" w:cs="Times New Roman"/>
          <w:color w:val="000000"/>
        </w:rPr>
        <w:t>等美誉。如图，甲是硒的原子结构示意图，乙是硒元素在元素周期表中的信息。下列相关说法中，不合理的是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2266950" cy="14573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43" cstate="print"/>
                    <a:stretch>
                      <a:fillRect/>
                    </a:stretch>
                  </pic:blipFill>
                  <pic:spPr>
                    <a:xfrm>
                      <a:off x="0" y="0"/>
                      <a:ext cx="2266950" cy="145732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硒原子的原子核内有</w:t>
      </w:r>
      <w:r w:rsidRPr="006375E2">
        <w:rPr>
          <w:rFonts w:ascii="Times New Roman" w:eastAsia="Times New Roman" w:hAnsi="Times New Roman" w:cs="Times New Roman"/>
          <w:color w:val="000000"/>
        </w:rPr>
        <w:t>34</w:t>
      </w:r>
      <w:r w:rsidRPr="006375E2">
        <w:rPr>
          <w:rFonts w:ascii="Times New Roman" w:hAnsi="Times New Roman" w:cs="Times New Roman"/>
          <w:color w:val="000000"/>
        </w:rPr>
        <w:t>个质子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硒原子在化学反应中易失去电子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硒原子的相对原子质量为</w:t>
      </w:r>
      <w:r w:rsidRPr="006375E2">
        <w:rPr>
          <w:rFonts w:ascii="Times New Roman" w:eastAsia="Times New Roman" w:hAnsi="Times New Roman" w:cs="Times New Roman"/>
          <w:color w:val="000000"/>
        </w:rPr>
        <w:t>78.96</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硒元素是一种非金属元素</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hAnsi="Times New Roman" w:cs="Times New Roman"/>
          <w:color w:val="000000"/>
        </w:rPr>
        <w:t>15.</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年山东省聊城市东阿县中考一模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宏微结合是化学学科特有的思维方式。下列对宏观事实的微观解释不正确的是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水蒸气冷凝变成液态水，体积减小</w:t>
      </w:r>
      <w:r w:rsidRPr="006375E2">
        <w:rPr>
          <w:rFonts w:ascii="Times New Roman" w:hAnsi="Times New Roman" w:cs="Times New Roman"/>
          <w:color w:val="000000"/>
        </w:rPr>
        <w:t>——</w:t>
      </w:r>
      <w:r w:rsidRPr="006375E2">
        <w:rPr>
          <w:rFonts w:ascii="Times New Roman" w:hAnsi="Times New Roman" w:cs="Times New Roman"/>
          <w:color w:val="000000"/>
        </w:rPr>
        <w:t>温度降低，分子变小</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气体容易被压缩</w:t>
      </w:r>
      <w:r w:rsidRPr="006375E2">
        <w:rPr>
          <w:rFonts w:ascii="Times New Roman" w:hAnsi="Times New Roman" w:cs="Times New Roman"/>
          <w:color w:val="000000"/>
        </w:rPr>
        <w:t>——</w:t>
      </w:r>
      <w:r w:rsidRPr="006375E2">
        <w:rPr>
          <w:rFonts w:ascii="Times New Roman" w:hAnsi="Times New Roman" w:cs="Times New Roman"/>
          <w:color w:val="000000"/>
        </w:rPr>
        <w:t>气体分子间隔较大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氢氧化钠溶液和澄清的石灰水化学性质相似</w:t>
      </w:r>
      <w:r w:rsidRPr="006375E2">
        <w:rPr>
          <w:rFonts w:ascii="Times New Roman" w:hAnsi="Times New Roman" w:cs="Times New Roman"/>
          <w:color w:val="000000"/>
        </w:rPr>
        <w:t>——</w:t>
      </w:r>
      <w:r w:rsidRPr="006375E2">
        <w:rPr>
          <w:rFonts w:ascii="Times New Roman" w:hAnsi="Times New Roman" w:cs="Times New Roman"/>
          <w:color w:val="000000"/>
        </w:rPr>
        <w:t>溶液中都含有氢氧根离子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氧气能支持燃烧，二氧化碳不能支持燃烧</w:t>
      </w:r>
      <w:r w:rsidRPr="006375E2">
        <w:rPr>
          <w:rFonts w:ascii="Times New Roman" w:hAnsi="Times New Roman" w:cs="Times New Roman"/>
          <w:color w:val="000000"/>
        </w:rPr>
        <w:t>——</w:t>
      </w:r>
      <w:r w:rsidRPr="006375E2">
        <w:rPr>
          <w:rFonts w:ascii="Times New Roman" w:hAnsi="Times New Roman" w:cs="Times New Roman"/>
          <w:color w:val="000000"/>
        </w:rPr>
        <w:t>不同种分子的化学性质不同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16.</w:t>
      </w:r>
      <w:r w:rsidRPr="006375E2">
        <w:rPr>
          <w:rFonts w:ascii="Times New Roman" w:hAnsi="Times New Roman" w:cs="Times New Roman"/>
          <w:color w:val="00B0F0"/>
        </w:rPr>
        <w:t xml:space="preserve"> (2023</w:t>
      </w:r>
      <w:r w:rsidRPr="006375E2">
        <w:rPr>
          <w:rFonts w:ascii="Times New Roman" w:hAnsi="Times New Roman" w:cs="Times New Roman"/>
          <w:color w:val="00B0F0"/>
        </w:rPr>
        <w:t>年江苏省无锡市锡东片区中考一模</w:t>
      </w:r>
      <w:r w:rsidRPr="006375E2">
        <w:rPr>
          <w:rFonts w:ascii="Times New Roman" w:hAnsi="Times New Roman" w:cs="Times New Roman"/>
          <w:color w:val="00B0F0"/>
        </w:rPr>
        <w:t>)</w:t>
      </w:r>
      <w:r w:rsidRPr="006375E2">
        <w:rPr>
          <w:rFonts w:ascii="Times New Roman" w:hAnsi="Times New Roman" w:cs="Times New Roman"/>
        </w:rPr>
        <w:t xml:space="preserve"> </w:t>
      </w:r>
      <w:r w:rsidRPr="006375E2">
        <w:rPr>
          <w:rFonts w:ascii="Times New Roman" w:hAnsi="Times New Roman" w:cs="Times New Roman"/>
          <w:color w:val="000000"/>
        </w:rPr>
        <w:t>地壳中含量最多的元素是</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硅</w:t>
      </w:r>
      <w:r w:rsidRPr="006375E2">
        <w:rPr>
          <w:rFonts w:ascii="Times New Roman" w:hAnsi="Times New Roman" w:cs="Times New Roman"/>
          <w:color w:val="000000"/>
        </w:rPr>
        <w:tab/>
        <w:t xml:space="preserve">B. </w:t>
      </w:r>
      <w:r w:rsidRPr="006375E2">
        <w:rPr>
          <w:rFonts w:ascii="Times New Roman" w:hAnsi="Times New Roman" w:cs="Times New Roman"/>
          <w:color w:val="000000"/>
        </w:rPr>
        <w:t>氧</w:t>
      </w:r>
      <w:r w:rsidRPr="006375E2">
        <w:rPr>
          <w:rFonts w:ascii="Times New Roman" w:hAnsi="Times New Roman" w:cs="Times New Roman"/>
          <w:color w:val="000000"/>
        </w:rPr>
        <w:tab/>
        <w:t xml:space="preserve">C. </w:t>
      </w:r>
      <w:r w:rsidRPr="006375E2">
        <w:rPr>
          <w:rFonts w:ascii="Times New Roman" w:hAnsi="Times New Roman" w:cs="Times New Roman"/>
          <w:color w:val="000000"/>
        </w:rPr>
        <w:t>铁</w:t>
      </w:r>
      <w:r w:rsidRPr="006375E2">
        <w:rPr>
          <w:rFonts w:ascii="Times New Roman" w:hAnsi="Times New Roman" w:cs="Times New Roman"/>
          <w:color w:val="000000"/>
        </w:rPr>
        <w:tab/>
        <w:t xml:space="preserve">D. </w:t>
      </w:r>
      <w:r w:rsidRPr="006375E2">
        <w:rPr>
          <w:rFonts w:ascii="Times New Roman" w:hAnsi="Times New Roman" w:cs="Times New Roman"/>
          <w:color w:val="000000"/>
        </w:rPr>
        <w:t>铝</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17.</w:t>
      </w:r>
      <w:r w:rsidRPr="006375E2">
        <w:rPr>
          <w:rFonts w:ascii="Times New Roman" w:hAnsi="Times New Roman" w:cs="Times New Roman"/>
          <w:color w:val="E7E6E6"/>
          <w:kern w:val="0"/>
          <w:shd w:val="clear" w:color="auto" w:fill="00B0F0"/>
        </w:rPr>
        <w:t xml:space="preserve"> (2023</w:t>
      </w:r>
      <w:r w:rsidRPr="006375E2">
        <w:rPr>
          <w:rFonts w:ascii="Times New Roman" w:hAnsi="Times New Roman" w:cs="Times New Roman"/>
          <w:color w:val="E7E6E6"/>
          <w:kern w:val="0"/>
          <w:shd w:val="clear" w:color="auto" w:fill="00B0F0"/>
        </w:rPr>
        <w:t>年天津市西青区中考一模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人体是一座元素的</w:t>
      </w:r>
      <w:r w:rsidRPr="006375E2">
        <w:rPr>
          <w:rFonts w:ascii="Times New Roman" w:hAnsi="Times New Roman" w:cs="Times New Roman"/>
          <w:color w:val="000000"/>
        </w:rPr>
        <w:t>“</w:t>
      </w:r>
      <w:r w:rsidRPr="006375E2">
        <w:rPr>
          <w:rFonts w:ascii="Times New Roman" w:hAnsi="Times New Roman" w:cs="Times New Roman"/>
          <w:color w:val="000000"/>
        </w:rPr>
        <w:t>仓库</w:t>
      </w:r>
      <w:r w:rsidRPr="006375E2">
        <w:rPr>
          <w:rFonts w:ascii="Times New Roman" w:hAnsi="Times New Roman" w:cs="Times New Roman"/>
          <w:color w:val="000000"/>
        </w:rPr>
        <w:t>”</w:t>
      </w:r>
      <w:r w:rsidRPr="006375E2">
        <w:rPr>
          <w:rFonts w:ascii="Times New Roman" w:hAnsi="Times New Roman" w:cs="Times New Roman"/>
          <w:color w:val="000000"/>
        </w:rPr>
        <w:t>，地壳中天然存在的化学元素，大多数能在人体中找到，其中含量最高的元素是</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氧</w:t>
      </w:r>
      <w:r w:rsidRPr="006375E2">
        <w:rPr>
          <w:rFonts w:ascii="Times New Roman" w:hAnsi="Times New Roman" w:cs="Times New Roman"/>
          <w:color w:val="000000"/>
        </w:rPr>
        <w:tab/>
        <w:t xml:space="preserve">B. </w:t>
      </w:r>
      <w:r w:rsidRPr="006375E2">
        <w:rPr>
          <w:rFonts w:ascii="Times New Roman" w:hAnsi="Times New Roman" w:cs="Times New Roman"/>
          <w:color w:val="000000"/>
        </w:rPr>
        <w:t>碳</w:t>
      </w:r>
      <w:r w:rsidRPr="006375E2">
        <w:rPr>
          <w:rFonts w:ascii="Times New Roman" w:hAnsi="Times New Roman" w:cs="Times New Roman"/>
          <w:color w:val="000000"/>
        </w:rPr>
        <w:tab/>
        <w:t xml:space="preserve">C. </w:t>
      </w:r>
      <w:r w:rsidRPr="006375E2">
        <w:rPr>
          <w:rFonts w:ascii="Times New Roman" w:hAnsi="Times New Roman" w:cs="Times New Roman"/>
          <w:color w:val="000000"/>
        </w:rPr>
        <w:t>铝</w:t>
      </w:r>
      <w:r w:rsidRPr="006375E2">
        <w:rPr>
          <w:rFonts w:ascii="Times New Roman" w:hAnsi="Times New Roman" w:cs="Times New Roman"/>
          <w:color w:val="000000"/>
        </w:rPr>
        <w:tab/>
        <w:t xml:space="preserve">D. </w:t>
      </w:r>
      <w:r w:rsidRPr="006375E2">
        <w:rPr>
          <w:rFonts w:ascii="Times New Roman" w:hAnsi="Times New Roman" w:cs="Times New Roman"/>
          <w:color w:val="000000"/>
        </w:rPr>
        <w:t>钙</w:t>
      </w:r>
    </w:p>
    <w:p w:rsidR="0053690E" w:rsidRPr="006375E2" w:rsidRDefault="00BB53E3" w:rsidP="0053690E">
      <w:pPr>
        <w:spacing w:line="360" w:lineRule="auto"/>
        <w:jc w:val="left"/>
        <w:rPr>
          <w:rFonts w:ascii="Times New Roman" w:hAnsi="Times New Roman" w:cs="Times New Roman"/>
        </w:rPr>
      </w:pPr>
      <w:r w:rsidRPr="006375E2">
        <w:rPr>
          <w:rFonts w:ascii="Times New Roman" w:hAnsi="Times New Roman" w:cs="Times New Roman"/>
          <w:color w:val="000000"/>
        </w:rPr>
        <w:t>18.</w:t>
      </w:r>
      <w:r w:rsidRPr="006375E2">
        <w:rPr>
          <w:rFonts w:ascii="Times New Roman" w:hAnsi="Times New Roman" w:cs="Times New Roman"/>
          <w:color w:val="00B0F0"/>
        </w:rPr>
        <w:t xml:space="preserve"> (2023</w:t>
      </w:r>
      <w:r w:rsidRPr="006375E2">
        <w:rPr>
          <w:rFonts w:ascii="Times New Roman" w:hAnsi="Times New Roman" w:cs="Times New Roman"/>
          <w:color w:val="00B0F0"/>
        </w:rPr>
        <w:t>年陕西省榆林市榆阳区中考一模</w:t>
      </w:r>
      <w:r w:rsidRPr="006375E2">
        <w:rPr>
          <w:rFonts w:ascii="Times New Roman" w:hAnsi="Times New Roman" w:cs="Times New Roman"/>
          <w:color w:val="00B0F0"/>
        </w:rPr>
        <w:t>)</w:t>
      </w:r>
      <w:r w:rsidRPr="006375E2">
        <w:rPr>
          <w:rFonts w:ascii="Times New Roman" w:hAnsi="Times New Roman" w:cs="Times New Roman"/>
        </w:rPr>
        <w:t xml:space="preserve"> </w:t>
      </w:r>
      <w:r w:rsidRPr="006375E2">
        <w:rPr>
          <w:rFonts w:ascii="Times New Roman" w:hAnsi="Times New Roman" w:cs="Times New Roman"/>
        </w:rPr>
        <w:t>多彩的化学物质组成了多彩的化学世界。下列物质中属于单质的是</w:t>
      </w:r>
    </w:p>
    <w:p w:rsidR="0053690E" w:rsidRPr="006375E2" w:rsidRDefault="00BB53E3" w:rsidP="0053690E">
      <w:pPr>
        <w:tabs>
          <w:tab w:val="left" w:pos="4873"/>
        </w:tabs>
        <w:spacing w:line="360" w:lineRule="auto"/>
        <w:jc w:val="left"/>
        <w:textAlignment w:val="center"/>
        <w:rPr>
          <w:rFonts w:ascii="Times New Roman" w:hAnsi="Times New Roman" w:cs="Times New Roman"/>
        </w:rPr>
      </w:pPr>
      <w:r w:rsidRPr="006375E2">
        <w:rPr>
          <w:rFonts w:ascii="Times New Roman" w:hAnsi="Times New Roman" w:cs="Times New Roman"/>
        </w:rPr>
        <w:t xml:space="preserve">A. </w:t>
      </w:r>
      <w:r w:rsidRPr="006375E2">
        <w:rPr>
          <w:rFonts w:ascii="Times New Roman" w:hAnsi="Times New Roman" w:cs="Times New Roman"/>
        </w:rPr>
        <w:t>黑色的碳粉</w:t>
      </w:r>
      <w:r w:rsidRPr="006375E2">
        <w:rPr>
          <w:rFonts w:ascii="Times New Roman" w:hAnsi="Times New Roman" w:cs="Times New Roman"/>
        </w:rPr>
        <w:tab/>
        <w:t xml:space="preserve">B. </w:t>
      </w:r>
      <w:r w:rsidRPr="006375E2">
        <w:rPr>
          <w:rFonts w:ascii="Times New Roman" w:hAnsi="Times New Roman" w:cs="Times New Roman"/>
        </w:rPr>
        <w:t>白色的干冰</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rPr>
        <w:t xml:space="preserve">C. </w:t>
      </w:r>
      <w:r w:rsidRPr="006375E2">
        <w:rPr>
          <w:rFonts w:ascii="Times New Roman" w:hAnsi="Times New Roman" w:cs="Times New Roman"/>
        </w:rPr>
        <w:t>红褐色的氢氧化铁</w:t>
      </w:r>
      <w:r w:rsidRPr="006375E2">
        <w:rPr>
          <w:rFonts w:ascii="Times New Roman" w:hAnsi="Times New Roman" w:cs="Times New Roman"/>
        </w:rPr>
        <w:tab/>
        <w:t xml:space="preserve">D. </w:t>
      </w:r>
      <w:r w:rsidRPr="006375E2">
        <w:rPr>
          <w:rFonts w:ascii="Times New Roman" w:hAnsi="Times New Roman" w:cs="Times New Roman"/>
        </w:rPr>
        <w:t>蓝色的硫酸铜晶体</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19</w:t>
      </w:r>
      <w:r w:rsidRPr="006375E2">
        <w:rPr>
          <w:rFonts w:ascii="Times New Roman" w:hAnsi="Times New Roman" w:cs="Times New Roman"/>
        </w:rPr>
        <w:t>．</w:t>
      </w:r>
      <w:bookmarkStart w:id="26" w:name="_Hlk133225691"/>
      <w:r w:rsidRPr="006375E2">
        <w:rPr>
          <w:rFonts w:ascii="Times New Roman" w:hAnsi="Times New Roman" w:cs="Times New Roman"/>
          <w:color w:val="00B0F0"/>
        </w:rPr>
        <w:t>(2023</w:t>
      </w:r>
      <w:r w:rsidRPr="006375E2">
        <w:rPr>
          <w:rFonts w:ascii="Times New Roman" w:hAnsi="Times New Roman" w:cs="Times New Roman"/>
          <w:color w:val="00B0F0"/>
        </w:rPr>
        <w:t>年重庆市开州区书院教育集团中考一模</w:t>
      </w:r>
      <w:r w:rsidRPr="006375E2">
        <w:rPr>
          <w:rFonts w:ascii="Times New Roman" w:hAnsi="Times New Roman" w:cs="Times New Roman"/>
          <w:color w:val="00B0F0"/>
        </w:rPr>
        <w:t>)</w:t>
      </w:r>
      <w:bookmarkEnd w:id="26"/>
      <w:r w:rsidRPr="006375E2">
        <w:rPr>
          <w:rFonts w:ascii="Times New Roman" w:hAnsi="Times New Roman" w:cs="Times New Roman"/>
          <w:color w:val="000000"/>
        </w:rPr>
        <w:t>下列符号既能表示一种元素，又能表示一个原子，还能表示一种单质的是</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 H</w:t>
      </w:r>
      <w:r w:rsidRPr="006375E2">
        <w:rPr>
          <w:rFonts w:ascii="Times New Roman" w:hAnsi="Times New Roman" w:cs="Times New Roman"/>
          <w:color w:val="000000"/>
        </w:rPr>
        <w:tab/>
        <w:t>B. N</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ab/>
        <w:t>C. H</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O</w:t>
      </w:r>
      <w:r w:rsidRPr="006375E2">
        <w:rPr>
          <w:rFonts w:ascii="Times New Roman" w:hAnsi="Times New Roman" w:cs="Times New Roman"/>
          <w:color w:val="000000"/>
        </w:rPr>
        <w:tab/>
        <w:t>D. Cu</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20. </w:t>
      </w:r>
      <w:r w:rsidRPr="006375E2">
        <w:rPr>
          <w:rFonts w:ascii="Times New Roman" w:hAnsi="Times New Roman" w:cs="Times New Roman"/>
          <w:color w:val="00B0F0"/>
        </w:rPr>
        <w:t>(2023</w:t>
      </w:r>
      <w:r w:rsidRPr="006375E2">
        <w:rPr>
          <w:rFonts w:ascii="Times New Roman" w:hAnsi="Times New Roman" w:cs="Times New Roman"/>
          <w:color w:val="00B0F0"/>
        </w:rPr>
        <w:t>年广东省佛山顺德区一模</w:t>
      </w:r>
      <w:r w:rsidRPr="006375E2">
        <w:rPr>
          <w:rFonts w:ascii="Times New Roman" w:hAnsi="Times New Roman" w:cs="Times New Roman"/>
          <w:color w:val="00B0F0"/>
        </w:rPr>
        <w:t>)</w:t>
      </w:r>
      <w:r w:rsidRPr="006375E2">
        <w:rPr>
          <w:rFonts w:ascii="Times New Roman" w:hAnsi="Times New Roman" w:cs="Times New Roman"/>
          <w:color w:val="000000"/>
        </w:rPr>
        <w:t>下列化学用语正确的是</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个氨分子：</w:t>
      </w:r>
      <w:r w:rsidRPr="006375E2">
        <w:rPr>
          <w:rFonts w:ascii="Times New Roman" w:eastAsia="Times New Roman" w:hAnsi="Times New Roman" w:cs="Times New Roman"/>
          <w:color w:val="000000"/>
        </w:rPr>
        <w:t>3NH</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ab/>
        <w:t xml:space="preserve">B. </w:t>
      </w:r>
      <w:r w:rsidRPr="006375E2">
        <w:rPr>
          <w:rFonts w:ascii="Times New Roman" w:hAnsi="Times New Roman" w:cs="Times New Roman"/>
          <w:color w:val="000000"/>
        </w:rPr>
        <w:t>氧化钾：</w:t>
      </w:r>
      <w:r w:rsidRPr="006375E2">
        <w:rPr>
          <w:rFonts w:ascii="Times New Roman" w:eastAsia="Times New Roman" w:hAnsi="Times New Roman" w:cs="Times New Roman"/>
          <w:color w:val="000000"/>
        </w:rPr>
        <w:t>KO</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个铝离子：</w:t>
      </w:r>
      <w:r w:rsidRPr="006375E2">
        <w:rPr>
          <w:rFonts w:ascii="Times New Roman" w:eastAsia="Times New Roman" w:hAnsi="Times New Roman" w:cs="Times New Roman"/>
          <w:color w:val="000000"/>
        </w:rPr>
        <w:t>Al</w:t>
      </w:r>
      <w:r w:rsidRPr="006375E2">
        <w:rPr>
          <w:rFonts w:ascii="Times New Roman" w:eastAsia="Times New Roman" w:hAnsi="Times New Roman" w:cs="Times New Roman"/>
          <w:color w:val="000000"/>
          <w:vertAlign w:val="superscript"/>
        </w:rPr>
        <w:t>+3</w:t>
      </w:r>
      <w:r w:rsidRPr="006375E2">
        <w:rPr>
          <w:rFonts w:ascii="Times New Roman" w:hAnsi="Times New Roman" w:cs="Times New Roman"/>
          <w:color w:val="000000"/>
        </w:rPr>
        <w:tab/>
        <w:t xml:space="preserve">D. </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个氢原子：</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21.</w:t>
      </w:r>
      <w:r w:rsidRPr="006375E2">
        <w:rPr>
          <w:rFonts w:ascii="Times New Roman" w:hAnsi="Times New Roman" w:cs="Times New Roman"/>
          <w:color w:val="FFFFFF"/>
          <w:shd w:val="clear" w:color="auto" w:fill="00B0F0"/>
        </w:rPr>
        <w:t xml:space="preserve"> (2023</w:t>
      </w:r>
      <w:r w:rsidRPr="006375E2">
        <w:rPr>
          <w:rFonts w:ascii="Times New Roman" w:hAnsi="Times New Roman" w:cs="Times New Roman"/>
          <w:color w:val="FFFFFF"/>
          <w:shd w:val="clear" w:color="auto" w:fill="00B0F0"/>
        </w:rPr>
        <w:t>年广东省东莞市东莞外国语学校中考一模</w:t>
      </w:r>
      <w:r w:rsidRPr="006375E2">
        <w:rPr>
          <w:rFonts w:ascii="Times New Roman" w:hAnsi="Times New Roman" w:cs="Times New Roman"/>
          <w:color w:val="FFFFFF"/>
          <w:shd w:val="clear" w:color="auto" w:fill="00B0F0"/>
        </w:rPr>
        <w:t xml:space="preserve">) </w:t>
      </w:r>
      <w:r w:rsidRPr="006375E2">
        <w:rPr>
          <w:rFonts w:ascii="Times New Roman" w:hAnsi="Times New Roman" w:cs="Times New Roman"/>
          <w:color w:val="000000"/>
        </w:rPr>
        <w:t>下列有关空气成分说法错误的是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氮气可用作焊接金属的保护气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二氧化碳在空气中的含量增多会导致温室效应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氧气具有可燃性，因此很多物质燃烧都需要氧气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稀有气体一般不与其他物质反应，因此被称为</w:t>
      </w:r>
      <w:r w:rsidRPr="006375E2">
        <w:rPr>
          <w:rFonts w:ascii="Times New Roman" w:hAnsi="Times New Roman" w:cs="Times New Roman"/>
          <w:color w:val="000000"/>
        </w:rPr>
        <w:t>“</w:t>
      </w:r>
      <w:r w:rsidRPr="006375E2">
        <w:rPr>
          <w:rFonts w:ascii="Times New Roman" w:hAnsi="Times New Roman" w:cs="Times New Roman"/>
          <w:color w:val="000000"/>
        </w:rPr>
        <w:t>惰性气体</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22</w:t>
      </w:r>
      <w:r w:rsidRPr="006375E2">
        <w:rPr>
          <w:rFonts w:ascii="Times New Roman" w:hAnsi="Times New Roman" w:cs="Times New Roman"/>
        </w:rPr>
        <w:t>．</w:t>
      </w:r>
      <w:r w:rsidRPr="006375E2">
        <w:rPr>
          <w:rFonts w:ascii="Times New Roman" w:hAnsi="Times New Roman" w:cs="Times New Roman"/>
          <w:color w:val="00B0F0"/>
        </w:rPr>
        <w:t>(2023</w:t>
      </w:r>
      <w:r w:rsidRPr="006375E2">
        <w:rPr>
          <w:rFonts w:ascii="Times New Roman" w:hAnsi="Times New Roman" w:cs="Times New Roman"/>
          <w:color w:val="00B0F0"/>
        </w:rPr>
        <w:t>年福建省漳州市中考一模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利用红磷燃烧测定空气中氧气含量的实验中，用传感器记录集气瓶中压强、温度随时间变化如下图所示。下列对实验记录的分析不正确的是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238750" cy="1705282"/>
            <wp:effectExtent l="0" t="0" r="0" b="0"/>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
                    <pic:cNvPicPr>
                      <a:picLocks noChangeAspect="1"/>
                    </pic:cNvPicPr>
                  </pic:nvPicPr>
                  <pic:blipFill>
                    <a:blip r:embed="rId144" cstate="print"/>
                    <a:stretch>
                      <a:fillRect/>
                    </a:stretch>
                  </pic:blipFill>
                  <pic:spPr>
                    <a:xfrm>
                      <a:off x="0" y="0"/>
                      <a:ext cx="5238750" cy="1705282"/>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 xml:space="preserve">A. </w:t>
      </w:r>
      <w:r w:rsidRPr="006375E2">
        <w:rPr>
          <w:rFonts w:ascii="Times New Roman" w:eastAsia="Times New Roman" w:hAnsi="Times New Roman" w:cs="Times New Roman"/>
        </w:rPr>
        <w:t>b</w:t>
      </w:r>
      <w:r w:rsidRPr="006375E2">
        <w:rPr>
          <w:rFonts w:ascii="Times New Roman" w:hAnsi="Times New Roman" w:cs="Times New Roman"/>
        </w:rPr>
        <w:t>点压强最大，说明红磷燃烧结束</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 xml:space="preserve">B. </w:t>
      </w:r>
      <w:r w:rsidRPr="006375E2">
        <w:rPr>
          <w:rFonts w:ascii="Times New Roman" w:eastAsia="Times New Roman" w:hAnsi="Times New Roman" w:cs="Times New Roman"/>
        </w:rPr>
        <w:t>a→b</w:t>
      </w:r>
      <w:r w:rsidRPr="006375E2">
        <w:rPr>
          <w:rFonts w:ascii="Times New Roman" w:hAnsi="Times New Roman" w:cs="Times New Roman"/>
        </w:rPr>
        <w:t>段压强增大是因为红磷燃烧放热</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 xml:space="preserve">C. </w:t>
      </w:r>
      <w:r w:rsidRPr="006375E2">
        <w:rPr>
          <w:rFonts w:ascii="Times New Roman" w:eastAsia="Times New Roman" w:hAnsi="Times New Roman" w:cs="Times New Roman"/>
        </w:rPr>
        <w:t>t</w:t>
      </w:r>
      <w:r w:rsidRPr="006375E2">
        <w:rPr>
          <w:rFonts w:ascii="Times New Roman" w:eastAsia="Times New Roman" w:hAnsi="Times New Roman" w:cs="Times New Roman"/>
          <w:vertAlign w:val="subscript"/>
        </w:rPr>
        <w:t>1</w:t>
      </w:r>
      <w:r w:rsidRPr="006375E2">
        <w:rPr>
          <w:rFonts w:ascii="Times New Roman" w:eastAsia="Times New Roman" w:hAnsi="Times New Roman" w:cs="Times New Roman"/>
        </w:rPr>
        <w:t>—t</w:t>
      </w:r>
      <w:r w:rsidRPr="006375E2">
        <w:rPr>
          <w:rFonts w:ascii="Times New Roman" w:eastAsia="Times New Roman" w:hAnsi="Times New Roman" w:cs="Times New Roman"/>
          <w:vertAlign w:val="subscript"/>
        </w:rPr>
        <w:t>2</w:t>
      </w:r>
      <w:r w:rsidRPr="006375E2">
        <w:rPr>
          <w:rFonts w:ascii="Times New Roman" w:hAnsi="Times New Roman" w:cs="Times New Roman"/>
        </w:rPr>
        <w:t>时段，压强降低的主要原因是氧气大量被消耗</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 xml:space="preserve">D. </w:t>
      </w:r>
      <w:r w:rsidRPr="006375E2">
        <w:rPr>
          <w:rFonts w:ascii="Times New Roman" w:hAnsi="Times New Roman" w:cs="Times New Roman"/>
        </w:rPr>
        <w:t>若在</w:t>
      </w:r>
      <w:r w:rsidRPr="006375E2">
        <w:rPr>
          <w:rFonts w:ascii="Times New Roman" w:eastAsia="Times New Roman" w:hAnsi="Times New Roman" w:cs="Times New Roman"/>
        </w:rPr>
        <w:t>t</w:t>
      </w:r>
      <w:r w:rsidRPr="006375E2">
        <w:rPr>
          <w:rFonts w:ascii="Times New Roman" w:eastAsia="Times New Roman" w:hAnsi="Times New Roman" w:cs="Times New Roman"/>
          <w:vertAlign w:val="subscript"/>
        </w:rPr>
        <w:t>3</w:t>
      </w:r>
      <w:r w:rsidRPr="006375E2">
        <w:rPr>
          <w:rFonts w:ascii="Times New Roman" w:hAnsi="Times New Roman" w:cs="Times New Roman"/>
        </w:rPr>
        <w:t>前打开止水夹，则测定的氧气体积分数偏小</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23.</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年广东省东莞市东莞外国语学校中考一模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下列有关空气成分说法错误的是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氮气可用作焊接金属的保护气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二氧化碳在空气中的含量增多会导致温室效应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氧气具有可燃性，因此很多物质燃烧都需要氧气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稀有气体一般不与其他物质反应，因此被称为</w:t>
      </w:r>
      <w:r w:rsidRPr="006375E2">
        <w:rPr>
          <w:rFonts w:ascii="Times New Roman" w:hAnsi="Times New Roman" w:cs="Times New Roman"/>
          <w:color w:val="000000"/>
        </w:rPr>
        <w:t>“</w:t>
      </w:r>
      <w:r w:rsidRPr="006375E2">
        <w:rPr>
          <w:rFonts w:ascii="Times New Roman" w:hAnsi="Times New Roman" w:cs="Times New Roman"/>
          <w:color w:val="000000"/>
        </w:rPr>
        <w:t>惰性气体</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24</w:t>
      </w:r>
      <w:r w:rsidRPr="006375E2">
        <w:rPr>
          <w:rFonts w:ascii="Times New Roman" w:hAnsi="Times New Roman" w:cs="Times New Roman"/>
          <w:color w:val="000000"/>
          <w:kern w:val="0"/>
          <w:szCs w:val="21"/>
        </w:rPr>
        <w:t>．</w:t>
      </w:r>
      <w:bookmarkStart w:id="27" w:name="_Hlk133413149"/>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年山东省泰安市岱岳区中考一模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bookmarkEnd w:id="27"/>
      <w:r w:rsidRPr="006375E2">
        <w:rPr>
          <w:rFonts w:ascii="Times New Roman" w:hAnsi="Times New Roman" w:cs="Times New Roman"/>
          <w:color w:val="000000"/>
        </w:rPr>
        <w:t>下列有关水和水资源的保护说法不正确的是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工业废水需要处理达标后排放</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生活中可用肥皂水鉴别硬水和软水</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地球上的水储量丰富，但可利用的淡水很少</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电解水时产生氢气和氧气的体积比约为</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Times New Roman" w:hAnsi="Times New Roman" w:cs="Times New Roman"/>
          <w:color w:val="000000"/>
        </w:rPr>
        <w:t>8</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25</w:t>
      </w:r>
      <w:r w:rsidRPr="006375E2">
        <w:rPr>
          <w:rFonts w:ascii="Times New Roman" w:hAnsi="Times New Roman" w:cs="Times New Roman"/>
        </w:rPr>
        <w:t>．</w:t>
      </w:r>
      <w:bookmarkStart w:id="28" w:name="_Hlk133226062"/>
      <w:r w:rsidRPr="006375E2">
        <w:rPr>
          <w:rFonts w:ascii="Times New Roman" w:hAnsi="Times New Roman" w:cs="Times New Roman"/>
          <w:color w:val="00B0F0"/>
        </w:rPr>
        <w:t>（</w:t>
      </w:r>
      <w:r w:rsidRPr="006375E2">
        <w:rPr>
          <w:rFonts w:ascii="Times New Roman" w:hAnsi="Times New Roman" w:cs="Times New Roman"/>
          <w:color w:val="00B0F0"/>
        </w:rPr>
        <w:t>2023</w:t>
      </w:r>
      <w:r w:rsidRPr="006375E2">
        <w:rPr>
          <w:rFonts w:ascii="Times New Roman" w:hAnsi="Times New Roman" w:cs="Times New Roman"/>
          <w:color w:val="00B0F0"/>
        </w:rPr>
        <w:t>年广西壮族自治区玉林市中考一模）</w:t>
      </w:r>
      <w:bookmarkEnd w:id="28"/>
      <w:r w:rsidRPr="006375E2">
        <w:rPr>
          <w:rFonts w:ascii="Times New Roman" w:hAnsi="Times New Roman" w:cs="Times New Roman"/>
          <w:color w:val="000000"/>
        </w:rPr>
        <w:t>电解水实验如图所示，下列说法不正确的是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078721" cy="1656608"/>
            <wp:effectExtent l="0" t="0" r="7620" b="1270"/>
            <wp:docPr id="89" name="图片 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
                    <pic:cNvPicPr>
                      <a:picLocks noChangeAspect="1"/>
                    </pic:cNvPicPr>
                  </pic:nvPicPr>
                  <pic:blipFill>
                    <a:blip r:embed="rId145" cstate="print"/>
                    <a:stretch>
                      <a:fillRect/>
                    </a:stretch>
                  </pic:blipFill>
                  <pic:spPr>
                    <a:xfrm>
                      <a:off x="0" y="0"/>
                      <a:ext cx="1087030" cy="1669368"/>
                    </a:xfrm>
                    <a:prstGeom prst="rect">
                      <a:avLst/>
                    </a:prstGeom>
                  </pic:spPr>
                </pic:pic>
              </a:graphicData>
            </a:graphic>
          </wp:inline>
        </w:drawing>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管中得到的是氢气</w:t>
      </w:r>
      <w:r w:rsidRPr="006375E2">
        <w:rPr>
          <w:rFonts w:ascii="Times New Roman" w:hAnsi="Times New Roman" w:cs="Times New Roman"/>
          <w:color w:val="000000"/>
        </w:rPr>
        <w:tab/>
        <w:t xml:space="preserve">B. </w:t>
      </w:r>
      <w:r w:rsidRPr="006375E2">
        <w:rPr>
          <w:rFonts w:ascii="Times New Roman" w:hAnsi="Times New Roman" w:cs="Times New Roman"/>
          <w:color w:val="000000"/>
        </w:rPr>
        <w:t>水由氢气和氧气组成</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水发生了分解反应</w:t>
      </w:r>
      <w:r w:rsidRPr="006375E2">
        <w:rPr>
          <w:rFonts w:ascii="Times New Roman" w:hAnsi="Times New Roman" w:cs="Times New Roman"/>
          <w:color w:val="000000"/>
        </w:rPr>
        <w:tab/>
        <w:t xml:space="preserve">D. </w:t>
      </w:r>
      <w:r w:rsidRPr="006375E2">
        <w:rPr>
          <w:rFonts w:ascii="Times New Roman" w:hAnsi="Times New Roman" w:cs="Times New Roman"/>
          <w:color w:val="000000"/>
        </w:rPr>
        <w:t>水由氢、氧元素组成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26. </w:t>
      </w:r>
      <w:r w:rsidRPr="006375E2">
        <w:rPr>
          <w:rFonts w:ascii="Times New Roman" w:hAnsi="Times New Roman" w:cs="Times New Roman"/>
          <w:color w:val="00B0F0"/>
        </w:rPr>
        <w:t>（</w:t>
      </w:r>
      <w:r w:rsidRPr="006375E2">
        <w:rPr>
          <w:rFonts w:ascii="Times New Roman" w:hAnsi="Times New Roman" w:cs="Times New Roman"/>
          <w:color w:val="00B0F0"/>
        </w:rPr>
        <w:t>2023</w:t>
      </w:r>
      <w:r w:rsidRPr="006375E2">
        <w:rPr>
          <w:rFonts w:ascii="Times New Roman" w:hAnsi="Times New Roman" w:cs="Times New Roman"/>
          <w:color w:val="00B0F0"/>
        </w:rPr>
        <w:t>年安徽省三海学地教育联盟中考一模）</w:t>
      </w:r>
      <w:r w:rsidRPr="006375E2">
        <w:rPr>
          <w:rFonts w:ascii="Times New Roman" w:hAnsi="Times New Roman" w:cs="Times New Roman"/>
          <w:color w:val="000000"/>
        </w:rPr>
        <w:t>《周礼》中记载沿海古人</w:t>
      </w:r>
      <w:r w:rsidRPr="006375E2">
        <w:rPr>
          <w:rFonts w:ascii="Times New Roman" w:hAnsi="Times New Roman" w:cs="Times New Roman"/>
          <w:color w:val="000000"/>
        </w:rPr>
        <w:t>“</w:t>
      </w:r>
      <w:r w:rsidRPr="006375E2">
        <w:rPr>
          <w:rFonts w:ascii="Times New Roman" w:hAnsi="Times New Roman" w:cs="Times New Roman"/>
          <w:color w:val="000000"/>
        </w:rPr>
        <w:t>烧饼烧砺房成灰</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砺房</w:t>
      </w:r>
      <w:r w:rsidRPr="006375E2">
        <w:rPr>
          <w:rFonts w:ascii="Times New Roman" w:hAnsi="Times New Roman" w:cs="Times New Roman"/>
          <w:color w:val="000000"/>
        </w:rPr>
        <w:t>”</w:t>
      </w:r>
      <w:r w:rsidRPr="006375E2">
        <w:rPr>
          <w:rFonts w:ascii="Times New Roman" w:hAnsi="Times New Roman" w:cs="Times New Roman"/>
          <w:color w:val="000000"/>
        </w:rPr>
        <w:t>即牡蛎壳，主要成分为碳酸钙，</w:t>
      </w:r>
      <w:r w:rsidRPr="006375E2">
        <w:rPr>
          <w:rFonts w:ascii="Times New Roman" w:hAnsi="Times New Roman" w:cs="Times New Roman"/>
          <w:color w:val="000000"/>
        </w:rPr>
        <w:t>“</w:t>
      </w:r>
      <w:r w:rsidRPr="006375E2">
        <w:rPr>
          <w:rFonts w:ascii="Times New Roman" w:hAnsi="Times New Roman" w:cs="Times New Roman"/>
          <w:color w:val="000000"/>
        </w:rPr>
        <w:t>灰</w:t>
      </w:r>
      <w:r w:rsidRPr="006375E2">
        <w:rPr>
          <w:rFonts w:ascii="Times New Roman" w:hAnsi="Times New Roman" w:cs="Times New Roman"/>
          <w:color w:val="000000"/>
        </w:rPr>
        <w:t>”</w:t>
      </w:r>
      <w:r w:rsidRPr="006375E2">
        <w:rPr>
          <w:rFonts w:ascii="Times New Roman" w:hAnsi="Times New Roman" w:cs="Times New Roman"/>
          <w:color w:val="000000"/>
        </w:rPr>
        <w:t>的主要成分为氧化钙，该过程发生的反应是</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化合反应</w:t>
      </w:r>
      <w:r w:rsidRPr="006375E2">
        <w:rPr>
          <w:rFonts w:ascii="Times New Roman" w:hAnsi="Times New Roman" w:cs="Times New Roman"/>
          <w:color w:val="000000"/>
        </w:rPr>
        <w:tab/>
        <w:t xml:space="preserve">B. </w:t>
      </w:r>
      <w:r w:rsidRPr="006375E2">
        <w:rPr>
          <w:rFonts w:ascii="Times New Roman" w:hAnsi="Times New Roman" w:cs="Times New Roman"/>
          <w:color w:val="000000"/>
        </w:rPr>
        <w:t>分解反应</w:t>
      </w:r>
      <w:r w:rsidRPr="006375E2">
        <w:rPr>
          <w:rFonts w:ascii="Times New Roman" w:hAnsi="Times New Roman" w:cs="Times New Roman"/>
          <w:color w:val="000000"/>
        </w:rPr>
        <w:tab/>
        <w:t xml:space="preserve">C. </w:t>
      </w:r>
      <w:r w:rsidRPr="006375E2">
        <w:rPr>
          <w:rFonts w:ascii="Times New Roman" w:hAnsi="Times New Roman" w:cs="Times New Roman"/>
          <w:color w:val="000000"/>
        </w:rPr>
        <w:t>置换反应</w:t>
      </w:r>
      <w:r w:rsidRPr="006375E2">
        <w:rPr>
          <w:rFonts w:ascii="Times New Roman" w:hAnsi="Times New Roman" w:cs="Times New Roman"/>
          <w:color w:val="000000"/>
        </w:rPr>
        <w:tab/>
        <w:t xml:space="preserve">D. </w:t>
      </w:r>
      <w:r w:rsidRPr="006375E2">
        <w:rPr>
          <w:rFonts w:ascii="Times New Roman" w:hAnsi="Times New Roman" w:cs="Times New Roman"/>
          <w:color w:val="000000"/>
        </w:rPr>
        <w:t>复分解反应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27</w:t>
      </w:r>
      <w:r w:rsidRPr="006375E2">
        <w:rPr>
          <w:rFonts w:ascii="Times New Roman" w:hAnsi="Times New Roman" w:cs="Times New Roman"/>
        </w:rPr>
        <w:t>．</w:t>
      </w:r>
      <w:r w:rsidRPr="006375E2">
        <w:rPr>
          <w:rFonts w:ascii="Times New Roman" w:hAnsi="Times New Roman" w:cs="Times New Roman"/>
          <w:color w:val="00B0F0"/>
        </w:rPr>
        <w:t>（</w:t>
      </w:r>
      <w:r w:rsidRPr="006375E2">
        <w:rPr>
          <w:rFonts w:ascii="Times New Roman" w:hAnsi="Times New Roman" w:cs="Times New Roman"/>
          <w:color w:val="00B0F0"/>
        </w:rPr>
        <w:t>2023</w:t>
      </w:r>
      <w:r w:rsidRPr="006375E2">
        <w:rPr>
          <w:rFonts w:ascii="Times New Roman" w:hAnsi="Times New Roman" w:cs="Times New Roman"/>
          <w:color w:val="00B0F0"/>
        </w:rPr>
        <w:t>年安徽省合肥市瑶海区中考一模）</w:t>
      </w:r>
      <w:r w:rsidRPr="006375E2">
        <w:rPr>
          <w:rFonts w:ascii="Times New Roman" w:hAnsi="Times New Roman" w:cs="Times New Roman"/>
          <w:color w:val="000000"/>
        </w:rPr>
        <w:t>对乙酰氨基酚（化学式</w:t>
      </w:r>
      <w:r w:rsidRPr="006375E2">
        <w:rPr>
          <w:rFonts w:ascii="Times New Roman" w:eastAsia="Times New Roman" w:hAnsi="Times New Roman" w:cs="Times New Roman"/>
          <w:color w:val="000000"/>
        </w:rPr>
        <w:t>C</w:t>
      </w:r>
      <w:r w:rsidRPr="006375E2">
        <w:rPr>
          <w:rFonts w:ascii="Times New Roman" w:eastAsia="Times New Roman" w:hAnsi="Times New Roman" w:cs="Times New Roman"/>
          <w:color w:val="000000"/>
          <w:vertAlign w:val="subscript"/>
        </w:rPr>
        <w:t>8</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9</w:t>
      </w:r>
      <w:r w:rsidRPr="006375E2">
        <w:rPr>
          <w:rFonts w:ascii="Times New Roman" w:eastAsia="Times New Roman" w:hAnsi="Times New Roman" w:cs="Times New Roman"/>
          <w:color w:val="000000"/>
        </w:rPr>
        <w:t>NO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）是治疗流感的一种很好的退烧止痛药。下列有关对乙酰氨基酚的说法，正确的是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含有</w:t>
      </w:r>
      <w:r w:rsidRPr="006375E2">
        <w:rPr>
          <w:rFonts w:ascii="Times New Roman" w:eastAsia="Times New Roman" w:hAnsi="Times New Roman" w:cs="Times New Roman"/>
          <w:color w:val="000000"/>
        </w:rPr>
        <w:t>O</w:t>
      </w:r>
      <w:r w:rsidRPr="006375E2">
        <w:rPr>
          <w:rFonts w:ascii="Times New Roman" w:eastAsia="Times New Roman" w:hAnsi="Times New Roman" w:cs="Times New Roman"/>
          <w:color w:val="000000"/>
          <w:vertAlign w:val="subscript"/>
        </w:rPr>
        <w:t>2</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其中氢元素的质量分数最大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碳、氧元素的质量比为</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由</w:t>
      </w:r>
      <w:r w:rsidRPr="006375E2">
        <w:rPr>
          <w:rFonts w:ascii="Times New Roman" w:eastAsia="Times New Roman" w:hAnsi="Times New Roman" w:cs="Times New Roman"/>
          <w:color w:val="000000"/>
        </w:rPr>
        <w:t>8</w:t>
      </w:r>
      <w:r w:rsidRPr="006375E2">
        <w:rPr>
          <w:rFonts w:ascii="Times New Roman" w:hAnsi="Times New Roman" w:cs="Times New Roman"/>
          <w:color w:val="000000"/>
        </w:rPr>
        <w:t>个碳原子，</w:t>
      </w:r>
      <w:r w:rsidRPr="006375E2">
        <w:rPr>
          <w:rFonts w:ascii="Times New Roman" w:eastAsia="Times New Roman" w:hAnsi="Times New Roman" w:cs="Times New Roman"/>
          <w:color w:val="000000"/>
        </w:rPr>
        <w:t>9</w:t>
      </w:r>
      <w:r w:rsidRPr="006375E2">
        <w:rPr>
          <w:rFonts w:ascii="Times New Roman" w:hAnsi="Times New Roman" w:cs="Times New Roman"/>
          <w:color w:val="000000"/>
        </w:rPr>
        <w:t>个氢原于、</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个氮原子和</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个氧原子构成</w:t>
      </w:r>
    </w:p>
    <w:p w:rsidR="0053690E" w:rsidRPr="006375E2" w:rsidRDefault="00BB53E3" w:rsidP="0053690E">
      <w:pPr>
        <w:spacing w:line="360" w:lineRule="auto"/>
        <w:rPr>
          <w:rFonts w:ascii="Times New Roman" w:hAnsi="Times New Roman" w:cs="Times New Roman"/>
          <w:color w:val="000000"/>
        </w:rPr>
      </w:pPr>
      <w:r w:rsidRPr="006375E2">
        <w:rPr>
          <w:rFonts w:ascii="Times New Roman" w:hAnsi="Times New Roman" w:cs="Times New Roman"/>
          <w:color w:val="000000"/>
          <w:szCs w:val="21"/>
        </w:rPr>
        <w:t xml:space="preserve">28. </w:t>
      </w:r>
      <w:r w:rsidRPr="006375E2">
        <w:rPr>
          <w:rFonts w:ascii="Times New Roman" w:hAnsi="Times New Roman" w:cs="Times New Roman"/>
          <w:color w:val="00B0F0"/>
        </w:rPr>
        <w:t>(2023</w:t>
      </w:r>
      <w:r w:rsidRPr="006375E2">
        <w:rPr>
          <w:rFonts w:ascii="Times New Roman" w:hAnsi="Times New Roman" w:cs="Times New Roman"/>
          <w:color w:val="00B0F0"/>
        </w:rPr>
        <w:t>年吉林省延边州中考一模化学</w:t>
      </w:r>
      <w:r w:rsidRPr="006375E2">
        <w:rPr>
          <w:rFonts w:ascii="Times New Roman" w:hAnsi="Times New Roman" w:cs="Times New Roman"/>
          <w:color w:val="00B0F0"/>
        </w:rPr>
        <w:t>)</w:t>
      </w:r>
      <w:r w:rsidRPr="006375E2">
        <w:rPr>
          <w:rFonts w:ascii="Times New Roman" w:hAnsi="Times New Roman" w:cs="Times New Roman"/>
          <w:szCs w:val="21"/>
        </w:rPr>
        <w:t xml:space="preserve"> </w:t>
      </w:r>
      <w:r w:rsidRPr="006375E2">
        <w:rPr>
          <w:rFonts w:ascii="Times New Roman" w:hAnsi="Times New Roman" w:cs="Times New Roman"/>
          <w:color w:val="000000"/>
        </w:rPr>
        <w:t>我国古代典籍中有</w:t>
      </w:r>
      <w:r w:rsidRPr="006375E2">
        <w:rPr>
          <w:rFonts w:ascii="Times New Roman" w:hAnsi="Times New Roman" w:cs="Times New Roman"/>
          <w:color w:val="000000"/>
        </w:rPr>
        <w:t>“</w:t>
      </w:r>
      <w:r w:rsidRPr="006375E2">
        <w:rPr>
          <w:rFonts w:ascii="Times New Roman" w:hAnsi="Times New Roman" w:cs="Times New Roman"/>
          <w:color w:val="000000"/>
        </w:rPr>
        <w:t>银针验毒</w:t>
      </w:r>
      <w:r w:rsidRPr="006375E2">
        <w:rPr>
          <w:rFonts w:ascii="Times New Roman" w:hAnsi="Times New Roman" w:cs="Times New Roman"/>
          <w:color w:val="000000"/>
        </w:rPr>
        <w:t>”</w:t>
      </w:r>
      <w:r w:rsidRPr="006375E2">
        <w:rPr>
          <w:rFonts w:ascii="Times New Roman" w:hAnsi="Times New Roman" w:cs="Times New Roman"/>
          <w:color w:val="000000"/>
        </w:rPr>
        <w:t>的记载，其反应原理之一是</w:t>
      </w:r>
      <w:r w:rsidRPr="006375E2">
        <w:rPr>
          <w:rFonts w:ascii="Times New Roman" w:hAnsi="Times New Roman" w:cs="Times New Roman"/>
          <w:color w:val="000000"/>
        </w:rPr>
        <w:t>4Ag</w:t>
      </w:r>
      <w:r w:rsidRPr="006375E2">
        <w:rPr>
          <w:rFonts w:ascii="Times New Roman" w:hAnsi="Times New Roman" w:cs="Times New Roman"/>
          <w:color w:val="000000"/>
        </w:rPr>
        <w:t>＋</w:t>
      </w:r>
      <w:r w:rsidRPr="006375E2">
        <w:rPr>
          <w:rFonts w:ascii="Times New Roman" w:hAnsi="Times New Roman" w:cs="Times New Roman"/>
          <w:color w:val="000000"/>
        </w:rPr>
        <w:t>2H</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S</w:t>
      </w:r>
      <w:r w:rsidRPr="006375E2">
        <w:rPr>
          <w:rFonts w:ascii="Times New Roman" w:hAnsi="Times New Roman" w:cs="Times New Roman"/>
          <w:color w:val="000000"/>
        </w:rPr>
        <w:t>＋</w:t>
      </w:r>
      <w:r w:rsidRPr="006375E2">
        <w:rPr>
          <w:rFonts w:ascii="Times New Roman" w:hAnsi="Times New Roman" w:cs="Times New Roman"/>
          <w:color w:val="000000"/>
        </w:rPr>
        <w:t>O</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=2Ag</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S</w:t>
      </w:r>
      <w:r w:rsidRPr="006375E2">
        <w:rPr>
          <w:rFonts w:ascii="Times New Roman" w:hAnsi="Times New Roman" w:cs="Times New Roman"/>
          <w:color w:val="000000"/>
        </w:rPr>
        <w:t>＋</w:t>
      </w:r>
      <w:r w:rsidRPr="006375E2">
        <w:rPr>
          <w:rFonts w:ascii="Times New Roman" w:hAnsi="Times New Roman" w:cs="Times New Roman"/>
          <w:color w:val="000000"/>
        </w:rPr>
        <w:t>2H</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O</w:t>
      </w:r>
      <w:r w:rsidRPr="006375E2">
        <w:rPr>
          <w:rFonts w:ascii="Times New Roman" w:hAnsi="Times New Roman" w:cs="Times New Roman"/>
          <w:color w:val="000000"/>
        </w:rPr>
        <w:t>。下列化学用语或意义表示正确的是</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硫离子：</w:t>
      </w:r>
      <w:r w:rsidRPr="006375E2">
        <w:rPr>
          <w:rFonts w:ascii="Times New Roman" w:hAnsi="Times New Roman" w:cs="Times New Roman"/>
          <w:color w:val="000000"/>
        </w:rPr>
        <w:t>S</w:t>
      </w:r>
      <w:r w:rsidRPr="006375E2">
        <w:rPr>
          <w:rFonts w:ascii="Times New Roman" w:hAnsi="Times New Roman" w:cs="Times New Roman"/>
          <w:color w:val="000000"/>
          <w:vertAlign w:val="superscript"/>
        </w:rPr>
        <w:t>﹣</w:t>
      </w:r>
      <w:r w:rsidRPr="006375E2">
        <w:rPr>
          <w:rFonts w:ascii="Times New Roman" w:hAnsi="Times New Roman" w:cs="Times New Roman"/>
          <w:color w:val="000000"/>
          <w:vertAlign w:val="superscript"/>
        </w:rPr>
        <w:t>2</w:t>
      </w:r>
      <w:r w:rsidRPr="006375E2">
        <w:rPr>
          <w:rFonts w:ascii="Times New Roman" w:hAnsi="Times New Roman" w:cs="Times New Roman"/>
          <w:color w:val="000000"/>
        </w:rPr>
        <w:tab/>
        <w:t>B. 4</w:t>
      </w:r>
      <w:r w:rsidRPr="006375E2">
        <w:rPr>
          <w:rFonts w:ascii="Times New Roman" w:hAnsi="Times New Roman" w:cs="Times New Roman"/>
          <w:color w:val="000000"/>
        </w:rPr>
        <w:t>个银原子：</w:t>
      </w:r>
      <w:r w:rsidRPr="006375E2">
        <w:rPr>
          <w:rFonts w:ascii="Times New Roman" w:hAnsi="Times New Roman" w:cs="Times New Roman"/>
          <w:color w:val="000000"/>
        </w:rPr>
        <w:t>4Ag</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C. O</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中数字</w:t>
      </w:r>
      <w:r w:rsidRPr="006375E2">
        <w:rPr>
          <w:rFonts w:ascii="Times New Roman" w:hAnsi="Times New Roman" w:cs="Times New Roman"/>
          <w:color w:val="000000"/>
        </w:rPr>
        <w:t>“2”</w:t>
      </w:r>
      <w:r w:rsidRPr="006375E2">
        <w:rPr>
          <w:rFonts w:ascii="Times New Roman" w:hAnsi="Times New Roman" w:cs="Times New Roman"/>
          <w:color w:val="000000"/>
        </w:rPr>
        <w:t>：表示</w:t>
      </w:r>
      <w:r w:rsidRPr="006375E2">
        <w:rPr>
          <w:rFonts w:ascii="Times New Roman" w:hAnsi="Times New Roman" w:cs="Times New Roman"/>
          <w:color w:val="000000"/>
        </w:rPr>
        <w:t>2</w:t>
      </w:r>
      <w:r w:rsidRPr="006375E2">
        <w:rPr>
          <w:rFonts w:ascii="Times New Roman" w:hAnsi="Times New Roman" w:cs="Times New Roman"/>
          <w:color w:val="000000"/>
        </w:rPr>
        <w:t>个氧原子</w:t>
      </w:r>
      <w:r w:rsidRPr="006375E2">
        <w:rPr>
          <w:rFonts w:ascii="Times New Roman" w:hAnsi="Times New Roman" w:cs="Times New Roman"/>
          <w:color w:val="000000"/>
        </w:rPr>
        <w:tab/>
        <w:t xml:space="preserve">D. </w:t>
      </w:r>
      <w:r w:rsidRPr="006375E2">
        <w:rPr>
          <w:rFonts w:ascii="Times New Roman" w:hAnsi="Times New Roman" w:cs="Times New Roman"/>
          <w:color w:val="000000"/>
        </w:rPr>
        <w:t>硫酸银的化学式：</w:t>
      </w:r>
      <w:r w:rsidRPr="006375E2">
        <w:rPr>
          <w:rFonts w:ascii="Times New Roman" w:hAnsi="Times New Roman" w:cs="Times New Roman"/>
          <w:color w:val="000000"/>
        </w:rPr>
        <w:t>Ag</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S</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29</w:t>
      </w:r>
      <w:r w:rsidRPr="006375E2">
        <w:rPr>
          <w:rFonts w:ascii="Times New Roman" w:hAnsi="Times New Roman" w:cs="Times New Roman"/>
        </w:rPr>
        <w:t>．</w:t>
      </w:r>
      <w:r w:rsidRPr="006375E2">
        <w:rPr>
          <w:rFonts w:ascii="Times New Roman" w:hAnsi="Times New Roman" w:cs="Times New Roman"/>
          <w:color w:val="00B0F0"/>
        </w:rPr>
        <w:t>(2023</w:t>
      </w:r>
      <w:r w:rsidRPr="006375E2">
        <w:rPr>
          <w:rFonts w:ascii="Times New Roman" w:hAnsi="Times New Roman" w:cs="Times New Roman"/>
          <w:color w:val="00B0F0"/>
        </w:rPr>
        <w:t>年山东省济南市市中区中考一模</w:t>
      </w:r>
      <w:r w:rsidRPr="006375E2">
        <w:rPr>
          <w:rFonts w:ascii="Times New Roman" w:hAnsi="Times New Roman" w:cs="Times New Roman"/>
          <w:color w:val="00B0F0"/>
        </w:rPr>
        <w:t>)</w:t>
      </w:r>
      <w:r w:rsidRPr="006375E2">
        <w:rPr>
          <w:rFonts w:ascii="Times New Roman" w:hAnsi="Times New Roman" w:cs="Times New Roman"/>
          <w:color w:val="000000"/>
        </w:rPr>
        <w:t>建构模型是化学科学研究的基本方法之一。下图是某化学反应的微观模拟示意图（甲、乙、丙、丁分别代表图中对应的四种物质），下列有关该反应的说法中，不正确的是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762375" cy="10572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46" cstate="print"/>
                    <a:stretch>
                      <a:fillRect/>
                    </a:stretch>
                  </pic:blipFill>
                  <pic:spPr>
                    <a:xfrm>
                      <a:off x="0" y="0"/>
                      <a:ext cx="3762375" cy="105727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该反应遵守质量守恒定律</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反应前后氧元素的化合价发生了改变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甲、乙、丙三种物质均为氧化物</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参加反应的甲和反应生成的丁质量比为</w:t>
      </w:r>
      <w:r w:rsidRPr="006375E2">
        <w:rPr>
          <w:rFonts w:ascii="Times New Roman" w:eastAsia="Times New Roman" w:hAnsi="Times New Roman" w:cs="Times New Roman"/>
          <w:color w:val="000000"/>
        </w:rPr>
        <w:t>7:8</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30.</w:t>
      </w:r>
      <w:r w:rsidRPr="006375E2">
        <w:rPr>
          <w:rFonts w:ascii="Times New Roman" w:hAnsi="Times New Roman" w:cs="Times New Roman"/>
          <w:color w:val="00B0F0"/>
        </w:rPr>
        <w:t xml:space="preserve"> (2023</w:t>
      </w:r>
      <w:r w:rsidRPr="006375E2">
        <w:rPr>
          <w:rFonts w:ascii="Times New Roman" w:hAnsi="Times New Roman" w:cs="Times New Roman"/>
          <w:color w:val="00B0F0"/>
        </w:rPr>
        <w:t>年青海省西宁市中考一</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在某密闭容器中，加入一定质量的甲、乙、丙、丁四种物质，一段时间后，测得各物质</w:t>
      </w:r>
      <w:r w:rsidRPr="006375E2">
        <w:rPr>
          <w:rFonts w:ascii="Times New Roman" w:hAnsi="Times New Roman" w:cs="Times New Roman"/>
          <w:color w:val="000000"/>
        </w:rPr>
        <w:t xml:space="preserve"> </w:t>
      </w:r>
      <w:r w:rsidRPr="006375E2">
        <w:rPr>
          <w:rFonts w:ascii="Times New Roman" w:hAnsi="Times New Roman" w:cs="Times New Roman"/>
          <w:color w:val="000000"/>
        </w:rPr>
        <w:t>的质量如下表。下列说法正确的是</w:t>
      </w:r>
      <w:r w:rsidRPr="006375E2">
        <w:rPr>
          <w:rFonts w:ascii="Times New Roman" w:hAnsi="Times New Roman" w:cs="Times New Roman"/>
          <w:color w:val="000000"/>
        </w:rPr>
        <w:t>(    )</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695"/>
        <w:gridCol w:w="1650"/>
        <w:gridCol w:w="1650"/>
        <w:gridCol w:w="1650"/>
        <w:gridCol w:w="1650"/>
      </w:tblGrid>
      <w:tr w:rsidR="002620AE" w:rsidTr="00DB45D9">
        <w:trPr>
          <w:trHeight w:val="330"/>
          <w:jc w:val="center"/>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物质</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甲</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乙</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丙</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丁</w:t>
            </w:r>
          </w:p>
        </w:tc>
      </w:tr>
      <w:tr w:rsidR="002620AE" w:rsidTr="00DB45D9">
        <w:trPr>
          <w:trHeight w:val="330"/>
          <w:jc w:val="center"/>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反应前的质量</w:t>
            </w:r>
            <w:r w:rsidRPr="006375E2">
              <w:rPr>
                <w:rFonts w:ascii="Times New Roman" w:hAnsi="Times New Roman" w:cs="Times New Roman"/>
                <w:color w:val="000000"/>
              </w:rPr>
              <w:t>/g</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5.2</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2.3</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2.0</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1.3</w:t>
            </w:r>
          </w:p>
        </w:tc>
      </w:tr>
      <w:tr w:rsidR="002620AE" w:rsidTr="00DB45D9">
        <w:trPr>
          <w:trHeight w:val="330"/>
          <w:jc w:val="center"/>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反应后的质量</w:t>
            </w:r>
            <w:r w:rsidRPr="006375E2">
              <w:rPr>
                <w:rFonts w:ascii="Times New Roman" w:hAnsi="Times New Roman" w:cs="Times New Roman"/>
                <w:color w:val="000000"/>
              </w:rPr>
              <w:t>/e</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2.0</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1.5</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2.0</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X</w:t>
            </w:r>
          </w:p>
        </w:tc>
      </w:tr>
    </w:tbl>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丙一定是催化剂</w:t>
      </w:r>
      <w:r w:rsidRPr="006375E2">
        <w:rPr>
          <w:rFonts w:ascii="Times New Roman" w:hAnsi="Times New Roman" w:cs="Times New Roman"/>
          <w:color w:val="000000"/>
        </w:rPr>
        <w:tab/>
        <w:t xml:space="preserve">B. X </w:t>
      </w:r>
      <w:r w:rsidRPr="006375E2">
        <w:rPr>
          <w:rFonts w:ascii="Times New Roman" w:hAnsi="Times New Roman" w:cs="Times New Roman"/>
          <w:color w:val="000000"/>
        </w:rPr>
        <w:t>的值是</w:t>
      </w:r>
      <w:r w:rsidRPr="006375E2">
        <w:rPr>
          <w:rFonts w:ascii="Times New Roman" w:hAnsi="Times New Roman" w:cs="Times New Roman"/>
          <w:color w:val="000000"/>
        </w:rPr>
        <w:t xml:space="preserve"> 5.3</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参加反应的甲、乙质量比为</w:t>
      </w:r>
      <w:r w:rsidRPr="006375E2">
        <w:rPr>
          <w:rFonts w:ascii="Times New Roman" w:hAnsi="Times New Roman" w:cs="Times New Roman"/>
          <w:color w:val="000000"/>
        </w:rPr>
        <w:t xml:space="preserve"> 4:3</w:t>
      </w:r>
      <w:r w:rsidRPr="006375E2">
        <w:rPr>
          <w:rFonts w:ascii="Times New Roman" w:hAnsi="Times New Roman" w:cs="Times New Roman"/>
          <w:color w:val="000000"/>
        </w:rPr>
        <w:tab/>
        <w:t xml:space="preserve">D. </w:t>
      </w:r>
      <w:r w:rsidRPr="006375E2">
        <w:rPr>
          <w:rFonts w:ascii="Times New Roman" w:hAnsi="Times New Roman" w:cs="Times New Roman"/>
          <w:color w:val="000000"/>
        </w:rPr>
        <w:t>丁可能是单质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31.</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年广东省佛山市南海区九江镇中考模拟</w:t>
      </w:r>
      <w:r w:rsidRPr="006375E2">
        <w:rPr>
          <w:rFonts w:ascii="Times New Roman" w:hAnsi="Times New Roman" w:cs="Times New Roman"/>
          <w:color w:val="00B0F0"/>
        </w:rPr>
        <w:t>)</w:t>
      </w:r>
      <w:r w:rsidRPr="006375E2">
        <w:rPr>
          <w:rFonts w:ascii="Times New Roman" w:hAnsi="Times New Roman" w:cs="Times New Roman"/>
          <w:color w:val="000000"/>
        </w:rPr>
        <w:t>甲、乙、丙、丁四种物质在反应前后的质量关系如图表示，下列说法错误的是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2305050" cy="20478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47" cstate="print"/>
                    <a:stretch>
                      <a:fillRect/>
                    </a:stretch>
                  </pic:blipFill>
                  <pic:spPr>
                    <a:xfrm>
                      <a:off x="0" y="0"/>
                      <a:ext cx="2305050" cy="204787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该反应是化合反应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甲可能是化合物</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丙一定是该反应的催化剂</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反应前后乙和丁变化的质量比为</w:t>
      </w:r>
      <w:r w:rsidRPr="006375E2">
        <w:rPr>
          <w:rFonts w:ascii="Times New Roman" w:hAnsi="Times New Roman" w:cs="Times New Roman"/>
          <w:color w:val="000000"/>
        </w:rPr>
        <w:t>8:15</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32</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年安徽省黄山市中考一模化学</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成语</w:t>
      </w:r>
      <w:r w:rsidRPr="006375E2">
        <w:rPr>
          <w:rFonts w:ascii="Times New Roman" w:hAnsi="Times New Roman" w:cs="Times New Roman"/>
          <w:color w:val="000000"/>
        </w:rPr>
        <w:t>“</w:t>
      </w:r>
      <w:r w:rsidRPr="006375E2">
        <w:rPr>
          <w:rFonts w:ascii="Times New Roman" w:hAnsi="Times New Roman" w:cs="Times New Roman"/>
          <w:color w:val="000000"/>
        </w:rPr>
        <w:t>釜底抽薪</w:t>
      </w:r>
      <w:r w:rsidRPr="006375E2">
        <w:rPr>
          <w:rFonts w:ascii="Times New Roman" w:hAnsi="Times New Roman" w:cs="Times New Roman"/>
          <w:color w:val="000000"/>
        </w:rPr>
        <w:t>”</w:t>
      </w:r>
      <w:r w:rsidRPr="006375E2">
        <w:rPr>
          <w:rFonts w:ascii="Times New Roman" w:hAnsi="Times New Roman" w:cs="Times New Roman"/>
          <w:color w:val="000000"/>
        </w:rPr>
        <w:t>的本意包含着灭火的原理，下列灭火方法也依据这个原理的是</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砍掉树木形成隔离带</w:t>
      </w:r>
      <w:r w:rsidRPr="006375E2">
        <w:rPr>
          <w:rFonts w:ascii="Times New Roman" w:hAnsi="Times New Roman" w:cs="Times New Roman"/>
          <w:color w:val="000000"/>
        </w:rPr>
        <w:tab/>
        <w:t xml:space="preserve">B. </w:t>
      </w:r>
      <w:r w:rsidRPr="006375E2">
        <w:rPr>
          <w:rFonts w:ascii="Times New Roman" w:hAnsi="Times New Roman" w:cs="Times New Roman"/>
          <w:color w:val="000000"/>
        </w:rPr>
        <w:t>用二氧化碳灭火器进行灭火</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用锅盖盖灭着火的油锅</w:t>
      </w:r>
      <w:r w:rsidRPr="006375E2">
        <w:rPr>
          <w:rFonts w:ascii="Times New Roman" w:hAnsi="Times New Roman" w:cs="Times New Roman"/>
          <w:color w:val="000000"/>
        </w:rPr>
        <w:tab/>
        <w:t xml:space="preserve">D. </w:t>
      </w:r>
      <w:r w:rsidRPr="006375E2">
        <w:rPr>
          <w:rFonts w:ascii="Times New Roman" w:hAnsi="Times New Roman" w:cs="Times New Roman"/>
          <w:color w:val="000000"/>
        </w:rPr>
        <w:t>消防队员用高压水枪灭火</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33</w:t>
      </w:r>
      <w:r w:rsidRPr="006375E2">
        <w:rPr>
          <w:rFonts w:ascii="Times New Roman" w:hAnsi="Times New Roman" w:cs="Times New Roman"/>
        </w:rPr>
        <w:t>．</w:t>
      </w:r>
      <w:r w:rsidRPr="006375E2">
        <w:rPr>
          <w:rFonts w:ascii="Times New Roman" w:hAnsi="Times New Roman" w:cs="Times New Roman"/>
          <w:color w:val="00B0F0"/>
        </w:rPr>
        <w:t>(2023</w:t>
      </w:r>
      <w:r w:rsidRPr="006375E2">
        <w:rPr>
          <w:rFonts w:ascii="Times New Roman" w:hAnsi="Times New Roman" w:cs="Times New Roman"/>
          <w:color w:val="00B0F0"/>
        </w:rPr>
        <w:t>年陕西省西安市中考一模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化学与生活、生产息息相关。下列说法正确的是</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室内起火，迅速打开门窗通风</w:t>
      </w:r>
      <w:r w:rsidRPr="006375E2">
        <w:rPr>
          <w:rFonts w:ascii="Times New Roman" w:hAnsi="Times New Roman" w:cs="Times New Roman"/>
          <w:color w:val="000000"/>
        </w:rPr>
        <w:tab/>
        <w:t xml:space="preserve">B. </w:t>
      </w:r>
      <w:r w:rsidRPr="006375E2">
        <w:rPr>
          <w:rFonts w:ascii="Times New Roman" w:hAnsi="Times New Roman" w:cs="Times New Roman"/>
          <w:color w:val="000000"/>
        </w:rPr>
        <w:t>喝高钙牛奶可预防贫血</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加明矾能除去水中的所有杂质</w:t>
      </w:r>
      <w:r w:rsidRPr="006375E2">
        <w:rPr>
          <w:rFonts w:ascii="Times New Roman" w:hAnsi="Times New Roman" w:cs="Times New Roman"/>
          <w:color w:val="000000"/>
        </w:rPr>
        <w:tab/>
        <w:t xml:space="preserve">D. </w:t>
      </w:r>
      <w:r w:rsidRPr="006375E2">
        <w:rPr>
          <w:rFonts w:ascii="Times New Roman" w:hAnsi="Times New Roman" w:cs="Times New Roman"/>
          <w:color w:val="000000"/>
        </w:rPr>
        <w:t>大力推广脱硫煤，有助于减少酸雨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34</w:t>
      </w:r>
      <w:r w:rsidRPr="006375E2">
        <w:rPr>
          <w:rFonts w:ascii="Times New Roman" w:hAnsi="Times New Roman" w:cs="Times New Roman"/>
        </w:rPr>
        <w:t>．</w:t>
      </w:r>
      <w:r w:rsidRPr="006375E2">
        <w:rPr>
          <w:rFonts w:ascii="Times New Roman" w:hAnsi="Times New Roman" w:cs="Times New Roman"/>
          <w:color w:val="00B0F0"/>
        </w:rPr>
        <w:t>（</w:t>
      </w:r>
      <w:r w:rsidRPr="006375E2">
        <w:rPr>
          <w:rFonts w:ascii="Times New Roman" w:hAnsi="Times New Roman" w:cs="Times New Roman"/>
          <w:color w:val="00B0F0"/>
        </w:rPr>
        <w:t>2023</w:t>
      </w:r>
      <w:r w:rsidRPr="006375E2">
        <w:rPr>
          <w:rFonts w:ascii="Times New Roman" w:hAnsi="Times New Roman" w:cs="Times New Roman"/>
          <w:color w:val="00B0F0"/>
        </w:rPr>
        <w:t>年河南省平顶山市中考一模）</w:t>
      </w:r>
      <w:r w:rsidRPr="006375E2">
        <w:rPr>
          <w:rFonts w:ascii="Times New Roman" w:hAnsi="Times New Roman" w:cs="Times New Roman"/>
          <w:color w:val="000000"/>
        </w:rPr>
        <w:t>化学是以实验为基础的学科。下列有关实验现象的描述正确的是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红磷在空气中燃烧产生大量白雾</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将生石灰溶于水中后溶液温度升高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向硫酸铜溶液中滴加氯化钡溶液，产生蓝色沉淀</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铁丝在氧气中燃烧，火星四射，生成四氧化三铁</w:t>
      </w:r>
    </w:p>
    <w:p w:rsidR="0053690E" w:rsidRPr="006375E2" w:rsidRDefault="00BB53E3" w:rsidP="0053690E">
      <w:pPr>
        <w:spacing w:line="360" w:lineRule="auto"/>
        <w:rPr>
          <w:rFonts w:ascii="Times New Roman" w:hAnsi="Times New Roman" w:cs="Times New Roman"/>
          <w:color w:val="000000"/>
        </w:rPr>
      </w:pPr>
      <w:r w:rsidRPr="006375E2">
        <w:rPr>
          <w:rFonts w:ascii="Times New Roman" w:hAnsi="Times New Roman" w:cs="Times New Roman"/>
          <w:color w:val="000000"/>
          <w:szCs w:val="21"/>
        </w:rPr>
        <w:t xml:space="preserve">35. </w:t>
      </w:r>
      <w:r w:rsidRPr="006375E2">
        <w:rPr>
          <w:rFonts w:ascii="Times New Roman" w:hAnsi="Times New Roman" w:cs="Times New Roman"/>
          <w:color w:val="00B0F0"/>
        </w:rPr>
        <w:t>(2023</w:t>
      </w:r>
      <w:r w:rsidRPr="006375E2">
        <w:rPr>
          <w:rFonts w:ascii="Times New Roman" w:hAnsi="Times New Roman" w:cs="Times New Roman"/>
          <w:color w:val="00B0F0"/>
        </w:rPr>
        <w:t>年吉林省延边州中考一模化学</w:t>
      </w:r>
      <w:r w:rsidRPr="006375E2">
        <w:rPr>
          <w:rFonts w:ascii="Times New Roman" w:hAnsi="Times New Roman" w:cs="Times New Roman"/>
          <w:color w:val="00B0F0"/>
        </w:rPr>
        <w:t>)</w:t>
      </w:r>
      <w:r w:rsidRPr="006375E2">
        <w:rPr>
          <w:rFonts w:ascii="Times New Roman" w:hAnsi="Times New Roman" w:cs="Times New Roman"/>
          <w:szCs w:val="21"/>
        </w:rPr>
        <w:t xml:space="preserve"> </w:t>
      </w:r>
      <w:r w:rsidRPr="006375E2">
        <w:rPr>
          <w:rFonts w:ascii="Times New Roman" w:hAnsi="Times New Roman" w:cs="Times New Roman"/>
          <w:color w:val="000000"/>
        </w:rPr>
        <w:t>我国古代典籍中有</w:t>
      </w:r>
      <w:r w:rsidRPr="006375E2">
        <w:rPr>
          <w:rFonts w:ascii="Times New Roman" w:hAnsi="Times New Roman" w:cs="Times New Roman"/>
          <w:color w:val="000000"/>
        </w:rPr>
        <w:t>“</w:t>
      </w:r>
      <w:r w:rsidRPr="006375E2">
        <w:rPr>
          <w:rFonts w:ascii="Times New Roman" w:hAnsi="Times New Roman" w:cs="Times New Roman"/>
          <w:color w:val="000000"/>
        </w:rPr>
        <w:t>银针验毒</w:t>
      </w:r>
      <w:r w:rsidRPr="006375E2">
        <w:rPr>
          <w:rFonts w:ascii="Times New Roman" w:hAnsi="Times New Roman" w:cs="Times New Roman"/>
          <w:color w:val="000000"/>
        </w:rPr>
        <w:t>”</w:t>
      </w:r>
      <w:r w:rsidRPr="006375E2">
        <w:rPr>
          <w:rFonts w:ascii="Times New Roman" w:hAnsi="Times New Roman" w:cs="Times New Roman"/>
          <w:color w:val="000000"/>
        </w:rPr>
        <w:t>的记载，其反应原理之一是</w:t>
      </w:r>
      <w:r w:rsidRPr="006375E2">
        <w:rPr>
          <w:rFonts w:ascii="Times New Roman" w:hAnsi="Times New Roman" w:cs="Times New Roman"/>
          <w:color w:val="000000"/>
        </w:rPr>
        <w:t>4Ag</w:t>
      </w:r>
      <w:r w:rsidRPr="006375E2">
        <w:rPr>
          <w:rFonts w:ascii="Times New Roman" w:hAnsi="Times New Roman" w:cs="Times New Roman"/>
          <w:color w:val="000000"/>
        </w:rPr>
        <w:t>＋</w:t>
      </w:r>
      <w:r w:rsidRPr="006375E2">
        <w:rPr>
          <w:rFonts w:ascii="Times New Roman" w:hAnsi="Times New Roman" w:cs="Times New Roman"/>
          <w:color w:val="000000"/>
        </w:rPr>
        <w:t>2H</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S</w:t>
      </w:r>
      <w:r w:rsidRPr="006375E2">
        <w:rPr>
          <w:rFonts w:ascii="Times New Roman" w:hAnsi="Times New Roman" w:cs="Times New Roman"/>
          <w:color w:val="000000"/>
        </w:rPr>
        <w:t>＋</w:t>
      </w:r>
      <w:r w:rsidRPr="006375E2">
        <w:rPr>
          <w:rFonts w:ascii="Times New Roman" w:hAnsi="Times New Roman" w:cs="Times New Roman"/>
          <w:color w:val="000000"/>
        </w:rPr>
        <w:t>O</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=2Ag</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S</w:t>
      </w:r>
      <w:r w:rsidRPr="006375E2">
        <w:rPr>
          <w:rFonts w:ascii="Times New Roman" w:hAnsi="Times New Roman" w:cs="Times New Roman"/>
          <w:color w:val="000000"/>
        </w:rPr>
        <w:t>＋</w:t>
      </w:r>
      <w:r w:rsidRPr="006375E2">
        <w:rPr>
          <w:rFonts w:ascii="Times New Roman" w:hAnsi="Times New Roman" w:cs="Times New Roman"/>
          <w:color w:val="000000"/>
        </w:rPr>
        <w:t>2H</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O</w:t>
      </w:r>
      <w:r w:rsidRPr="006375E2">
        <w:rPr>
          <w:rFonts w:ascii="Times New Roman" w:hAnsi="Times New Roman" w:cs="Times New Roman"/>
          <w:color w:val="000000"/>
        </w:rPr>
        <w:t>。下列化学用语或意义表示正确的是</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硫离子：</w:t>
      </w:r>
      <w:r w:rsidRPr="006375E2">
        <w:rPr>
          <w:rFonts w:ascii="Times New Roman" w:hAnsi="Times New Roman" w:cs="Times New Roman"/>
          <w:color w:val="000000"/>
        </w:rPr>
        <w:t>S</w:t>
      </w:r>
      <w:r w:rsidRPr="006375E2">
        <w:rPr>
          <w:rFonts w:ascii="Times New Roman" w:hAnsi="Times New Roman" w:cs="Times New Roman"/>
          <w:color w:val="000000"/>
          <w:vertAlign w:val="superscript"/>
        </w:rPr>
        <w:t>﹣</w:t>
      </w:r>
      <w:r w:rsidRPr="006375E2">
        <w:rPr>
          <w:rFonts w:ascii="Times New Roman" w:hAnsi="Times New Roman" w:cs="Times New Roman"/>
          <w:color w:val="000000"/>
          <w:vertAlign w:val="superscript"/>
        </w:rPr>
        <w:t>2</w:t>
      </w:r>
      <w:r w:rsidRPr="006375E2">
        <w:rPr>
          <w:rFonts w:ascii="Times New Roman" w:hAnsi="Times New Roman" w:cs="Times New Roman"/>
          <w:color w:val="000000"/>
        </w:rPr>
        <w:tab/>
        <w:t>B. 4</w:t>
      </w:r>
      <w:r w:rsidRPr="006375E2">
        <w:rPr>
          <w:rFonts w:ascii="Times New Roman" w:hAnsi="Times New Roman" w:cs="Times New Roman"/>
          <w:color w:val="000000"/>
        </w:rPr>
        <w:t>个银原子：</w:t>
      </w:r>
      <w:r w:rsidRPr="006375E2">
        <w:rPr>
          <w:rFonts w:ascii="Times New Roman" w:hAnsi="Times New Roman" w:cs="Times New Roman"/>
          <w:color w:val="000000"/>
        </w:rPr>
        <w:t>4Ag</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C. O</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中数字</w:t>
      </w:r>
      <w:r w:rsidRPr="006375E2">
        <w:rPr>
          <w:rFonts w:ascii="Times New Roman" w:hAnsi="Times New Roman" w:cs="Times New Roman"/>
          <w:color w:val="000000"/>
        </w:rPr>
        <w:t>“2”</w:t>
      </w:r>
      <w:r w:rsidRPr="006375E2">
        <w:rPr>
          <w:rFonts w:ascii="Times New Roman" w:hAnsi="Times New Roman" w:cs="Times New Roman"/>
          <w:color w:val="000000"/>
        </w:rPr>
        <w:t>：表示</w:t>
      </w:r>
      <w:r w:rsidRPr="006375E2">
        <w:rPr>
          <w:rFonts w:ascii="Times New Roman" w:hAnsi="Times New Roman" w:cs="Times New Roman"/>
          <w:color w:val="000000"/>
        </w:rPr>
        <w:t>2</w:t>
      </w:r>
      <w:r w:rsidRPr="006375E2">
        <w:rPr>
          <w:rFonts w:ascii="Times New Roman" w:hAnsi="Times New Roman" w:cs="Times New Roman"/>
          <w:color w:val="000000"/>
        </w:rPr>
        <w:t>个氧原子</w:t>
      </w:r>
      <w:r w:rsidRPr="006375E2">
        <w:rPr>
          <w:rFonts w:ascii="Times New Roman" w:hAnsi="Times New Roman" w:cs="Times New Roman"/>
          <w:color w:val="000000"/>
        </w:rPr>
        <w:tab/>
        <w:t xml:space="preserve">D. </w:t>
      </w:r>
      <w:r w:rsidRPr="006375E2">
        <w:rPr>
          <w:rFonts w:ascii="Times New Roman" w:hAnsi="Times New Roman" w:cs="Times New Roman"/>
          <w:color w:val="000000"/>
        </w:rPr>
        <w:t>硫酸银的化学式：</w:t>
      </w:r>
      <w:r w:rsidRPr="006375E2">
        <w:rPr>
          <w:rFonts w:ascii="Times New Roman" w:hAnsi="Times New Roman" w:cs="Times New Roman"/>
          <w:color w:val="000000"/>
        </w:rPr>
        <w:t>Ag</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S</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36</w:t>
      </w:r>
      <w:r w:rsidRPr="006375E2">
        <w:rPr>
          <w:rFonts w:ascii="Times New Roman" w:hAnsi="Times New Roman" w:cs="Times New Roman"/>
        </w:rPr>
        <w:t>．</w:t>
      </w:r>
      <w:r w:rsidRPr="006375E2">
        <w:rPr>
          <w:rFonts w:ascii="Times New Roman" w:hAnsi="Times New Roman" w:cs="Times New Roman"/>
          <w:color w:val="00B0F0"/>
        </w:rPr>
        <w:t>(2023</w:t>
      </w:r>
      <w:r w:rsidRPr="006375E2">
        <w:rPr>
          <w:rFonts w:ascii="Times New Roman" w:hAnsi="Times New Roman" w:cs="Times New Roman"/>
          <w:color w:val="00B0F0"/>
        </w:rPr>
        <w:t>年广西壮族自治区贵港市中考一模</w:t>
      </w:r>
      <w:r w:rsidRPr="006375E2">
        <w:rPr>
          <w:rFonts w:ascii="Times New Roman" w:hAnsi="Times New Roman" w:cs="Times New Roman"/>
          <w:color w:val="00B0F0"/>
        </w:rPr>
        <w:t>)</w:t>
      </w:r>
      <w:r w:rsidRPr="006375E2">
        <w:rPr>
          <w:rFonts w:ascii="Times New Roman" w:hAnsi="Times New Roman" w:cs="Times New Roman"/>
          <w:color w:val="000000"/>
        </w:rPr>
        <w:t>下列关于碳和碳的氧化物的说法正确的是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金刚石和</w:t>
      </w:r>
      <w:r w:rsidRPr="006375E2">
        <w:rPr>
          <w:rFonts w:ascii="Times New Roman" w:eastAsia="Times New Roman" w:hAnsi="Times New Roman" w:cs="Times New Roman"/>
          <w:color w:val="000000"/>
        </w:rPr>
        <w:t>C</w:t>
      </w:r>
      <w:r w:rsidRPr="006375E2">
        <w:rPr>
          <w:rFonts w:ascii="Times New Roman" w:eastAsia="Times New Roman" w:hAnsi="Times New Roman" w:cs="Times New Roman"/>
          <w:color w:val="000000"/>
          <w:vertAlign w:val="subscript"/>
        </w:rPr>
        <w:t>60</w:t>
      </w:r>
      <w:r w:rsidRPr="006375E2">
        <w:rPr>
          <w:rFonts w:ascii="Times New Roman" w:hAnsi="Times New Roman" w:cs="Times New Roman"/>
          <w:color w:val="000000"/>
        </w:rPr>
        <w:t>都是由碳原子构成的单质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一氧化碳和二氧化碳可以用紫色的石蕊溶液鉴别</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空气中一氧化碳或二氧化碳含量过高都会危及人的生命，因为它们都有毒</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碳、一氧化碳、二氧化碳都具有还原性，在一定条件下都能与氧化铜反应置换出铜</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color w:val="000000"/>
        </w:rPr>
        <w:t>37.</w:t>
      </w:r>
      <w:r w:rsidRPr="006375E2">
        <w:rPr>
          <w:rFonts w:ascii="Times New Roman" w:hAnsi="Times New Roman" w:cs="Times New Roman"/>
          <w:color w:val="00B0F0"/>
        </w:rPr>
        <w:t xml:space="preserve"> (2023</w:t>
      </w:r>
      <w:r w:rsidRPr="006375E2">
        <w:rPr>
          <w:rFonts w:ascii="Times New Roman" w:hAnsi="Times New Roman" w:cs="Times New Roman"/>
          <w:color w:val="00B0F0"/>
        </w:rPr>
        <w:t>年江西省上饶市鄱阳县八校联考中考一模</w:t>
      </w:r>
      <w:r w:rsidRPr="006375E2">
        <w:rPr>
          <w:rFonts w:ascii="Times New Roman" w:hAnsi="Times New Roman" w:cs="Times New Roman"/>
          <w:color w:val="00B0F0"/>
        </w:rPr>
        <w:t>)</w:t>
      </w:r>
      <w:r w:rsidRPr="006375E2">
        <w:rPr>
          <w:rFonts w:ascii="Times New Roman" w:hAnsi="Times New Roman" w:cs="Times New Roman"/>
        </w:rPr>
        <w:t xml:space="preserve"> </w:t>
      </w:r>
      <w:r w:rsidRPr="006375E2">
        <w:rPr>
          <w:rFonts w:ascii="Times New Roman" w:hAnsi="Times New Roman" w:cs="Times New Roman"/>
        </w:rPr>
        <w:t>下列物质的性质和用途对应正确的是</w:t>
      </w:r>
    </w:p>
    <w:p w:rsidR="0053690E" w:rsidRPr="006375E2" w:rsidRDefault="00BB53E3" w:rsidP="0053690E">
      <w:pPr>
        <w:tabs>
          <w:tab w:val="left" w:pos="4156"/>
        </w:tabs>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．石墨质地柔软</w:t>
      </w:r>
      <w:r w:rsidRPr="006375E2">
        <w:rPr>
          <w:rFonts w:ascii="Times New Roman" w:hAnsi="Times New Roman" w:cs="Times New Roman"/>
        </w:rPr>
        <w:t>——</w:t>
      </w:r>
      <w:r w:rsidRPr="006375E2">
        <w:rPr>
          <w:rFonts w:ascii="Times New Roman" w:hAnsi="Times New Roman" w:cs="Times New Roman"/>
        </w:rPr>
        <w:t>用作电池电极</w:t>
      </w:r>
      <w:r w:rsidRPr="006375E2">
        <w:rPr>
          <w:rFonts w:ascii="Times New Roman" w:hAnsi="Times New Roman" w:cs="Times New Roman"/>
        </w:rPr>
        <w:tab/>
      </w:r>
    </w:p>
    <w:p w:rsidR="0053690E" w:rsidRPr="006375E2" w:rsidRDefault="00BB53E3" w:rsidP="0053690E">
      <w:pPr>
        <w:tabs>
          <w:tab w:val="left" w:pos="4156"/>
        </w:tabs>
        <w:spacing w:line="360" w:lineRule="auto"/>
        <w:jc w:val="left"/>
        <w:textAlignment w:val="center"/>
        <w:rPr>
          <w:rFonts w:ascii="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．氢氧化钠具有吸水性</w:t>
      </w:r>
      <w:r w:rsidRPr="006375E2">
        <w:rPr>
          <w:rFonts w:ascii="Times New Roman" w:hAnsi="Times New Roman" w:cs="Times New Roman"/>
        </w:rPr>
        <w:t>——</w:t>
      </w:r>
      <w:r w:rsidRPr="006375E2">
        <w:rPr>
          <w:rFonts w:ascii="Times New Roman" w:hAnsi="Times New Roman" w:cs="Times New Roman"/>
        </w:rPr>
        <w:t>用于洗涤油污</w:t>
      </w:r>
    </w:p>
    <w:p w:rsidR="0053690E" w:rsidRPr="006375E2" w:rsidRDefault="00BB53E3" w:rsidP="0053690E">
      <w:pPr>
        <w:tabs>
          <w:tab w:val="left" w:pos="4156"/>
        </w:tabs>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．一氧化碳具有可燃性</w:t>
      </w:r>
      <w:r w:rsidRPr="006375E2">
        <w:rPr>
          <w:rFonts w:ascii="Times New Roman" w:hAnsi="Times New Roman" w:cs="Times New Roman"/>
        </w:rPr>
        <w:t>——</w:t>
      </w:r>
      <w:r w:rsidRPr="006375E2">
        <w:rPr>
          <w:rFonts w:ascii="Times New Roman" w:hAnsi="Times New Roman" w:cs="Times New Roman"/>
        </w:rPr>
        <w:t>用于冶炼金属</w:t>
      </w:r>
      <w:r w:rsidRPr="006375E2">
        <w:rPr>
          <w:rFonts w:ascii="Times New Roman" w:hAnsi="Times New Roman" w:cs="Times New Roman"/>
        </w:rPr>
        <w:tab/>
      </w:r>
    </w:p>
    <w:p w:rsidR="0053690E" w:rsidRPr="006375E2" w:rsidRDefault="00BB53E3" w:rsidP="0053690E">
      <w:pPr>
        <w:tabs>
          <w:tab w:val="left" w:pos="4156"/>
        </w:tabs>
        <w:spacing w:line="360" w:lineRule="auto"/>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．氮气的化学性质不活泼</w:t>
      </w:r>
      <w:r w:rsidRPr="006375E2">
        <w:rPr>
          <w:rFonts w:ascii="Times New Roman" w:hAnsi="Times New Roman" w:cs="Times New Roman"/>
        </w:rPr>
        <w:t>——</w:t>
      </w:r>
      <w:r w:rsidRPr="006375E2">
        <w:rPr>
          <w:rFonts w:ascii="Times New Roman" w:hAnsi="Times New Roman" w:cs="Times New Roman"/>
        </w:rPr>
        <w:t>用作保护气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38</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年辽宁省盘锦市兴隆台区中考一模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认识燃烧原理可以利用和控制燃烧。下列说法正确的是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油锅起火，立即用水灭火</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用灯帽盖灭酒精灯，原理是隔绝了氧气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木柴架空燃烧更旺，原理是增大了氧气的浓度</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家中燃气泄漏，立即打开排气扇通风</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39.</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年安徽省合肥市蜀山区中考一模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同学们利用如图所示装置模拟工业炼铁的实验原理，已知：甲酸和</w:t>
      </w:r>
      <w:r w:rsidRPr="006375E2">
        <w:rPr>
          <w:rFonts w:ascii="Times New Roman" w:eastAsia="Times New Roman" w:hAnsi="Times New Roman" w:cs="Times New Roman"/>
          <w:color w:val="000000"/>
        </w:rPr>
        <w:t>98%</w:t>
      </w:r>
      <w:r w:rsidRPr="006375E2">
        <w:rPr>
          <w:rFonts w:ascii="Times New Roman" w:hAnsi="Times New Roman" w:cs="Times New Roman"/>
          <w:color w:val="000000"/>
        </w:rPr>
        <w:t>的浓硫酸加热可以产生一氧化碳。下列说法不正确的是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808675" cy="1751205"/>
            <wp:effectExtent l="0" t="0" r="1905" b="190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48" cstate="print"/>
                    <a:stretch>
                      <a:fillRect/>
                    </a:stretch>
                  </pic:blipFill>
                  <pic:spPr>
                    <a:xfrm>
                      <a:off x="0" y="0"/>
                      <a:ext cx="3822992" cy="1757788"/>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实验时，应先挤压盛放甲酸的胶头滴管，再点燃酒精灯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充分反应后</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处留下黑色物质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eastAsia="Times New Roman" w:hAnsi="Times New Roman" w:cs="Times New Roman"/>
          <w:color w:val="000000"/>
        </w:rPr>
        <w:t>W</w:t>
      </w:r>
      <w:r w:rsidRPr="006375E2">
        <w:rPr>
          <w:rFonts w:ascii="Times New Roman" w:hAnsi="Times New Roman" w:cs="Times New Roman"/>
          <w:color w:val="000000"/>
        </w:rPr>
        <w:t>型管中间凸起比两端高，可防止因</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处产生的气体过多，导致</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处液体溢出到</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处</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该装置还缺少尾气处理装置</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40.</w:t>
      </w:r>
      <w:r w:rsidRPr="006375E2">
        <w:rPr>
          <w:rFonts w:ascii="Times New Roman" w:hAnsi="Times New Roman" w:cs="Times New Roman"/>
          <w:color w:val="00B0F0"/>
        </w:rPr>
        <w:t xml:space="preserve"> (2023</w:t>
      </w:r>
      <w:r w:rsidRPr="006375E2">
        <w:rPr>
          <w:rFonts w:ascii="Times New Roman" w:hAnsi="Times New Roman" w:cs="Times New Roman"/>
          <w:color w:val="00B0F0"/>
        </w:rPr>
        <w:t>常熟市、张家港市、昆山市、太仓市一模</w:t>
      </w:r>
      <w:r w:rsidRPr="006375E2">
        <w:rPr>
          <w:rFonts w:ascii="Times New Roman" w:hAnsi="Times New Roman" w:cs="Times New Roman"/>
          <w:color w:val="00B0F0"/>
        </w:rPr>
        <w:t>)</w:t>
      </w:r>
      <w:r w:rsidRPr="006375E2">
        <w:rPr>
          <w:rFonts w:ascii="Times New Roman" w:hAnsi="Times New Roman" w:cs="Times New Roman"/>
          <w:color w:val="000000"/>
        </w:rPr>
        <w:t>下列有关金属或合金的说法正确的是（</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金和铝都有得好的抗腐蚀性，是因为二者的化学性质都很稳定</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常温下，所有的金属都是固体</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合金中至少含有两种金属</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金属的回收利用是保护金属资源的有效途径之一</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41</w:t>
      </w:r>
      <w:r w:rsidRPr="006375E2">
        <w:rPr>
          <w:rFonts w:ascii="Times New Roman" w:hAnsi="Times New Roman" w:cs="Times New Roman"/>
        </w:rPr>
        <w:t>．</w:t>
      </w:r>
      <w:r w:rsidRPr="006375E2">
        <w:rPr>
          <w:rFonts w:ascii="Times New Roman" w:hAnsi="Times New Roman" w:cs="Times New Roman"/>
          <w:color w:val="00B0F0"/>
        </w:rPr>
        <w:t>（</w:t>
      </w:r>
      <w:r w:rsidRPr="006375E2">
        <w:rPr>
          <w:rFonts w:ascii="Times New Roman" w:hAnsi="Times New Roman" w:cs="Times New Roman"/>
          <w:color w:val="00B0F0"/>
        </w:rPr>
        <w:t>2023</w:t>
      </w:r>
      <w:r w:rsidRPr="006375E2">
        <w:rPr>
          <w:rFonts w:ascii="Times New Roman" w:hAnsi="Times New Roman" w:cs="Times New Roman"/>
          <w:color w:val="00B0F0"/>
        </w:rPr>
        <w:t>年山东省聊城市东昌府区中考一模）</w:t>
      </w:r>
      <w:r w:rsidRPr="006375E2">
        <w:rPr>
          <w:rFonts w:ascii="Times New Roman" w:hAnsi="Times New Roman" w:cs="Times New Roman"/>
          <w:color w:val="000000"/>
        </w:rPr>
        <w:t>某同学为探究</w:t>
      </w:r>
      <w:r w:rsidRPr="006375E2">
        <w:rPr>
          <w:rFonts w:ascii="Times New Roman" w:eastAsia="Times New Roman" w:hAnsi="Times New Roman" w:cs="Times New Roman"/>
          <w:color w:val="000000"/>
        </w:rPr>
        <w:t>Fe</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Cu</w:t>
      </w:r>
      <w:r w:rsidRPr="006375E2">
        <w:rPr>
          <w:rFonts w:ascii="Times New Roman" w:hAnsi="Times New Roman" w:cs="Times New Roman"/>
          <w:color w:val="000000"/>
        </w:rPr>
        <w:t>、</w:t>
      </w:r>
      <w:r w:rsidRPr="006375E2">
        <w:rPr>
          <w:rFonts w:ascii="Times New Roman" w:eastAsia="Times New Roman" w:hAnsi="Times New Roman" w:cs="Times New Roman"/>
          <w:color w:val="000000"/>
        </w:rPr>
        <w:t>Ag</w:t>
      </w:r>
      <w:r w:rsidRPr="006375E2">
        <w:rPr>
          <w:rFonts w:ascii="Times New Roman" w:hAnsi="Times New Roman" w:cs="Times New Roman"/>
          <w:color w:val="000000"/>
        </w:rPr>
        <w:t>三种金属的活动性，设计了下列四组实验：</w:t>
      </w:r>
      <w:r w:rsidRPr="006375E2">
        <w:rPr>
          <w:rFonts w:ascii="宋体" w:eastAsia="宋体" w:hAnsi="宋体" w:cs="宋体" w:hint="eastAsia"/>
          <w:color w:val="000000"/>
        </w:rPr>
        <w:t>①</w:t>
      </w:r>
      <w:r w:rsidRPr="006375E2">
        <w:rPr>
          <w:rFonts w:ascii="Times New Roman" w:hAnsi="Times New Roman" w:cs="Times New Roman"/>
          <w:color w:val="000000"/>
        </w:rPr>
        <w:t>将</w:t>
      </w:r>
      <w:r w:rsidRPr="006375E2">
        <w:rPr>
          <w:rFonts w:ascii="Times New Roman" w:eastAsia="Times New Roman" w:hAnsi="Times New Roman" w:cs="Times New Roman"/>
          <w:color w:val="000000"/>
        </w:rPr>
        <w:t>Fe</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Cu</w:t>
      </w:r>
      <w:r w:rsidRPr="006375E2">
        <w:rPr>
          <w:rFonts w:ascii="Times New Roman" w:hAnsi="Times New Roman" w:cs="Times New Roman"/>
          <w:color w:val="000000"/>
        </w:rPr>
        <w:t>、</w:t>
      </w:r>
      <w:r w:rsidRPr="006375E2">
        <w:rPr>
          <w:rFonts w:ascii="Times New Roman" w:eastAsia="Times New Roman" w:hAnsi="Times New Roman" w:cs="Times New Roman"/>
          <w:color w:val="000000"/>
        </w:rPr>
        <w:t>Ag</w:t>
      </w:r>
      <w:r w:rsidRPr="006375E2">
        <w:rPr>
          <w:rFonts w:ascii="Times New Roman" w:hAnsi="Times New Roman" w:cs="Times New Roman"/>
          <w:color w:val="000000"/>
        </w:rPr>
        <w:t>三种金属分别插入到稀硫酸中</w:t>
      </w:r>
      <w:r w:rsidRPr="006375E2">
        <w:rPr>
          <w:rFonts w:ascii="Times New Roman" w:eastAsia="Times New Roman" w:hAnsi="Times New Roman" w:cs="Times New Roman"/>
          <w:color w:val="000000"/>
        </w:rPr>
        <w:t xml:space="preserve">  </w:t>
      </w:r>
      <w:r w:rsidRPr="006375E2">
        <w:rPr>
          <w:rFonts w:ascii="宋体" w:eastAsia="宋体" w:hAnsi="宋体" w:cs="宋体" w:hint="eastAsia"/>
          <w:color w:val="000000"/>
        </w:rPr>
        <w:t>②</w:t>
      </w:r>
      <w:r w:rsidRPr="006375E2">
        <w:rPr>
          <w:rFonts w:ascii="Times New Roman" w:hAnsi="Times New Roman" w:cs="Times New Roman"/>
          <w:color w:val="000000"/>
        </w:rPr>
        <w:t>将</w:t>
      </w:r>
      <w:r w:rsidRPr="006375E2">
        <w:rPr>
          <w:rFonts w:ascii="Times New Roman" w:eastAsia="Times New Roman" w:hAnsi="Times New Roman" w:cs="Times New Roman"/>
          <w:color w:val="000000"/>
        </w:rPr>
        <w:t>Cu</w:t>
      </w:r>
      <w:r w:rsidRPr="006375E2">
        <w:rPr>
          <w:rFonts w:ascii="Times New Roman" w:hAnsi="Times New Roman" w:cs="Times New Roman"/>
          <w:color w:val="000000"/>
        </w:rPr>
        <w:t>片分别插入到硫酸亚铁溶液和硝酸银溶液中</w:t>
      </w:r>
      <w:r w:rsidRPr="006375E2">
        <w:rPr>
          <w:rFonts w:ascii="Times New Roman" w:eastAsia="Times New Roman" w:hAnsi="Times New Roman" w:cs="Times New Roman"/>
          <w:color w:val="000000"/>
        </w:rPr>
        <w:t xml:space="preserve">  </w:t>
      </w:r>
      <w:r w:rsidRPr="006375E2">
        <w:rPr>
          <w:rFonts w:ascii="宋体" w:eastAsia="宋体" w:hAnsi="宋体" w:cs="宋体" w:hint="eastAsia"/>
          <w:color w:val="000000"/>
        </w:rPr>
        <w:t>③</w:t>
      </w:r>
      <w:r w:rsidRPr="006375E2">
        <w:rPr>
          <w:rFonts w:ascii="Times New Roman" w:hAnsi="Times New Roman" w:cs="Times New Roman"/>
          <w:color w:val="000000"/>
        </w:rPr>
        <w:t>将</w:t>
      </w:r>
      <w:r w:rsidRPr="006375E2">
        <w:rPr>
          <w:rFonts w:ascii="Times New Roman" w:eastAsia="Times New Roman" w:hAnsi="Times New Roman" w:cs="Times New Roman"/>
          <w:color w:val="000000"/>
        </w:rPr>
        <w:t>Ag</w:t>
      </w:r>
      <w:r w:rsidRPr="006375E2">
        <w:rPr>
          <w:rFonts w:ascii="Times New Roman" w:hAnsi="Times New Roman" w:cs="Times New Roman"/>
          <w:color w:val="000000"/>
        </w:rPr>
        <w:t>片插入到硫酸铜溶液中，将铜片插入到硫酸亚铁溶液中</w:t>
      </w:r>
      <w:r w:rsidRPr="006375E2">
        <w:rPr>
          <w:rFonts w:ascii="Times New Roman" w:eastAsia="Times New Roman" w:hAnsi="Times New Roman" w:cs="Times New Roman"/>
          <w:color w:val="000000"/>
        </w:rPr>
        <w:t xml:space="preserve">  </w:t>
      </w:r>
      <w:r w:rsidRPr="006375E2">
        <w:rPr>
          <w:rFonts w:ascii="宋体" w:eastAsia="宋体" w:hAnsi="宋体" w:cs="宋体" w:hint="eastAsia"/>
          <w:color w:val="000000"/>
        </w:rPr>
        <w:t>④</w:t>
      </w:r>
      <w:r w:rsidRPr="006375E2">
        <w:rPr>
          <w:rFonts w:ascii="Times New Roman" w:hAnsi="Times New Roman" w:cs="Times New Roman"/>
          <w:color w:val="000000"/>
        </w:rPr>
        <w:t>将</w:t>
      </w:r>
      <w:r w:rsidRPr="006375E2">
        <w:rPr>
          <w:rFonts w:ascii="Times New Roman" w:eastAsia="Times New Roman" w:hAnsi="Times New Roman" w:cs="Times New Roman"/>
          <w:color w:val="000000"/>
        </w:rPr>
        <w:t>Fe</w:t>
      </w:r>
      <w:r w:rsidRPr="006375E2">
        <w:rPr>
          <w:rFonts w:ascii="Times New Roman" w:hAnsi="Times New Roman" w:cs="Times New Roman"/>
          <w:color w:val="000000"/>
        </w:rPr>
        <w:t>、</w:t>
      </w:r>
      <w:r w:rsidRPr="006375E2">
        <w:rPr>
          <w:rFonts w:ascii="Times New Roman" w:eastAsia="Times New Roman" w:hAnsi="Times New Roman" w:cs="Times New Roman"/>
          <w:color w:val="000000"/>
        </w:rPr>
        <w:t>Ag</w:t>
      </w:r>
      <w:r w:rsidRPr="006375E2">
        <w:rPr>
          <w:rFonts w:ascii="Times New Roman" w:hAnsi="Times New Roman" w:cs="Times New Roman"/>
          <w:color w:val="000000"/>
        </w:rPr>
        <w:t>分别插入到硫酸铜溶液中、其中可以达到目的的是</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w:t>
      </w:r>
      <w:r w:rsidRPr="006375E2">
        <w:rPr>
          <w:rFonts w:ascii="Times New Roman" w:hAnsi="Times New Roman" w:cs="Times New Roman"/>
          <w:noProof/>
          <w:color w:val="000000"/>
          <w:position w:val="-22"/>
        </w:rPr>
        <w:drawing>
          <wp:inline distT="0" distB="0" distL="0" distR="0">
            <wp:extent cx="31750" cy="88900"/>
            <wp:effectExtent l="0" t="0" r="0" b="0"/>
            <wp:docPr id="93978894" name="图片 93978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78894" name=""/>
                    <pic:cNvPicPr>
                      <a:picLocks noChangeAspect="1"/>
                    </pic:cNvPicPr>
                  </pic:nvPicPr>
                  <pic:blipFill>
                    <a:blip r:embed="rId149" cstate="print"/>
                    <a:stretch>
                      <a:fillRect/>
                    </a:stretch>
                  </pic:blipFill>
                  <pic:spPr>
                    <a:xfrm>
                      <a:off x="0" y="0"/>
                      <a:ext cx="31750" cy="88900"/>
                    </a:xfrm>
                    <a:prstGeom prst="rect">
                      <a:avLst/>
                    </a:prstGeom>
                  </pic:spPr>
                </pic:pic>
              </a:graphicData>
            </a:graphic>
          </wp:inline>
        </w:drawing>
      </w:r>
      <w:r w:rsidRPr="006375E2">
        <w:rPr>
          <w:rFonts w:ascii="Times New Roman" w:hAnsi="Times New Roman" w:cs="Times New Roman"/>
          <w:color w:val="000000"/>
        </w:rPr>
        <w:t xml:space="preserve"> </w:t>
      </w:r>
      <w:r w:rsidRPr="006375E2">
        <w:rPr>
          <w:rFonts w:ascii="宋体" w:eastAsia="宋体" w:hAnsi="宋体" w:cs="宋体" w:hint="eastAsia"/>
          <w:color w:val="000000"/>
        </w:rPr>
        <w:t>①③④</w:t>
      </w:r>
      <w:r w:rsidRPr="006375E2">
        <w:rPr>
          <w:rFonts w:ascii="Times New Roman" w:hAnsi="Times New Roman" w:cs="Times New Roman"/>
          <w:color w:val="000000"/>
        </w:rPr>
        <w:tab/>
        <w:t xml:space="preserve">B. </w:t>
      </w:r>
      <w:r w:rsidRPr="006375E2">
        <w:rPr>
          <w:rFonts w:ascii="宋体" w:eastAsia="宋体" w:hAnsi="宋体" w:cs="宋体" w:hint="eastAsia"/>
          <w:color w:val="000000"/>
        </w:rPr>
        <w:t>②③④</w:t>
      </w:r>
      <w:r w:rsidRPr="006375E2">
        <w:rPr>
          <w:rFonts w:ascii="Times New Roman" w:hAnsi="Times New Roman" w:cs="Times New Roman"/>
          <w:color w:val="000000"/>
        </w:rPr>
        <w:tab/>
        <w:t xml:space="preserve">C. </w:t>
      </w:r>
      <w:r w:rsidRPr="006375E2">
        <w:rPr>
          <w:rFonts w:ascii="宋体" w:eastAsia="宋体" w:hAnsi="宋体" w:cs="宋体" w:hint="eastAsia"/>
          <w:color w:val="000000"/>
        </w:rPr>
        <w:t>①②③</w:t>
      </w:r>
      <w:r w:rsidRPr="006375E2">
        <w:rPr>
          <w:rFonts w:ascii="Times New Roman" w:hAnsi="Times New Roman" w:cs="Times New Roman"/>
          <w:color w:val="000000"/>
        </w:rPr>
        <w:tab/>
        <w:t xml:space="preserve">D. </w:t>
      </w:r>
      <w:r w:rsidRPr="006375E2">
        <w:rPr>
          <w:rFonts w:ascii="宋体" w:eastAsia="宋体" w:hAnsi="宋体" w:cs="宋体" w:hint="eastAsia"/>
          <w:color w:val="000000"/>
        </w:rPr>
        <w:t>①②④</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42.</w:t>
      </w:r>
      <w:r w:rsidRPr="006375E2">
        <w:rPr>
          <w:rFonts w:ascii="Times New Roman" w:hAnsi="Times New Roman" w:cs="Times New Roman"/>
          <w:color w:val="00B0F0"/>
        </w:rPr>
        <w:t xml:space="preserve"> (2023</w:t>
      </w:r>
      <w:r w:rsidRPr="006375E2">
        <w:rPr>
          <w:rFonts w:ascii="Times New Roman" w:hAnsi="Times New Roman" w:cs="Times New Roman"/>
          <w:color w:val="00B0F0"/>
        </w:rPr>
        <w:t>年辽宁省营口市实验中学中考一模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在硝酸银、硝酸铜的混合溶液中加入一定量锌粉，反应停止后过滤，滤液仍为蓝色，有关判断正确的是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滤渣中一定有银、没有铜和锌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滤渣中一定有银和锌，可能有铜</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滤液中一定有硝酸锌、硝酸铜、硝酸银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滤液中一定有硝酸锌、硝酸铜，可能有硝酸银</w:t>
      </w:r>
    </w:p>
    <w:p w:rsidR="0053690E" w:rsidRPr="006375E2" w:rsidRDefault="00BB53E3" w:rsidP="0053690E">
      <w:pPr>
        <w:adjustRightInd w:val="0"/>
        <w:snapToGrid w:val="0"/>
        <w:spacing w:line="360" w:lineRule="auto"/>
        <w:jc w:val="left"/>
        <w:textAlignment w:val="center"/>
        <w:rPr>
          <w:rFonts w:ascii="Times New Roman" w:hAnsi="Times New Roman" w:cs="Times New Roman"/>
        </w:rPr>
      </w:pPr>
      <w:r w:rsidRPr="006375E2">
        <w:rPr>
          <w:rFonts w:ascii="Times New Roman" w:hAnsi="Times New Roman" w:cs="Times New Roman"/>
          <w:color w:val="000000"/>
        </w:rPr>
        <w:t xml:space="preserve">43. </w:t>
      </w:r>
      <w:r w:rsidRPr="006375E2">
        <w:rPr>
          <w:rFonts w:ascii="Times New Roman" w:hAnsi="Times New Roman" w:cs="Times New Roman"/>
          <w:color w:val="00B0F0"/>
        </w:rPr>
        <w:t>(2023</w:t>
      </w:r>
      <w:r w:rsidRPr="006375E2">
        <w:rPr>
          <w:rFonts w:ascii="Times New Roman" w:hAnsi="Times New Roman" w:cs="Times New Roman"/>
          <w:color w:val="00B0F0"/>
        </w:rPr>
        <w:t>江苏宿迁一模</w:t>
      </w:r>
      <w:r w:rsidRPr="006375E2">
        <w:rPr>
          <w:rFonts w:ascii="Times New Roman" w:hAnsi="Times New Roman" w:cs="Times New Roman"/>
          <w:color w:val="00B0F0"/>
        </w:rPr>
        <w:t>)</w:t>
      </w:r>
      <w:r w:rsidRPr="006375E2">
        <w:rPr>
          <w:rFonts w:ascii="Times New Roman" w:hAnsi="Times New Roman" w:cs="Times New Roman"/>
        </w:rPr>
        <w:t xml:space="preserve"> </w:t>
      </w:r>
      <w:r w:rsidRPr="006375E2">
        <w:rPr>
          <w:rFonts w:ascii="Times New Roman" w:hAnsi="Times New Roman" w:cs="Times New Roman"/>
        </w:rPr>
        <w:t>下列有关化学实验操作或现象记录中正确的是</w:t>
      </w:r>
    </w:p>
    <w:p w:rsidR="0053690E" w:rsidRPr="006375E2" w:rsidRDefault="00BB53E3" w:rsidP="0053690E">
      <w:pPr>
        <w:adjustRightInd w:val="0"/>
        <w:snapToGrid w:val="0"/>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用湿润的</w:t>
      </w:r>
      <w:r w:rsidRPr="006375E2">
        <w:rPr>
          <w:rFonts w:ascii="Times New Roman" w:hAnsi="Times New Roman" w:cs="Times New Roman"/>
        </w:rPr>
        <w:t>pH</w:t>
      </w:r>
      <w:r w:rsidRPr="006375E2">
        <w:rPr>
          <w:rFonts w:ascii="Times New Roman" w:hAnsi="Times New Roman" w:cs="Times New Roman"/>
        </w:rPr>
        <w:t>试纸测定</w:t>
      </w:r>
      <w:r w:rsidRPr="006375E2">
        <w:rPr>
          <w:rFonts w:ascii="Times New Roman" w:hAnsi="Times New Roman" w:cs="Times New Roman"/>
        </w:rPr>
        <w:t>0.4%</w:t>
      </w:r>
      <w:r w:rsidRPr="006375E2">
        <w:rPr>
          <w:rFonts w:ascii="Times New Roman" w:hAnsi="Times New Roman" w:cs="Times New Roman"/>
        </w:rPr>
        <w:t>氢氧化钠溶液的</w:t>
      </w:r>
      <w:r w:rsidRPr="006375E2">
        <w:rPr>
          <w:rFonts w:ascii="Times New Roman" w:hAnsi="Times New Roman" w:cs="Times New Roman"/>
        </w:rPr>
        <w:t>pH</w:t>
      </w:r>
    </w:p>
    <w:p w:rsidR="0053690E" w:rsidRPr="006375E2" w:rsidRDefault="00BB53E3" w:rsidP="0053690E">
      <w:pPr>
        <w:adjustRightInd w:val="0"/>
        <w:snapToGrid w:val="0"/>
        <w:spacing w:line="360" w:lineRule="auto"/>
        <w:jc w:val="left"/>
        <w:textAlignment w:val="center"/>
        <w:rPr>
          <w:rFonts w:ascii="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打开盛有浓盐酸试剂瓶的瓶塞，在瓶口有大量白烟</w:t>
      </w:r>
    </w:p>
    <w:p w:rsidR="0053690E" w:rsidRPr="006375E2" w:rsidRDefault="00BB53E3" w:rsidP="0053690E">
      <w:pPr>
        <w:adjustRightInd w:val="0"/>
        <w:snapToGrid w:val="0"/>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将铜丝放入硝酸银溶液中，铜丝表面有银白色固体析出，溶液由无色变为蓝色</w:t>
      </w:r>
    </w:p>
    <w:p w:rsidR="0053690E" w:rsidRPr="006375E2" w:rsidRDefault="00BB53E3" w:rsidP="0053690E">
      <w:pPr>
        <w:adjustRightInd w:val="0"/>
        <w:snapToGrid w:val="0"/>
        <w:spacing w:line="360" w:lineRule="auto"/>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加热蒸发皿中的食盐水进行结晶时，待水全部蒸干后停止加热</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44.</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年广西壮族自治区贵港市中考一模</w:t>
      </w:r>
      <w:r w:rsidRPr="006375E2">
        <w:rPr>
          <w:rFonts w:ascii="Times New Roman" w:hAnsi="Times New Roman" w:cs="Times New Roman"/>
          <w:color w:val="00B0F0"/>
        </w:rPr>
        <w:t>)</w:t>
      </w:r>
      <w:r w:rsidRPr="006375E2">
        <w:rPr>
          <w:rFonts w:ascii="Times New Roman" w:hAnsi="Times New Roman" w:cs="Times New Roman"/>
          <w:color w:val="000000"/>
        </w:rPr>
        <w:t>推理是学习化学常用的思维方法。下列推理正确的是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碱溶液显碱性，则显碱性的溶液一定是碱溶液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元素的种类是由质子数决定的，则质子数相同的原子一定属于同种元素</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催化剂在反应前后质量不变，则反应前后质量不变的物质一定是催化剂</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活泼金属加入稀盐酸能产生气体，则能与稀盐酸反应产生气体的物质一定是活泼金属</w:t>
      </w:r>
    </w:p>
    <w:p w:rsidR="0053690E" w:rsidRPr="006375E2" w:rsidRDefault="00BB53E3" w:rsidP="0053690E">
      <w:pPr>
        <w:spacing w:line="360" w:lineRule="auto"/>
        <w:jc w:val="left"/>
        <w:textAlignment w:val="center"/>
        <w:rPr>
          <w:rFonts w:ascii="Times New Roman" w:eastAsia="Times New Roman" w:hAnsi="Times New Roman" w:cs="Times New Roman"/>
          <w:color w:val="000000"/>
        </w:rPr>
      </w:pPr>
      <w:r w:rsidRPr="006375E2">
        <w:rPr>
          <w:rFonts w:ascii="Times New Roman" w:hAnsi="Times New Roman" w:cs="Times New Roman"/>
          <w:color w:val="000000"/>
        </w:rPr>
        <w:t>45.</w:t>
      </w:r>
      <w:r w:rsidRPr="006375E2">
        <w:rPr>
          <w:rFonts w:ascii="Times New Roman" w:hAnsi="Times New Roman" w:cs="Times New Roman"/>
          <w:color w:val="00B0F0"/>
        </w:rPr>
        <w:t xml:space="preserve"> (2022</w:t>
      </w:r>
      <w:r w:rsidRPr="006375E2">
        <w:rPr>
          <w:rFonts w:ascii="Times New Roman" w:hAnsi="Times New Roman" w:cs="Times New Roman"/>
          <w:color w:val="00B0F0"/>
        </w:rPr>
        <w:t>年广东省中山市中考三模</w:t>
      </w:r>
      <w:r w:rsidRPr="006375E2">
        <w:rPr>
          <w:rFonts w:ascii="Times New Roman" w:hAnsi="Times New Roman" w:cs="Times New Roman"/>
          <w:color w:val="00B0F0"/>
        </w:rPr>
        <w:t>)</w:t>
      </w:r>
      <w:r w:rsidRPr="006375E2">
        <w:rPr>
          <w:rFonts w:ascii="Times New Roman" w:hAnsi="Times New Roman" w:cs="Times New Roman"/>
          <w:color w:val="000000"/>
        </w:rPr>
        <w:t>下列有关物质的性质、用途等说法正确的是</w:t>
      </w:r>
      <w:r w:rsidRPr="006375E2">
        <w:rPr>
          <w:rFonts w:ascii="Times New Roman" w:eastAsia="Times New Roman" w:hAnsi="Times New Roman" w:cs="Times New Roman"/>
          <w:color w:val="000000"/>
        </w:rPr>
        <w:t xml:space="preserve">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干冰用于人工降雨</w:t>
      </w:r>
      <w:r w:rsidRPr="006375E2">
        <w:rPr>
          <w:rFonts w:ascii="Times New Roman" w:eastAsia="Times New Roman" w:hAnsi="Times New Roman" w:cs="Times New Roman"/>
          <w:color w:val="000000"/>
        </w:rPr>
        <w:t xml:space="preserve"> </w:t>
      </w:r>
      <w:r w:rsidRPr="006375E2">
        <w:rPr>
          <w:rFonts w:ascii="宋体" w:eastAsia="宋体" w:hAnsi="宋体" w:cs="宋体" w:hint="eastAsia"/>
          <w:color w:val="000000"/>
        </w:rPr>
        <w:t>②</w:t>
      </w:r>
      <w:r w:rsidRPr="006375E2">
        <w:rPr>
          <w:rFonts w:ascii="Times New Roman" w:hAnsi="Times New Roman" w:cs="Times New Roman"/>
          <w:color w:val="000000"/>
        </w:rPr>
        <w:t>金刚石可作钻头</w:t>
      </w:r>
      <w:r w:rsidRPr="006375E2">
        <w:rPr>
          <w:rFonts w:ascii="Times New Roman" w:eastAsia="Times New Roman" w:hAnsi="Times New Roman" w:cs="Times New Roman"/>
          <w:color w:val="000000"/>
        </w:rPr>
        <w:t xml:space="preserve"> </w:t>
      </w:r>
      <w:r w:rsidRPr="006375E2">
        <w:rPr>
          <w:rFonts w:ascii="宋体" w:eastAsia="宋体" w:hAnsi="宋体" w:cs="宋体" w:hint="eastAsia"/>
          <w:color w:val="000000"/>
        </w:rPr>
        <w:t>③</w:t>
      </w:r>
      <w:r w:rsidRPr="006375E2">
        <w:rPr>
          <w:rFonts w:ascii="Times New Roman" w:hAnsi="Times New Roman" w:cs="Times New Roman"/>
          <w:color w:val="000000"/>
        </w:rPr>
        <w:t>氧气可用作燃料</w:t>
      </w:r>
      <w:r w:rsidRPr="006375E2">
        <w:rPr>
          <w:rFonts w:ascii="Times New Roman" w:eastAsia="Times New Roman" w:hAnsi="Times New Roman" w:cs="Times New Roman"/>
          <w:color w:val="000000"/>
        </w:rPr>
        <w:t xml:space="preserve"> </w:t>
      </w:r>
      <w:r w:rsidRPr="006375E2">
        <w:rPr>
          <w:rFonts w:ascii="宋体" w:eastAsia="宋体" w:hAnsi="宋体" w:cs="宋体" w:hint="eastAsia"/>
          <w:color w:val="000000"/>
        </w:rPr>
        <w:t>④</w:t>
      </w:r>
      <w:r w:rsidRPr="006375E2">
        <w:rPr>
          <w:rFonts w:ascii="Times New Roman" w:hAnsi="Times New Roman" w:cs="Times New Roman"/>
          <w:color w:val="000000"/>
        </w:rPr>
        <w:t>氢氧化钙能改良酸性土壤</w:t>
      </w:r>
      <w:r w:rsidRPr="006375E2">
        <w:rPr>
          <w:rFonts w:ascii="Times New Roman" w:eastAsia="Times New Roman" w:hAnsi="Times New Roman" w:cs="Times New Roman"/>
          <w:color w:val="000000"/>
        </w:rPr>
        <w:t xml:space="preserve"> </w:t>
      </w:r>
      <w:r w:rsidRPr="006375E2">
        <w:rPr>
          <w:rFonts w:ascii="宋体" w:eastAsia="宋体" w:hAnsi="宋体" w:cs="宋体" w:hint="eastAsia"/>
          <w:color w:val="000000"/>
        </w:rPr>
        <w:t>⑤</w:t>
      </w:r>
      <w:r w:rsidRPr="006375E2">
        <w:rPr>
          <w:rFonts w:ascii="Times New Roman" w:hAnsi="Times New Roman" w:cs="Times New Roman"/>
          <w:color w:val="000000"/>
        </w:rPr>
        <w:t>生活中可用氢氧化钠来除去炉具上的油污，也可治疗胃酸过多</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宋体" w:eastAsia="宋体" w:hAnsi="宋体" w:cs="宋体" w:hint="eastAsia"/>
          <w:color w:val="000000"/>
        </w:rPr>
        <w:t>①②③④⑤</w:t>
      </w:r>
      <w:r w:rsidRPr="006375E2">
        <w:rPr>
          <w:rFonts w:ascii="Times New Roman" w:hAnsi="Times New Roman" w:cs="Times New Roman"/>
          <w:color w:val="000000"/>
        </w:rPr>
        <w:tab/>
        <w:t xml:space="preserve">B. </w:t>
      </w:r>
      <w:r w:rsidRPr="006375E2">
        <w:rPr>
          <w:rFonts w:ascii="宋体" w:eastAsia="宋体" w:hAnsi="宋体" w:cs="宋体" w:hint="eastAsia"/>
          <w:color w:val="000000"/>
        </w:rPr>
        <w:t>①②③</w:t>
      </w:r>
      <w:r w:rsidRPr="006375E2">
        <w:rPr>
          <w:rFonts w:ascii="Times New Roman" w:hAnsi="Times New Roman" w:cs="Times New Roman"/>
          <w:color w:val="000000"/>
        </w:rPr>
        <w:tab/>
        <w:t xml:space="preserve">C. </w:t>
      </w:r>
      <w:r w:rsidRPr="006375E2">
        <w:rPr>
          <w:rFonts w:ascii="宋体" w:eastAsia="宋体" w:hAnsi="宋体" w:cs="宋体" w:hint="eastAsia"/>
          <w:color w:val="000000"/>
        </w:rPr>
        <w:t>①②④</w:t>
      </w:r>
      <w:r w:rsidRPr="006375E2">
        <w:rPr>
          <w:rFonts w:ascii="Times New Roman" w:hAnsi="Times New Roman" w:cs="Times New Roman"/>
          <w:color w:val="000000"/>
        </w:rPr>
        <w:tab/>
        <w:t xml:space="preserve">D. </w:t>
      </w:r>
      <w:r w:rsidRPr="006375E2">
        <w:rPr>
          <w:rFonts w:ascii="宋体" w:eastAsia="宋体" w:hAnsi="宋体" w:cs="宋体" w:hint="eastAsia"/>
          <w:color w:val="000000"/>
        </w:rPr>
        <w:t>①④⑤</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46. </w:t>
      </w:r>
      <w:r w:rsidRPr="006375E2">
        <w:rPr>
          <w:rFonts w:ascii="Times New Roman" w:hAnsi="Times New Roman" w:cs="Times New Roman"/>
          <w:color w:val="00B0F0"/>
        </w:rPr>
        <w:t>(2023</w:t>
      </w:r>
      <w:r w:rsidRPr="006375E2">
        <w:rPr>
          <w:rFonts w:ascii="Times New Roman" w:hAnsi="Times New Roman" w:cs="Times New Roman"/>
          <w:color w:val="00B0F0"/>
        </w:rPr>
        <w:t>常熟市、张家港市、昆山市、太仓市一模</w:t>
      </w:r>
      <w:r w:rsidRPr="006375E2">
        <w:rPr>
          <w:rFonts w:ascii="Times New Roman" w:hAnsi="Times New Roman" w:cs="Times New Roman"/>
          <w:color w:val="00B0F0"/>
        </w:rPr>
        <w:t>)</w:t>
      </w:r>
      <w:r w:rsidRPr="006375E2">
        <w:rPr>
          <w:rFonts w:ascii="Times New Roman" w:hAnsi="Times New Roman" w:cs="Times New Roman"/>
          <w:color w:val="000000"/>
        </w:rPr>
        <w:t>下列说法正确的是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用含洗涤剂的水洗去油污是乳化作用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工业废水不需要处理就可以直接灌溉</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用水灭火的原理是降低可燃物着火点</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电解水获取</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，说明水中含有氢分子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47</w:t>
      </w:r>
      <w:r w:rsidRPr="006375E2">
        <w:rPr>
          <w:rFonts w:ascii="Times New Roman" w:hAnsi="Times New Roman" w:cs="Times New Roman"/>
        </w:rPr>
        <w:t>．</w:t>
      </w:r>
      <w:r w:rsidRPr="006375E2">
        <w:rPr>
          <w:rFonts w:ascii="Times New Roman" w:hAnsi="Times New Roman" w:cs="Times New Roman"/>
          <w:color w:val="00B0F0"/>
        </w:rPr>
        <w:t>(2023</w:t>
      </w:r>
      <w:r w:rsidRPr="006375E2">
        <w:rPr>
          <w:rFonts w:ascii="Times New Roman" w:hAnsi="Times New Roman" w:cs="Times New Roman"/>
          <w:color w:val="00B0F0"/>
        </w:rPr>
        <w:t>年陕西省西安市中考一模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化学与生活、生产息息相关。下列说法正确的是</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室内起火，迅速打开门窗通风</w:t>
      </w:r>
      <w:r w:rsidRPr="006375E2">
        <w:rPr>
          <w:rFonts w:ascii="Times New Roman" w:hAnsi="Times New Roman" w:cs="Times New Roman"/>
          <w:color w:val="000000"/>
        </w:rPr>
        <w:tab/>
        <w:t xml:space="preserve">B. </w:t>
      </w:r>
      <w:r w:rsidRPr="006375E2">
        <w:rPr>
          <w:rFonts w:ascii="Times New Roman" w:hAnsi="Times New Roman" w:cs="Times New Roman"/>
          <w:color w:val="000000"/>
        </w:rPr>
        <w:t>喝高钙牛奶可预防贫血</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加明矾能除去水中的所有杂质</w:t>
      </w:r>
      <w:r w:rsidRPr="006375E2">
        <w:rPr>
          <w:rFonts w:ascii="Times New Roman" w:hAnsi="Times New Roman" w:cs="Times New Roman"/>
          <w:color w:val="000000"/>
        </w:rPr>
        <w:tab/>
        <w:t xml:space="preserve">D. </w:t>
      </w:r>
      <w:r w:rsidRPr="006375E2">
        <w:rPr>
          <w:rFonts w:ascii="Times New Roman" w:hAnsi="Times New Roman" w:cs="Times New Roman"/>
          <w:color w:val="000000"/>
        </w:rPr>
        <w:t>大力推广脱硫煤，有助于减少酸雨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48</w:t>
      </w:r>
      <w:r w:rsidRPr="006375E2">
        <w:rPr>
          <w:rFonts w:ascii="Times New Roman" w:hAnsi="Times New Roman" w:cs="Times New Roman"/>
        </w:rPr>
        <w:t>．</w:t>
      </w:r>
      <w:r w:rsidRPr="006375E2">
        <w:rPr>
          <w:rFonts w:ascii="Times New Roman" w:hAnsi="Times New Roman" w:cs="Times New Roman"/>
          <w:color w:val="00B0F0"/>
        </w:rPr>
        <w:t>（</w:t>
      </w:r>
      <w:r w:rsidRPr="006375E2">
        <w:rPr>
          <w:rFonts w:ascii="Times New Roman" w:hAnsi="Times New Roman" w:cs="Times New Roman"/>
          <w:color w:val="00B0F0"/>
        </w:rPr>
        <w:t>2023</w:t>
      </w:r>
      <w:r w:rsidRPr="006375E2">
        <w:rPr>
          <w:rFonts w:ascii="Times New Roman" w:hAnsi="Times New Roman" w:cs="Times New Roman"/>
          <w:color w:val="00B0F0"/>
        </w:rPr>
        <w:t>年江苏省南京市秦淮区六校零模）</w:t>
      </w:r>
      <w:r w:rsidRPr="006375E2">
        <w:rPr>
          <w:rFonts w:ascii="Times New Roman" w:hAnsi="Times New Roman" w:cs="Times New Roman"/>
          <w:color w:val="000000"/>
        </w:rPr>
        <w:t>下列对实验现象的描述符合事实的是（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硫在空气中燃烧，发出蓝紫色火焰</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B. NH</w:t>
      </w:r>
      <w:r w:rsidRPr="006375E2">
        <w:rPr>
          <w:rFonts w:ascii="Times New Roman" w:hAnsi="Times New Roman" w:cs="Times New Roman"/>
          <w:color w:val="000000"/>
          <w:vertAlign w:val="subscript"/>
        </w:rPr>
        <w:t>4</w:t>
      </w:r>
      <w:r w:rsidRPr="006375E2">
        <w:rPr>
          <w:rFonts w:ascii="Times New Roman" w:hAnsi="Times New Roman" w:cs="Times New Roman"/>
          <w:color w:val="000000"/>
        </w:rPr>
        <w:t>NO</w:t>
      </w:r>
      <w:r w:rsidRPr="006375E2">
        <w:rPr>
          <w:rFonts w:ascii="Times New Roman" w:hAnsi="Times New Roman" w:cs="Times New Roman"/>
          <w:color w:val="000000"/>
          <w:vertAlign w:val="subscript"/>
        </w:rPr>
        <w:t>3</w:t>
      </w:r>
      <w:r w:rsidRPr="006375E2">
        <w:rPr>
          <w:rFonts w:ascii="Times New Roman" w:hAnsi="Times New Roman" w:cs="Times New Roman"/>
          <w:color w:val="000000"/>
        </w:rPr>
        <w:t>固体溶于水，溶液的温度升高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黄铜片与铜片相互刻画，铜片上有划痕</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打开盛有浓盐酸的试剂瓶，有大量白烟产生</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49. </w:t>
      </w:r>
      <w:r w:rsidRPr="006375E2">
        <w:rPr>
          <w:rFonts w:ascii="Times New Roman" w:hAnsi="Times New Roman" w:cs="Times New Roman"/>
          <w:color w:val="00B0F0"/>
        </w:rPr>
        <w:t>(2023</w:t>
      </w:r>
      <w:r w:rsidRPr="006375E2">
        <w:rPr>
          <w:rFonts w:ascii="Times New Roman" w:hAnsi="Times New Roman" w:cs="Times New Roman"/>
          <w:color w:val="00B0F0"/>
        </w:rPr>
        <w:t>年河南省鹤壁市中考一模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碳的氧化物有二氧化碳和一氧化碳两种，下列关于二者的说法不正确的是</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A. </w:t>
      </w:r>
      <w:r w:rsidRPr="006375E2">
        <w:rPr>
          <w:rFonts w:ascii="Times New Roman" w:hAnsi="Times New Roman" w:cs="Times New Roman"/>
        </w:rPr>
        <w:t>二者组成元素相同，但分子构成不同</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B. </w:t>
      </w:r>
      <w:r w:rsidRPr="006375E2">
        <w:rPr>
          <w:rFonts w:ascii="Times New Roman" w:hAnsi="Times New Roman" w:cs="Times New Roman"/>
        </w:rPr>
        <w:t>二氧化碳和一氧化碳可以相互转化</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C. </w:t>
      </w:r>
      <w:r w:rsidRPr="006375E2">
        <w:rPr>
          <w:rFonts w:ascii="Times New Roman" w:hAnsi="Times New Roman" w:cs="Times New Roman"/>
        </w:rPr>
        <w:t>二氧化碳和一氧化碳都能用浓硫酸干燥</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 xml:space="preserve">D. </w:t>
      </w:r>
      <w:r w:rsidRPr="006375E2">
        <w:rPr>
          <w:rFonts w:ascii="Times New Roman" w:hAnsi="Times New Roman" w:cs="Times New Roman"/>
        </w:rPr>
        <w:t>除去二氧化碳中混有的少量一氧化碳的方法是将一氧化碳点燃</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50.</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年广东省中考适应性学业检测</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以下实验操作不能达到实验目的的是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noProof/>
          <w:color w:val="000000"/>
        </w:rPr>
        <w:drawing>
          <wp:inline distT="0" distB="0" distL="0" distR="0">
            <wp:extent cx="1885950" cy="12477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50" cstate="print"/>
                    <a:stretch>
                      <a:fillRect/>
                    </a:stretch>
                  </pic:blipFill>
                  <pic:spPr>
                    <a:xfrm>
                      <a:off x="0" y="0"/>
                      <a:ext cx="1885950" cy="1247775"/>
                    </a:xfrm>
                    <a:prstGeom prst="rect">
                      <a:avLst/>
                    </a:prstGeom>
                  </pic:spPr>
                </pic:pic>
              </a:graphicData>
            </a:graphic>
          </wp:inline>
        </w:drawing>
      </w:r>
      <w:r w:rsidRPr="006375E2">
        <w:rPr>
          <w:rFonts w:ascii="Times New Roman" w:hAnsi="Times New Roman" w:cs="Times New Roman"/>
          <w:color w:val="000000"/>
        </w:rPr>
        <w:t>探究</w:t>
      </w:r>
      <w:r w:rsidRPr="006375E2">
        <w:rPr>
          <w:rFonts w:ascii="Times New Roman" w:eastAsia="Times New Roman" w:hAnsi="Times New Roman" w:cs="Times New Roman"/>
          <w:color w:val="000000"/>
        </w:rPr>
        <w:t>Zn</w:t>
      </w:r>
      <w:r w:rsidRPr="006375E2">
        <w:rPr>
          <w:rFonts w:ascii="Times New Roman" w:hAnsi="Times New Roman" w:cs="Times New Roman"/>
          <w:color w:val="000000"/>
        </w:rPr>
        <w:t>、</w:t>
      </w:r>
      <w:r w:rsidRPr="006375E2">
        <w:rPr>
          <w:rFonts w:ascii="Times New Roman" w:eastAsia="Times New Roman" w:hAnsi="Times New Roman" w:cs="Times New Roman"/>
          <w:color w:val="000000"/>
        </w:rPr>
        <w:t>Fe</w:t>
      </w:r>
      <w:r w:rsidRPr="006375E2">
        <w:rPr>
          <w:rFonts w:ascii="Times New Roman" w:hAnsi="Times New Roman" w:cs="Times New Roman"/>
          <w:color w:val="000000"/>
        </w:rPr>
        <w:t>金属活动性强弱</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noProof/>
          <w:color w:val="000000"/>
        </w:rPr>
        <w:drawing>
          <wp:inline distT="0" distB="0" distL="0" distR="0">
            <wp:extent cx="1019175" cy="1047750"/>
            <wp:effectExtent l="0" t="0" r="0" b="0"/>
            <wp:docPr id="84" name="图片 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
                    <pic:cNvPicPr>
                      <a:picLocks noChangeAspect="1"/>
                    </pic:cNvPicPr>
                  </pic:nvPicPr>
                  <pic:blipFill>
                    <a:blip r:embed="rId151" cstate="print"/>
                    <a:stretch>
                      <a:fillRect/>
                    </a:stretch>
                  </pic:blipFill>
                  <pic:spPr>
                    <a:xfrm>
                      <a:off x="0" y="0"/>
                      <a:ext cx="1019175" cy="1047750"/>
                    </a:xfrm>
                    <a:prstGeom prst="rect">
                      <a:avLst/>
                    </a:prstGeom>
                  </pic:spPr>
                </pic:pic>
              </a:graphicData>
            </a:graphic>
          </wp:inline>
        </w:drawing>
      </w:r>
      <w:r w:rsidRPr="006375E2">
        <w:rPr>
          <w:rFonts w:ascii="Times New Roman" w:hAnsi="Times New Roman" w:cs="Times New Roman"/>
          <w:color w:val="000000"/>
        </w:rPr>
        <w:t>探究铜在生成铜绿时是否需要</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noProof/>
          <w:color w:val="000000"/>
        </w:rPr>
        <w:drawing>
          <wp:inline distT="0" distB="0" distL="0" distR="0">
            <wp:extent cx="1628775" cy="11715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52" cstate="print"/>
                    <a:stretch>
                      <a:fillRect/>
                    </a:stretch>
                  </pic:blipFill>
                  <pic:spPr>
                    <a:xfrm>
                      <a:off x="0" y="0"/>
                      <a:ext cx="1628775" cy="1171575"/>
                    </a:xfrm>
                    <a:prstGeom prst="rect">
                      <a:avLst/>
                    </a:prstGeom>
                  </pic:spPr>
                </pic:pic>
              </a:graphicData>
            </a:graphic>
          </wp:inline>
        </w:drawing>
      </w:r>
      <w:r w:rsidRPr="006375E2">
        <w:rPr>
          <w:rFonts w:ascii="Times New Roman" w:hAnsi="Times New Roman" w:cs="Times New Roman"/>
          <w:color w:val="000000"/>
        </w:rPr>
        <w:t>验证二氧化碳能与水发生反应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noProof/>
          <w:color w:val="000000"/>
        </w:rPr>
        <w:drawing>
          <wp:inline distT="0" distB="0" distL="0" distR="0">
            <wp:extent cx="2200275" cy="11525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153" cstate="print"/>
                    <a:stretch>
                      <a:fillRect/>
                    </a:stretch>
                  </pic:blipFill>
                  <pic:spPr>
                    <a:xfrm>
                      <a:off x="0" y="0"/>
                      <a:ext cx="2200275" cy="1152525"/>
                    </a:xfrm>
                    <a:prstGeom prst="rect">
                      <a:avLst/>
                    </a:prstGeom>
                  </pic:spPr>
                </pic:pic>
              </a:graphicData>
            </a:graphic>
          </wp:inline>
        </w:drawing>
      </w:r>
      <w:r w:rsidRPr="006375E2">
        <w:rPr>
          <w:rFonts w:ascii="Times New Roman" w:hAnsi="Times New Roman" w:cs="Times New Roman"/>
          <w:color w:val="000000"/>
        </w:rPr>
        <w:t>验证可燃物燃烧需要两个条件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51</w:t>
      </w:r>
      <w:r w:rsidRPr="006375E2">
        <w:rPr>
          <w:rFonts w:ascii="Times New Roman" w:hAnsi="Times New Roman" w:cs="Times New Roman"/>
        </w:rPr>
        <w:t>．</w:t>
      </w:r>
      <w:bookmarkStart w:id="29" w:name="_Hlk131667242"/>
      <w:r w:rsidRPr="006375E2">
        <w:rPr>
          <w:rFonts w:ascii="Times New Roman" w:hAnsi="Times New Roman" w:cs="Times New Roman"/>
          <w:color w:val="00B0F0"/>
        </w:rPr>
        <w:t>（</w:t>
      </w:r>
      <w:r w:rsidRPr="006375E2">
        <w:rPr>
          <w:rFonts w:ascii="Times New Roman" w:hAnsi="Times New Roman" w:cs="Times New Roman"/>
          <w:color w:val="00B0F0"/>
        </w:rPr>
        <w:t>2023</w:t>
      </w:r>
      <w:r w:rsidRPr="006375E2">
        <w:rPr>
          <w:rFonts w:ascii="Times New Roman" w:hAnsi="Times New Roman" w:cs="Times New Roman"/>
          <w:color w:val="00B0F0"/>
        </w:rPr>
        <w:t>年山东省临沂市沂水县中考一模）</w:t>
      </w:r>
      <w:bookmarkEnd w:id="29"/>
      <w:r w:rsidRPr="006375E2">
        <w:rPr>
          <w:rFonts w:ascii="Times New Roman" w:hAnsi="Times New Roman" w:cs="Times New Roman"/>
          <w:color w:val="000000"/>
        </w:rPr>
        <w:t>下面是某同学在复习中梳理得到的一组图像，其中图像与选项中的描述一致的是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238750" cy="1530742"/>
            <wp:effectExtent l="0" t="0" r="0" b="0"/>
            <wp:docPr id="85" name="图片 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
                    <pic:cNvPicPr>
                      <a:picLocks noChangeAspect="1"/>
                    </pic:cNvPicPr>
                  </pic:nvPicPr>
                  <pic:blipFill>
                    <a:blip r:embed="rId154" cstate="print"/>
                    <a:stretch>
                      <a:fillRect/>
                    </a:stretch>
                  </pic:blipFill>
                  <pic:spPr>
                    <a:xfrm>
                      <a:off x="0" y="0"/>
                      <a:ext cx="5238750" cy="1530742"/>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向</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的稀盐酸中不断加入水</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将氢氧化钡溶液逐滴滴入稀硫酸中至过量</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将一定量</w:t>
      </w:r>
      <w:r w:rsidRPr="006375E2">
        <w:rPr>
          <w:rFonts w:ascii="Times New Roman" w:eastAsia="Times New Roman" w:hAnsi="Times New Roman" w:cs="Times New Roman"/>
          <w:color w:val="000000"/>
        </w:rPr>
        <w:t>NH</w:t>
      </w:r>
      <w:r w:rsidRPr="006375E2">
        <w:rPr>
          <w:rFonts w:ascii="Times New Roman" w:eastAsia="Times New Roman" w:hAnsi="Times New Roman" w:cs="Times New Roman"/>
          <w:color w:val="000000"/>
          <w:vertAlign w:val="subscript"/>
        </w:rPr>
        <w:t>4</w:t>
      </w:r>
      <w:r w:rsidRPr="006375E2">
        <w:rPr>
          <w:rFonts w:ascii="Times New Roman" w:eastAsia="Times New Roman" w:hAnsi="Times New Roman" w:cs="Times New Roman"/>
          <w:color w:val="000000"/>
        </w:rPr>
        <w:t>NO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固体分别溶于水中</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一定压强下，</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气体在水中的溶解度与温度的变化关系</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52.</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年广西壮族自治区玉林市中考一模</w:t>
      </w:r>
      <w:r w:rsidRPr="006375E2">
        <w:rPr>
          <w:rFonts w:ascii="Times New Roman" w:hAnsi="Times New Roman" w:cs="Times New Roman"/>
          <w:color w:val="00B0F0"/>
        </w:rPr>
        <w:t>)</w:t>
      </w:r>
      <w:r w:rsidRPr="006375E2">
        <w:rPr>
          <w:rFonts w:ascii="Times New Roman" w:hAnsi="Times New Roman" w:cs="Times New Roman"/>
          <w:color w:val="000000"/>
        </w:rPr>
        <w:t>下列实验设计不能达到其对应实验目的的是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238750" cy="1127062"/>
            <wp:effectExtent l="0" t="0" r="0" b="0"/>
            <wp:docPr id="86" name="图片 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
                    <pic:cNvPicPr>
                      <a:picLocks noChangeAspect="1"/>
                    </pic:cNvPicPr>
                  </pic:nvPicPr>
                  <pic:blipFill>
                    <a:blip r:embed="rId155" cstate="print"/>
                    <a:stretch>
                      <a:fillRect/>
                    </a:stretch>
                  </pic:blipFill>
                  <pic:spPr>
                    <a:xfrm>
                      <a:off x="0" y="0"/>
                      <a:ext cx="5238750" cy="1127062"/>
                    </a:xfrm>
                    <a:prstGeom prst="rect">
                      <a:avLst/>
                    </a:prstGeom>
                  </pic:spPr>
                </pic:pic>
              </a:graphicData>
            </a:graphic>
          </wp:inline>
        </w:drawing>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探究铁锈蚀的条件</w:t>
      </w:r>
      <w:r w:rsidRPr="006375E2">
        <w:rPr>
          <w:rFonts w:ascii="Times New Roman" w:hAnsi="Times New Roman" w:cs="Times New Roman"/>
          <w:color w:val="000000"/>
        </w:rPr>
        <w:tab/>
        <w:t xml:space="preserve">B. </w:t>
      </w:r>
      <w:r w:rsidRPr="006375E2">
        <w:rPr>
          <w:rFonts w:ascii="Times New Roman" w:hAnsi="Times New Roman" w:cs="Times New Roman"/>
          <w:color w:val="000000"/>
        </w:rPr>
        <w:t>探究</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不支持燃烧，密度比空气大</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验证质量守恒定律</w:t>
      </w:r>
      <w:r w:rsidRPr="006375E2">
        <w:rPr>
          <w:rFonts w:ascii="Times New Roman" w:hAnsi="Times New Roman" w:cs="Times New Roman"/>
          <w:color w:val="000000"/>
        </w:rPr>
        <w:tab/>
        <w:t xml:space="preserve">D. </w:t>
      </w:r>
      <w:r w:rsidRPr="006375E2">
        <w:rPr>
          <w:rFonts w:ascii="Times New Roman" w:hAnsi="Times New Roman" w:cs="Times New Roman"/>
          <w:color w:val="000000"/>
        </w:rPr>
        <w:t>配制</w:t>
      </w:r>
      <w:r w:rsidRPr="006375E2">
        <w:rPr>
          <w:rFonts w:ascii="Times New Roman" w:eastAsia="Times New Roman" w:hAnsi="Times New Roman" w:cs="Times New Roman"/>
          <w:color w:val="000000"/>
        </w:rPr>
        <w:t>100g10%</w:t>
      </w:r>
      <w:r w:rsidRPr="006375E2">
        <w:rPr>
          <w:rFonts w:ascii="Times New Roman" w:hAnsi="Times New Roman" w:cs="Times New Roman"/>
          <w:color w:val="000000"/>
        </w:rPr>
        <w:t>的氯化钠溶液（</w:t>
      </w:r>
      <w:r w:rsidRPr="006375E2">
        <w:rPr>
          <w:rFonts w:ascii="Times New Roman" w:eastAsia="Times New Roman" w:hAnsi="Times New Roman" w:cs="Times New Roman"/>
          <w:color w:val="000000"/>
        </w:rPr>
        <w:t>ρ</w:t>
      </w:r>
      <w:r w:rsidRPr="006375E2">
        <w:rPr>
          <w:rFonts w:ascii="Times New Roman" w:hAnsi="Times New Roman" w:cs="Times New Roman"/>
          <w:color w:val="000000"/>
          <w:vertAlign w:val="subscript"/>
        </w:rPr>
        <w:t>水</w:t>
      </w:r>
      <w:r w:rsidRPr="006375E2">
        <w:rPr>
          <w:rFonts w:ascii="Times New Roman" w:eastAsia="Times New Roman" w:hAnsi="Times New Roman" w:cs="Times New Roman"/>
          <w:color w:val="000000"/>
        </w:rPr>
        <w:t>=1 g/mL</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53.</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年吉林省长春市五校联考中考一模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某工业尾气中可能含有</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CO</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中的一种或几种，为检验其成分，小明同学按下图装置进行实验时，观察到黑色固体变红，澄清石灰水变浑浊，由此实验现象得出尾气的组成情况可能有</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590925" cy="1581150"/>
            <wp:effectExtent l="0" t="0" r="0" b="0"/>
            <wp:docPr id="88" name="图片 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
                    <pic:cNvPicPr>
                      <a:picLocks noChangeAspect="1"/>
                    </pic:cNvPicPr>
                  </pic:nvPicPr>
                  <pic:blipFill>
                    <a:blip r:embed="rId156" cstate="print"/>
                    <a:stretch>
                      <a:fillRect/>
                    </a:stretch>
                  </pic:blipFill>
                  <pic:spPr>
                    <a:xfrm>
                      <a:off x="0" y="0"/>
                      <a:ext cx="3590925" cy="1581150"/>
                    </a:xfrm>
                    <a:prstGeom prst="rect">
                      <a:avLst/>
                    </a:prstGeom>
                  </pic:spPr>
                </pic:pic>
              </a:graphicData>
            </a:graphic>
          </wp:inline>
        </w:drawing>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种</w:t>
      </w:r>
      <w:r w:rsidRPr="006375E2">
        <w:rPr>
          <w:rFonts w:ascii="Times New Roman" w:hAnsi="Times New Roman" w:cs="Times New Roman"/>
          <w:color w:val="000000"/>
        </w:rPr>
        <w:tab/>
        <w:t xml:space="preserve">B. </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种</w:t>
      </w:r>
      <w:r w:rsidRPr="006375E2">
        <w:rPr>
          <w:rFonts w:ascii="Times New Roman" w:hAnsi="Times New Roman" w:cs="Times New Roman"/>
          <w:color w:val="000000"/>
        </w:rPr>
        <w:tab/>
        <w:t xml:space="preserve">C. </w:t>
      </w:r>
      <w:r w:rsidRPr="006375E2">
        <w:rPr>
          <w:rFonts w:ascii="Times New Roman" w:eastAsia="Times New Roman" w:hAnsi="Times New Roman" w:cs="Times New Roman"/>
          <w:color w:val="000000"/>
        </w:rPr>
        <w:t>4</w:t>
      </w:r>
      <w:r w:rsidRPr="006375E2">
        <w:rPr>
          <w:rFonts w:ascii="Times New Roman" w:hAnsi="Times New Roman" w:cs="Times New Roman"/>
          <w:color w:val="000000"/>
        </w:rPr>
        <w:t>种</w:t>
      </w:r>
      <w:r w:rsidRPr="006375E2">
        <w:rPr>
          <w:rFonts w:ascii="Times New Roman" w:hAnsi="Times New Roman" w:cs="Times New Roman"/>
          <w:color w:val="000000"/>
        </w:rPr>
        <w:tab/>
        <w:t xml:space="preserve">D. </w:t>
      </w:r>
      <w:r w:rsidRPr="006375E2">
        <w:rPr>
          <w:rFonts w:ascii="Times New Roman" w:eastAsia="Times New Roman" w:hAnsi="Times New Roman" w:cs="Times New Roman"/>
          <w:color w:val="000000"/>
        </w:rPr>
        <w:t>5</w:t>
      </w:r>
      <w:r w:rsidRPr="006375E2">
        <w:rPr>
          <w:rFonts w:ascii="Times New Roman" w:hAnsi="Times New Roman" w:cs="Times New Roman"/>
          <w:color w:val="000000"/>
        </w:rPr>
        <w:t>种</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54</w:t>
      </w:r>
      <w:r w:rsidRPr="006375E2">
        <w:rPr>
          <w:rFonts w:ascii="Times New Roman" w:hAnsi="Times New Roman" w:cs="Times New Roman"/>
        </w:rPr>
        <w:t>．</w:t>
      </w:r>
      <w:bookmarkStart w:id="30" w:name="_Hlk133225516"/>
      <w:r w:rsidRPr="006375E2">
        <w:rPr>
          <w:rFonts w:ascii="Times New Roman" w:hAnsi="Times New Roman" w:cs="Times New Roman"/>
          <w:color w:val="00B0F0"/>
        </w:rPr>
        <w:t>(2023</w:t>
      </w:r>
      <w:r w:rsidRPr="006375E2">
        <w:rPr>
          <w:rFonts w:ascii="Times New Roman" w:hAnsi="Times New Roman" w:cs="Times New Roman"/>
          <w:color w:val="00B0F0"/>
        </w:rPr>
        <w:t>年山东省德州市德城区中考一模</w:t>
      </w:r>
      <w:r w:rsidRPr="006375E2">
        <w:rPr>
          <w:rFonts w:ascii="Times New Roman" w:hAnsi="Times New Roman" w:cs="Times New Roman"/>
          <w:color w:val="00B0F0"/>
        </w:rPr>
        <w:t>)</w:t>
      </w:r>
      <w:bookmarkEnd w:id="30"/>
      <w:r w:rsidRPr="006375E2">
        <w:rPr>
          <w:rFonts w:ascii="Times New Roman" w:hAnsi="Times New Roman" w:cs="Times New Roman"/>
          <w:color w:val="000000"/>
        </w:rPr>
        <w:t>以化合价为纵坐标，物质类别为横坐标所绘制的图象叫价类图，碳的价类图如图所示。下列说法错误的是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913253" cy="1727860"/>
            <wp:effectExtent l="0" t="0" r="0" b="5715"/>
            <wp:docPr id="90" name="图片 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
                    <pic:cNvPicPr>
                      <a:picLocks noChangeAspect="1"/>
                    </pic:cNvPicPr>
                  </pic:nvPicPr>
                  <pic:blipFill>
                    <a:blip r:embed="rId157" cstate="print"/>
                    <a:stretch>
                      <a:fillRect/>
                    </a:stretch>
                  </pic:blipFill>
                  <pic:spPr>
                    <a:xfrm>
                      <a:off x="0" y="0"/>
                      <a:ext cx="1921509" cy="1735316"/>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表示的物质类别是盐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eastAsia="Times New Roman" w:hAnsi="Times New Roman" w:cs="Times New Roman"/>
          <w:color w:val="000000"/>
        </w:rPr>
        <w:t>CH</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中氢元素的化合价是</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价</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点对应的物质是</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点对应的物质在一定条件下可以转化为</w:t>
      </w:r>
      <w:r w:rsidRPr="006375E2">
        <w:rPr>
          <w:rFonts w:ascii="Times New Roman" w:eastAsia="Times New Roman" w:hAnsi="Times New Roman" w:cs="Times New Roman"/>
          <w:color w:val="000000"/>
        </w:rPr>
        <w:t>d</w:t>
      </w:r>
      <w:r w:rsidRPr="006375E2">
        <w:rPr>
          <w:rFonts w:ascii="Times New Roman" w:hAnsi="Times New Roman" w:cs="Times New Roman"/>
          <w:color w:val="000000"/>
        </w:rPr>
        <w:t>点对应的物质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55</w:t>
      </w:r>
      <w:r w:rsidRPr="006375E2">
        <w:rPr>
          <w:rFonts w:ascii="Times New Roman" w:hAnsi="Times New Roman" w:cs="Times New Roman"/>
        </w:rPr>
        <w:t>．</w:t>
      </w:r>
      <w:r w:rsidRPr="006375E2">
        <w:rPr>
          <w:rFonts w:ascii="Times New Roman" w:hAnsi="Times New Roman" w:cs="Times New Roman"/>
          <w:color w:val="00B0F0"/>
        </w:rPr>
        <w:t>(2023</w:t>
      </w:r>
      <w:r w:rsidRPr="006375E2">
        <w:rPr>
          <w:rFonts w:ascii="Times New Roman" w:hAnsi="Times New Roman" w:cs="Times New Roman"/>
          <w:color w:val="00B0F0"/>
        </w:rPr>
        <w:t>年山东省聊城市冠县中考一模</w:t>
      </w:r>
      <w:r w:rsidRPr="006375E2">
        <w:rPr>
          <w:rFonts w:ascii="Times New Roman" w:hAnsi="Times New Roman" w:cs="Times New Roman"/>
          <w:color w:val="00B0F0"/>
        </w:rPr>
        <w:t>)</w:t>
      </w:r>
      <w:r w:rsidRPr="006375E2">
        <w:rPr>
          <w:rFonts w:ascii="Times New Roman" w:hAnsi="Times New Roman" w:cs="Times New Roman"/>
          <w:color w:val="000000"/>
        </w:rPr>
        <w:t>善于归纳是学习化学的良好习惯，以下对化学基本反应类型归纳不正确的是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化合反应：反应物两种或两种以上，生成物是一种</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分解反应：反应物和生成物都不止一种</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置换反应：反应物和生成物都是一种单质、一种化合物</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复分解反应：反应物和生成物都是化合物</w:t>
      </w:r>
    </w:p>
    <w:p w:rsidR="0053690E" w:rsidRPr="006375E2" w:rsidRDefault="00BB53E3" w:rsidP="0053690E">
      <w:pPr>
        <w:spacing w:line="360" w:lineRule="auto"/>
        <w:jc w:val="left"/>
        <w:rPr>
          <w:rFonts w:ascii="Times New Roman" w:hAnsi="Times New Roman" w:cs="Times New Roman"/>
        </w:rPr>
      </w:pPr>
      <w:r w:rsidRPr="006375E2">
        <w:rPr>
          <w:rFonts w:ascii="Times New Roman" w:hAnsi="Times New Roman" w:cs="Times New Roman"/>
          <w:color w:val="000000"/>
          <w:kern w:val="0"/>
        </w:rPr>
        <w:t>56</w:t>
      </w:r>
      <w:r w:rsidRPr="006375E2">
        <w:rPr>
          <w:rFonts w:ascii="Times New Roman" w:hAnsi="Times New Roman" w:cs="Times New Roman"/>
          <w:color w:val="000000"/>
          <w:kern w:val="0"/>
        </w:rPr>
        <w:t>．</w:t>
      </w:r>
      <w:r w:rsidRPr="006375E2">
        <w:rPr>
          <w:rFonts w:ascii="Times New Roman" w:hAnsi="Times New Roman" w:cs="Times New Roman"/>
          <w:color w:val="E7E6E6"/>
          <w:kern w:val="0"/>
          <w:shd w:val="clear" w:color="auto" w:fill="00B0F0"/>
        </w:rPr>
        <w:t xml:space="preserve"> (2023</w:t>
      </w:r>
      <w:r w:rsidRPr="006375E2">
        <w:rPr>
          <w:rFonts w:ascii="Times New Roman" w:hAnsi="Times New Roman" w:cs="Times New Roman"/>
          <w:color w:val="E7E6E6"/>
          <w:kern w:val="0"/>
          <w:shd w:val="clear" w:color="auto" w:fill="00B0F0"/>
        </w:rPr>
        <w:t>年福建省三明市永安市中考一模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rPr>
        <w:t xml:space="preserve"> </w:t>
      </w:r>
      <w:r w:rsidRPr="006375E2">
        <w:rPr>
          <w:rFonts w:ascii="Times New Roman" w:hAnsi="Times New Roman" w:cs="Times New Roman"/>
        </w:rPr>
        <w:t>习近平总书记提出：</w:t>
      </w:r>
      <w:r w:rsidRPr="006375E2">
        <w:rPr>
          <w:rFonts w:ascii="Times New Roman" w:hAnsi="Times New Roman" w:cs="Times New Roman"/>
        </w:rPr>
        <w:t>“</w:t>
      </w:r>
      <w:r w:rsidRPr="006375E2">
        <w:rPr>
          <w:rFonts w:ascii="Times New Roman" w:hAnsi="Times New Roman" w:cs="Times New Roman"/>
        </w:rPr>
        <w:t>我们要提倡简约适度、绿色低碳生活方式</w:t>
      </w:r>
      <w:r w:rsidRPr="006375E2">
        <w:rPr>
          <w:rFonts w:ascii="Times New Roman" w:hAnsi="Times New Roman" w:cs="Times New Roman"/>
        </w:rPr>
        <w:t>”</w:t>
      </w:r>
      <w:r w:rsidRPr="006375E2">
        <w:rPr>
          <w:rFonts w:ascii="Times New Roman" w:hAnsi="Times New Roman" w:cs="Times New Roman"/>
        </w:rPr>
        <w:t>以下符合该理念的是</w:t>
      </w:r>
    </w:p>
    <w:p w:rsidR="0053690E" w:rsidRPr="006375E2" w:rsidRDefault="00BB53E3" w:rsidP="0053690E">
      <w:pPr>
        <w:tabs>
          <w:tab w:val="left" w:pos="4873"/>
        </w:tabs>
        <w:spacing w:line="360" w:lineRule="auto"/>
        <w:jc w:val="left"/>
        <w:textAlignment w:val="center"/>
        <w:rPr>
          <w:rFonts w:ascii="Times New Roman" w:hAnsi="Times New Roman" w:cs="Times New Roman"/>
        </w:rPr>
      </w:pPr>
      <w:r w:rsidRPr="006375E2">
        <w:rPr>
          <w:rFonts w:ascii="Times New Roman" w:hAnsi="Times New Roman" w:cs="Times New Roman"/>
        </w:rPr>
        <w:t xml:space="preserve">A. </w:t>
      </w:r>
      <w:r w:rsidRPr="006375E2">
        <w:rPr>
          <w:rFonts w:ascii="Times New Roman" w:hAnsi="Times New Roman" w:cs="Times New Roman"/>
        </w:rPr>
        <w:t>多用塑料袋</w:t>
      </w:r>
      <w:r w:rsidRPr="006375E2">
        <w:rPr>
          <w:rFonts w:ascii="Times New Roman" w:hAnsi="Times New Roman" w:cs="Times New Roman"/>
        </w:rPr>
        <w:tab/>
        <w:t xml:space="preserve">B. </w:t>
      </w:r>
      <w:r w:rsidRPr="006375E2">
        <w:rPr>
          <w:rFonts w:ascii="Times New Roman" w:hAnsi="Times New Roman" w:cs="Times New Roman"/>
        </w:rPr>
        <w:t>多植树造林</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rPr>
        <w:t xml:space="preserve">C. </w:t>
      </w:r>
      <w:r w:rsidRPr="006375E2">
        <w:rPr>
          <w:rFonts w:ascii="Times New Roman" w:hAnsi="Times New Roman" w:cs="Times New Roman"/>
        </w:rPr>
        <w:t>多用一次性木筷</w:t>
      </w:r>
      <w:r w:rsidRPr="006375E2">
        <w:rPr>
          <w:rFonts w:ascii="Times New Roman" w:hAnsi="Times New Roman" w:cs="Times New Roman"/>
        </w:rPr>
        <w:tab/>
        <w:t xml:space="preserve">D. </w:t>
      </w:r>
      <w:r w:rsidRPr="006375E2">
        <w:rPr>
          <w:rFonts w:ascii="Times New Roman" w:hAnsi="Times New Roman" w:cs="Times New Roman"/>
        </w:rPr>
        <w:t>多开私家车</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57</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年江西省上饶市鄱阳县八校联考中考一模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化学观念是核心素养之一。下列有关化学观念的说法中错误的是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组成观：金刚石与石墨的组成元素相同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变化观：铁在潮湿的空气中容易生锈，铁生锈属于缓慢氧化</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守恒观：</w:t>
      </w:r>
      <w:r w:rsidRPr="006375E2">
        <w:rPr>
          <w:rFonts w:ascii="Times New Roman" w:eastAsia="Times New Roman" w:hAnsi="Times New Roman" w:cs="Times New Roman"/>
          <w:color w:val="000000"/>
        </w:rPr>
        <w:t>8g</w:t>
      </w:r>
      <w:r w:rsidRPr="006375E2">
        <w:rPr>
          <w:rFonts w:ascii="Times New Roman" w:hAnsi="Times New Roman" w:cs="Times New Roman"/>
          <w:color w:val="000000"/>
        </w:rPr>
        <w:t>氢气和</w:t>
      </w:r>
      <w:r w:rsidRPr="006375E2">
        <w:rPr>
          <w:rFonts w:ascii="Times New Roman" w:eastAsia="Times New Roman" w:hAnsi="Times New Roman" w:cs="Times New Roman"/>
          <w:color w:val="000000"/>
        </w:rPr>
        <w:t>8g</w:t>
      </w:r>
      <w:r w:rsidRPr="006375E2">
        <w:rPr>
          <w:rFonts w:ascii="Times New Roman" w:hAnsi="Times New Roman" w:cs="Times New Roman"/>
          <w:color w:val="000000"/>
        </w:rPr>
        <w:t>氧气反应，生成</w:t>
      </w:r>
      <w:r w:rsidRPr="006375E2">
        <w:rPr>
          <w:rFonts w:ascii="Times New Roman" w:eastAsia="Times New Roman" w:hAnsi="Times New Roman" w:cs="Times New Roman"/>
          <w:color w:val="000000"/>
        </w:rPr>
        <w:t>16g</w:t>
      </w:r>
      <w:r w:rsidRPr="006375E2">
        <w:rPr>
          <w:rFonts w:ascii="Times New Roman" w:hAnsi="Times New Roman" w:cs="Times New Roman"/>
          <w:color w:val="000000"/>
        </w:rPr>
        <w:t>水</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结构观：水和过氧化氢的分子构成不同，它们的化学性质不同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58</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年山东省临沂市中考模拟</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推理是化学学习中常用的思维方式之一。下列推理正确的是（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碳酸钠溶液的</w:t>
      </w:r>
      <w:r w:rsidRPr="006375E2">
        <w:rPr>
          <w:rFonts w:ascii="Times New Roman" w:hAnsi="Times New Roman" w:cs="Times New Roman"/>
          <w:color w:val="000000"/>
        </w:rPr>
        <w:t>pH</w:t>
      </w:r>
      <w:r w:rsidRPr="006375E2">
        <w:rPr>
          <w:rFonts w:ascii="Times New Roman" w:hAnsi="Times New Roman" w:cs="Times New Roman"/>
          <w:color w:val="000000"/>
        </w:rPr>
        <w:t>＞</w:t>
      </w:r>
      <w:r w:rsidRPr="006375E2">
        <w:rPr>
          <w:rFonts w:ascii="Times New Roman" w:hAnsi="Times New Roman" w:cs="Times New Roman"/>
          <w:color w:val="000000"/>
        </w:rPr>
        <w:t>7</w:t>
      </w:r>
      <w:r w:rsidRPr="006375E2">
        <w:rPr>
          <w:rFonts w:ascii="Times New Roman" w:hAnsi="Times New Roman" w:cs="Times New Roman"/>
          <w:color w:val="000000"/>
        </w:rPr>
        <w:t>，说明碳酸钠溶液显碱性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加热石油可炼制出汽油、煤油等多种物质，所以石油炼制过程</w:t>
      </w:r>
      <w:r w:rsidRPr="006375E2">
        <w:rPr>
          <w:rFonts w:ascii="Times New Roman" w:hAnsi="Times New Roman" w:cs="Times New Roman"/>
          <w:noProof/>
          <w:color w:val="000000"/>
        </w:rPr>
        <w:drawing>
          <wp:inline distT="0" distB="0" distL="0" distR="0">
            <wp:extent cx="135255" cy="167005"/>
            <wp:effectExtent l="0" t="0" r="0" b="444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813564175"/>
                    <pic:cNvPicPr>
                      <a:picLocks noChangeAspect="1" noChangeArrowheads="1"/>
                    </pic:cNvPicPr>
                  </pic:nvPicPr>
                  <pic:blipFill>
                    <a:blip r:embed="rId15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5255" cy="167005"/>
                    </a:xfrm>
                    <a:prstGeom prst="rect">
                      <a:avLst/>
                    </a:prstGeom>
                    <a:noFill/>
                    <a:ln>
                      <a:noFill/>
                    </a:ln>
                  </pic:spPr>
                </pic:pic>
              </a:graphicData>
            </a:graphic>
          </wp:inline>
        </w:drawing>
      </w:r>
      <w:r w:rsidRPr="006375E2">
        <w:rPr>
          <w:rFonts w:ascii="Times New Roman" w:hAnsi="Times New Roman" w:cs="Times New Roman"/>
          <w:color w:val="000000"/>
        </w:rPr>
        <w:t>分解反应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金属铝的表面在空气中被氧化可以保护里层的铝，所以金属铁也有类似的性质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中和反应生成盐和水．某反应产物是硫酸铝和水，则反应物一定是硫酸和氢氧化铝</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59</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年山东省青岛市崂山区中考一模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建立模型是学习化学的重要方法。下列有关模型正确的是</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noProof/>
          <w:color w:val="000000"/>
        </w:rPr>
        <w:drawing>
          <wp:inline distT="0" distB="0" distL="0" distR="0">
            <wp:extent cx="1677670" cy="1232535"/>
            <wp:effectExtent l="0" t="0" r="0" b="5715"/>
            <wp:docPr id="101"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0017" descr="学科网(www.zxxk.com)--教育资源门户，提供试卷、教案、课件、论文、素材以及各类教学资源下载，还有大量而丰富的教学相关资讯！"/>
                    <pic:cNvPicPr>
                      <a:picLocks noChangeAspect="1" noChangeArrowheads="1"/>
                    </pic:cNvPicPr>
                  </pic:nvPicPr>
                  <pic:blipFill>
                    <a:blip r:embed="rId15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677670" cy="1232535"/>
                    </a:xfrm>
                    <a:prstGeom prst="rect">
                      <a:avLst/>
                    </a:prstGeom>
                    <a:noFill/>
                    <a:ln>
                      <a:noFill/>
                    </a:ln>
                  </pic:spPr>
                </pic:pic>
              </a:graphicData>
            </a:graphic>
          </wp:inline>
        </w:drawing>
      </w:r>
      <w:r w:rsidRPr="006375E2">
        <w:rPr>
          <w:rFonts w:ascii="Times New Roman" w:hAnsi="Times New Roman" w:cs="Times New Roman"/>
          <w:color w:val="000000"/>
        </w:rPr>
        <w:t>空气组成模型</w:t>
      </w:r>
      <w:r w:rsidRPr="006375E2">
        <w:rPr>
          <w:rFonts w:ascii="Times New Roman" w:hAnsi="Times New Roman" w:cs="Times New Roman"/>
          <w:color w:val="000000"/>
        </w:rPr>
        <w:tab/>
        <w:t xml:space="preserve">B. </w:t>
      </w:r>
      <w:r w:rsidRPr="006375E2">
        <w:rPr>
          <w:rFonts w:ascii="Times New Roman" w:hAnsi="Times New Roman" w:cs="Times New Roman"/>
          <w:noProof/>
          <w:color w:val="000000"/>
        </w:rPr>
        <w:drawing>
          <wp:inline distT="0" distB="0" distL="0" distR="0">
            <wp:extent cx="1336040" cy="810895"/>
            <wp:effectExtent l="0" t="0" r="0" b="8255"/>
            <wp:docPr id="100" name="图片 1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019" descr="学科网(www.zxxk.com)--教育资源门户，提供试卷、教案、课件、论文、素材以及各类教学资源下载，还有大量而丰富的教学相关资讯！"/>
                    <pic:cNvPicPr>
                      <a:picLocks noChangeAspect="1" noChangeArrowheads="1"/>
                    </pic:cNvPicPr>
                  </pic:nvPicPr>
                  <pic:blipFill>
                    <a:blip r:embed="rId16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36040" cy="810895"/>
                    </a:xfrm>
                    <a:prstGeom prst="rect">
                      <a:avLst/>
                    </a:prstGeom>
                    <a:noFill/>
                    <a:ln>
                      <a:noFill/>
                    </a:ln>
                  </pic:spPr>
                </pic:pic>
              </a:graphicData>
            </a:graphic>
          </wp:inline>
        </w:drawing>
      </w:r>
      <w:r w:rsidRPr="006375E2">
        <w:rPr>
          <w:rFonts w:ascii="Times New Roman" w:hAnsi="Times New Roman" w:cs="Times New Roman"/>
          <w:color w:val="000000"/>
        </w:rPr>
        <w:t>原子结构模型</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noProof/>
          <w:color w:val="000000"/>
        </w:rPr>
        <w:drawing>
          <wp:inline distT="0" distB="0" distL="0" distR="0">
            <wp:extent cx="1359535" cy="1264285"/>
            <wp:effectExtent l="0" t="0" r="0" b="0"/>
            <wp:docPr id="99" name="图片 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00021" descr="学科网(www.zxxk.com)--教育资源门户，提供试卷、教案、课件、论文、素材以及各类教学资源下载，还有大量而丰富的教学相关资讯！"/>
                    <pic:cNvPicPr>
                      <a:picLocks noChangeAspect="1" noChangeArrowheads="1"/>
                    </pic:cNvPicPr>
                  </pic:nvPicPr>
                  <pic:blipFill>
                    <a:blip r:embed="rId16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59535" cy="1264285"/>
                    </a:xfrm>
                    <a:prstGeom prst="rect">
                      <a:avLst/>
                    </a:prstGeom>
                    <a:noFill/>
                    <a:ln>
                      <a:noFill/>
                    </a:ln>
                  </pic:spPr>
                </pic:pic>
              </a:graphicData>
            </a:graphic>
          </wp:inline>
        </w:drawing>
      </w:r>
      <w:r w:rsidRPr="006375E2">
        <w:rPr>
          <w:rFonts w:ascii="Times New Roman" w:hAnsi="Times New Roman" w:cs="Times New Roman"/>
          <w:color w:val="000000"/>
        </w:rPr>
        <w:t>溶液性质模型</w:t>
      </w:r>
      <w:r w:rsidRPr="006375E2">
        <w:rPr>
          <w:rFonts w:ascii="Times New Roman" w:hAnsi="Times New Roman" w:cs="Times New Roman"/>
          <w:color w:val="000000"/>
        </w:rPr>
        <w:tab/>
        <w:t xml:space="preserve">D. </w:t>
      </w:r>
      <w:r w:rsidRPr="006375E2">
        <w:rPr>
          <w:rFonts w:ascii="Times New Roman" w:hAnsi="Times New Roman" w:cs="Times New Roman"/>
          <w:noProof/>
          <w:color w:val="000000"/>
        </w:rPr>
        <w:drawing>
          <wp:inline distT="0" distB="0" distL="0" distR="0">
            <wp:extent cx="2305685" cy="1208405"/>
            <wp:effectExtent l="0" t="0" r="0" b="0"/>
            <wp:docPr id="98"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0023" descr="学科网(www.zxxk.com)--教育资源门户，提供试卷、教案、课件、论文、素材以及各类教学资源下载，还有大量而丰富的教学相关资讯！"/>
                    <pic:cNvPicPr>
                      <a:picLocks noChangeAspect="1" noChangeArrowheads="1"/>
                    </pic:cNvPicPr>
                  </pic:nvPicPr>
                  <pic:blipFill>
                    <a:blip r:embed="rId1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305685" cy="1208405"/>
                    </a:xfrm>
                    <a:prstGeom prst="rect">
                      <a:avLst/>
                    </a:prstGeom>
                    <a:noFill/>
                    <a:ln>
                      <a:noFill/>
                    </a:ln>
                  </pic:spPr>
                </pic:pic>
              </a:graphicData>
            </a:graphic>
          </wp:inline>
        </w:drawing>
      </w:r>
      <w:r w:rsidRPr="006375E2">
        <w:rPr>
          <w:rFonts w:ascii="Times New Roman" w:hAnsi="Times New Roman" w:cs="Times New Roman"/>
          <w:color w:val="000000"/>
        </w:rPr>
        <w:t>物质酸碱度模型</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60</w:t>
      </w:r>
      <w:r w:rsidRPr="006375E2">
        <w:rPr>
          <w:rFonts w:ascii="Times New Roman" w:hAnsi="Times New Roman" w:cs="Times New Roman"/>
          <w:color w:val="000000"/>
          <w:kern w:val="0"/>
          <w:szCs w:val="21"/>
        </w:rPr>
        <w:t>．</w:t>
      </w:r>
      <w:bookmarkStart w:id="31" w:name="_Hlk132982871"/>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年山东省济南市章丘区中考一模</w:t>
      </w:r>
      <w:r w:rsidRPr="006375E2">
        <w:rPr>
          <w:rFonts w:ascii="Times New Roman" w:hAnsi="Times New Roman" w:cs="Times New Roman"/>
          <w:color w:val="E7E6E6"/>
          <w:kern w:val="0"/>
          <w:shd w:val="clear" w:color="auto" w:fill="00B0F0"/>
        </w:rPr>
        <w:t>)</w:t>
      </w:r>
      <w:bookmarkEnd w:id="31"/>
      <w:r w:rsidRPr="006375E2">
        <w:rPr>
          <w:rFonts w:ascii="Times New Roman" w:hAnsi="Times New Roman" w:cs="Times New Roman"/>
          <w:color w:val="000000"/>
        </w:rPr>
        <w:t xml:space="preserve"> </w:t>
      </w:r>
      <w:r w:rsidRPr="006375E2">
        <w:rPr>
          <w:rFonts w:ascii="Times New Roman" w:hAnsi="Times New Roman" w:cs="Times New Roman"/>
          <w:color w:val="000000"/>
        </w:rPr>
        <w:t>推理是学习化学时常用的一种科学思维。下列说法正确的是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有机物均含有碳元素，含有碳元素的物质一定是有机物</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常温下碱溶液的</w:t>
      </w:r>
      <w:r w:rsidRPr="006375E2">
        <w:rPr>
          <w:rFonts w:ascii="Times New Roman" w:eastAsia="Times New Roman" w:hAnsi="Times New Roman" w:cs="Times New Roman"/>
          <w:color w:val="000000"/>
        </w:rPr>
        <w:t xml:space="preserve"> pH </w:t>
      </w:r>
      <w:r w:rsidRPr="006375E2">
        <w:rPr>
          <w:rFonts w:ascii="Times New Roman" w:hAnsi="Times New Roman" w:cs="Times New Roman"/>
          <w:color w:val="000000"/>
        </w:rPr>
        <w:t>大于</w:t>
      </w:r>
      <w:r w:rsidRPr="006375E2">
        <w:rPr>
          <w:rFonts w:ascii="Times New Roman" w:eastAsia="Times New Roman" w:hAnsi="Times New Roman" w:cs="Times New Roman"/>
          <w:color w:val="000000"/>
        </w:rPr>
        <w:t>7</w:t>
      </w:r>
      <w:r w:rsidRPr="006375E2">
        <w:rPr>
          <w:rFonts w:ascii="Times New Roman" w:hAnsi="Times New Roman" w:cs="Times New Roman"/>
          <w:color w:val="000000"/>
        </w:rPr>
        <w:t>，</w:t>
      </w:r>
      <w:r w:rsidRPr="006375E2">
        <w:rPr>
          <w:rFonts w:ascii="Times New Roman" w:eastAsia="Times New Roman" w:hAnsi="Times New Roman" w:cs="Times New Roman"/>
          <w:color w:val="000000"/>
        </w:rPr>
        <w:t xml:space="preserve"> pH </w:t>
      </w:r>
      <w:r w:rsidRPr="006375E2">
        <w:rPr>
          <w:rFonts w:ascii="Times New Roman" w:hAnsi="Times New Roman" w:cs="Times New Roman"/>
          <w:color w:val="000000"/>
        </w:rPr>
        <w:t>大于</w:t>
      </w:r>
      <w:r w:rsidRPr="006375E2">
        <w:rPr>
          <w:rFonts w:ascii="Times New Roman" w:eastAsia="Times New Roman" w:hAnsi="Times New Roman" w:cs="Times New Roman"/>
          <w:color w:val="000000"/>
        </w:rPr>
        <w:t>7</w:t>
      </w:r>
      <w:r w:rsidRPr="006375E2">
        <w:rPr>
          <w:rFonts w:ascii="Times New Roman" w:hAnsi="Times New Roman" w:cs="Times New Roman"/>
          <w:color w:val="000000"/>
        </w:rPr>
        <w:t>的溶液一定是碱的溶液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单质是由一种元素组成的纯净物，所以由一种元素组成的纯净物一定是单质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酸能和某些金属反应放出气体，能和酸反应生成气体的物质一定是金属</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61</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年江苏省泰州市姜堰区中考一模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实验是学习化学的重要途径。下列探究实验能达到目的的是</w:t>
      </w:r>
    </w:p>
    <w:tbl>
      <w:tblPr>
        <w:tblW w:w="5000" w:type="pct"/>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370"/>
        <w:gridCol w:w="2682"/>
        <w:gridCol w:w="2340"/>
        <w:gridCol w:w="2744"/>
      </w:tblGrid>
      <w:tr w:rsidR="002620AE" w:rsidTr="00DB45D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351915" cy="1296035"/>
                  <wp:effectExtent l="0" t="0" r="635" b="0"/>
                  <wp:docPr id="97" name="图片 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00015" descr="学科网(www.zxxk.com)--教育资源门户，提供试卷、教案、课件、论文、素材以及各类教学资源下载，还有大量而丰富的教学相关资讯！"/>
                          <pic:cNvPicPr>
                            <a:picLocks noChangeAspect="1" noChangeArrowheads="1"/>
                          </pic:cNvPicPr>
                        </pic:nvPicPr>
                        <pic:blipFill>
                          <a:blip r:embed="rId1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51915" cy="129603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550670" cy="962025"/>
                  <wp:effectExtent l="0" t="0" r="0" b="9525"/>
                  <wp:docPr id="96"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00017" descr="学科网(www.zxxk.com)--教育资源门户，提供试卷、教案、课件、论文、素材以及各类教学资源下载，还有大量而丰富的教学相关资讯！"/>
                          <pic:cNvPicPr>
                            <a:picLocks noChangeAspect="1" noChangeArrowheads="1"/>
                          </pic:cNvPicPr>
                        </pic:nvPicPr>
                        <pic:blipFill>
                          <a:blip r:embed="rId1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550670" cy="96202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327785" cy="1169035"/>
                  <wp:effectExtent l="0" t="0" r="5715" b="0"/>
                  <wp:docPr id="95" name="图片 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00019" descr="学科网(www.zxxk.com)--教育资源门户，提供试卷、教案、课件、论文、素材以及各类教学资源下载，还有大量而丰富的教学相关资讯！"/>
                          <pic:cNvPicPr>
                            <a:picLocks noChangeAspect="1" noChangeArrowheads="1"/>
                          </pic:cNvPicPr>
                        </pic:nvPicPr>
                        <pic:blipFill>
                          <a:blip r:embed="rId1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27785" cy="116903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590040" cy="1454785"/>
                  <wp:effectExtent l="0" t="0" r="0" b="0"/>
                  <wp:docPr id="94" name="图片 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00021" descr="学科网(www.zxxk.com)--教育资源门户，提供试卷、教案、课件、论文、素材以及各类教学资源下载，还有大量而丰富的教学相关资讯！"/>
                          <pic:cNvPicPr>
                            <a:picLocks noChangeAspect="1" noChangeArrowheads="1"/>
                          </pic:cNvPicPr>
                        </pic:nvPicPr>
                        <pic:blipFill>
                          <a:blip r:embed="rId1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590040" cy="1454785"/>
                          </a:xfrm>
                          <a:prstGeom prst="rect">
                            <a:avLst/>
                          </a:prstGeom>
                          <a:noFill/>
                          <a:ln>
                            <a:noFill/>
                          </a:ln>
                        </pic:spPr>
                      </pic:pic>
                    </a:graphicData>
                  </a:graphic>
                </wp:inline>
              </w:drawing>
            </w:r>
          </w:p>
        </w:tc>
      </w:tr>
      <w:tr w:rsidR="002620AE" w:rsidTr="00DB45D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hAnsi="Times New Roman" w:cs="Times New Roman"/>
                <w:color w:val="000000"/>
              </w:rPr>
              <w:t>不同溶剂中同种物质的溶解性强弱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B.</w:t>
            </w:r>
            <w:r w:rsidRPr="006375E2">
              <w:rPr>
                <w:rFonts w:ascii="Times New Roman" w:hAnsi="Times New Roman" w:cs="Times New Roman"/>
                <w:color w:val="000000"/>
              </w:rPr>
              <w:t>不同催化剂对过氧化氢分解速率的影响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C.</w:t>
            </w:r>
            <w:r w:rsidRPr="006375E2">
              <w:rPr>
                <w:rFonts w:ascii="Times New Roman" w:hAnsi="Times New Roman" w:cs="Times New Roman"/>
                <w:color w:val="000000"/>
              </w:rPr>
              <w:t>探究金、银的金属活动性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D.</w:t>
            </w:r>
            <w:r w:rsidRPr="006375E2">
              <w:rPr>
                <w:rFonts w:ascii="Times New Roman" w:hAnsi="Times New Roman" w:cs="Times New Roman"/>
                <w:color w:val="000000"/>
              </w:rPr>
              <w:t>探究燃烧需要可燃物</w:t>
            </w:r>
          </w:p>
        </w:tc>
      </w:tr>
    </w:tbl>
    <w:p w:rsidR="0053690E" w:rsidRPr="006375E2" w:rsidRDefault="0053690E" w:rsidP="0053690E">
      <w:pPr>
        <w:spacing w:line="360" w:lineRule="auto"/>
        <w:jc w:val="left"/>
        <w:textAlignment w:val="center"/>
        <w:rPr>
          <w:rFonts w:ascii="Times New Roman" w:hAnsi="Times New Roman" w:cs="Times New Roman"/>
          <w:color w:val="000000"/>
        </w:rPr>
      </w:pP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ab/>
        <w:t xml:space="preserve">B. </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ab/>
        <w:t xml:space="preserve">C. </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ab/>
        <w:t xml:space="preserve">D. </w:t>
      </w:r>
      <w:r w:rsidRPr="006375E2">
        <w:rPr>
          <w:rFonts w:ascii="Times New Roman" w:eastAsia="Times New Roman" w:hAnsi="Times New Roman" w:cs="Times New Roman"/>
          <w:color w:val="000000"/>
        </w:rPr>
        <w:t>D</w:t>
      </w:r>
    </w:p>
    <w:p w:rsidR="0053690E" w:rsidRPr="006375E2" w:rsidRDefault="00BB53E3" w:rsidP="0053690E">
      <w:pPr>
        <w:spacing w:line="360" w:lineRule="auto"/>
        <w:jc w:val="left"/>
        <w:textAlignment w:val="center"/>
        <w:rPr>
          <w:rFonts w:ascii="Times New Roman" w:hAnsi="Times New Roman" w:cs="Times New Roman"/>
          <w:color w:val="000000"/>
          <w:kern w:val="0"/>
          <w:szCs w:val="21"/>
        </w:rPr>
      </w:pPr>
      <w:r w:rsidRPr="006375E2">
        <w:rPr>
          <w:rFonts w:ascii="Times New Roman" w:hAnsi="Times New Roman" w:cs="Times New Roman"/>
          <w:color w:val="000000"/>
          <w:kern w:val="0"/>
          <w:szCs w:val="21"/>
        </w:rPr>
        <w:t xml:space="preserve">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62</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年福建省三明市永安市中考一模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依据下列实验现象得出的结论，正确的是</w:t>
      </w:r>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81"/>
        <w:gridCol w:w="4147"/>
        <w:gridCol w:w="3497"/>
      </w:tblGrid>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结论</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白磷在热水中不燃烧，通入氧气后燃烧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氧气能支持白磷燃烧</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某金属与盐酸反应比铝与硫酸反应剧烈</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该金属的活动性比铝的强</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某无色溶液中滴加无色酚酞试液，呈无色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该无色溶液显酸性</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打开浓盐酸瓶盖，瓶口出现白烟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浓盐酸化学性质活泼，敞口易分解</w:t>
            </w:r>
          </w:p>
        </w:tc>
      </w:tr>
    </w:tbl>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ab/>
        <w:t xml:space="preserve">B. </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ab/>
        <w:t xml:space="preserve">C. </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ab/>
        <w:t xml:space="preserve">D. </w:t>
      </w:r>
      <w:r w:rsidRPr="006375E2">
        <w:rPr>
          <w:rFonts w:ascii="Times New Roman" w:eastAsia="Times New Roman" w:hAnsi="Times New Roman" w:cs="Times New Roman"/>
          <w:color w:val="000000"/>
        </w:rPr>
        <w:t>D</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63</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年江苏省泰州市兴化市中考一模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分析推理是化学学习中常用的思维方法。下列分析正确的是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溶液具有均一性、稳定性，则均一、稳定的液体都是溶液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中和反应生成盐和水，则生成盐和水的反应一定是中和反应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有机物一定含有碳元素，则含有碳元素的化合物一定是有机物</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原子得失电子变成离子后，质子数没变，则元素的种类也没有发生变化</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hAnsi="Times New Roman" w:cs="Times New Roman"/>
          <w:color w:val="000000"/>
          <w:kern w:val="0"/>
          <w:szCs w:val="21"/>
        </w:rPr>
        <w:t>64</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年江苏省连云港市海州区中考一模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化学是实验的科学，下列实验能达到实验目的的是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noProof/>
          <w:color w:val="000000"/>
        </w:rPr>
        <w:drawing>
          <wp:inline distT="0" distB="0" distL="0" distR="0">
            <wp:extent cx="1454785" cy="1304290"/>
            <wp:effectExtent l="0" t="0" r="0" b="0"/>
            <wp:docPr id="106"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0019" descr="学科网(www.zxxk.com)--教育资源门户，提供试卷、教案、课件、论文、素材以及各类教学资源下载，还有大量而丰富的教学相关资讯！"/>
                    <pic:cNvPicPr>
                      <a:picLocks noChangeAspect="1" noChangeArrowheads="1"/>
                    </pic:cNvPicPr>
                  </pic:nvPicPr>
                  <pic:blipFill>
                    <a:blip r:embed="rId1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454785" cy="1304290"/>
                    </a:xfrm>
                    <a:prstGeom prst="rect">
                      <a:avLst/>
                    </a:prstGeom>
                    <a:noFill/>
                    <a:ln>
                      <a:noFill/>
                    </a:ln>
                  </pic:spPr>
                </pic:pic>
              </a:graphicData>
            </a:graphic>
          </wp:inline>
        </w:drawing>
      </w:r>
      <w:r w:rsidRPr="006375E2">
        <w:rPr>
          <w:rFonts w:ascii="Times New Roman" w:hAnsi="Times New Roman" w:cs="Times New Roman"/>
          <w:color w:val="000000"/>
        </w:rPr>
        <w:t>测定空气中氧气含量</w:t>
      </w:r>
      <w:r w:rsidRPr="006375E2">
        <w:rPr>
          <w:rFonts w:ascii="Times New Roman" w:hAnsi="Times New Roman" w:cs="Times New Roman"/>
          <w:color w:val="000000"/>
        </w:rPr>
        <w:t xml:space="preserve">     B. </w:t>
      </w:r>
      <w:r w:rsidRPr="006375E2">
        <w:rPr>
          <w:rFonts w:ascii="Times New Roman" w:hAnsi="Times New Roman" w:cs="Times New Roman"/>
          <w:noProof/>
          <w:color w:val="000000"/>
        </w:rPr>
        <w:drawing>
          <wp:inline distT="0" distB="0" distL="0" distR="0">
            <wp:extent cx="1598295" cy="970280"/>
            <wp:effectExtent l="0" t="0" r="1905" b="1270"/>
            <wp:docPr id="105"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0021" descr="学科网(www.zxxk.com)--教育资源门户，提供试卷、教案、课件、论文、素材以及各类教学资源下载，还有大量而丰富的教学相关资讯！"/>
                    <pic:cNvPicPr>
                      <a:picLocks noChangeAspect="1" noChangeArrowheads="1"/>
                    </pic:cNvPicPr>
                  </pic:nvPicPr>
                  <pic:blipFill>
                    <a:blip r:embed="rId1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598295" cy="970280"/>
                    </a:xfrm>
                    <a:prstGeom prst="rect">
                      <a:avLst/>
                    </a:prstGeom>
                    <a:noFill/>
                    <a:ln>
                      <a:noFill/>
                    </a:ln>
                  </pic:spPr>
                </pic:pic>
              </a:graphicData>
            </a:graphic>
          </wp:inline>
        </w:drawing>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验证质量守恒定律</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noProof/>
          <w:color w:val="000000"/>
        </w:rPr>
        <w:drawing>
          <wp:inline distT="0" distB="0" distL="0" distR="0">
            <wp:extent cx="1200785" cy="1065530"/>
            <wp:effectExtent l="0" t="0" r="0" b="1270"/>
            <wp:docPr id="104"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0023" descr="学科网(www.zxxk.com)--教育资源门户，提供试卷、教案、课件、论文、素材以及各类教学资源下载，还有大量而丰富的教学相关资讯！"/>
                    <pic:cNvPicPr>
                      <a:picLocks noChangeAspect="1" noChangeArrowheads="1"/>
                    </pic:cNvPicPr>
                  </pic:nvPicPr>
                  <pic:blipFill>
                    <a:blip r:embed="rId16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200785" cy="1065530"/>
                    </a:xfrm>
                    <a:prstGeom prst="rect">
                      <a:avLst/>
                    </a:prstGeom>
                    <a:noFill/>
                    <a:ln>
                      <a:noFill/>
                    </a:ln>
                  </pic:spPr>
                </pic:pic>
              </a:graphicData>
            </a:graphic>
          </wp:inline>
        </w:drawing>
      </w:r>
      <w:r w:rsidRPr="006375E2">
        <w:rPr>
          <w:rFonts w:ascii="Times New Roman" w:hAnsi="Times New Roman" w:cs="Times New Roman"/>
          <w:color w:val="000000"/>
        </w:rPr>
        <w:t>探究甲烷中是否含有碳元素</w:t>
      </w:r>
      <w:r w:rsidRPr="006375E2">
        <w:rPr>
          <w:rFonts w:ascii="Times New Roman" w:hAnsi="Times New Roman" w:cs="Times New Roman"/>
          <w:color w:val="000000"/>
        </w:rPr>
        <w:t xml:space="preserve">   D. </w:t>
      </w:r>
      <w:r w:rsidRPr="006375E2">
        <w:rPr>
          <w:rFonts w:ascii="Times New Roman" w:hAnsi="Times New Roman" w:cs="Times New Roman"/>
          <w:noProof/>
          <w:color w:val="000000"/>
        </w:rPr>
        <w:drawing>
          <wp:inline distT="0" distB="0" distL="0" distR="0">
            <wp:extent cx="1526540" cy="1041400"/>
            <wp:effectExtent l="0" t="0" r="0" b="6350"/>
            <wp:docPr id="103"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0025" descr="学科网(www.zxxk.com)--教育资源门户，提供试卷、教案、课件、论文、素材以及各类教学资源下载，还有大量而丰富的教学相关资讯！"/>
                    <pic:cNvPicPr>
                      <a:picLocks noChangeAspect="1" noChangeArrowheads="1"/>
                    </pic:cNvPicPr>
                  </pic:nvPicPr>
                  <pic:blipFill>
                    <a:blip r:embed="rId17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526540" cy="1041400"/>
                    </a:xfrm>
                    <a:prstGeom prst="rect">
                      <a:avLst/>
                    </a:prstGeom>
                    <a:noFill/>
                    <a:ln>
                      <a:noFill/>
                    </a:ln>
                  </pic:spPr>
                </pic:pic>
              </a:graphicData>
            </a:graphic>
          </wp:inline>
        </w:drawing>
      </w:r>
      <w:r w:rsidRPr="006375E2">
        <w:rPr>
          <w:rFonts w:ascii="Times New Roman" w:hAnsi="Times New Roman" w:cs="Times New Roman"/>
          <w:color w:val="000000"/>
        </w:rPr>
        <w:t>验证分子运动实验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65.</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年山东省泰安市新泰市中考一模</w:t>
      </w:r>
      <w:r w:rsidRPr="006375E2">
        <w:rPr>
          <w:rFonts w:ascii="Times New Roman" w:hAnsi="Times New Roman" w:cs="Times New Roman"/>
          <w:color w:val="00B0F0"/>
        </w:rPr>
        <w:t>)</w:t>
      </w:r>
      <w:r w:rsidRPr="006375E2">
        <w:rPr>
          <w:rFonts w:ascii="Times New Roman" w:hAnsi="Times New Roman" w:cs="Times New Roman"/>
        </w:rPr>
        <w:t xml:space="preserve"> </w:t>
      </w:r>
      <w:r w:rsidRPr="006375E2">
        <w:rPr>
          <w:rFonts w:ascii="Times New Roman" w:hAnsi="Times New Roman" w:cs="Times New Roman"/>
          <w:color w:val="000000"/>
        </w:rPr>
        <w:t>下列有关溶液说法正确的是</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只有固体可以作溶质</w:t>
      </w:r>
      <w:r w:rsidRPr="006375E2">
        <w:rPr>
          <w:rFonts w:ascii="Times New Roman" w:hAnsi="Times New Roman" w:cs="Times New Roman"/>
          <w:color w:val="000000"/>
        </w:rPr>
        <w:tab/>
        <w:t xml:space="preserve">B. </w:t>
      </w:r>
      <w:r w:rsidRPr="006375E2">
        <w:rPr>
          <w:rFonts w:ascii="Times New Roman" w:hAnsi="Times New Roman" w:cs="Times New Roman"/>
          <w:color w:val="000000"/>
        </w:rPr>
        <w:t>硝酸铵溶于水会放出大量的热</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汽油和洗涤剂除油污的原理是不同的</w:t>
      </w:r>
      <w:r w:rsidRPr="006375E2">
        <w:rPr>
          <w:rFonts w:ascii="Times New Roman" w:hAnsi="Times New Roman" w:cs="Times New Roman"/>
          <w:color w:val="000000"/>
        </w:rPr>
        <w:tab/>
        <w:t xml:space="preserve">D. </w:t>
      </w:r>
      <w:r w:rsidRPr="006375E2">
        <w:rPr>
          <w:rFonts w:ascii="Times New Roman" w:hAnsi="Times New Roman" w:cs="Times New Roman"/>
          <w:color w:val="000000"/>
        </w:rPr>
        <w:t>饱和溶液的浓度一定比不饱和溶液的浓度大</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66</w:t>
      </w:r>
      <w:r w:rsidRPr="006375E2">
        <w:rPr>
          <w:rFonts w:ascii="Times New Roman" w:hAnsi="Times New Roman" w:cs="Times New Roman"/>
        </w:rPr>
        <w:t>．</w:t>
      </w:r>
      <w:r w:rsidRPr="006375E2">
        <w:rPr>
          <w:rFonts w:ascii="Times New Roman" w:hAnsi="Times New Roman" w:cs="Times New Roman"/>
          <w:color w:val="00B0F0"/>
        </w:rPr>
        <w:t>（</w:t>
      </w:r>
      <w:r w:rsidRPr="006375E2">
        <w:rPr>
          <w:rFonts w:ascii="Times New Roman" w:hAnsi="Times New Roman" w:cs="Times New Roman"/>
          <w:color w:val="00B0F0"/>
        </w:rPr>
        <w:t>2023</w:t>
      </w:r>
      <w:r w:rsidRPr="006375E2">
        <w:rPr>
          <w:rFonts w:ascii="Times New Roman" w:hAnsi="Times New Roman" w:cs="Times New Roman"/>
          <w:color w:val="00B0F0"/>
        </w:rPr>
        <w:t>年福建省泉州市教学质量监测）</w:t>
      </w:r>
      <w:r w:rsidRPr="006375E2">
        <w:rPr>
          <w:rFonts w:ascii="Times New Roman" w:hAnsi="Times New Roman" w:cs="Times New Roman"/>
        </w:rPr>
        <w:t>如图是</w:t>
      </w: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b</w:t>
      </w:r>
      <w:r w:rsidRPr="006375E2">
        <w:rPr>
          <w:rFonts w:ascii="Times New Roman" w:hAnsi="Times New Roman" w:cs="Times New Roman"/>
        </w:rPr>
        <w:t>、</w:t>
      </w:r>
      <w:r w:rsidRPr="006375E2">
        <w:rPr>
          <w:rFonts w:ascii="Times New Roman" w:hAnsi="Times New Roman" w:cs="Times New Roman"/>
        </w:rPr>
        <w:t>c</w:t>
      </w:r>
      <w:r w:rsidRPr="006375E2">
        <w:rPr>
          <w:rFonts w:ascii="Times New Roman" w:hAnsi="Times New Roman" w:cs="Times New Roman"/>
        </w:rPr>
        <w:t>三种固体物质（均不含结晶水）的溶解度曲线图。正确的是</w:t>
      </w:r>
    </w:p>
    <w:p w:rsidR="0053690E" w:rsidRPr="006375E2" w:rsidRDefault="00BB53E3" w:rsidP="0053690E">
      <w:pPr>
        <w:spacing w:line="360" w:lineRule="auto"/>
        <w:jc w:val="center"/>
        <w:textAlignment w:val="center"/>
        <w:rPr>
          <w:rFonts w:ascii="Times New Roman" w:hAnsi="Times New Roman" w:cs="Times New Roman"/>
        </w:rPr>
      </w:pPr>
      <w:r w:rsidRPr="006375E2">
        <w:rPr>
          <w:rFonts w:ascii="Times New Roman" w:hAnsi="Times New Roman" w:cs="Times New Roman"/>
          <w:noProof/>
        </w:rPr>
        <w:drawing>
          <wp:inline distT="0" distB="0" distL="114300" distR="114300">
            <wp:extent cx="1679842" cy="153162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71" cstate="print"/>
                    <a:stretch>
                      <a:fillRect/>
                    </a:stretch>
                  </pic:blipFill>
                  <pic:spPr>
                    <a:xfrm>
                      <a:off x="0" y="0"/>
                      <a:ext cx="1683462" cy="1534921"/>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20℃</w:t>
      </w:r>
      <w:r w:rsidRPr="006375E2">
        <w:rPr>
          <w:rFonts w:ascii="Times New Roman" w:hAnsi="Times New Roman" w:cs="Times New Roman"/>
        </w:rPr>
        <w:t>时，物质</w:t>
      </w:r>
      <w:r w:rsidRPr="006375E2">
        <w:rPr>
          <w:rFonts w:ascii="Times New Roman" w:hAnsi="Times New Roman" w:cs="Times New Roman"/>
        </w:rPr>
        <w:t>a</w:t>
      </w:r>
      <w:r w:rsidRPr="006375E2">
        <w:rPr>
          <w:rFonts w:ascii="Times New Roman" w:hAnsi="Times New Roman" w:cs="Times New Roman"/>
        </w:rPr>
        <w:t>与物质</w:t>
      </w:r>
      <w:r w:rsidRPr="006375E2">
        <w:rPr>
          <w:rFonts w:ascii="Times New Roman" w:hAnsi="Times New Roman" w:cs="Times New Roman"/>
        </w:rPr>
        <w:t>b</w:t>
      </w:r>
      <w:r w:rsidRPr="006375E2">
        <w:rPr>
          <w:rFonts w:ascii="Times New Roman" w:hAnsi="Times New Roman" w:cs="Times New Roman"/>
        </w:rPr>
        <w:t>溶解度相等</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．欲将</w:t>
      </w:r>
      <w:r w:rsidRPr="006375E2">
        <w:rPr>
          <w:rFonts w:ascii="Times New Roman" w:hAnsi="Times New Roman" w:cs="Times New Roman"/>
        </w:rPr>
        <w:t>c</w:t>
      </w:r>
      <w:r w:rsidRPr="006375E2">
        <w:rPr>
          <w:rFonts w:ascii="Times New Roman" w:hAnsi="Times New Roman" w:cs="Times New Roman"/>
        </w:rPr>
        <w:t>物质的饱和溶液变为不饱和溶液，可采用的方法是降低温度</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．若</w:t>
      </w:r>
      <w:r w:rsidRPr="006375E2">
        <w:rPr>
          <w:rFonts w:ascii="Times New Roman" w:hAnsi="Times New Roman" w:cs="Times New Roman"/>
        </w:rPr>
        <w:t>a</w:t>
      </w:r>
      <w:r w:rsidRPr="006375E2">
        <w:rPr>
          <w:rFonts w:ascii="Times New Roman" w:hAnsi="Times New Roman" w:cs="Times New Roman"/>
        </w:rPr>
        <w:t>中混有少量的</w:t>
      </w:r>
      <w:r w:rsidRPr="006375E2">
        <w:rPr>
          <w:rFonts w:ascii="Times New Roman" w:hAnsi="Times New Roman" w:cs="Times New Roman"/>
        </w:rPr>
        <w:t>b</w:t>
      </w:r>
      <w:r w:rsidRPr="006375E2">
        <w:rPr>
          <w:rFonts w:ascii="Times New Roman" w:hAnsi="Times New Roman" w:cs="Times New Roman"/>
        </w:rPr>
        <w:t>，提纯</w:t>
      </w:r>
      <w:r w:rsidRPr="006375E2">
        <w:rPr>
          <w:rFonts w:ascii="Times New Roman" w:hAnsi="Times New Roman" w:cs="Times New Roman"/>
        </w:rPr>
        <w:t>a</w:t>
      </w:r>
      <w:r w:rsidRPr="006375E2">
        <w:rPr>
          <w:rFonts w:ascii="Times New Roman" w:hAnsi="Times New Roman" w:cs="Times New Roman"/>
        </w:rPr>
        <w:t>的最佳方法蒸发结晶</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w:t>
      </w:r>
      <w:r w:rsidRPr="006375E2">
        <w:rPr>
          <w:rFonts w:ascii="Times New Roman" w:hAnsi="Times New Roman" w:cs="Times New Roman"/>
        </w:rPr>
        <w:t>20℃</w:t>
      </w:r>
      <w:r w:rsidRPr="006375E2">
        <w:rPr>
          <w:rFonts w:ascii="Times New Roman" w:hAnsi="Times New Roman" w:cs="Times New Roman"/>
        </w:rPr>
        <w:t>时，向</w:t>
      </w:r>
      <w:r w:rsidRPr="006375E2">
        <w:rPr>
          <w:rFonts w:ascii="Times New Roman" w:hAnsi="Times New Roman" w:cs="Times New Roman"/>
        </w:rPr>
        <w:t>30g</w:t>
      </w:r>
      <w:r w:rsidRPr="006375E2">
        <w:rPr>
          <w:rFonts w:ascii="Times New Roman" w:hAnsi="Times New Roman" w:cs="Times New Roman"/>
        </w:rPr>
        <w:t>物质</w:t>
      </w:r>
      <w:r w:rsidRPr="006375E2">
        <w:rPr>
          <w:rFonts w:ascii="Times New Roman" w:hAnsi="Times New Roman" w:cs="Times New Roman"/>
        </w:rPr>
        <w:t>a</w:t>
      </w:r>
      <w:r w:rsidRPr="006375E2">
        <w:rPr>
          <w:rFonts w:ascii="Times New Roman" w:hAnsi="Times New Roman" w:cs="Times New Roman"/>
        </w:rPr>
        <w:t>中加入</w:t>
      </w:r>
      <w:r w:rsidRPr="006375E2">
        <w:rPr>
          <w:rFonts w:ascii="Times New Roman" w:hAnsi="Times New Roman" w:cs="Times New Roman"/>
        </w:rPr>
        <w:t>50g</w:t>
      </w:r>
      <w:r w:rsidRPr="006375E2">
        <w:rPr>
          <w:rFonts w:ascii="Times New Roman" w:hAnsi="Times New Roman" w:cs="Times New Roman"/>
        </w:rPr>
        <w:t>水，充分溶解并恢复到原温度，所得溶液的质量为</w:t>
      </w:r>
      <w:r w:rsidRPr="006375E2">
        <w:rPr>
          <w:rFonts w:ascii="Times New Roman" w:hAnsi="Times New Roman" w:cs="Times New Roman"/>
        </w:rPr>
        <w:t>80g</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67</w:t>
      </w:r>
      <w:r w:rsidRPr="006375E2">
        <w:rPr>
          <w:rFonts w:ascii="Times New Roman" w:hAnsi="Times New Roman" w:cs="Times New Roman"/>
        </w:rPr>
        <w:t>．</w:t>
      </w:r>
      <w:r w:rsidRPr="006375E2">
        <w:rPr>
          <w:rFonts w:ascii="Times New Roman" w:hAnsi="Times New Roman" w:cs="Times New Roman"/>
          <w:color w:val="00B0F0"/>
        </w:rPr>
        <w:t>（</w:t>
      </w:r>
      <w:r w:rsidRPr="006375E2">
        <w:rPr>
          <w:rFonts w:ascii="Times New Roman" w:hAnsi="Times New Roman" w:cs="Times New Roman"/>
          <w:color w:val="00B0F0"/>
        </w:rPr>
        <w:t>2023</w:t>
      </w:r>
      <w:r w:rsidRPr="006375E2">
        <w:rPr>
          <w:rFonts w:ascii="Times New Roman" w:hAnsi="Times New Roman" w:cs="Times New Roman"/>
          <w:color w:val="00B0F0"/>
        </w:rPr>
        <w:t>安徽省滁州市中考一模）</w:t>
      </w:r>
      <w:r w:rsidRPr="006375E2">
        <w:rPr>
          <w:rFonts w:ascii="Times New Roman" w:hAnsi="Times New Roman" w:cs="Times New Roman"/>
          <w:color w:val="000000"/>
        </w:rPr>
        <w:t>如图所示，室温下将</w:t>
      </w:r>
      <w:r w:rsidRPr="006375E2">
        <w:rPr>
          <w:rFonts w:ascii="Times New Roman" w:eastAsia="Times New Roman" w:hAnsi="Times New Roman" w:cs="Times New Roman"/>
          <w:color w:val="000000"/>
        </w:rPr>
        <w:t>120gNaOH</w:t>
      </w:r>
      <w:r w:rsidRPr="006375E2">
        <w:rPr>
          <w:rFonts w:ascii="Times New Roman" w:hAnsi="Times New Roman" w:cs="Times New Roman"/>
          <w:color w:val="000000"/>
        </w:rPr>
        <w:t>固体加入</w:t>
      </w:r>
      <w:r w:rsidRPr="006375E2">
        <w:rPr>
          <w:rFonts w:ascii="Times New Roman" w:eastAsia="Times New Roman" w:hAnsi="Times New Roman" w:cs="Times New Roman"/>
          <w:color w:val="000000"/>
        </w:rPr>
        <w:t>100g</w:t>
      </w:r>
      <w:r w:rsidRPr="006375E2">
        <w:rPr>
          <w:rFonts w:ascii="Times New Roman" w:hAnsi="Times New Roman" w:cs="Times New Roman"/>
          <w:color w:val="000000"/>
        </w:rPr>
        <w:t>水中搅拌后固体全部溶解，放置一段时间恢复至室温后，析出</w:t>
      </w:r>
      <w:r w:rsidRPr="006375E2">
        <w:rPr>
          <w:rFonts w:ascii="Times New Roman" w:eastAsia="Times New Roman" w:hAnsi="Times New Roman" w:cs="Times New Roman"/>
          <w:color w:val="000000"/>
        </w:rPr>
        <w:t>11g</w:t>
      </w:r>
      <w:r w:rsidRPr="006375E2">
        <w:rPr>
          <w:rFonts w:ascii="Times New Roman" w:hAnsi="Times New Roman" w:cs="Times New Roman"/>
          <w:color w:val="000000"/>
        </w:rPr>
        <w:t>固体。下列说法不正确的是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238750" cy="1473398"/>
            <wp:effectExtent l="0" t="0" r="0" b="0"/>
            <wp:docPr id="83" name="图片 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
                    <pic:cNvPicPr>
                      <a:picLocks noChangeAspect="1"/>
                    </pic:cNvPicPr>
                  </pic:nvPicPr>
                  <pic:blipFill>
                    <a:blip r:embed="rId172" cstate="print"/>
                    <a:stretch>
                      <a:fillRect/>
                    </a:stretch>
                  </pic:blipFill>
                  <pic:spPr>
                    <a:xfrm>
                      <a:off x="0" y="0"/>
                      <a:ext cx="5238750" cy="1473398"/>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该实验说明</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的溶解度曲线与右图中的曲线</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相似</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室温时，</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的溶解度为</w:t>
      </w:r>
      <w:r w:rsidRPr="006375E2">
        <w:rPr>
          <w:rFonts w:ascii="Times New Roman" w:eastAsia="Times New Roman" w:hAnsi="Times New Roman" w:cs="Times New Roman"/>
          <w:color w:val="000000"/>
        </w:rPr>
        <w:t>109g</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乙和丙中的溶液都可能是不饱和溶液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乙中溶液的溶质质量分数一定大于丙中溶液的溶质质量分数</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hAnsi="Times New Roman" w:cs="Times New Roman"/>
          <w:color w:val="000000"/>
          <w:kern w:val="0"/>
          <w:szCs w:val="21"/>
        </w:rPr>
        <w:t>68</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年山东省泰安市宁阳县中考一模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如图是我国古代钱币之一，其</w:t>
      </w:r>
      <w:r w:rsidRPr="006375E2">
        <w:rPr>
          <w:rFonts w:ascii="Times New Roman" w:hAnsi="Times New Roman" w:cs="Times New Roman"/>
          <w:color w:val="000000"/>
        </w:rPr>
        <w:t>“</w:t>
      </w:r>
      <w:r w:rsidRPr="006375E2">
        <w:rPr>
          <w:rFonts w:ascii="Times New Roman" w:hAnsi="Times New Roman" w:cs="Times New Roman"/>
          <w:color w:val="000000"/>
        </w:rPr>
        <w:t>外圆内方</w:t>
      </w:r>
      <w:r w:rsidRPr="006375E2">
        <w:rPr>
          <w:rFonts w:ascii="Times New Roman" w:hAnsi="Times New Roman" w:cs="Times New Roman"/>
          <w:color w:val="000000"/>
        </w:rPr>
        <w:t>”</w:t>
      </w:r>
      <w:r w:rsidRPr="006375E2">
        <w:rPr>
          <w:rFonts w:ascii="Times New Roman" w:hAnsi="Times New Roman" w:cs="Times New Roman"/>
          <w:color w:val="000000"/>
        </w:rPr>
        <w:t>应</w:t>
      </w:r>
      <w:r w:rsidRPr="006375E2">
        <w:rPr>
          <w:rFonts w:ascii="Times New Roman" w:hAnsi="Times New Roman" w:cs="Times New Roman"/>
          <w:color w:val="000000"/>
        </w:rPr>
        <w:t>“</w:t>
      </w:r>
      <w:r w:rsidRPr="006375E2">
        <w:rPr>
          <w:rFonts w:ascii="Times New Roman" w:hAnsi="Times New Roman" w:cs="Times New Roman"/>
          <w:color w:val="000000"/>
        </w:rPr>
        <w:t>天圆地方</w:t>
      </w:r>
      <w:r w:rsidRPr="006375E2">
        <w:rPr>
          <w:rFonts w:ascii="Times New Roman" w:hAnsi="Times New Roman" w:cs="Times New Roman"/>
          <w:color w:val="000000"/>
        </w:rPr>
        <w:t>”</w:t>
      </w:r>
      <w:r w:rsidRPr="006375E2">
        <w:rPr>
          <w:rFonts w:ascii="Times New Roman" w:hAnsi="Times New Roman" w:cs="Times New Roman"/>
          <w:color w:val="000000"/>
        </w:rPr>
        <w:t>之说，寓意和谐顺畅。某同学构建了如钱币模型的常见不同物质关系图。</w:t>
      </w:r>
      <w:r w:rsidRPr="006375E2">
        <w:rPr>
          <w:rFonts w:ascii="Times New Roman" w:eastAsia="Times New Roman" w:hAnsi="Times New Roman" w:cs="Times New Roman"/>
          <w:color w:val="000000"/>
        </w:rPr>
        <w:t>H</w:t>
      </w:r>
      <w:r w:rsidRPr="006375E2">
        <w:rPr>
          <w:rFonts w:ascii="Times New Roman" w:hAnsi="Times New Roman" w:cs="Times New Roman"/>
          <w:color w:val="000000"/>
        </w:rPr>
        <w:t>为农业上配制波尔多液的盐，</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w:t>
      </w:r>
      <w:r w:rsidRPr="006375E2">
        <w:rPr>
          <w:rFonts w:ascii="Times New Roman" w:eastAsia="Times New Roman" w:hAnsi="Times New Roman" w:cs="Times New Roman"/>
          <w:color w:val="000000"/>
        </w:rPr>
        <w:t>D</w:t>
      </w:r>
      <w:r w:rsidRPr="006375E2">
        <w:rPr>
          <w:rFonts w:ascii="Times New Roman" w:hAnsi="Times New Roman" w:cs="Times New Roman"/>
          <w:color w:val="000000"/>
        </w:rPr>
        <w:t>属于不同类别的物质，</w:t>
      </w:r>
      <w:r w:rsidRPr="006375E2">
        <w:rPr>
          <w:rFonts w:ascii="Times New Roman" w:eastAsia="Times New Roman" w:hAnsi="Times New Roman" w:cs="Times New Roman"/>
          <w:color w:val="000000"/>
        </w:rPr>
        <w:t>H</w:t>
      </w:r>
      <w:r w:rsidRPr="006375E2">
        <w:rPr>
          <w:rFonts w:ascii="Times New Roman" w:hAnsi="Times New Roman" w:cs="Times New Roman"/>
          <w:color w:val="000000"/>
        </w:rPr>
        <w:t>、</w:t>
      </w:r>
      <w:r w:rsidRPr="006375E2">
        <w:rPr>
          <w:rFonts w:ascii="Times New Roman" w:eastAsia="Times New Roman" w:hAnsi="Times New Roman" w:cs="Times New Roman"/>
          <w:color w:val="000000"/>
        </w:rPr>
        <w:t>E</w:t>
      </w:r>
      <w:r w:rsidRPr="006375E2">
        <w:rPr>
          <w:rFonts w:ascii="Times New Roman" w:hAnsi="Times New Roman" w:cs="Times New Roman"/>
          <w:color w:val="000000"/>
        </w:rPr>
        <w:t>、</w:t>
      </w:r>
      <w:r w:rsidRPr="006375E2">
        <w:rPr>
          <w:rFonts w:ascii="Times New Roman" w:eastAsia="Times New Roman" w:hAnsi="Times New Roman" w:cs="Times New Roman"/>
          <w:color w:val="000000"/>
        </w:rPr>
        <w:t>F</w:t>
      </w:r>
      <w:r w:rsidRPr="006375E2">
        <w:rPr>
          <w:rFonts w:ascii="Times New Roman" w:hAnsi="Times New Roman" w:cs="Times New Roman"/>
          <w:color w:val="000000"/>
        </w:rPr>
        <w:t>的物质类别相同</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表示相连两种物质或其溶液能发生化学反应，</w:t>
      </w:r>
      <w:r w:rsidRPr="006375E2">
        <w:rPr>
          <w:rFonts w:ascii="Times New Roman" w:hAnsi="Times New Roman" w:cs="Times New Roman"/>
          <w:color w:val="000000"/>
        </w:rPr>
        <w:t>“→”</w:t>
      </w:r>
      <w:r w:rsidRPr="006375E2">
        <w:rPr>
          <w:rFonts w:ascii="Times New Roman" w:hAnsi="Times New Roman" w:cs="Times New Roman"/>
          <w:color w:val="000000"/>
        </w:rPr>
        <w:t>表示物质或其溶液间存在相应的转化关系</w:t>
      </w:r>
      <w:r w:rsidRPr="006375E2">
        <w:rPr>
          <w:rFonts w:ascii="Times New Roman" w:eastAsia="Times New Roman" w:hAnsi="Times New Roman" w:cs="Times New Roman"/>
          <w:color w:val="000000"/>
        </w:rPr>
        <w:t>)</w:t>
      </w:r>
      <w:r w:rsidRPr="006375E2">
        <w:rPr>
          <w:rFonts w:ascii="Times New Roman" w:hAnsi="Times New Roman" w:cs="Times New Roman"/>
          <w:color w:val="000000"/>
        </w:rPr>
        <w:t>。下列说法错误的是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514725" cy="1860550"/>
            <wp:effectExtent l="0" t="0" r="9525" b="6350"/>
            <wp:docPr id="102" name="图片 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0027" descr="学科网(www.zxxk.com)--教育资源门户，提供试卷、教案、课件、论文、素材以及各类教学资源下载，还有大量而丰富的教学相关资讯！"/>
                    <pic:cNvPicPr>
                      <a:picLocks noChangeAspect="1" noChangeArrowheads="1"/>
                    </pic:cNvPicPr>
                  </pic:nvPicPr>
                  <pic:blipFill>
                    <a:blip r:embed="rId1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514725" cy="186055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Times New Roman" w:hAnsi="Times New Roman" w:cs="Times New Roman"/>
          <w:color w:val="000000"/>
        </w:rPr>
        <w:t>H</w:t>
      </w:r>
      <w:r w:rsidRPr="006375E2">
        <w:rPr>
          <w:rFonts w:ascii="Times New Roman" w:hAnsi="Times New Roman" w:cs="Times New Roman"/>
          <w:color w:val="000000"/>
        </w:rPr>
        <w:t>的化学式是</w:t>
      </w:r>
      <w:r w:rsidRPr="001F4588">
        <w:rPr>
          <w:rFonts w:ascii="Times New Roman" w:hAnsi="Times New Roman" w:cs="Times New Roman"/>
          <w:noProof/>
        </w:rPr>
        <w:object w:dxaOrig="735" w:dyaOrig="360">
          <v:shape id="_x0000_i1025" type="#_x0000_t75" alt="" style="width:36.2pt;height:18.3pt;mso-width-percent:0;mso-height-percent:0;mso-width-percent:0;mso-height-percent:0" o:ole="">
            <v:imagedata r:id="rId174" o:title="eqId2a83733b1b1ca4969b6b7b7db98b038f"/>
          </v:shape>
          <o:OLEObject Type="Embed" ProgID="Equation.DSMT4" ShapeID="_x0000_i1025" DrawAspect="Content" ObjectID="_1746599618" r:id="rId175"/>
        </w:objec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是黑色粉末</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eastAsia="Times New Roman" w:hAnsi="Times New Roman" w:cs="Times New Roman"/>
          <w:color w:val="000000"/>
        </w:rPr>
        <w:t>D→G</w:t>
      </w:r>
      <w:r w:rsidRPr="006375E2">
        <w:rPr>
          <w:rFonts w:ascii="Times New Roman" w:hAnsi="Times New Roman" w:cs="Times New Roman"/>
          <w:color w:val="000000"/>
        </w:rPr>
        <w:t>反应的化学方程式可以为</w:t>
      </w:r>
      <w:r w:rsidRPr="006375E2">
        <w:rPr>
          <w:rFonts w:ascii="Times New Roman" w:eastAsia="Times New Roman" w:hAnsi="Times New Roman" w:cs="Times New Roman"/>
          <w:color w:val="000000"/>
        </w:rPr>
        <w:t>2NaOH+CuSO</w:t>
      </w:r>
      <w:r w:rsidRPr="006375E2">
        <w:rPr>
          <w:rFonts w:ascii="Times New Roman" w:eastAsia="Times New Roman" w:hAnsi="Times New Roman" w:cs="Times New Roman"/>
          <w:color w:val="000000"/>
          <w:vertAlign w:val="subscript"/>
        </w:rPr>
        <w:t>4</w:t>
      </w:r>
      <w:r w:rsidRPr="006375E2">
        <w:rPr>
          <w:rFonts w:ascii="Times New Roman" w:eastAsia="Times New Roman" w:hAnsi="Times New Roman" w:cs="Times New Roman"/>
          <w:color w:val="000000"/>
        </w:rPr>
        <w:t>=Ca(OH)</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SO</w:t>
      </w:r>
      <w:r w:rsidRPr="006375E2">
        <w:rPr>
          <w:rFonts w:ascii="Times New Roman" w:eastAsia="Times New Roman" w:hAnsi="Times New Roman" w:cs="Times New Roman"/>
          <w:color w:val="000000"/>
          <w:vertAlign w:val="subscript"/>
        </w:rPr>
        <w:t>4</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将</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溶液滴入</w:t>
      </w:r>
      <w:r w:rsidRPr="006375E2">
        <w:rPr>
          <w:rFonts w:ascii="Times New Roman" w:eastAsia="Times New Roman" w:hAnsi="Times New Roman" w:cs="Times New Roman"/>
          <w:color w:val="000000"/>
        </w:rPr>
        <w:t>D</w:t>
      </w:r>
      <w:r w:rsidRPr="006375E2">
        <w:rPr>
          <w:rFonts w:ascii="Times New Roman" w:hAnsi="Times New Roman" w:cs="Times New Roman"/>
          <w:color w:val="000000"/>
        </w:rPr>
        <w:t>溶液中，</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变大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69</w:t>
      </w:r>
      <w:r w:rsidRPr="006375E2">
        <w:rPr>
          <w:rFonts w:ascii="Times New Roman" w:hAnsi="Times New Roman" w:cs="Times New Roman"/>
        </w:rPr>
        <w:t>．</w:t>
      </w:r>
      <w:r w:rsidRPr="006375E2">
        <w:rPr>
          <w:rFonts w:ascii="Times New Roman" w:hAnsi="Times New Roman" w:cs="Times New Roman"/>
          <w:color w:val="00B0F0"/>
        </w:rPr>
        <w:t>（</w:t>
      </w:r>
      <w:r w:rsidRPr="006375E2">
        <w:rPr>
          <w:rFonts w:ascii="Times New Roman" w:hAnsi="Times New Roman" w:cs="Times New Roman"/>
          <w:color w:val="00B0F0"/>
        </w:rPr>
        <w:t>2023</w:t>
      </w:r>
      <w:r w:rsidRPr="006375E2">
        <w:rPr>
          <w:rFonts w:ascii="Times New Roman" w:hAnsi="Times New Roman" w:cs="Times New Roman"/>
          <w:color w:val="00B0F0"/>
        </w:rPr>
        <w:t>年江苏省无锡市惠山区中考二模）</w:t>
      </w:r>
      <w:r w:rsidRPr="006375E2">
        <w:rPr>
          <w:rFonts w:ascii="Times New Roman" w:hAnsi="Times New Roman" w:cs="Times New Roman"/>
          <w:color w:val="000000"/>
        </w:rPr>
        <w:t>构建化学基本观念是学好化学的基础。下列对化学基本观念的认识，不正确的是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结构观：</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O</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化学性质不同是因为它们的分子构成不同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能量观：硝酸铵溶于水吸收热量，导致液体温度降低</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变化观：在一定条件下，</w:t>
      </w:r>
      <w:r w:rsidRPr="006375E2">
        <w:rPr>
          <w:rFonts w:ascii="Times New Roman" w:eastAsia="Times New Roman" w:hAnsi="Times New Roman" w:cs="Times New Roman"/>
          <w:color w:val="000000"/>
        </w:rPr>
        <w:t>CO</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可以相互转化</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微粒观：构成氯化钠的微粒是氯化钠离子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70.</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年广西壮族自治区玉林市中考一模</w:t>
      </w:r>
      <w:r w:rsidRPr="006375E2">
        <w:rPr>
          <w:rFonts w:ascii="Times New Roman" w:hAnsi="Times New Roman" w:cs="Times New Roman"/>
          <w:color w:val="00B0F0"/>
        </w:rPr>
        <w:t>)</w:t>
      </w:r>
      <w:r w:rsidRPr="006375E2">
        <w:rPr>
          <w:rFonts w:ascii="Times New Roman" w:hAnsi="Times New Roman" w:cs="Times New Roman"/>
          <w:color w:val="000000"/>
        </w:rPr>
        <w:t>下列实验设计不能达到其对应实验目的的是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231765" cy="1129030"/>
            <wp:effectExtent l="0" t="0" r="6985" b="0"/>
            <wp:docPr id="107" name="图片 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6" descr="学科网(www.zxxk.com)--教育资源门户，提供试卷、教案、课件、论文、素材以及各类教学资源下载，还有大量而丰富的教学相关资讯！"/>
                    <pic:cNvPicPr>
                      <a:picLocks noChangeAspect="1" noChangeArrowheads="1"/>
                    </pic:cNvPicPr>
                  </pic:nvPicPr>
                  <pic:blipFill>
                    <a:blip r:embed="rId15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31765" cy="1129030"/>
                    </a:xfrm>
                    <a:prstGeom prst="rect">
                      <a:avLst/>
                    </a:prstGeom>
                    <a:noFill/>
                    <a:ln>
                      <a:noFill/>
                    </a:ln>
                  </pic:spPr>
                </pic:pic>
              </a:graphicData>
            </a:graphic>
          </wp:inline>
        </w:drawing>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探究铁锈蚀的条件</w:t>
      </w:r>
      <w:r w:rsidRPr="006375E2">
        <w:rPr>
          <w:rFonts w:ascii="Times New Roman" w:hAnsi="Times New Roman" w:cs="Times New Roman"/>
          <w:color w:val="000000"/>
        </w:rPr>
        <w:tab/>
        <w:t xml:space="preserve">B. </w:t>
      </w:r>
      <w:r w:rsidRPr="006375E2">
        <w:rPr>
          <w:rFonts w:ascii="Times New Roman" w:hAnsi="Times New Roman" w:cs="Times New Roman"/>
          <w:color w:val="000000"/>
        </w:rPr>
        <w:t>探究</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不支持燃烧，密度比空气大</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验证质量守恒定律</w:t>
      </w:r>
      <w:r w:rsidRPr="006375E2">
        <w:rPr>
          <w:rFonts w:ascii="Times New Roman" w:hAnsi="Times New Roman" w:cs="Times New Roman"/>
          <w:color w:val="000000"/>
        </w:rPr>
        <w:tab/>
        <w:t xml:space="preserve">D. </w:t>
      </w:r>
      <w:r w:rsidRPr="006375E2">
        <w:rPr>
          <w:rFonts w:ascii="Times New Roman" w:hAnsi="Times New Roman" w:cs="Times New Roman"/>
          <w:color w:val="000000"/>
        </w:rPr>
        <w:t>配制</w:t>
      </w:r>
      <w:r w:rsidRPr="006375E2">
        <w:rPr>
          <w:rFonts w:ascii="Times New Roman" w:eastAsia="Times New Roman" w:hAnsi="Times New Roman" w:cs="Times New Roman"/>
          <w:color w:val="000000"/>
        </w:rPr>
        <w:t>100g10%</w:t>
      </w:r>
      <w:r w:rsidRPr="006375E2">
        <w:rPr>
          <w:rFonts w:ascii="Times New Roman" w:hAnsi="Times New Roman" w:cs="Times New Roman"/>
          <w:color w:val="000000"/>
        </w:rPr>
        <w:t>的氯化钠溶液（</w:t>
      </w:r>
      <w:r w:rsidRPr="006375E2">
        <w:rPr>
          <w:rFonts w:ascii="Times New Roman" w:eastAsia="Times New Roman" w:hAnsi="Times New Roman" w:cs="Times New Roman"/>
          <w:color w:val="000000"/>
        </w:rPr>
        <w:t>ρ</w:t>
      </w:r>
      <w:r w:rsidRPr="006375E2">
        <w:rPr>
          <w:rFonts w:ascii="Times New Roman" w:hAnsi="Times New Roman" w:cs="Times New Roman"/>
          <w:color w:val="000000"/>
          <w:vertAlign w:val="subscript"/>
        </w:rPr>
        <w:t>水</w:t>
      </w:r>
      <w:r w:rsidRPr="006375E2">
        <w:rPr>
          <w:rFonts w:ascii="Times New Roman" w:eastAsia="Times New Roman" w:hAnsi="Times New Roman" w:cs="Times New Roman"/>
          <w:color w:val="000000"/>
        </w:rPr>
        <w:t>=1 g/mL</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71</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年广东省广州市花都区中考一模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下列有关酸、碱、盐的表述正确的是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氢氧化钠固体易潮解，可用于干燥</w:t>
      </w:r>
      <w:r w:rsidRPr="006375E2">
        <w:rPr>
          <w:rFonts w:ascii="Times New Roman" w:eastAsia="Times New Roman" w:hAnsi="Times New Roman" w:cs="Times New Roman"/>
          <w:color w:val="000000"/>
        </w:rPr>
        <w:t>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等气体</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浓盐酸敞口放置一段时间后，溶质质量分数下降</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氯化铵可作氮肥，与碱性草木灰混合使用可提高肥效</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如果不慎将浓硫酸沾到皮肤上，应立即用大量水冲洗，再涂上硼酸溶液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72.</w:t>
      </w:r>
      <w:r w:rsidRPr="006375E2">
        <w:rPr>
          <w:rFonts w:ascii="Times New Roman" w:hAnsi="Times New Roman" w:cs="Times New Roman"/>
          <w:color w:val="00B0F0"/>
        </w:rPr>
        <w:t xml:space="preserve"> (2023</w:t>
      </w:r>
      <w:r w:rsidRPr="006375E2">
        <w:rPr>
          <w:rFonts w:ascii="Times New Roman" w:hAnsi="Times New Roman" w:cs="Times New Roman"/>
          <w:color w:val="00B0F0"/>
        </w:rPr>
        <w:t>常熟市、张家港市、昆山市、太仓市一模</w:t>
      </w:r>
      <w:r w:rsidRPr="006375E2">
        <w:rPr>
          <w:rFonts w:ascii="Times New Roman" w:hAnsi="Times New Roman" w:cs="Times New Roman"/>
          <w:color w:val="00B0F0"/>
        </w:rPr>
        <w:t>)</w:t>
      </w:r>
      <w:r w:rsidRPr="006375E2">
        <w:rPr>
          <w:rFonts w:ascii="Times New Roman" w:hAnsi="Times New Roman" w:cs="Times New Roman"/>
          <w:color w:val="000000"/>
        </w:rPr>
        <w:t>氢氧化钠溶液与稀盐酸恰好完全反应的微观示意图如下。下列说法</w:t>
      </w:r>
      <w:r w:rsidRPr="006375E2">
        <w:rPr>
          <w:rFonts w:ascii="Times New Roman" w:hAnsi="Times New Roman" w:cs="Times New Roman"/>
          <w:color w:val="000000"/>
          <w:em w:val="dot"/>
        </w:rPr>
        <w:t>不</w:t>
      </w:r>
      <w:r w:rsidRPr="006375E2">
        <w:rPr>
          <w:rFonts w:ascii="Times New Roman" w:hAnsi="Times New Roman" w:cs="Times New Roman"/>
          <w:color w:val="000000"/>
        </w:rPr>
        <w:t>正确的是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2667000" cy="1704975"/>
            <wp:effectExtent l="0" t="0" r="0" b="0"/>
            <wp:docPr id="91" name="图片 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
                    <pic:cNvPicPr>
                      <a:picLocks noChangeAspect="1"/>
                    </pic:cNvPicPr>
                  </pic:nvPicPr>
                  <pic:blipFill>
                    <a:blip r:embed="rId176" cstate="print"/>
                    <a:stretch>
                      <a:fillRect/>
                    </a:stretch>
                  </pic:blipFill>
                  <pic:spPr>
                    <a:xfrm>
                      <a:off x="0" y="0"/>
                      <a:ext cx="2667000" cy="170497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盐酸中存在的微粒有水分子和氯化氢分子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该反应的微观实质是</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perscript"/>
        </w:rPr>
        <w:t>+</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OH</w:t>
      </w:r>
      <w:r w:rsidRPr="006375E2">
        <w:rPr>
          <w:rFonts w:ascii="Times New Roman" w:eastAsia="Times New Roman" w:hAnsi="Times New Roman" w:cs="Times New Roman"/>
          <w:color w:val="000000"/>
          <w:vertAlign w:val="superscript"/>
        </w:rPr>
        <w:t>-</w:t>
      </w:r>
      <w:r w:rsidRPr="006375E2">
        <w:rPr>
          <w:rFonts w:ascii="Times New Roman" w:hAnsi="Times New Roman" w:cs="Times New Roman"/>
          <w:color w:val="000000"/>
        </w:rPr>
        <w:t>结合生成水分子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perscript"/>
        </w:rPr>
        <w:t>+</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Cl</w:t>
      </w:r>
      <w:r w:rsidRPr="006375E2">
        <w:rPr>
          <w:rFonts w:ascii="Times New Roman" w:eastAsia="Times New Roman" w:hAnsi="Times New Roman" w:cs="Times New Roman"/>
          <w:color w:val="000000"/>
          <w:vertAlign w:val="superscript"/>
        </w:rPr>
        <w:t>-</w:t>
      </w:r>
      <w:r w:rsidRPr="006375E2">
        <w:rPr>
          <w:rFonts w:ascii="Times New Roman" w:hAnsi="Times New Roman" w:cs="Times New Roman"/>
          <w:color w:val="000000"/>
        </w:rPr>
        <w:t>在该反应过程中没有被消耗</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恰好完全反应时，溶液呈中性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73.</w:t>
      </w:r>
      <w:r w:rsidRPr="006375E2">
        <w:rPr>
          <w:rFonts w:ascii="Times New Roman" w:hAnsi="Times New Roman" w:cs="Times New Roman"/>
          <w:color w:val="00B0F0"/>
        </w:rPr>
        <w:t>（</w:t>
      </w:r>
      <w:r w:rsidRPr="006375E2">
        <w:rPr>
          <w:rFonts w:ascii="Times New Roman" w:hAnsi="Times New Roman" w:cs="Times New Roman"/>
          <w:color w:val="00B0F0"/>
        </w:rPr>
        <w:t>2023</w:t>
      </w:r>
      <w:r w:rsidRPr="006375E2">
        <w:rPr>
          <w:rFonts w:ascii="Times New Roman" w:hAnsi="Times New Roman" w:cs="Times New Roman"/>
          <w:color w:val="00B0F0"/>
        </w:rPr>
        <w:t>年山西省临汾市部分学校中考一模）</w:t>
      </w:r>
      <w:r w:rsidRPr="006375E2">
        <w:rPr>
          <w:rFonts w:ascii="Times New Roman" w:hAnsi="Times New Roman" w:cs="Times New Roman"/>
          <w:color w:val="000000"/>
        </w:rPr>
        <w:t>实验课上，老师演示了如图所示的实验。向烧杯中缓缓滴加稀硫酸，观察到小灯泡的亮度变化情况为：亮</w:t>
      </w:r>
      <w:r w:rsidRPr="006375E2">
        <w:rPr>
          <w:rFonts w:ascii="Times New Roman" w:hAnsi="Times New Roman" w:cs="Times New Roman"/>
          <w:color w:val="000000"/>
        </w:rPr>
        <w:t>→</w:t>
      </w:r>
      <w:r w:rsidRPr="006375E2">
        <w:rPr>
          <w:rFonts w:ascii="Times New Roman" w:hAnsi="Times New Roman" w:cs="Times New Roman"/>
          <w:color w:val="000000"/>
        </w:rPr>
        <w:t>暗</w:t>
      </w:r>
      <w:r w:rsidRPr="006375E2">
        <w:rPr>
          <w:rFonts w:ascii="Times New Roman" w:hAnsi="Times New Roman" w:cs="Times New Roman"/>
          <w:color w:val="000000"/>
        </w:rPr>
        <w:t>→</w:t>
      </w:r>
      <w:r w:rsidRPr="006375E2">
        <w:rPr>
          <w:rFonts w:ascii="Times New Roman" w:hAnsi="Times New Roman" w:cs="Times New Roman"/>
          <w:color w:val="000000"/>
        </w:rPr>
        <w:t>熄</w:t>
      </w:r>
      <w:r w:rsidRPr="006375E2">
        <w:rPr>
          <w:rFonts w:ascii="Times New Roman" w:hAnsi="Times New Roman" w:cs="Times New Roman"/>
          <w:color w:val="000000"/>
        </w:rPr>
        <w:t>→</w:t>
      </w:r>
      <w:r w:rsidRPr="006375E2">
        <w:rPr>
          <w:rFonts w:ascii="Times New Roman" w:hAnsi="Times New Roman" w:cs="Times New Roman"/>
          <w:color w:val="000000"/>
        </w:rPr>
        <w:t>亮。下列说法中正确的是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2066925" cy="1952625"/>
            <wp:effectExtent l="0" t="0" r="0" b="0"/>
            <wp:docPr id="73" name="图片 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
                    <pic:cNvPicPr>
                      <a:picLocks noChangeAspect="1"/>
                    </pic:cNvPicPr>
                  </pic:nvPicPr>
                  <pic:blipFill>
                    <a:blip r:embed="rId177" cstate="print"/>
                    <a:stretch>
                      <a:fillRect/>
                    </a:stretch>
                  </pic:blipFill>
                  <pic:spPr>
                    <a:xfrm>
                      <a:off x="0" y="0"/>
                      <a:ext cx="2066925" cy="195262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实验中可观察到有白色沉淀生成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当观察到灯泡熄灭时，此时烧杯中的溶液不存在粒子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灯泡亮度发生变化只因为溶液中的</w:t>
      </w:r>
      <w:r w:rsidRPr="006375E2">
        <w:rPr>
          <w:rFonts w:ascii="Times New Roman" w:hAnsi="Times New Roman" w:cs="Times New Roman"/>
          <w:color w:val="000000"/>
        </w:rPr>
        <w:t>H</w:t>
      </w:r>
      <w:r w:rsidRPr="006375E2">
        <w:rPr>
          <w:rFonts w:ascii="Times New Roman" w:hAnsi="Times New Roman" w:cs="Times New Roman"/>
          <w:color w:val="000000"/>
          <w:vertAlign w:val="superscript"/>
        </w:rPr>
        <w:t>+</w:t>
      </w:r>
      <w:r w:rsidRPr="006375E2">
        <w:rPr>
          <w:rFonts w:ascii="Times New Roman" w:hAnsi="Times New Roman" w:cs="Times New Roman"/>
          <w:color w:val="000000"/>
        </w:rPr>
        <w:t>、</w:t>
      </w:r>
      <w:r w:rsidRPr="006375E2">
        <w:rPr>
          <w:rFonts w:ascii="Times New Roman" w:hAnsi="Times New Roman" w:cs="Times New Roman"/>
          <w:color w:val="000000"/>
        </w:rPr>
        <w:t>OH</w:t>
      </w:r>
      <w:r w:rsidRPr="006375E2">
        <w:rPr>
          <w:rFonts w:ascii="Times New Roman" w:hAnsi="Times New Roman" w:cs="Times New Roman"/>
          <w:color w:val="000000"/>
          <w:vertAlign w:val="superscript"/>
        </w:rPr>
        <w:t>-</w:t>
      </w:r>
      <w:r w:rsidRPr="006375E2">
        <w:rPr>
          <w:rFonts w:ascii="Times New Roman" w:hAnsi="Times New Roman" w:cs="Times New Roman"/>
          <w:color w:val="000000"/>
        </w:rPr>
        <w:t>的浓度改变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将稀硫酸换成稀盐酸，小灯泡也会出现亮</w:t>
      </w:r>
      <w:r w:rsidRPr="006375E2">
        <w:rPr>
          <w:rFonts w:ascii="Times New Roman" w:hAnsi="Times New Roman" w:cs="Times New Roman"/>
          <w:color w:val="000000"/>
        </w:rPr>
        <w:t>→</w:t>
      </w:r>
      <w:r w:rsidRPr="006375E2">
        <w:rPr>
          <w:rFonts w:ascii="Times New Roman" w:hAnsi="Times New Roman" w:cs="Times New Roman"/>
          <w:color w:val="000000"/>
        </w:rPr>
        <w:t>暗</w:t>
      </w:r>
      <w:r w:rsidRPr="006375E2">
        <w:rPr>
          <w:rFonts w:ascii="Times New Roman" w:hAnsi="Times New Roman" w:cs="Times New Roman"/>
          <w:color w:val="000000"/>
        </w:rPr>
        <w:t>→</w:t>
      </w:r>
      <w:r w:rsidRPr="006375E2">
        <w:rPr>
          <w:rFonts w:ascii="Times New Roman" w:hAnsi="Times New Roman" w:cs="Times New Roman"/>
          <w:color w:val="000000"/>
        </w:rPr>
        <w:t>熄</w:t>
      </w:r>
      <w:r w:rsidRPr="006375E2">
        <w:rPr>
          <w:rFonts w:ascii="Times New Roman" w:hAnsi="Times New Roman" w:cs="Times New Roman"/>
          <w:color w:val="000000"/>
        </w:rPr>
        <w:t>→</w:t>
      </w:r>
      <w:r w:rsidRPr="006375E2">
        <w:rPr>
          <w:rFonts w:ascii="Times New Roman" w:hAnsi="Times New Roman" w:cs="Times New Roman"/>
          <w:color w:val="000000"/>
        </w:rPr>
        <w:t>亮</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74.</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年四川省攀枝花市中考一模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向盐酸和氯化钙的混合液中逐滴滴入碳酸钠溶液，溶液</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随加入碳酸钠溶液质量的变化如图所示，其中氯化钙的水溶液呈中性，以下说法正确的是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2314575" cy="1581150"/>
            <wp:effectExtent l="0" t="0" r="0" b="0"/>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
                    <pic:cNvPicPr>
                      <a:picLocks noChangeAspect="1"/>
                    </pic:cNvPicPr>
                  </pic:nvPicPr>
                  <pic:blipFill>
                    <a:blip r:embed="rId178" cstate="print"/>
                    <a:stretch>
                      <a:fillRect/>
                    </a:stretch>
                  </pic:blipFill>
                  <pic:spPr>
                    <a:xfrm>
                      <a:off x="0" y="0"/>
                      <a:ext cx="2314575" cy="158115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Times New Roman" w:hAnsi="Times New Roman" w:cs="Times New Roman"/>
          <w:color w:val="000000"/>
        </w:rPr>
        <w:t>ab</w:t>
      </w:r>
      <w:r w:rsidRPr="006375E2">
        <w:rPr>
          <w:rFonts w:ascii="Times New Roman" w:hAnsi="Times New Roman" w:cs="Times New Roman"/>
          <w:color w:val="000000"/>
        </w:rPr>
        <w:t>段代表碳酸钠与氯化钙发生反应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eastAsia="Times New Roman" w:hAnsi="Times New Roman" w:cs="Times New Roman"/>
          <w:color w:val="000000"/>
        </w:rPr>
        <w:t>M</w:t>
      </w:r>
      <w:r w:rsidRPr="006375E2">
        <w:rPr>
          <w:rFonts w:ascii="Times New Roman" w:hAnsi="Times New Roman" w:cs="Times New Roman"/>
          <w:color w:val="000000"/>
        </w:rPr>
        <w:t>点表示的溶液中阳离子有</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perscript"/>
        </w:rPr>
        <w:t>+</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Ca</w:t>
      </w:r>
      <w:r w:rsidRPr="006375E2">
        <w:rPr>
          <w:rFonts w:ascii="Times New Roman" w:eastAsia="Times New Roman" w:hAnsi="Times New Roman" w:cs="Times New Roman"/>
          <w:color w:val="000000"/>
          <w:vertAlign w:val="superscript"/>
        </w:rPr>
        <w:t>2+</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eastAsia="Times New Roman" w:hAnsi="Times New Roman" w:cs="Times New Roman"/>
          <w:color w:val="000000"/>
        </w:rPr>
        <w:t>ac</w:t>
      </w:r>
      <w:r w:rsidRPr="006375E2">
        <w:rPr>
          <w:rFonts w:ascii="Times New Roman" w:hAnsi="Times New Roman" w:cs="Times New Roman"/>
          <w:color w:val="000000"/>
        </w:rPr>
        <w:t>段表示的溶液中溶质</w:t>
      </w:r>
      <w:r w:rsidRPr="006375E2">
        <w:rPr>
          <w:rFonts w:ascii="Times New Roman" w:eastAsia="Times New Roman" w:hAnsi="Times New Roman" w:cs="Times New Roman"/>
          <w:color w:val="000000"/>
        </w:rPr>
        <w:t>NaCl</w:t>
      </w:r>
      <w:r w:rsidRPr="006375E2">
        <w:rPr>
          <w:rFonts w:ascii="Times New Roman" w:hAnsi="Times New Roman" w:cs="Times New Roman"/>
          <w:color w:val="000000"/>
        </w:rPr>
        <w:t>的质量先增加后减少</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eastAsia="Times New Roman" w:hAnsi="Times New Roman" w:cs="Times New Roman"/>
          <w:color w:val="000000"/>
        </w:rPr>
        <w:t>d</w:t>
      </w:r>
      <w:r w:rsidRPr="006375E2">
        <w:rPr>
          <w:rFonts w:ascii="Times New Roman" w:hAnsi="Times New Roman" w:cs="Times New Roman"/>
          <w:color w:val="000000"/>
        </w:rPr>
        <w:t>点处的溶液遇无色酚酞不变色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75. </w:t>
      </w:r>
      <w:r w:rsidRPr="006375E2">
        <w:rPr>
          <w:rFonts w:ascii="Times New Roman" w:hAnsi="Times New Roman" w:cs="Times New Roman"/>
          <w:color w:val="00B0F0"/>
        </w:rPr>
        <w:t>(2023</w:t>
      </w:r>
      <w:r w:rsidRPr="006375E2">
        <w:rPr>
          <w:rFonts w:ascii="Times New Roman" w:hAnsi="Times New Roman" w:cs="Times New Roman"/>
          <w:color w:val="00B0F0"/>
        </w:rPr>
        <w:t>年江苏省无锡市经开区中考一模</w:t>
      </w:r>
      <w:r w:rsidRPr="006375E2">
        <w:rPr>
          <w:rFonts w:ascii="Times New Roman" w:hAnsi="Times New Roman" w:cs="Times New Roman"/>
          <w:color w:val="00B0F0"/>
        </w:rPr>
        <w:t>)</w:t>
      </w:r>
      <w:r w:rsidRPr="006375E2">
        <w:rPr>
          <w:rFonts w:ascii="Times New Roman" w:eastAsia="宋体" w:hAnsi="Times New Roman" w:cs="Times New Roman"/>
          <w:color w:val="000000"/>
        </w:rPr>
        <w:t>利用</w:t>
      </w:r>
      <w:r w:rsidRPr="006375E2">
        <w:rPr>
          <w:rFonts w:ascii="Times New Roman" w:eastAsia="Times New Roman" w:hAnsi="Times New Roman" w:cs="Times New Roman"/>
          <w:color w:val="000000"/>
        </w:rPr>
        <w:t>pH</w:t>
      </w:r>
      <w:r w:rsidRPr="006375E2">
        <w:rPr>
          <w:rFonts w:ascii="Times New Roman" w:eastAsia="宋体" w:hAnsi="Times New Roman" w:cs="Times New Roman"/>
          <w:color w:val="000000"/>
        </w:rPr>
        <w:t>传感器和温度传感器对稀盐酸与氢氧化钠的反应进行探究，获得</w:t>
      </w:r>
      <w:r w:rsidRPr="006375E2">
        <w:rPr>
          <w:rFonts w:ascii="Times New Roman" w:eastAsia="Times New Roman" w:hAnsi="Times New Roman" w:cs="Times New Roman"/>
          <w:color w:val="000000"/>
        </w:rPr>
        <w:t>pH—</w:t>
      </w:r>
      <w:r w:rsidRPr="006375E2">
        <w:rPr>
          <w:rFonts w:ascii="Times New Roman" w:eastAsia="宋体" w:hAnsi="Times New Roman" w:cs="Times New Roman"/>
          <w:color w:val="000000"/>
        </w:rPr>
        <w:t>质量图像和温度</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质量图像。下列说法正确的是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448050" cy="2019300"/>
            <wp:effectExtent l="0" t="0" r="0" b="0"/>
            <wp:docPr id="108" name="图片 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
                    <pic:cNvPicPr>
                      <a:picLocks noChangeAspect="1"/>
                    </pic:cNvPicPr>
                  </pic:nvPicPr>
                  <pic:blipFill>
                    <a:blip r:embed="rId179" cstate="print"/>
                    <a:stretch>
                      <a:fillRect/>
                    </a:stretch>
                  </pic:blipFill>
                  <pic:spPr>
                    <a:xfrm>
                      <a:off x="0" y="0"/>
                      <a:ext cx="3448050" cy="201930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Times New Roman" w:hAnsi="Times New Roman" w:cs="Times New Roman"/>
          <w:color w:val="000000"/>
        </w:rPr>
        <w:t>X</w:t>
      </w:r>
      <w:r w:rsidRPr="006375E2">
        <w:rPr>
          <w:rFonts w:ascii="Times New Roman" w:eastAsia="宋体" w:hAnsi="Times New Roman" w:cs="Times New Roman"/>
          <w:color w:val="000000"/>
        </w:rPr>
        <w:t>溶液为稀盐酸</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eastAsia="宋体" w:hAnsi="Times New Roman" w:cs="Times New Roman"/>
          <w:color w:val="000000"/>
        </w:rPr>
        <w:t>加入</w:t>
      </w:r>
      <w:r w:rsidRPr="006375E2">
        <w:rPr>
          <w:rFonts w:ascii="Times New Roman" w:eastAsia="Times New Roman" w:hAnsi="Times New Roman" w:cs="Times New Roman"/>
          <w:color w:val="000000"/>
        </w:rPr>
        <w:t>30gX</w:t>
      </w:r>
      <w:r w:rsidRPr="006375E2">
        <w:rPr>
          <w:rFonts w:ascii="Times New Roman" w:eastAsia="宋体" w:hAnsi="Times New Roman" w:cs="Times New Roman"/>
          <w:color w:val="000000"/>
        </w:rPr>
        <w:t>溶液时，两者恰好完全反应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eastAsia="宋体" w:hAnsi="Times New Roman" w:cs="Times New Roman"/>
          <w:color w:val="000000"/>
        </w:rPr>
        <w:t>从</w:t>
      </w:r>
      <w:r w:rsidRPr="006375E2">
        <w:rPr>
          <w:rFonts w:ascii="Times New Roman" w:eastAsia="Times New Roman" w:hAnsi="Times New Roman" w:cs="Times New Roman"/>
          <w:color w:val="000000"/>
        </w:rPr>
        <w:t>A</w:t>
      </w:r>
      <w:r w:rsidRPr="006375E2">
        <w:rPr>
          <w:rFonts w:ascii="Times New Roman" w:eastAsia="宋体" w:hAnsi="Times New Roman" w:cs="Times New Roman"/>
          <w:color w:val="000000"/>
        </w:rPr>
        <w:t>点到</w:t>
      </w:r>
      <w:r w:rsidRPr="006375E2">
        <w:rPr>
          <w:rFonts w:ascii="Times New Roman" w:eastAsia="Times New Roman" w:hAnsi="Times New Roman" w:cs="Times New Roman"/>
          <w:color w:val="000000"/>
        </w:rPr>
        <w:t>B</w:t>
      </w:r>
      <w:r w:rsidRPr="006375E2">
        <w:rPr>
          <w:rFonts w:ascii="Times New Roman" w:eastAsia="宋体" w:hAnsi="Times New Roman" w:cs="Times New Roman"/>
          <w:color w:val="000000"/>
        </w:rPr>
        <w:t>点温度下降，说明该反应吸热</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eastAsia="Times New Roman" w:hAnsi="Times New Roman" w:cs="Times New Roman"/>
          <w:color w:val="000000"/>
        </w:rPr>
        <w:t>B</w:t>
      </w:r>
      <w:r w:rsidRPr="006375E2">
        <w:rPr>
          <w:rFonts w:ascii="Times New Roman" w:eastAsia="宋体" w:hAnsi="Times New Roman" w:cs="Times New Roman"/>
          <w:color w:val="000000"/>
        </w:rPr>
        <w:t>点对应的溶液中，溶质为</w:t>
      </w:r>
      <w:r w:rsidRPr="006375E2">
        <w:rPr>
          <w:rFonts w:ascii="Times New Roman" w:eastAsia="Times New Roman" w:hAnsi="Times New Roman" w:cs="Times New Roman"/>
          <w:color w:val="000000"/>
        </w:rPr>
        <w:t>NaCl</w:t>
      </w:r>
    </w:p>
    <w:p w:rsidR="0053690E" w:rsidRPr="006375E2" w:rsidRDefault="0053690E" w:rsidP="0053690E">
      <w:pPr>
        <w:spacing w:line="360" w:lineRule="auto"/>
        <w:jc w:val="center"/>
        <w:textAlignment w:val="center"/>
        <w:rPr>
          <w:rFonts w:ascii="Times New Roman" w:hAnsi="Times New Roman" w:cs="Times New Roman"/>
          <w:b/>
          <w:bCs/>
          <w:color w:val="000000"/>
          <w:sz w:val="32"/>
          <w:szCs w:val="32"/>
        </w:rPr>
      </w:pPr>
    </w:p>
    <w:p w:rsidR="0053690E" w:rsidRPr="006375E2" w:rsidRDefault="00BB53E3" w:rsidP="0053690E">
      <w:pPr>
        <w:spacing w:line="360" w:lineRule="auto"/>
        <w:jc w:val="center"/>
        <w:textAlignment w:val="center"/>
        <w:rPr>
          <w:rFonts w:ascii="Times New Roman" w:hAnsi="Times New Roman" w:cs="Times New Roman"/>
          <w:b/>
          <w:bCs/>
          <w:color w:val="000000"/>
          <w:sz w:val="32"/>
          <w:szCs w:val="32"/>
        </w:rPr>
      </w:pPr>
      <w:r w:rsidRPr="00D233A2">
        <w:rPr>
          <w:rFonts w:ascii="Times New Roman" w:hAnsi="Times New Roman" w:cs="Times New Roman"/>
          <w:b/>
          <w:bCs/>
          <w:color w:val="00B0F0"/>
          <w:sz w:val="32"/>
          <w:szCs w:val="32"/>
        </w:rPr>
        <w:t>填空题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1.</w:t>
      </w:r>
      <w:bookmarkStart w:id="32" w:name="_Hlk133501011"/>
      <w:r w:rsidRPr="006375E2">
        <w:rPr>
          <w:rFonts w:ascii="Times New Roman" w:hAnsi="Times New Roman" w:cs="Times New Roman"/>
          <w:color w:val="000000"/>
        </w:rPr>
        <w:t xml:space="preserve"> </w:t>
      </w:r>
      <w:r w:rsidRPr="006375E2">
        <w:rPr>
          <w:rFonts w:ascii="Times New Roman" w:hAnsi="Times New Roman" w:cs="Times New Roman"/>
          <w:color w:val="00B0F0"/>
        </w:rPr>
        <w:t>(2023</w:t>
      </w:r>
      <w:r w:rsidRPr="006375E2">
        <w:rPr>
          <w:rFonts w:ascii="Times New Roman" w:hAnsi="Times New Roman" w:cs="Times New Roman"/>
          <w:color w:val="00B0F0"/>
        </w:rPr>
        <w:t>年天津市红桥区中考一模</w:t>
      </w:r>
      <w:r w:rsidRPr="006375E2">
        <w:rPr>
          <w:rFonts w:ascii="Times New Roman" w:hAnsi="Times New Roman" w:cs="Times New Roman"/>
          <w:color w:val="00B0F0"/>
        </w:rPr>
        <w:t>)</w:t>
      </w:r>
      <w:bookmarkEnd w:id="32"/>
      <w:r w:rsidRPr="006375E2">
        <w:rPr>
          <w:rFonts w:ascii="Times New Roman" w:eastAsia="宋体" w:hAnsi="Times New Roman" w:cs="Times New Roman"/>
          <w:color w:val="000000"/>
        </w:rPr>
        <w:t>化学就在我们身边。现有</w:t>
      </w:r>
      <w:r w:rsidRPr="006375E2">
        <w:rPr>
          <w:rFonts w:ascii="宋体" w:eastAsia="宋体" w:hAnsi="宋体" w:cs="宋体" w:hint="eastAsia"/>
          <w:color w:val="000000"/>
        </w:rPr>
        <w:t>①</w:t>
      </w:r>
      <w:r w:rsidRPr="006375E2">
        <w:rPr>
          <w:rFonts w:ascii="Times New Roman" w:eastAsia="宋体" w:hAnsi="Times New Roman" w:cs="Times New Roman"/>
          <w:color w:val="000000"/>
        </w:rPr>
        <w:t>熟石灰</w:t>
      </w:r>
      <w:r w:rsidRPr="006375E2">
        <w:rPr>
          <w:rFonts w:ascii="Times New Roman" w:eastAsia="Times New Roman" w:hAnsi="Times New Roman" w:cs="Times New Roman"/>
          <w:color w:val="000000"/>
        </w:rPr>
        <w:t xml:space="preserve"> </w:t>
      </w:r>
      <w:r w:rsidRPr="006375E2">
        <w:rPr>
          <w:rFonts w:ascii="宋体" w:eastAsia="宋体" w:hAnsi="宋体" w:cs="宋体" w:hint="eastAsia"/>
          <w:color w:val="000000"/>
        </w:rPr>
        <w:t>②</w:t>
      </w:r>
      <w:r w:rsidRPr="006375E2">
        <w:rPr>
          <w:rFonts w:ascii="Times New Roman" w:eastAsia="宋体" w:hAnsi="Times New Roman" w:cs="Times New Roman"/>
          <w:color w:val="000000"/>
        </w:rPr>
        <w:t>石墨</w:t>
      </w:r>
      <w:r w:rsidRPr="006375E2">
        <w:rPr>
          <w:rFonts w:ascii="Times New Roman" w:eastAsia="Times New Roman" w:hAnsi="Times New Roman" w:cs="Times New Roman"/>
          <w:color w:val="000000"/>
        </w:rPr>
        <w:t xml:space="preserve"> </w:t>
      </w:r>
      <w:r w:rsidRPr="006375E2">
        <w:rPr>
          <w:rFonts w:ascii="宋体" w:eastAsia="宋体" w:hAnsi="宋体" w:cs="宋体" w:hint="eastAsia"/>
          <w:color w:val="000000"/>
        </w:rPr>
        <w:t>③</w:t>
      </w:r>
      <w:r w:rsidRPr="006375E2">
        <w:rPr>
          <w:rFonts w:ascii="Times New Roman" w:eastAsia="宋体" w:hAnsi="Times New Roman" w:cs="Times New Roman"/>
          <w:color w:val="000000"/>
        </w:rPr>
        <w:t>小苏打</w:t>
      </w:r>
      <w:r w:rsidRPr="006375E2">
        <w:rPr>
          <w:rFonts w:ascii="Times New Roman" w:eastAsia="Times New Roman" w:hAnsi="Times New Roman" w:cs="Times New Roman"/>
          <w:color w:val="000000"/>
        </w:rPr>
        <w:t xml:space="preserve"> </w:t>
      </w:r>
      <w:r w:rsidRPr="006375E2">
        <w:rPr>
          <w:rFonts w:ascii="宋体" w:eastAsia="宋体" w:hAnsi="宋体" w:cs="宋体" w:hint="eastAsia"/>
          <w:color w:val="000000"/>
        </w:rPr>
        <w:t>④</w:t>
      </w:r>
      <w:r w:rsidRPr="006375E2">
        <w:rPr>
          <w:rFonts w:ascii="Times New Roman" w:eastAsia="宋体" w:hAnsi="Times New Roman" w:cs="Times New Roman"/>
          <w:color w:val="000000"/>
        </w:rPr>
        <w:t>稀盐酸，从中选择适当的物质按下列要求填空（填序号）：</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宋体" w:hAnsi="Times New Roman" w:cs="Times New Roman"/>
          <w:color w:val="000000"/>
        </w:rPr>
        <w:t>可用于改良酸性土壤的是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宋体" w:hAnsi="Times New Roman" w:cs="Times New Roman"/>
          <w:color w:val="000000"/>
        </w:rPr>
        <w:t>焙制糕点所用的发酵粉的主要成分之一是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w:t>
      </w:r>
      <w:r w:rsidRPr="006375E2">
        <w:rPr>
          <w:rFonts w:ascii="Times New Roman" w:eastAsia="宋体" w:hAnsi="Times New Roman" w:cs="Times New Roman"/>
          <w:color w:val="000000"/>
        </w:rPr>
        <w:t>可用于金属表面除锈的是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w:t>
      </w:r>
      <w:r w:rsidRPr="006375E2">
        <w:rPr>
          <w:rFonts w:ascii="Times New Roman" w:eastAsia="宋体" w:hAnsi="Times New Roman" w:cs="Times New Roman"/>
          <w:color w:val="000000"/>
        </w:rPr>
        <w:t>可作干电池电极的是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2. </w:t>
      </w:r>
      <w:r w:rsidRPr="006375E2">
        <w:rPr>
          <w:rFonts w:ascii="Times New Roman" w:hAnsi="Times New Roman" w:cs="Times New Roman"/>
          <w:color w:val="00B0F0"/>
        </w:rPr>
        <w:t>(2023</w:t>
      </w:r>
      <w:r w:rsidRPr="006375E2">
        <w:rPr>
          <w:rFonts w:ascii="Times New Roman" w:hAnsi="Times New Roman" w:cs="Times New Roman"/>
          <w:color w:val="00B0F0"/>
        </w:rPr>
        <w:t>年江苏省无锡市经开区中考一模</w:t>
      </w:r>
      <w:r w:rsidRPr="006375E2">
        <w:rPr>
          <w:rFonts w:ascii="Times New Roman" w:hAnsi="Times New Roman" w:cs="Times New Roman"/>
          <w:color w:val="00B0F0"/>
        </w:rPr>
        <w:t>)</w:t>
      </w:r>
      <w:r w:rsidRPr="006375E2">
        <w:rPr>
          <w:rFonts w:ascii="Times New Roman" w:eastAsia="宋体" w:hAnsi="Times New Roman" w:cs="Times New Roman"/>
          <w:color w:val="000000"/>
        </w:rPr>
        <w:t>非遗</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熏画</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是一种用煤油灯烟火熏制而成的作画技艺，制作需经过剪样、熏烤、揭样等</w:t>
      </w:r>
      <w:r w:rsidRPr="006375E2">
        <w:rPr>
          <w:rFonts w:ascii="Times New Roman" w:eastAsia="Times New Roman" w:hAnsi="Times New Roman" w:cs="Times New Roman"/>
          <w:color w:val="000000"/>
        </w:rPr>
        <w:t>10</w:t>
      </w:r>
      <w:r w:rsidRPr="006375E2">
        <w:rPr>
          <w:rFonts w:ascii="Times New Roman" w:eastAsia="宋体" w:hAnsi="Times New Roman" w:cs="Times New Roman"/>
          <w:color w:val="000000"/>
        </w:rPr>
        <w:t>道工序。</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800225" cy="1581150"/>
            <wp:effectExtent l="0" t="0" r="0" b="0"/>
            <wp:docPr id="109" name="图片 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
                    <pic:cNvPicPr>
                      <a:picLocks noChangeAspect="1"/>
                    </pic:cNvPicPr>
                  </pic:nvPicPr>
                  <pic:blipFill>
                    <a:blip r:embed="rId180" cstate="print"/>
                    <a:stretch>
                      <a:fillRect/>
                    </a:stretch>
                  </pic:blipFill>
                  <pic:spPr>
                    <a:xfrm>
                      <a:off x="0" y="0"/>
                      <a:ext cx="1800225" cy="158115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宋体" w:hAnsi="Times New Roman" w:cs="Times New Roman"/>
          <w:color w:val="000000"/>
        </w:rPr>
        <w:t>利用沸点不同的原理从石油中分馏而获得的煤油是一种含碳氢化合物的混合物。</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eastAsia="宋体" w:hAnsi="Times New Roman" w:cs="Times New Roman"/>
          <w:color w:val="000000"/>
        </w:rPr>
        <w:t>石油的分馏属于</w:t>
      </w:r>
      <w:r w:rsidRPr="006375E2">
        <w:rPr>
          <w:rFonts w:ascii="Times New Roman" w:hAnsi="Times New Roman" w:cs="Times New Roman"/>
          <w:color w:val="000000"/>
        </w:rPr>
        <w:t>______</w:t>
      </w:r>
      <w:r w:rsidRPr="006375E2">
        <w:rPr>
          <w:rFonts w:ascii="Times New Roman" w:eastAsia="宋体" w:hAnsi="Times New Roman" w:cs="Times New Roman"/>
          <w:color w:val="000000"/>
        </w:rPr>
        <w:t>（填</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物理</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或</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化学</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）变化。</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eastAsia="宋体" w:hAnsi="Times New Roman" w:cs="Times New Roman"/>
          <w:color w:val="000000"/>
        </w:rPr>
        <w:t>煤油燃烧会产生烟炱（即炭黑），原因是</w:t>
      </w:r>
      <w:r w:rsidRPr="006375E2">
        <w:rPr>
          <w:rFonts w:ascii="Times New Roman" w:hAnsi="Times New Roman" w:cs="Times New Roman"/>
          <w:color w:val="000000"/>
        </w:rPr>
        <w:t>______</w:t>
      </w:r>
      <w:r w:rsidRPr="006375E2">
        <w:rPr>
          <w:rFonts w:ascii="Times New Roman" w:eastAsia="宋体" w:hAnsi="Times New Roman" w:cs="Times New Roman"/>
          <w:color w:val="000000"/>
        </w:rPr>
        <w:t>。欲检验烟炱的成分，可将其点燃生成的气体通入澄清的石灰水中，反应的化学方程式是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宋体" w:hAnsi="Times New Roman" w:cs="Times New Roman"/>
          <w:color w:val="000000"/>
        </w:rPr>
        <w:t>制作熏画时，会闻到强烈的煤油味，用微观角度解释这一现象：</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w:t>
      </w:r>
      <w:r w:rsidRPr="006375E2">
        <w:rPr>
          <w:rFonts w:ascii="Times New Roman" w:eastAsia="宋体" w:hAnsi="Times New Roman" w:cs="Times New Roman"/>
          <w:color w:val="000000"/>
        </w:rPr>
        <w:t>从燃烧条件分析，烟熏前用水雾喷湿剪样和白纸的原因是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3. </w:t>
      </w:r>
      <w:r w:rsidRPr="006375E2">
        <w:rPr>
          <w:rFonts w:ascii="Times New Roman" w:hAnsi="Times New Roman" w:cs="Times New Roman"/>
          <w:color w:val="00B0F0"/>
        </w:rPr>
        <w:t>(2023</w:t>
      </w:r>
      <w:r w:rsidRPr="006375E2">
        <w:rPr>
          <w:rFonts w:ascii="Times New Roman" w:hAnsi="Times New Roman" w:cs="Times New Roman"/>
          <w:color w:val="00B0F0"/>
        </w:rPr>
        <w:t>年山东省滨州市无棣县中考一模</w:t>
      </w:r>
      <w:r w:rsidRPr="006375E2">
        <w:rPr>
          <w:rFonts w:ascii="Times New Roman" w:hAnsi="Times New Roman" w:cs="Times New Roman"/>
          <w:color w:val="00B0F0"/>
        </w:rPr>
        <w:t>)</w:t>
      </w:r>
      <w:r w:rsidRPr="006375E2">
        <w:rPr>
          <w:rFonts w:ascii="Times New Roman" w:eastAsia="宋体" w:hAnsi="Times New Roman" w:cs="Times New Roman"/>
          <w:color w:val="000000"/>
        </w:rPr>
        <w:t>在宏观微观和符号之间建立联系是化学学科的特点。镓是一种奇妙的金属，放在手心马上熔化，犹如荷叶上的水珠流来流去。请阅读信息后回答：</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238750" cy="1254473"/>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181" cstate="print"/>
                    <a:stretch>
                      <a:fillRect/>
                    </a:stretch>
                  </pic:blipFill>
                  <pic:spPr>
                    <a:xfrm>
                      <a:off x="0" y="0"/>
                      <a:ext cx="5238750" cy="1254473"/>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宋体" w:hAnsi="Times New Roman" w:cs="Times New Roman"/>
          <w:color w:val="000000"/>
        </w:rPr>
        <w:t>镓在化学反应中容易变成</w:t>
      </w:r>
      <w:r w:rsidRPr="006375E2">
        <w:rPr>
          <w:rFonts w:ascii="Times New Roman" w:hAnsi="Times New Roman" w:cs="Times New Roman"/>
          <w:color w:val="000000"/>
        </w:rPr>
        <w:t>______</w:t>
      </w:r>
      <w:r w:rsidRPr="006375E2">
        <w:rPr>
          <w:rFonts w:ascii="Times New Roman" w:eastAsia="宋体" w:hAnsi="Times New Roman" w:cs="Times New Roman"/>
          <w:color w:val="000000"/>
        </w:rPr>
        <w:t>（填</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阳离子</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或</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阴离子</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），镓的氧化物的化学式</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宋体" w:hAnsi="Times New Roman" w:cs="Times New Roman"/>
          <w:color w:val="000000"/>
        </w:rPr>
        <w:t>图中</w:t>
      </w:r>
      <w:r w:rsidRPr="006375E2">
        <w:rPr>
          <w:rFonts w:ascii="Times New Roman" w:eastAsia="Times New Roman" w:hAnsi="Times New Roman" w:cs="Times New Roman"/>
          <w:color w:val="000000"/>
        </w:rPr>
        <w:t>A</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B</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C</w:t>
      </w:r>
      <w:r w:rsidRPr="006375E2">
        <w:rPr>
          <w:rFonts w:ascii="Times New Roman" w:eastAsia="宋体" w:hAnsi="Times New Roman" w:cs="Times New Roman"/>
          <w:color w:val="000000"/>
        </w:rPr>
        <w:t>所对应的元素，在元素周期表中位于同一周期的是</w:t>
      </w:r>
      <w:r w:rsidRPr="006375E2">
        <w:rPr>
          <w:rFonts w:ascii="Times New Roman" w:hAnsi="Times New Roman" w:cs="Times New Roman"/>
          <w:color w:val="000000"/>
        </w:rPr>
        <w:t>______</w:t>
      </w:r>
      <w:r w:rsidRPr="006375E2">
        <w:rPr>
          <w:rFonts w:ascii="Times New Roman" w:eastAsia="宋体" w:hAnsi="Times New Roman" w:cs="Times New Roman"/>
          <w:color w:val="000000"/>
        </w:rPr>
        <w:t>（填字母）。</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w:t>
      </w:r>
      <w:r w:rsidRPr="006375E2">
        <w:rPr>
          <w:rFonts w:ascii="Times New Roman" w:eastAsia="宋体" w:hAnsi="Times New Roman" w:cs="Times New Roman"/>
          <w:color w:val="000000"/>
        </w:rPr>
        <w:t>第</w:t>
      </w:r>
      <w:r w:rsidRPr="006375E2">
        <w:rPr>
          <w:rFonts w:ascii="Times New Roman" w:eastAsia="Times New Roman" w:hAnsi="Times New Roman" w:cs="Times New Roman"/>
          <w:color w:val="000000"/>
        </w:rPr>
        <w:t>113</w:t>
      </w:r>
      <w:r w:rsidRPr="006375E2">
        <w:rPr>
          <w:rFonts w:ascii="Times New Roman" w:eastAsia="宋体" w:hAnsi="Times New Roman" w:cs="Times New Roman"/>
          <w:color w:val="000000"/>
        </w:rPr>
        <w:t>号元素在元素周期表中的部分信息如图</w:t>
      </w:r>
      <w:r w:rsidRPr="006375E2">
        <w:rPr>
          <w:rFonts w:ascii="Times New Roman" w:eastAsia="Times New Roman" w:hAnsi="Times New Roman" w:cs="Times New Roman"/>
          <w:color w:val="000000"/>
        </w:rPr>
        <w:t>D</w:t>
      </w:r>
      <w:r w:rsidRPr="006375E2">
        <w:rPr>
          <w:rFonts w:ascii="Times New Roman" w:eastAsia="宋体" w:hAnsi="Times New Roman" w:cs="Times New Roman"/>
          <w:color w:val="000000"/>
        </w:rPr>
        <w:t>所示，它与镓元素属同族元素，则第</w:t>
      </w:r>
      <w:r w:rsidRPr="006375E2">
        <w:rPr>
          <w:rFonts w:ascii="Times New Roman" w:eastAsia="Times New Roman" w:hAnsi="Times New Roman" w:cs="Times New Roman"/>
          <w:color w:val="000000"/>
        </w:rPr>
        <w:t>113</w:t>
      </w:r>
      <w:r w:rsidRPr="006375E2">
        <w:rPr>
          <w:rFonts w:ascii="Times New Roman" w:eastAsia="宋体" w:hAnsi="Times New Roman" w:cs="Times New Roman"/>
          <w:color w:val="000000"/>
        </w:rPr>
        <w:t>号元素原子最外层有</w:t>
      </w:r>
      <w:r w:rsidRPr="006375E2">
        <w:rPr>
          <w:rFonts w:ascii="Times New Roman" w:hAnsi="Times New Roman" w:cs="Times New Roman"/>
          <w:color w:val="000000"/>
        </w:rPr>
        <w:t>______</w:t>
      </w:r>
      <w:r w:rsidRPr="006375E2">
        <w:rPr>
          <w:rFonts w:ascii="Times New Roman" w:eastAsia="宋体" w:hAnsi="Times New Roman" w:cs="Times New Roman"/>
          <w:color w:val="000000"/>
        </w:rPr>
        <w:t>个电子。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w:t>
      </w:r>
      <w:r w:rsidRPr="006375E2">
        <w:rPr>
          <w:rFonts w:ascii="Times New Roman" w:eastAsia="宋体" w:hAnsi="Times New Roman" w:cs="Times New Roman"/>
          <w:color w:val="000000"/>
        </w:rPr>
        <w:t>根据</w:t>
      </w:r>
      <w:r w:rsidRPr="006375E2">
        <w:rPr>
          <w:rFonts w:ascii="Times New Roman" w:eastAsia="Times New Roman" w:hAnsi="Times New Roman" w:cs="Times New Roman"/>
          <w:color w:val="000000"/>
        </w:rPr>
        <w:t>D</w:t>
      </w:r>
      <w:r w:rsidRPr="006375E2">
        <w:rPr>
          <w:rFonts w:ascii="Times New Roman" w:eastAsia="宋体" w:hAnsi="Times New Roman" w:cs="Times New Roman"/>
          <w:color w:val="000000"/>
        </w:rPr>
        <w:t>中提供的信息，可知鉨原子的中子数为</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4. </w:t>
      </w:r>
      <w:r w:rsidRPr="006375E2">
        <w:rPr>
          <w:rFonts w:ascii="Times New Roman" w:hAnsi="Times New Roman" w:cs="Times New Roman"/>
          <w:color w:val="00B0F0"/>
        </w:rPr>
        <w:t>(2023</w:t>
      </w:r>
      <w:r w:rsidRPr="006375E2">
        <w:rPr>
          <w:rFonts w:ascii="Times New Roman" w:hAnsi="Times New Roman" w:cs="Times New Roman"/>
          <w:color w:val="00B0F0"/>
        </w:rPr>
        <w:t>年山东省滨州市无棣县中考一模</w:t>
      </w:r>
      <w:r w:rsidRPr="006375E2">
        <w:rPr>
          <w:rFonts w:ascii="Times New Roman" w:hAnsi="Times New Roman" w:cs="Times New Roman"/>
          <w:color w:val="00B0F0"/>
        </w:rPr>
        <w:t>)</w:t>
      </w:r>
      <w:r w:rsidRPr="006375E2">
        <w:rPr>
          <w:rFonts w:ascii="Times New Roman" w:eastAsia="宋体" w:hAnsi="Times New Roman" w:cs="Times New Roman"/>
          <w:color w:val="000000"/>
        </w:rPr>
        <w:t>化学在保证人类生存和提高生活质量方面起着重要的作用。请回答下列问题：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宋体" w:hAnsi="Times New Roman" w:cs="Times New Roman"/>
          <w:color w:val="000000"/>
        </w:rPr>
        <w:t>饺子是中国的传统美食之一，制作饺子的原料有小麦粉，小麦粉中富含的营养素是</w:t>
      </w:r>
      <w:r w:rsidRPr="006375E2">
        <w:rPr>
          <w:rFonts w:ascii="Times New Roman" w:hAnsi="Times New Roman" w:cs="Times New Roman"/>
          <w:color w:val="000000"/>
        </w:rPr>
        <w:t>______</w:t>
      </w:r>
      <w:r w:rsidRPr="006375E2">
        <w:rPr>
          <w:rFonts w:ascii="Times New Roman" w:eastAsia="宋体" w:hAnsi="Times New Roman" w:cs="Times New Roman"/>
          <w:color w:val="000000"/>
        </w:rPr>
        <w:t>，馅料中常添加铁强化酱油，铁元素属于人体所需的</w:t>
      </w:r>
      <w:r w:rsidRPr="006375E2">
        <w:rPr>
          <w:rFonts w:ascii="Times New Roman" w:hAnsi="Times New Roman" w:cs="Times New Roman"/>
          <w:color w:val="000000"/>
        </w:rPr>
        <w:t>______</w:t>
      </w:r>
      <w:r w:rsidRPr="006375E2">
        <w:rPr>
          <w:rFonts w:ascii="Times New Roman" w:eastAsia="宋体" w:hAnsi="Times New Roman" w:cs="Times New Roman"/>
          <w:color w:val="000000"/>
        </w:rPr>
        <w:t>（填</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常量</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或</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微量</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）元素。</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宋体" w:hAnsi="Times New Roman" w:cs="Times New Roman"/>
          <w:color w:val="000000"/>
        </w:rPr>
        <w:t>久置的铁锅出现锈蚀是铁与空气中的</w:t>
      </w:r>
      <w:r w:rsidRPr="006375E2">
        <w:rPr>
          <w:rFonts w:ascii="Times New Roman" w:hAnsi="Times New Roman" w:cs="Times New Roman"/>
          <w:color w:val="000000"/>
        </w:rPr>
        <w:t>______</w:t>
      </w:r>
      <w:r w:rsidRPr="006375E2">
        <w:rPr>
          <w:rFonts w:ascii="Times New Roman" w:eastAsia="宋体" w:hAnsi="Times New Roman" w:cs="Times New Roman"/>
          <w:color w:val="000000"/>
        </w:rPr>
        <w:t>发生化学反应所致。</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w:t>
      </w:r>
      <w:r w:rsidRPr="006375E2">
        <w:rPr>
          <w:rFonts w:ascii="Times New Roman" w:eastAsia="宋体" w:hAnsi="Times New Roman" w:cs="Times New Roman"/>
          <w:color w:val="000000"/>
        </w:rPr>
        <w:t>使用硬水会给生活和生产带来许多麻烦，生活中常用</w:t>
      </w:r>
      <w:r w:rsidRPr="006375E2">
        <w:rPr>
          <w:rFonts w:ascii="Times New Roman" w:hAnsi="Times New Roman" w:cs="Times New Roman"/>
          <w:color w:val="000000"/>
        </w:rPr>
        <w:t>______</w:t>
      </w:r>
      <w:r w:rsidRPr="006375E2">
        <w:rPr>
          <w:rFonts w:ascii="Times New Roman" w:eastAsia="宋体" w:hAnsi="Times New Roman" w:cs="Times New Roman"/>
          <w:color w:val="000000"/>
        </w:rPr>
        <w:t>的方法降低水的硬度。</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垃圾分类，人人有责</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。下列可回收垃圾的主要成分是有机合成材料的是</w:t>
      </w:r>
      <w:r w:rsidRPr="006375E2">
        <w:rPr>
          <w:rFonts w:ascii="Times New Roman" w:eastAsia="Times New Roman" w:hAnsi="Times New Roman" w:cs="Times New Roman"/>
          <w:color w:val="000000"/>
        </w:rPr>
        <w:t>______</w:t>
      </w:r>
      <w:r w:rsidRPr="006375E2">
        <w:rPr>
          <w:rFonts w:ascii="Times New Roman" w:eastAsia="宋体" w:hAnsi="Times New Roman" w:cs="Times New Roman"/>
          <w:color w:val="000000"/>
        </w:rPr>
        <w:t>（填字母）。</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宋体" w:hAnsi="Times New Roman" w:cs="Times New Roman"/>
          <w:color w:val="000000"/>
        </w:rPr>
        <w:t>玻璃瓶</w:t>
      </w:r>
      <w:r w:rsidRPr="006375E2">
        <w:rPr>
          <w:rFonts w:ascii="Times New Roman" w:hAnsi="Times New Roman" w:cs="Times New Roman"/>
          <w:color w:val="000000"/>
        </w:rPr>
        <w:tab/>
        <w:t xml:space="preserve">B. </w:t>
      </w:r>
      <w:r w:rsidRPr="006375E2">
        <w:rPr>
          <w:rFonts w:ascii="Times New Roman" w:eastAsia="宋体" w:hAnsi="Times New Roman" w:cs="Times New Roman"/>
          <w:color w:val="000000"/>
        </w:rPr>
        <w:t>塑料瓶</w:t>
      </w:r>
      <w:r w:rsidRPr="006375E2">
        <w:rPr>
          <w:rFonts w:ascii="Times New Roman" w:hAnsi="Times New Roman" w:cs="Times New Roman"/>
          <w:color w:val="000000"/>
        </w:rPr>
        <w:tab/>
        <w:t xml:space="preserve">C. </w:t>
      </w:r>
      <w:r w:rsidRPr="006375E2">
        <w:rPr>
          <w:rFonts w:ascii="Times New Roman" w:eastAsia="宋体" w:hAnsi="Times New Roman" w:cs="Times New Roman"/>
          <w:color w:val="000000"/>
        </w:rPr>
        <w:t>铝质易拉罐</w:t>
      </w:r>
      <w:r w:rsidRPr="006375E2">
        <w:rPr>
          <w:rFonts w:ascii="Times New Roman" w:hAnsi="Times New Roman" w:cs="Times New Roman"/>
          <w:color w:val="000000"/>
        </w:rPr>
        <w:tab/>
        <w:t xml:space="preserve">D. </w:t>
      </w:r>
      <w:r w:rsidRPr="006375E2">
        <w:rPr>
          <w:rFonts w:ascii="Times New Roman" w:eastAsia="宋体" w:hAnsi="Times New Roman" w:cs="Times New Roman"/>
          <w:color w:val="000000"/>
        </w:rPr>
        <w:t>旧报纸</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5</w:t>
      </w:r>
      <w:r w:rsidRPr="006375E2">
        <w:rPr>
          <w:rFonts w:ascii="Times New Roman" w:hAnsi="Times New Roman" w:cs="Times New Roman"/>
          <w:color w:val="000000"/>
        </w:rPr>
        <w:t>）</w:t>
      </w:r>
      <w:r w:rsidRPr="006375E2">
        <w:rPr>
          <w:rFonts w:ascii="Times New Roman" w:eastAsia="宋体" w:hAnsi="Times New Roman" w:cs="Times New Roman"/>
          <w:color w:val="000000"/>
        </w:rPr>
        <w:t>在农业生产中，往往需要给农作物施用氮肥、磷肥和钾肥。下列能促进植物生长，增强抗病虫害和抗倒伏能力的化肥是</w:t>
      </w:r>
      <w:r w:rsidRPr="006375E2">
        <w:rPr>
          <w:rFonts w:ascii="Times New Roman" w:eastAsia="Times New Roman" w:hAnsi="Times New Roman" w:cs="Times New Roman"/>
          <w:color w:val="000000"/>
        </w:rPr>
        <w:t>______</w:t>
      </w:r>
      <w:r w:rsidRPr="006375E2">
        <w:rPr>
          <w:rFonts w:ascii="Times New Roman" w:eastAsia="宋体" w:hAnsi="Times New Roman" w:cs="Times New Roman"/>
          <w:color w:val="000000"/>
        </w:rPr>
        <w:t>（填字母）。</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Times New Roman" w:hAnsi="Times New Roman" w:cs="Times New Roman"/>
          <w:color w:val="000000"/>
        </w:rPr>
        <w:t>NH</w:t>
      </w:r>
      <w:r w:rsidRPr="006375E2">
        <w:rPr>
          <w:rFonts w:ascii="Times New Roman" w:eastAsia="Times New Roman" w:hAnsi="Times New Roman" w:cs="Times New Roman"/>
          <w:color w:val="000000"/>
          <w:vertAlign w:val="subscript"/>
        </w:rPr>
        <w:t>4</w:t>
      </w:r>
      <w:r w:rsidRPr="006375E2">
        <w:rPr>
          <w:rFonts w:ascii="Times New Roman" w:eastAsia="Times New Roman" w:hAnsi="Times New Roman" w:cs="Times New Roman"/>
          <w:color w:val="000000"/>
        </w:rPr>
        <w:t>Cl</w:t>
      </w:r>
      <w:r w:rsidRPr="006375E2">
        <w:rPr>
          <w:rFonts w:ascii="Times New Roman" w:hAnsi="Times New Roman" w:cs="Times New Roman"/>
          <w:color w:val="000000"/>
        </w:rPr>
        <w:tab/>
        <w:t xml:space="preserve">B. </w:t>
      </w:r>
      <w:r w:rsidRPr="006375E2">
        <w:rPr>
          <w:rFonts w:ascii="Times New Roman" w:eastAsia="Times New Roman" w:hAnsi="Times New Roman" w:cs="Times New Roman"/>
          <w:color w:val="000000"/>
        </w:rPr>
        <w:t>KCl</w:t>
      </w:r>
      <w:r w:rsidRPr="006375E2">
        <w:rPr>
          <w:rFonts w:ascii="Times New Roman" w:hAnsi="Times New Roman" w:cs="Times New Roman"/>
          <w:color w:val="000000"/>
        </w:rPr>
        <w:tab/>
        <w:t xml:space="preserve">C. </w:t>
      </w:r>
      <w:r w:rsidRPr="006375E2">
        <w:rPr>
          <w:rFonts w:ascii="Times New Roman" w:eastAsia="宋体" w:hAnsi="Times New Roman" w:cs="Times New Roman"/>
          <w:color w:val="000000"/>
        </w:rPr>
        <w:t>磷矿粉</w:t>
      </w:r>
      <w:r w:rsidRPr="006375E2">
        <w:rPr>
          <w:rFonts w:ascii="Times New Roman" w:hAnsi="Times New Roman" w:cs="Times New Roman"/>
          <w:color w:val="000000"/>
        </w:rPr>
        <w:tab/>
        <w:t xml:space="preserve">D. </w:t>
      </w:r>
      <w:r w:rsidRPr="006375E2">
        <w:rPr>
          <w:rFonts w:ascii="Times New Roman" w:eastAsia="Times New Roman" w:hAnsi="Times New Roman" w:cs="Times New Roman"/>
          <w:color w:val="000000"/>
        </w:rPr>
        <w:t>CO</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NH</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vertAlign w:val="subscript"/>
        </w:rPr>
        <w:t>2</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5. </w:t>
      </w:r>
      <w:r w:rsidRPr="006375E2">
        <w:rPr>
          <w:rFonts w:ascii="Times New Roman" w:hAnsi="Times New Roman" w:cs="Times New Roman"/>
          <w:color w:val="00B0F0"/>
        </w:rPr>
        <w:t>(2023</w:t>
      </w:r>
      <w:r w:rsidRPr="006375E2">
        <w:rPr>
          <w:rFonts w:ascii="Times New Roman" w:hAnsi="Times New Roman" w:cs="Times New Roman"/>
          <w:color w:val="00B0F0"/>
        </w:rPr>
        <w:t>年广东省河源市中考一模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eastAsia="Times New Roman" w:hAnsi="Times New Roman" w:cs="Times New Roman"/>
          <w:color w:val="000000"/>
        </w:rPr>
        <w:t>2023</w:t>
      </w:r>
      <w:r w:rsidRPr="006375E2">
        <w:rPr>
          <w:rFonts w:ascii="Times New Roman" w:eastAsia="宋体" w:hAnsi="Times New Roman" w:cs="Times New Roman"/>
          <w:color w:val="000000"/>
        </w:rPr>
        <w:t>年春节，《流浪地球</w:t>
      </w:r>
      <w:r w:rsidRPr="006375E2">
        <w:rPr>
          <w:rFonts w:ascii="Times New Roman" w:eastAsia="Times New Roman" w:hAnsi="Times New Roman" w:cs="Times New Roman"/>
          <w:color w:val="000000"/>
        </w:rPr>
        <w:t>2</w:t>
      </w:r>
      <w:r w:rsidRPr="006375E2">
        <w:rPr>
          <w:rFonts w:ascii="Times New Roman" w:eastAsia="宋体" w:hAnsi="Times New Roman" w:cs="Times New Roman"/>
          <w:color w:val="000000"/>
        </w:rPr>
        <w:t>》震撼登场，影片中的太空天梯是重头戏，到目前为止，碳纳米管是人类能造出来最坚固的材料，它是制造太空天梯的理想材料。碳纳米管是碳单质的一种，根据下图，请回答以下问题：</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686175" cy="1057275"/>
            <wp:effectExtent l="0" t="0" r="0" b="0"/>
            <wp:docPr id="110" name="图片 1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
                    <pic:cNvPicPr>
                      <a:picLocks noChangeAspect="1"/>
                    </pic:cNvPicPr>
                  </pic:nvPicPr>
                  <pic:blipFill>
                    <a:blip r:embed="rId182" cstate="print"/>
                    <a:stretch>
                      <a:fillRect/>
                    </a:stretch>
                  </pic:blipFill>
                  <pic:spPr>
                    <a:xfrm>
                      <a:off x="0" y="0"/>
                      <a:ext cx="3686175" cy="1057275"/>
                    </a:xfrm>
                    <a:prstGeom prst="rect">
                      <a:avLst/>
                    </a:prstGeom>
                  </pic:spPr>
                </pic:pic>
              </a:graphicData>
            </a:graphic>
          </wp:inline>
        </w:drawing>
      </w:r>
      <w:r w:rsidRPr="006375E2">
        <w:rPr>
          <w:rFonts w:ascii="Times New Roman" w:hAnsi="Times New Roman" w:cs="Times New Roman"/>
          <w:noProof/>
          <w:color w:val="000000"/>
        </w:rPr>
        <w:drawing>
          <wp:inline distT="0" distB="0" distL="0" distR="0">
            <wp:extent cx="1009650" cy="1152525"/>
            <wp:effectExtent l="0" t="0" r="0" b="0"/>
            <wp:docPr id="111" name="图片 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
                    <pic:cNvPicPr>
                      <a:picLocks noChangeAspect="1"/>
                    </pic:cNvPicPr>
                  </pic:nvPicPr>
                  <pic:blipFill>
                    <a:blip r:embed="rId183" cstate="print"/>
                    <a:stretch>
                      <a:fillRect/>
                    </a:stretch>
                  </pic:blipFill>
                  <pic:spPr>
                    <a:xfrm>
                      <a:off x="0" y="0"/>
                      <a:ext cx="1009650" cy="115252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宋体" w:hAnsi="Times New Roman" w:cs="Times New Roman"/>
          <w:color w:val="000000"/>
        </w:rPr>
        <w:t>图</w:t>
      </w:r>
      <w:r w:rsidRPr="006375E2">
        <w:rPr>
          <w:rFonts w:ascii="宋体" w:eastAsia="宋体" w:hAnsi="宋体" w:cs="宋体" w:hint="eastAsia"/>
          <w:color w:val="000000"/>
        </w:rPr>
        <w:t>①</w:t>
      </w:r>
      <w:r w:rsidRPr="006375E2">
        <w:rPr>
          <w:rFonts w:ascii="Times New Roman" w:eastAsia="宋体" w:hAnsi="Times New Roman" w:cs="Times New Roman"/>
          <w:color w:val="000000"/>
        </w:rPr>
        <w:t>是碳原子的结构示意图，碳原子最外层电子数是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宋体" w:hAnsi="Times New Roman" w:cs="Times New Roman"/>
          <w:color w:val="000000"/>
        </w:rPr>
        <w:t>图</w:t>
      </w:r>
      <w:r w:rsidRPr="006375E2">
        <w:rPr>
          <w:rFonts w:ascii="宋体" w:eastAsia="宋体" w:hAnsi="宋体" w:cs="宋体" w:hint="eastAsia"/>
          <w:color w:val="000000"/>
        </w:rPr>
        <w:t>②</w:t>
      </w:r>
      <w:r w:rsidRPr="006375E2">
        <w:rPr>
          <w:rFonts w:ascii="Times New Roman" w:eastAsia="宋体" w:hAnsi="Times New Roman" w:cs="Times New Roman"/>
          <w:color w:val="000000"/>
        </w:rPr>
        <w:t>、图</w:t>
      </w:r>
      <w:r w:rsidRPr="006375E2">
        <w:rPr>
          <w:rFonts w:ascii="宋体" w:eastAsia="宋体" w:hAnsi="宋体" w:cs="宋体" w:hint="eastAsia"/>
          <w:color w:val="000000"/>
        </w:rPr>
        <w:t>③</w:t>
      </w:r>
      <w:r w:rsidRPr="006375E2">
        <w:rPr>
          <w:rFonts w:ascii="Times New Roman" w:eastAsia="宋体" w:hAnsi="Times New Roman" w:cs="Times New Roman"/>
          <w:color w:val="000000"/>
        </w:rPr>
        <w:t>、图</w:t>
      </w:r>
      <w:r w:rsidRPr="006375E2">
        <w:rPr>
          <w:rFonts w:ascii="宋体" w:eastAsia="宋体" w:hAnsi="宋体" w:cs="宋体" w:hint="eastAsia"/>
          <w:color w:val="000000"/>
        </w:rPr>
        <w:t>④</w:t>
      </w:r>
      <w:r w:rsidRPr="006375E2">
        <w:rPr>
          <w:rFonts w:ascii="Times New Roman" w:eastAsia="宋体" w:hAnsi="Times New Roman" w:cs="Times New Roman"/>
          <w:color w:val="000000"/>
        </w:rPr>
        <w:t>三种碳单质中，由分子构成的单质的化学式是</w:t>
      </w:r>
      <w:r w:rsidRPr="006375E2">
        <w:rPr>
          <w:rFonts w:ascii="Times New Roman" w:hAnsi="Times New Roman" w:cs="Times New Roman"/>
          <w:color w:val="000000"/>
        </w:rPr>
        <w:t>______</w:t>
      </w:r>
      <w:r w:rsidRPr="006375E2">
        <w:rPr>
          <w:rFonts w:ascii="Times New Roman" w:eastAsia="宋体" w:hAnsi="Times New Roman" w:cs="Times New Roman"/>
          <w:color w:val="000000"/>
        </w:rPr>
        <w:t>，硬度最大的物质是</w:t>
      </w:r>
      <w:r w:rsidRPr="006375E2">
        <w:rPr>
          <w:rFonts w:ascii="Times New Roman" w:hAnsi="Times New Roman" w:cs="Times New Roman"/>
          <w:color w:val="000000"/>
        </w:rPr>
        <w:t>______</w:t>
      </w:r>
      <w:r w:rsidRPr="006375E2">
        <w:rPr>
          <w:rFonts w:ascii="Times New Roman" w:eastAsia="宋体" w:hAnsi="Times New Roman" w:cs="Times New Roman"/>
          <w:color w:val="000000"/>
        </w:rPr>
        <w:t>（写物质名称），它们性质存在这差异的原因是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w:t>
      </w:r>
      <w:r w:rsidRPr="006375E2">
        <w:rPr>
          <w:rFonts w:ascii="Times New Roman" w:eastAsia="宋体" w:hAnsi="Times New Roman" w:cs="Times New Roman"/>
          <w:color w:val="000000"/>
        </w:rPr>
        <w:t>图</w:t>
      </w:r>
      <w:r w:rsidRPr="006375E2">
        <w:rPr>
          <w:rFonts w:ascii="宋体" w:eastAsia="宋体" w:hAnsi="宋体" w:cs="宋体" w:hint="eastAsia"/>
          <w:color w:val="000000"/>
        </w:rPr>
        <w:t>⑤</w:t>
      </w:r>
      <w:r w:rsidRPr="006375E2">
        <w:rPr>
          <w:rFonts w:ascii="Times New Roman" w:eastAsia="宋体" w:hAnsi="Times New Roman" w:cs="Times New Roman"/>
          <w:color w:val="000000"/>
        </w:rPr>
        <w:t>是新兴纳米材料石墨烯，它可以帮助科学家实现修建</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太空天梯</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的设想，石墨烯是由碳原子构成的单质，请推测石墨烯可能具有的一条化学性质</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w:t>
      </w:r>
      <w:r w:rsidRPr="006375E2">
        <w:rPr>
          <w:rFonts w:ascii="Times New Roman" w:eastAsia="宋体" w:hAnsi="Times New Roman" w:cs="Times New Roman"/>
          <w:color w:val="000000"/>
        </w:rPr>
        <w:t>我国科学家利用</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人工合成了淀粉，其中关键的一步是用</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制取甲醇（</w:t>
      </w:r>
      <w:r w:rsidRPr="006375E2">
        <w:rPr>
          <w:rFonts w:ascii="Times New Roman" w:eastAsia="Times New Roman" w:hAnsi="Times New Roman" w:cs="Times New Roman"/>
          <w:color w:val="000000"/>
        </w:rPr>
        <w:t>CH</w:t>
      </w:r>
      <w:r w:rsidRPr="006375E2">
        <w:rPr>
          <w:rFonts w:ascii="Times New Roman" w:eastAsia="Times New Roman" w:hAnsi="Times New Roman" w:cs="Times New Roman"/>
          <w:color w:val="000000"/>
          <w:vertAlign w:val="subscript"/>
        </w:rPr>
        <w:t>3</w:t>
      </w:r>
      <w:r w:rsidRPr="006375E2">
        <w:rPr>
          <w:rFonts w:ascii="Times New Roman" w:eastAsia="Times New Roman" w:hAnsi="Times New Roman" w:cs="Times New Roman"/>
          <w:color w:val="000000"/>
        </w:rPr>
        <w:t>OH</w:t>
      </w:r>
      <w:r w:rsidRPr="006375E2">
        <w:rPr>
          <w:rFonts w:ascii="Times New Roman" w:eastAsia="宋体" w:hAnsi="Times New Roman" w:cs="Times New Roman"/>
          <w:color w:val="000000"/>
        </w:rPr>
        <w:t>），其反应的微观示意图如图。该反应的化学方程式是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400550" cy="895350"/>
            <wp:effectExtent l="0" t="0" r="0" b="0"/>
            <wp:docPr id="112" name="图片 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
                    <pic:cNvPicPr>
                      <a:picLocks noChangeAspect="1"/>
                    </pic:cNvPicPr>
                  </pic:nvPicPr>
                  <pic:blipFill>
                    <a:blip r:embed="rId184" cstate="print"/>
                    <a:stretch>
                      <a:fillRect/>
                    </a:stretch>
                  </pic:blipFill>
                  <pic:spPr>
                    <a:xfrm>
                      <a:off x="0" y="0"/>
                      <a:ext cx="4400550" cy="89535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6. </w:t>
      </w:r>
      <w:r w:rsidRPr="006375E2">
        <w:rPr>
          <w:rFonts w:ascii="Times New Roman" w:hAnsi="Times New Roman" w:cs="Times New Roman"/>
          <w:color w:val="00B0F0"/>
        </w:rPr>
        <w:t>(2023</w:t>
      </w:r>
      <w:r w:rsidRPr="006375E2">
        <w:rPr>
          <w:rFonts w:ascii="Times New Roman" w:hAnsi="Times New Roman" w:cs="Times New Roman"/>
          <w:color w:val="00B0F0"/>
        </w:rPr>
        <w:t>年山东省滨州市滨城区中考一模</w:t>
      </w:r>
      <w:r w:rsidRPr="006375E2">
        <w:rPr>
          <w:rFonts w:ascii="Times New Roman" w:hAnsi="Times New Roman" w:cs="Times New Roman"/>
          <w:color w:val="00B0F0"/>
        </w:rPr>
        <w:t>)</w:t>
      </w:r>
      <w:r w:rsidRPr="006375E2">
        <w:rPr>
          <w:rFonts w:ascii="Times New Roman" w:eastAsia="宋体" w:hAnsi="Times New Roman" w:cs="Times New Roman"/>
          <w:color w:val="000000"/>
        </w:rPr>
        <w:t xml:space="preserve"> </w:t>
      </w:r>
      <w:r w:rsidRPr="006375E2">
        <w:rPr>
          <w:rFonts w:ascii="Times New Roman" w:eastAsia="宋体" w:hAnsi="Times New Roman" w:cs="Times New Roman"/>
          <w:color w:val="000000"/>
        </w:rPr>
        <w:t>水是生命之源，是人类生产、生活中不可缺少的重要物质。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宋体" w:hAnsi="Times New Roman" w:cs="Times New Roman"/>
          <w:color w:val="000000"/>
        </w:rPr>
        <w:t>生活中使用活性炭净化水，利用了活性炭的</w:t>
      </w:r>
      <w:r w:rsidRPr="006375E2">
        <w:rPr>
          <w:rFonts w:ascii="Times New Roman" w:hAnsi="Times New Roman" w:cs="Times New Roman"/>
          <w:color w:val="000000"/>
        </w:rPr>
        <w:t>______</w:t>
      </w:r>
      <w:r w:rsidRPr="006375E2">
        <w:rPr>
          <w:rFonts w:ascii="Times New Roman" w:eastAsia="宋体" w:hAnsi="Times New Roman" w:cs="Times New Roman"/>
          <w:color w:val="000000"/>
        </w:rPr>
        <w:t>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宋体" w:hAnsi="Times New Roman" w:cs="Times New Roman"/>
          <w:color w:val="000000"/>
        </w:rPr>
        <w:t>化学实验室中经常用到水，如溶液的配制。配制</w:t>
      </w:r>
      <w:r w:rsidRPr="006375E2">
        <w:rPr>
          <w:rFonts w:ascii="Times New Roman" w:eastAsia="Times New Roman" w:hAnsi="Times New Roman" w:cs="Times New Roman"/>
          <w:color w:val="000000"/>
        </w:rPr>
        <w:t>50g</w:t>
      </w:r>
      <w:r w:rsidRPr="006375E2">
        <w:rPr>
          <w:rFonts w:ascii="Times New Roman" w:eastAsia="宋体" w:hAnsi="Times New Roman" w:cs="Times New Roman"/>
          <w:color w:val="000000"/>
        </w:rPr>
        <w:t>溶质质量分数为</w:t>
      </w:r>
      <w:r w:rsidRPr="006375E2">
        <w:rPr>
          <w:rFonts w:ascii="Times New Roman" w:eastAsia="Times New Roman" w:hAnsi="Times New Roman" w:cs="Times New Roman"/>
          <w:color w:val="000000"/>
        </w:rPr>
        <w:t>6%</w:t>
      </w:r>
      <w:r w:rsidRPr="006375E2">
        <w:rPr>
          <w:rFonts w:ascii="Times New Roman" w:eastAsia="宋体" w:hAnsi="Times New Roman" w:cs="Times New Roman"/>
          <w:color w:val="000000"/>
        </w:rPr>
        <w:t>的氯化钠溶液，需要水的体积为</w:t>
      </w:r>
      <w:r w:rsidRPr="006375E2">
        <w:rPr>
          <w:rFonts w:ascii="Times New Roman" w:hAnsi="Times New Roman" w:cs="Times New Roman"/>
          <w:color w:val="000000"/>
        </w:rPr>
        <w:t>______</w:t>
      </w:r>
      <w:r w:rsidRPr="006375E2">
        <w:rPr>
          <w:rFonts w:ascii="Times New Roman" w:eastAsia="Times New Roman" w:hAnsi="Times New Roman" w:cs="Times New Roman"/>
          <w:color w:val="000000"/>
        </w:rPr>
        <w:t>mL</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w:t>
      </w:r>
      <w:r w:rsidRPr="006375E2">
        <w:rPr>
          <w:rFonts w:ascii="Times New Roman" w:eastAsia="宋体" w:hAnsi="Times New Roman" w:cs="Times New Roman"/>
          <w:color w:val="000000"/>
        </w:rPr>
        <w:t>水常用作物质溶解的溶剂。</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581150" cy="1952625"/>
            <wp:effectExtent l="0" t="0" r="0" b="0"/>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
                    <pic:cNvPicPr>
                      <a:picLocks noChangeAspect="1"/>
                    </pic:cNvPicPr>
                  </pic:nvPicPr>
                  <pic:blipFill>
                    <a:blip r:embed="rId185" cstate="print"/>
                    <a:stretch>
                      <a:fillRect/>
                    </a:stretch>
                  </pic:blipFill>
                  <pic:spPr>
                    <a:xfrm>
                      <a:off x="0" y="0"/>
                      <a:ext cx="1581150" cy="1952625"/>
                    </a:xfrm>
                    <a:prstGeom prst="rect">
                      <a:avLst/>
                    </a:prstGeom>
                  </pic:spPr>
                </pic:pic>
              </a:graphicData>
            </a:graphic>
          </wp:inline>
        </w:drawing>
      </w:r>
      <w:r w:rsidRPr="006375E2">
        <w:rPr>
          <w:rFonts w:ascii="Times New Roman" w:hAnsi="Times New Roman" w:cs="Times New Roman"/>
          <w:noProof/>
          <w:color w:val="000000"/>
        </w:rPr>
        <w:drawing>
          <wp:inline distT="0" distB="0" distL="0" distR="0">
            <wp:extent cx="1047750" cy="1962150"/>
            <wp:effectExtent l="0" t="0" r="0" b="0"/>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
                    <pic:cNvPicPr>
                      <a:picLocks noChangeAspect="1"/>
                    </pic:cNvPicPr>
                  </pic:nvPicPr>
                  <pic:blipFill>
                    <a:blip r:embed="rId186" cstate="print"/>
                    <a:stretch>
                      <a:fillRect/>
                    </a:stretch>
                  </pic:blipFill>
                  <pic:spPr>
                    <a:xfrm>
                      <a:off x="0" y="0"/>
                      <a:ext cx="1047750" cy="1962150"/>
                    </a:xfrm>
                    <a:prstGeom prst="rect">
                      <a:avLst/>
                    </a:prstGeom>
                  </pic:spPr>
                </pic:pic>
              </a:graphicData>
            </a:graphic>
          </wp:inline>
        </w:drawing>
      </w:r>
      <w:r w:rsidRPr="006375E2">
        <w:rPr>
          <w:rFonts w:ascii="Times New Roman" w:hAnsi="Times New Roman" w:cs="Times New Roman"/>
          <w:noProof/>
          <w:color w:val="000000"/>
        </w:rPr>
        <w:drawing>
          <wp:inline distT="0" distB="0" distL="0" distR="0">
            <wp:extent cx="2790825" cy="2057400"/>
            <wp:effectExtent l="0" t="0" r="0" b="0"/>
            <wp:docPr id="115" name="图片 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
                    <pic:cNvPicPr>
                      <a:picLocks noChangeAspect="1"/>
                    </pic:cNvPicPr>
                  </pic:nvPicPr>
                  <pic:blipFill>
                    <a:blip r:embed="rId187" cstate="print"/>
                    <a:stretch>
                      <a:fillRect/>
                    </a:stretch>
                  </pic:blipFill>
                  <pic:spPr>
                    <a:xfrm>
                      <a:off x="0" y="0"/>
                      <a:ext cx="2790825" cy="205740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eastAsia="Times New Roman" w:hAnsi="Times New Roman" w:cs="Times New Roman"/>
          <w:color w:val="000000"/>
        </w:rPr>
        <w:t>KNO</w:t>
      </w:r>
      <w:r w:rsidRPr="006375E2">
        <w:rPr>
          <w:rFonts w:ascii="Times New Roman" w:eastAsia="Times New Roman" w:hAnsi="Times New Roman" w:cs="Times New Roman"/>
          <w:color w:val="000000"/>
          <w:vertAlign w:val="subscript"/>
        </w:rPr>
        <w:t>3</w:t>
      </w:r>
      <w:r w:rsidRPr="006375E2">
        <w:rPr>
          <w:rFonts w:ascii="Times New Roman" w:eastAsia="宋体" w:hAnsi="Times New Roman" w:cs="Times New Roman"/>
          <w:color w:val="000000"/>
        </w:rPr>
        <w:t>与</w:t>
      </w:r>
      <w:r w:rsidRPr="006375E2">
        <w:rPr>
          <w:rFonts w:ascii="Times New Roman" w:eastAsia="Times New Roman" w:hAnsi="Times New Roman" w:cs="Times New Roman"/>
          <w:color w:val="000000"/>
        </w:rPr>
        <w:t>NaCl</w:t>
      </w:r>
      <w:r w:rsidRPr="006375E2">
        <w:rPr>
          <w:rFonts w:ascii="Times New Roman" w:eastAsia="宋体" w:hAnsi="Times New Roman" w:cs="Times New Roman"/>
          <w:color w:val="000000"/>
        </w:rPr>
        <w:t>在水中的溶解度曲线如图</w:t>
      </w:r>
      <w:r w:rsidRPr="006375E2">
        <w:rPr>
          <w:rFonts w:ascii="Times New Roman" w:eastAsia="Times New Roman" w:hAnsi="Times New Roman" w:cs="Times New Roman"/>
          <w:color w:val="000000"/>
        </w:rPr>
        <w:t>1</w:t>
      </w:r>
      <w:r w:rsidRPr="006375E2">
        <w:rPr>
          <w:rFonts w:ascii="Times New Roman" w:eastAsia="宋体" w:hAnsi="Times New Roman" w:cs="Times New Roman"/>
          <w:color w:val="000000"/>
        </w:rPr>
        <w:t>所示，</w:t>
      </w:r>
      <w:r w:rsidRPr="006375E2">
        <w:rPr>
          <w:rFonts w:ascii="Times New Roman" w:eastAsia="Times New Roman" w:hAnsi="Times New Roman" w:cs="Times New Roman"/>
          <w:color w:val="000000"/>
        </w:rPr>
        <w:t>20℃</w:t>
      </w:r>
      <w:r w:rsidRPr="006375E2">
        <w:rPr>
          <w:rFonts w:ascii="Times New Roman" w:eastAsia="宋体" w:hAnsi="Times New Roman" w:cs="Times New Roman"/>
          <w:color w:val="000000"/>
        </w:rPr>
        <w:t>时、</w:t>
      </w:r>
      <w:r w:rsidRPr="006375E2">
        <w:rPr>
          <w:rFonts w:ascii="Times New Roman" w:eastAsia="Times New Roman" w:hAnsi="Times New Roman" w:cs="Times New Roman"/>
          <w:color w:val="000000"/>
        </w:rPr>
        <w:t>NaCl</w:t>
      </w:r>
      <w:r w:rsidRPr="006375E2">
        <w:rPr>
          <w:rFonts w:ascii="Times New Roman" w:eastAsia="宋体" w:hAnsi="Times New Roman" w:cs="Times New Roman"/>
          <w:color w:val="000000"/>
        </w:rPr>
        <w:t>的溶解度为</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eastAsia="Times New Roman" w:hAnsi="Times New Roman" w:cs="Times New Roman"/>
          <w:color w:val="000000"/>
        </w:rPr>
        <w:t>KNO</w:t>
      </w:r>
      <w:r w:rsidRPr="006375E2">
        <w:rPr>
          <w:rFonts w:ascii="Times New Roman" w:eastAsia="Times New Roman" w:hAnsi="Times New Roman" w:cs="Times New Roman"/>
          <w:color w:val="000000"/>
          <w:vertAlign w:val="subscript"/>
        </w:rPr>
        <w:t>3</w:t>
      </w:r>
      <w:r w:rsidRPr="006375E2">
        <w:rPr>
          <w:rFonts w:ascii="Times New Roman" w:eastAsia="宋体" w:hAnsi="Times New Roman" w:cs="Times New Roman"/>
          <w:color w:val="000000"/>
        </w:rPr>
        <w:t>中混有少量</w:t>
      </w:r>
      <w:r w:rsidRPr="006375E2">
        <w:rPr>
          <w:rFonts w:ascii="Times New Roman" w:eastAsia="Times New Roman" w:hAnsi="Times New Roman" w:cs="Times New Roman"/>
          <w:color w:val="000000"/>
        </w:rPr>
        <w:t>NaCl</w:t>
      </w:r>
      <w:r w:rsidRPr="006375E2">
        <w:rPr>
          <w:rFonts w:ascii="Times New Roman" w:eastAsia="宋体" w:hAnsi="Times New Roman" w:cs="Times New Roman"/>
          <w:color w:val="000000"/>
        </w:rPr>
        <w:t>，提纯</w:t>
      </w:r>
      <w:r w:rsidRPr="006375E2">
        <w:rPr>
          <w:rFonts w:ascii="Times New Roman" w:eastAsia="Times New Roman" w:hAnsi="Times New Roman" w:cs="Times New Roman"/>
          <w:color w:val="000000"/>
        </w:rPr>
        <w:t>KNO</w:t>
      </w:r>
      <w:r w:rsidRPr="006375E2">
        <w:rPr>
          <w:rFonts w:ascii="Times New Roman" w:eastAsia="Times New Roman" w:hAnsi="Times New Roman" w:cs="Times New Roman"/>
          <w:color w:val="000000"/>
          <w:vertAlign w:val="subscript"/>
        </w:rPr>
        <w:t>3</w:t>
      </w:r>
      <w:r w:rsidRPr="006375E2">
        <w:rPr>
          <w:rFonts w:ascii="Times New Roman" w:eastAsia="宋体" w:hAnsi="Times New Roman" w:cs="Times New Roman"/>
          <w:color w:val="000000"/>
        </w:rPr>
        <w:t>可采用的方法是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eastAsia="Times New Roman" w:hAnsi="Times New Roman" w:cs="Times New Roman"/>
          <w:color w:val="000000"/>
        </w:rPr>
        <w:t>10℃</w:t>
      </w:r>
      <w:r w:rsidRPr="006375E2">
        <w:rPr>
          <w:rFonts w:ascii="Times New Roman" w:eastAsia="宋体" w:hAnsi="Times New Roman" w:cs="Times New Roman"/>
          <w:color w:val="000000"/>
        </w:rPr>
        <w:t>时，将等质量的</w:t>
      </w:r>
      <w:r w:rsidRPr="006375E2">
        <w:rPr>
          <w:rFonts w:ascii="Times New Roman" w:eastAsia="Times New Roman" w:hAnsi="Times New Roman" w:cs="Times New Roman"/>
          <w:color w:val="000000"/>
        </w:rPr>
        <w:t>KNO</w:t>
      </w:r>
      <w:r w:rsidRPr="006375E2">
        <w:rPr>
          <w:rFonts w:ascii="Times New Roman" w:eastAsia="Times New Roman" w:hAnsi="Times New Roman" w:cs="Times New Roman"/>
          <w:color w:val="000000"/>
          <w:vertAlign w:val="subscript"/>
        </w:rPr>
        <w:t>3</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NaCl</w:t>
      </w:r>
      <w:r w:rsidRPr="006375E2">
        <w:rPr>
          <w:rFonts w:ascii="Times New Roman" w:eastAsia="宋体" w:hAnsi="Times New Roman" w:cs="Times New Roman"/>
          <w:color w:val="000000"/>
        </w:rPr>
        <w:t>固体分别加入到盛有</w:t>
      </w:r>
      <w:r w:rsidRPr="006375E2">
        <w:rPr>
          <w:rFonts w:ascii="Times New Roman" w:eastAsia="Times New Roman" w:hAnsi="Times New Roman" w:cs="Times New Roman"/>
          <w:color w:val="000000"/>
        </w:rPr>
        <w:t>100g</w:t>
      </w:r>
      <w:r w:rsidRPr="006375E2">
        <w:rPr>
          <w:rFonts w:ascii="Times New Roman" w:eastAsia="宋体" w:hAnsi="Times New Roman" w:cs="Times New Roman"/>
          <w:color w:val="000000"/>
        </w:rPr>
        <w:t>水的两个烧杯中，搅拌，充分溶解，现象如图</w:t>
      </w:r>
      <w:r w:rsidRPr="006375E2">
        <w:rPr>
          <w:rFonts w:ascii="Times New Roman" w:eastAsia="Times New Roman" w:hAnsi="Times New Roman" w:cs="Times New Roman"/>
          <w:color w:val="000000"/>
        </w:rPr>
        <w:t>2</w:t>
      </w:r>
      <w:r w:rsidRPr="006375E2">
        <w:rPr>
          <w:rFonts w:ascii="Times New Roman" w:eastAsia="宋体" w:hAnsi="Times New Roman" w:cs="Times New Roman"/>
          <w:color w:val="000000"/>
        </w:rPr>
        <w:t>所示。烧杯中一定是饱和溶液的是</w:t>
      </w:r>
      <w:r w:rsidRPr="006375E2">
        <w:rPr>
          <w:rFonts w:ascii="Times New Roman" w:hAnsi="Times New Roman" w:cs="Times New Roman"/>
          <w:color w:val="000000"/>
        </w:rPr>
        <w:t>______</w:t>
      </w:r>
      <w:r w:rsidRPr="006375E2">
        <w:rPr>
          <w:rFonts w:ascii="Times New Roman" w:eastAsia="宋体" w:hAnsi="Times New Roman" w:cs="Times New Roman"/>
          <w:color w:val="000000"/>
        </w:rPr>
        <w:t>（填</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KNO</w:t>
      </w:r>
      <w:r w:rsidRPr="006375E2">
        <w:rPr>
          <w:rFonts w:ascii="Times New Roman" w:eastAsia="Times New Roman" w:hAnsi="Times New Roman" w:cs="Times New Roman"/>
          <w:color w:val="000000"/>
          <w:vertAlign w:val="subscript"/>
        </w:rPr>
        <w:t>3</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或</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NaCl</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④</w:t>
      </w:r>
      <w:r w:rsidRPr="006375E2">
        <w:rPr>
          <w:rFonts w:ascii="Times New Roman" w:eastAsia="Times New Roman" w:hAnsi="Times New Roman" w:cs="Times New Roman"/>
          <w:color w:val="000000"/>
        </w:rPr>
        <w:t>Ca(OH)</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溶解度曲线如图</w:t>
      </w:r>
      <w:r w:rsidRPr="006375E2">
        <w:rPr>
          <w:rFonts w:ascii="Times New Roman" w:eastAsia="Times New Roman" w:hAnsi="Times New Roman" w:cs="Times New Roman"/>
          <w:color w:val="000000"/>
        </w:rPr>
        <w:t>3</w:t>
      </w:r>
      <w:r w:rsidRPr="006375E2">
        <w:rPr>
          <w:rFonts w:ascii="Times New Roman" w:eastAsia="宋体" w:hAnsi="Times New Roman" w:cs="Times New Roman"/>
          <w:color w:val="000000"/>
        </w:rPr>
        <w:t>所示，将</w:t>
      </w:r>
      <w:r w:rsidRPr="006375E2">
        <w:rPr>
          <w:rFonts w:ascii="Times New Roman" w:eastAsia="Times New Roman" w:hAnsi="Times New Roman" w:cs="Times New Roman"/>
          <w:color w:val="000000"/>
        </w:rPr>
        <w:t>A</w:t>
      </w:r>
      <w:r w:rsidRPr="006375E2">
        <w:rPr>
          <w:rFonts w:ascii="Times New Roman" w:eastAsia="宋体" w:hAnsi="Times New Roman" w:cs="Times New Roman"/>
          <w:color w:val="000000"/>
        </w:rPr>
        <w:t>点对应的</w:t>
      </w:r>
      <w:r w:rsidRPr="006375E2">
        <w:rPr>
          <w:rFonts w:ascii="Times New Roman" w:eastAsia="Times New Roman" w:hAnsi="Times New Roman" w:cs="Times New Roman"/>
          <w:color w:val="000000"/>
        </w:rPr>
        <w:t>Ca(OH)</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溶液溶质质量分数增大，采取的方法是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7. </w:t>
      </w:r>
      <w:r w:rsidRPr="006375E2">
        <w:rPr>
          <w:rFonts w:ascii="Times New Roman" w:hAnsi="Times New Roman" w:cs="Times New Roman"/>
          <w:color w:val="00B0F0"/>
        </w:rPr>
        <w:t>(2023</w:t>
      </w:r>
      <w:r w:rsidRPr="006375E2">
        <w:rPr>
          <w:rFonts w:ascii="Times New Roman" w:hAnsi="Times New Roman" w:cs="Times New Roman"/>
          <w:color w:val="00B0F0"/>
        </w:rPr>
        <w:t>年山东省泰安市岱岳区中考一模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eastAsia="宋体" w:hAnsi="Times New Roman" w:cs="Times New Roman"/>
          <w:color w:val="000000"/>
        </w:rPr>
        <w:t>化学与生活、科技、环境密切相关。</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宋体" w:hAnsi="Times New Roman" w:cs="Times New Roman"/>
          <w:color w:val="000000"/>
        </w:rPr>
        <w:t>化学与生活</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eastAsia="宋体" w:hAnsi="Times New Roman" w:cs="Times New Roman"/>
          <w:color w:val="000000"/>
        </w:rPr>
        <w:t>喝了汽水以后，常常会打嗝，说明气体溶解度与</w:t>
      </w:r>
      <w:r w:rsidRPr="006375E2">
        <w:rPr>
          <w:rFonts w:ascii="Times New Roman" w:hAnsi="Times New Roman" w:cs="Times New Roman"/>
          <w:color w:val="000000"/>
        </w:rPr>
        <w:t>________</w:t>
      </w:r>
      <w:r w:rsidRPr="006375E2">
        <w:rPr>
          <w:rFonts w:ascii="Times New Roman" w:eastAsia="宋体" w:hAnsi="Times New Roman" w:cs="Times New Roman"/>
          <w:color w:val="000000"/>
        </w:rPr>
        <w:t>有关。</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eastAsia="宋体" w:hAnsi="Times New Roman" w:cs="Times New Roman"/>
          <w:color w:val="000000"/>
        </w:rPr>
        <w:t>炒菜时油锅中的油不慎着火，可采取的灭火方法是</w:t>
      </w:r>
      <w:r w:rsidRPr="006375E2">
        <w:rPr>
          <w:rFonts w:ascii="Times New Roman" w:hAnsi="Times New Roman" w:cs="Times New Roman"/>
          <w:color w:val="000000"/>
        </w:rPr>
        <w:t>________</w:t>
      </w:r>
      <w:r w:rsidRPr="006375E2">
        <w:rPr>
          <w:rFonts w:ascii="Times New Roman" w:eastAsia="宋体" w:hAnsi="Times New Roman" w:cs="Times New Roman"/>
          <w:color w:val="000000"/>
        </w:rPr>
        <w:t>或放入较多蔬菜。</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eastAsia="宋体" w:hAnsi="Times New Roman" w:cs="Times New Roman"/>
          <w:color w:val="000000"/>
        </w:rPr>
        <w:t>厨房中常备有大米、面粉、食用油、鸡蛋和青菜，其中富含蛋白质的是</w:t>
      </w:r>
      <w:r w:rsidRPr="006375E2">
        <w:rPr>
          <w:rFonts w:ascii="Times New Roman" w:hAnsi="Times New Roman" w:cs="Times New Roman"/>
          <w:color w:val="000000"/>
        </w:rPr>
        <w:t>________</w:t>
      </w:r>
      <w:r w:rsidRPr="006375E2">
        <w:rPr>
          <w:rFonts w:ascii="Times New Roman" w:eastAsia="宋体" w:hAnsi="Times New Roman" w:cs="Times New Roman"/>
          <w:color w:val="000000"/>
        </w:rPr>
        <w:t>，使用铁强化酱油可预防贫血，铁属于人体所需的</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填</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常量</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或</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微量</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元素。</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宋体" w:hAnsi="Times New Roman" w:cs="Times New Roman"/>
          <w:color w:val="000000"/>
        </w:rPr>
        <w:t>化学与科技</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宋体" w:hAnsi="Times New Roman" w:cs="Times New Roman"/>
          <w:color w:val="000000"/>
        </w:rPr>
        <w:t>交警通过吹气法检查司机</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酒驾</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的化学原理是：橙色</w:t>
      </w:r>
      <w:r w:rsidRPr="006375E2">
        <w:rPr>
          <w:rFonts w:ascii="Times New Roman" w:eastAsia="Times New Roman" w:hAnsi="Times New Roman" w:cs="Times New Roman"/>
          <w:color w:val="000000"/>
        </w:rPr>
        <w:t xml:space="preserve"> K</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Cr</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O</w:t>
      </w:r>
      <w:r w:rsidRPr="006375E2">
        <w:rPr>
          <w:rFonts w:ascii="Times New Roman" w:eastAsia="Times New Roman" w:hAnsi="Times New Roman" w:cs="Times New Roman"/>
          <w:color w:val="000000"/>
          <w:vertAlign w:val="subscript"/>
        </w:rPr>
        <w:t>7</w:t>
      </w:r>
      <w:r w:rsidRPr="006375E2">
        <w:rPr>
          <w:rFonts w:ascii="Times New Roman" w:eastAsia="宋体" w:hAnsi="Times New Roman" w:cs="Times New Roman"/>
          <w:color w:val="000000"/>
        </w:rPr>
        <w:t>的酸性溶液遇乙醇迅速反应生成硫酸铬，其溶液因含铬离子</w:t>
      </w:r>
      <w:r w:rsidRPr="006375E2">
        <w:rPr>
          <w:rFonts w:ascii="Times New Roman" w:eastAsia="Times New Roman" w:hAnsi="Times New Roman" w:cs="Times New Roman"/>
          <w:color w:val="000000"/>
        </w:rPr>
        <w:t>(Cr</w:t>
      </w:r>
      <w:r w:rsidRPr="006375E2">
        <w:rPr>
          <w:rFonts w:ascii="Times New Roman" w:eastAsia="Times New Roman" w:hAnsi="Times New Roman" w:cs="Times New Roman"/>
          <w:color w:val="000000"/>
          <w:vertAlign w:val="superscript"/>
        </w:rPr>
        <w:t>3+</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而为蓝绿色。下列相关说法正确的是</w:t>
      </w:r>
      <w:r w:rsidRPr="006375E2">
        <w:rPr>
          <w:rFonts w:ascii="Times New Roman" w:eastAsia="Times New Roman" w:hAnsi="Times New Roman" w:cs="Times New Roman"/>
          <w:color w:val="000000"/>
        </w:rPr>
        <w:t>__________</w:t>
      </w:r>
      <w:r w:rsidRPr="006375E2">
        <w:rPr>
          <w:rFonts w:ascii="Times New Roman" w:eastAsia="宋体" w:hAnsi="Times New Roman" w:cs="Times New Roman"/>
          <w:color w:val="000000"/>
        </w:rPr>
        <w:t>。</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宋体" w:hAnsi="Times New Roman" w:cs="Times New Roman"/>
          <w:color w:val="000000"/>
        </w:rPr>
        <w:t>酒中含有的酒精属于有机物</w:t>
      </w:r>
      <w:r w:rsidRPr="006375E2">
        <w:rPr>
          <w:rFonts w:ascii="Times New Roman" w:hAnsi="Times New Roman" w:cs="Times New Roman"/>
          <w:color w:val="000000"/>
        </w:rPr>
        <w:tab/>
        <w:t xml:space="preserve">B. </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Cr</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O</w:t>
      </w:r>
      <w:r w:rsidRPr="006375E2">
        <w:rPr>
          <w:rFonts w:ascii="Times New Roman" w:eastAsia="Times New Roman" w:hAnsi="Times New Roman" w:cs="Times New Roman"/>
          <w:color w:val="000000"/>
          <w:vertAlign w:val="subscript"/>
        </w:rPr>
        <w:t>7</w:t>
      </w:r>
      <w:r w:rsidRPr="006375E2">
        <w:rPr>
          <w:rFonts w:ascii="Times New Roman" w:eastAsia="宋体" w:hAnsi="Times New Roman" w:cs="Times New Roman"/>
          <w:color w:val="000000"/>
        </w:rPr>
        <w:t>属于氧化物</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eastAsia="宋体" w:hAnsi="Times New Roman" w:cs="Times New Roman"/>
          <w:color w:val="000000"/>
        </w:rPr>
        <w:t>交警能闻到酒味是因为分子之间有空隙</w:t>
      </w:r>
      <w:r w:rsidRPr="006375E2">
        <w:rPr>
          <w:rFonts w:ascii="Times New Roman" w:hAnsi="Times New Roman" w:cs="Times New Roman"/>
          <w:color w:val="000000"/>
        </w:rPr>
        <w:tab/>
        <w:t xml:space="preserve">D. </w:t>
      </w:r>
      <w:r w:rsidRPr="006375E2">
        <w:rPr>
          <w:rFonts w:ascii="Times New Roman" w:eastAsia="宋体" w:hAnsi="Times New Roman" w:cs="Times New Roman"/>
          <w:color w:val="000000"/>
        </w:rPr>
        <w:t>硫酸铬的化学式为</w:t>
      </w:r>
      <w:r w:rsidRPr="006375E2">
        <w:rPr>
          <w:rFonts w:ascii="Times New Roman" w:eastAsia="Times New Roman" w:hAnsi="Times New Roman" w:cs="Times New Roman"/>
          <w:color w:val="000000"/>
        </w:rPr>
        <w:t>Cr</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(SO</w:t>
      </w:r>
      <w:r w:rsidRPr="006375E2">
        <w:rPr>
          <w:rFonts w:ascii="Times New Roman" w:eastAsia="Times New Roman" w:hAnsi="Times New Roman" w:cs="Times New Roman"/>
          <w:color w:val="000000"/>
          <w:vertAlign w:val="subscript"/>
        </w:rPr>
        <w:t>4</w:t>
      </w:r>
      <w:r w:rsidRPr="006375E2">
        <w:rPr>
          <w:rFonts w:ascii="Times New Roman" w:eastAsia="Times New Roman" w:hAnsi="Times New Roman" w:cs="Times New Roman"/>
          <w:color w:val="000000"/>
        </w:rPr>
        <w:t>)</w:t>
      </w:r>
      <w:r w:rsidRPr="006375E2">
        <w:rPr>
          <w:rFonts w:ascii="Times New Roman" w:eastAsia="Times New Roman" w:hAnsi="Times New Roman" w:cs="Times New Roman"/>
          <w:color w:val="000000"/>
          <w:vertAlign w:val="subscript"/>
        </w:rPr>
        <w:t>3</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E. </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Cr</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O</w:t>
      </w:r>
      <w:r w:rsidRPr="006375E2">
        <w:rPr>
          <w:rFonts w:ascii="Times New Roman" w:eastAsia="Times New Roman" w:hAnsi="Times New Roman" w:cs="Times New Roman"/>
          <w:color w:val="000000"/>
          <w:vertAlign w:val="subscript"/>
        </w:rPr>
        <w:t>7</w:t>
      </w:r>
      <w:r w:rsidRPr="006375E2">
        <w:rPr>
          <w:rFonts w:ascii="Times New Roman" w:eastAsia="宋体" w:hAnsi="Times New Roman" w:cs="Times New Roman"/>
          <w:color w:val="000000"/>
        </w:rPr>
        <w:t>中铬元素的化合价为</w:t>
      </w:r>
      <w:r w:rsidRPr="006375E2">
        <w:rPr>
          <w:rFonts w:ascii="Times New Roman" w:eastAsia="Times New Roman" w:hAnsi="Times New Roman" w:cs="Times New Roman"/>
          <w:color w:val="000000"/>
        </w:rPr>
        <w:t>+7</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w:t>
      </w:r>
      <w:r w:rsidRPr="006375E2">
        <w:rPr>
          <w:rFonts w:ascii="Times New Roman" w:eastAsia="宋体" w:hAnsi="Times New Roman" w:cs="Times New Roman"/>
          <w:color w:val="000000"/>
        </w:rPr>
        <w:t>化学与环境</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宋体" w:hAnsi="Times New Roman" w:cs="Times New Roman"/>
          <w:color w:val="000000"/>
        </w:rPr>
        <w:t>日益严峻的能源危机促进了可再生能源的研究。有专家提出：如果能够利用太阳能使燃料燃烧的产物如</w:t>
      </w:r>
      <w:r w:rsidRPr="006375E2">
        <w:rPr>
          <w:rFonts w:ascii="Times New Roman" w:eastAsia="Times New Roman" w:hAnsi="Times New Roman" w:cs="Times New Roman"/>
          <w:color w:val="000000"/>
        </w:rPr>
        <w:t xml:space="preserve"> CO</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O</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N</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等重新组合</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如图</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，可以节约燃料缓解能源危机。</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952625" cy="2162175"/>
            <wp:effectExtent l="0" t="0" r="0" b="0"/>
            <wp:docPr id="116" name="图片 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
                    <pic:cNvPicPr>
                      <a:picLocks noChangeAspect="1"/>
                    </pic:cNvPicPr>
                  </pic:nvPicPr>
                  <pic:blipFill>
                    <a:blip r:embed="rId188" cstate="print"/>
                    <a:stretch>
                      <a:fillRect/>
                    </a:stretch>
                  </pic:blipFill>
                  <pic:spPr>
                    <a:xfrm>
                      <a:off x="0" y="0"/>
                      <a:ext cx="1952625" cy="216217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eastAsia="宋体" w:hAnsi="Times New Roman" w:cs="Times New Roman"/>
          <w:color w:val="000000"/>
        </w:rPr>
        <w:t>在此构想的物质循环中太阳能最终转化为</w:t>
      </w:r>
      <w:r w:rsidRPr="006375E2">
        <w:rPr>
          <w:rFonts w:ascii="Times New Roman" w:hAnsi="Times New Roman" w:cs="Times New Roman"/>
          <w:color w:val="000000"/>
        </w:rPr>
        <w:t>_______</w:t>
      </w:r>
      <w:r w:rsidRPr="006375E2">
        <w:rPr>
          <w:rFonts w:ascii="Times New Roman" w:eastAsia="宋体" w:hAnsi="Times New Roman" w:cs="Times New Roman"/>
          <w:color w:val="000000"/>
        </w:rPr>
        <w:t>能。</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eastAsia="宋体" w:hAnsi="Times New Roman" w:cs="Times New Roman"/>
          <w:color w:val="000000"/>
        </w:rPr>
        <w:t>试根据图示写出氨气作为燃料燃烧的化学方程式</w:t>
      </w:r>
      <w:r w:rsidRPr="006375E2">
        <w:rPr>
          <w:rFonts w:ascii="Times New Roman" w:hAnsi="Times New Roman" w:cs="Times New Roman"/>
          <w:color w:val="000000"/>
        </w:rPr>
        <w:t>_____________________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eastAsia="宋体" w:hAnsi="Times New Roman" w:cs="Times New Roman"/>
          <w:color w:val="000000"/>
        </w:rPr>
        <w:t>酸雨是由</w:t>
      </w:r>
      <w:r w:rsidRPr="006375E2">
        <w:rPr>
          <w:rFonts w:ascii="Times New Roman" w:eastAsia="Times New Roman" w:hAnsi="Times New Roman" w:cs="Times New Roman"/>
          <w:color w:val="000000"/>
        </w:rPr>
        <w:t xml:space="preserve"> CO</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CO</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SO</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三种气体中的</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________</w:t>
      </w:r>
      <w:r w:rsidRPr="006375E2">
        <w:rPr>
          <w:rFonts w:ascii="Times New Roman" w:eastAsia="宋体" w:hAnsi="Times New Roman" w:cs="Times New Roman"/>
          <w:color w:val="000000"/>
        </w:rPr>
        <w:t>气体造成的。</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8. </w:t>
      </w:r>
      <w:r w:rsidRPr="006375E2">
        <w:rPr>
          <w:rFonts w:ascii="Times New Roman" w:hAnsi="Times New Roman" w:cs="Times New Roman"/>
          <w:color w:val="00B0F0"/>
        </w:rPr>
        <w:t>(2023</w:t>
      </w:r>
      <w:r w:rsidRPr="006375E2">
        <w:rPr>
          <w:rFonts w:ascii="Times New Roman" w:hAnsi="Times New Roman" w:cs="Times New Roman"/>
          <w:color w:val="00B0F0"/>
        </w:rPr>
        <w:t>年山东省泰安市岱岳区中考一模</w:t>
      </w:r>
      <w:r w:rsidRPr="006375E2">
        <w:rPr>
          <w:rFonts w:ascii="Times New Roman" w:hAnsi="Times New Roman" w:cs="Times New Roman"/>
          <w:color w:val="00B0F0"/>
        </w:rPr>
        <w:t>)</w:t>
      </w:r>
      <w:r w:rsidRPr="006375E2">
        <w:rPr>
          <w:rFonts w:ascii="Times New Roman" w:eastAsia="宋体" w:hAnsi="Times New Roman" w:cs="Times New Roman"/>
          <w:color w:val="000000"/>
        </w:rPr>
        <w:t>酸、碱、盐是我们身边重要的化合物。</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宋体" w:hAnsi="Times New Roman" w:cs="Times New Roman"/>
          <w:color w:val="000000"/>
        </w:rPr>
        <w:t>下列不属于氢氧化钠俗称的是</w:t>
      </w:r>
      <w:r w:rsidRPr="006375E2">
        <w:rPr>
          <w:rFonts w:ascii="Times New Roman" w:eastAsia="Times New Roman" w:hAnsi="Times New Roman" w:cs="Times New Roman"/>
          <w:color w:val="000000"/>
        </w:rPr>
        <w:t>______</w:t>
      </w:r>
      <w:r w:rsidRPr="006375E2">
        <w:rPr>
          <w:rFonts w:ascii="Times New Roman" w:eastAsia="宋体" w:hAnsi="Times New Roman" w:cs="Times New Roman"/>
          <w:color w:val="000000"/>
        </w:rPr>
        <w:t>（填字母）。</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宋体" w:hAnsi="Times New Roman" w:cs="Times New Roman"/>
          <w:color w:val="000000"/>
        </w:rPr>
        <w:t>火碱</w:t>
      </w:r>
      <w:r w:rsidRPr="006375E2">
        <w:rPr>
          <w:rFonts w:ascii="Times New Roman" w:hAnsi="Times New Roman" w:cs="Times New Roman"/>
          <w:color w:val="000000"/>
        </w:rPr>
        <w:tab/>
        <w:t xml:space="preserve">B. </w:t>
      </w:r>
      <w:r w:rsidRPr="006375E2">
        <w:rPr>
          <w:rFonts w:ascii="Times New Roman" w:eastAsia="宋体" w:hAnsi="Times New Roman" w:cs="Times New Roman"/>
          <w:color w:val="000000"/>
        </w:rPr>
        <w:t>纯碱</w:t>
      </w:r>
      <w:r w:rsidRPr="006375E2">
        <w:rPr>
          <w:rFonts w:ascii="Times New Roman" w:hAnsi="Times New Roman" w:cs="Times New Roman"/>
          <w:color w:val="000000"/>
        </w:rPr>
        <w:tab/>
        <w:t xml:space="preserve">C. </w:t>
      </w:r>
      <w:r w:rsidRPr="006375E2">
        <w:rPr>
          <w:rFonts w:ascii="Times New Roman" w:eastAsia="宋体" w:hAnsi="Times New Roman" w:cs="Times New Roman"/>
          <w:color w:val="000000"/>
        </w:rPr>
        <w:t>烧碱</w:t>
      </w:r>
      <w:r w:rsidRPr="006375E2">
        <w:rPr>
          <w:rFonts w:ascii="Times New Roman" w:hAnsi="Times New Roman" w:cs="Times New Roman"/>
          <w:color w:val="000000"/>
        </w:rPr>
        <w:tab/>
        <w:t xml:space="preserve">D. </w:t>
      </w:r>
      <w:r w:rsidRPr="006375E2">
        <w:rPr>
          <w:rFonts w:ascii="Times New Roman" w:eastAsia="宋体" w:hAnsi="Times New Roman" w:cs="Times New Roman"/>
          <w:color w:val="000000"/>
        </w:rPr>
        <w:t>苛性钠</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宋体" w:hAnsi="Times New Roman" w:cs="Times New Roman"/>
          <w:color w:val="000000"/>
        </w:rPr>
        <w:t>生活中可用稀硫酸除铁锈，反应的化学方程式为</w:t>
      </w:r>
      <w:r w:rsidRPr="006375E2">
        <w:rPr>
          <w:rFonts w:ascii="Times New Roman" w:hAnsi="Times New Roman" w:cs="Times New Roman"/>
          <w:color w:val="000000"/>
        </w:rPr>
        <w:t>______</w:t>
      </w:r>
      <w:r w:rsidRPr="006375E2">
        <w:rPr>
          <w:rFonts w:ascii="Times New Roman" w:eastAsia="宋体" w:hAnsi="Times New Roman" w:cs="Times New Roman"/>
          <w:color w:val="000000"/>
        </w:rPr>
        <w:t>。苏打可治疗胃酸过多，反应的化学方程式为</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w:t>
      </w:r>
      <w:r w:rsidRPr="006375E2">
        <w:rPr>
          <w:rFonts w:ascii="Times New Roman" w:eastAsia="宋体" w:hAnsi="Times New Roman" w:cs="Times New Roman"/>
          <w:color w:val="000000"/>
        </w:rPr>
        <w:t>固体氢氧化钠可用来干燥某些气体，但不能干燥二氧化碳气体，原因是</w:t>
      </w:r>
      <w:r w:rsidRPr="006375E2">
        <w:rPr>
          <w:rFonts w:ascii="Times New Roman" w:hAnsi="Times New Roman" w:cs="Times New Roman"/>
          <w:color w:val="000000"/>
        </w:rPr>
        <w:t>______</w:t>
      </w:r>
      <w:r w:rsidRPr="006375E2">
        <w:rPr>
          <w:rFonts w:ascii="Times New Roman" w:eastAsia="宋体" w:hAnsi="Times New Roman" w:cs="Times New Roman"/>
          <w:color w:val="000000"/>
        </w:rPr>
        <w:t>（用化学方程式表示）。</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w:t>
      </w:r>
      <w:r w:rsidRPr="006375E2">
        <w:rPr>
          <w:rFonts w:ascii="Times New Roman" w:hAnsi="Times New Roman" w:cs="Times New Roman"/>
        </w:rPr>
        <w:t>4</w:t>
      </w:r>
      <w:r w:rsidRPr="006375E2">
        <w:rPr>
          <w:rFonts w:ascii="Times New Roman" w:hAnsi="Times New Roman" w:cs="Times New Roman"/>
        </w:rPr>
        <w:t>）</w:t>
      </w:r>
      <w:r w:rsidRPr="006375E2">
        <w:rPr>
          <w:rFonts w:ascii="Times New Roman" w:eastAsia="宋体" w:hAnsi="Times New Roman" w:cs="Times New Roman"/>
        </w:rPr>
        <w:t>侯德榜的</w:t>
      </w:r>
      <w:r w:rsidRPr="006375E2">
        <w:rPr>
          <w:rFonts w:ascii="Times New Roman" w:eastAsia="宋体" w:hAnsi="Times New Roman" w:cs="Times New Roman"/>
        </w:rPr>
        <w:t>“</w:t>
      </w:r>
      <w:r w:rsidRPr="006375E2">
        <w:rPr>
          <w:rFonts w:ascii="Times New Roman" w:eastAsia="宋体" w:hAnsi="Times New Roman" w:cs="Times New Roman"/>
        </w:rPr>
        <w:t>联合制减法</w:t>
      </w:r>
      <w:r w:rsidRPr="006375E2">
        <w:rPr>
          <w:rFonts w:ascii="Times New Roman" w:eastAsia="宋体" w:hAnsi="Times New Roman" w:cs="Times New Roman"/>
        </w:rPr>
        <w:t>”</w:t>
      </w:r>
      <w:r w:rsidRPr="006375E2">
        <w:rPr>
          <w:rFonts w:ascii="Times New Roman" w:eastAsia="宋体" w:hAnsi="Times New Roman" w:cs="Times New Roman"/>
        </w:rPr>
        <w:t>中有一个重要反应：</w:t>
      </w:r>
      <w:r w:rsidRPr="006375E2">
        <w:rPr>
          <w:rFonts w:ascii="Times New Roman" w:eastAsia="宋体" w:hAnsi="Times New Roman" w:cs="Times New Roman"/>
        </w:rPr>
        <w:t>NaCl+</w:t>
      </w:r>
      <w:r w:rsidRPr="006375E2">
        <w:rPr>
          <w:rFonts w:ascii="Times New Roman" w:hAnsi="Times New Roman" w:cs="Times New Roman"/>
          <w:kern w:val="0"/>
          <w:szCs w:val="21"/>
        </w:rPr>
        <w:t xml:space="preserve"> CO</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+H</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O+NH</w:t>
      </w:r>
      <w:r w:rsidRPr="006375E2">
        <w:rPr>
          <w:rFonts w:ascii="Times New Roman" w:hAnsi="Times New Roman" w:cs="Times New Roman"/>
          <w:kern w:val="0"/>
          <w:szCs w:val="21"/>
          <w:vertAlign w:val="subscript"/>
        </w:rPr>
        <w:t>3</w:t>
      </w:r>
      <w:r w:rsidRPr="006375E2">
        <w:rPr>
          <w:rFonts w:ascii="Times New Roman" w:hAnsi="Times New Roman" w:cs="Times New Roman"/>
          <w:w w:val="200"/>
          <w:kern w:val="0"/>
          <w:szCs w:val="21"/>
        </w:rPr>
        <w:t>=</w:t>
      </w:r>
      <w:r w:rsidRPr="006375E2">
        <w:rPr>
          <w:rFonts w:ascii="Times New Roman" w:hAnsi="Times New Roman" w:cs="Times New Roman"/>
          <w:kern w:val="0"/>
          <w:szCs w:val="21"/>
        </w:rPr>
        <w:t>NaHCO</w:t>
      </w:r>
      <w:r w:rsidRPr="006375E2">
        <w:rPr>
          <w:rFonts w:ascii="Times New Roman" w:hAnsi="Times New Roman" w:cs="Times New Roman"/>
          <w:kern w:val="0"/>
          <w:szCs w:val="21"/>
          <w:vertAlign w:val="subscript"/>
        </w:rPr>
        <w:t>3</w:t>
      </w:r>
      <w:r w:rsidRPr="006375E2">
        <w:rPr>
          <w:rFonts w:ascii="Times New Roman" w:hAnsi="Times New Roman" w:cs="Times New Roman"/>
          <w:kern w:val="0"/>
          <w:szCs w:val="21"/>
        </w:rPr>
        <w:t>↓+X</w:t>
      </w:r>
      <w:r w:rsidRPr="006375E2">
        <w:rPr>
          <w:rFonts w:ascii="Times New Roman" w:eastAsia="宋体" w:hAnsi="Times New Roman" w:cs="Times New Roman"/>
        </w:rPr>
        <w:t>，则</w:t>
      </w:r>
      <w:r w:rsidRPr="006375E2">
        <w:rPr>
          <w:rFonts w:ascii="Times New Roman" w:eastAsia="Times New Roman" w:hAnsi="Times New Roman" w:cs="Times New Roman"/>
        </w:rPr>
        <w:t>X</w:t>
      </w:r>
      <w:r w:rsidRPr="006375E2">
        <w:rPr>
          <w:rFonts w:ascii="Times New Roman" w:eastAsia="宋体" w:hAnsi="Times New Roman" w:cs="Times New Roman"/>
        </w:rPr>
        <w:t>的化学式为</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5</w:t>
      </w:r>
      <w:r w:rsidRPr="006375E2">
        <w:rPr>
          <w:rFonts w:ascii="Times New Roman" w:hAnsi="Times New Roman" w:cs="Times New Roman"/>
          <w:color w:val="000000"/>
        </w:rPr>
        <w:t>）</w:t>
      </w:r>
      <w:r w:rsidRPr="006375E2">
        <w:rPr>
          <w:rFonts w:ascii="Times New Roman" w:eastAsia="宋体" w:hAnsi="Times New Roman" w:cs="Times New Roman"/>
          <w:color w:val="000000"/>
        </w:rPr>
        <w:t>现有一定质量含有少量泥沙等不溶性杂质和少量</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SO</w:t>
      </w:r>
      <w:r w:rsidRPr="006375E2">
        <w:rPr>
          <w:rFonts w:ascii="Times New Roman" w:eastAsia="Times New Roman" w:hAnsi="Times New Roman" w:cs="Times New Roman"/>
          <w:color w:val="000000"/>
          <w:vertAlign w:val="subscript"/>
        </w:rPr>
        <w:t>4</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MgCl</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CaCl</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等可溶性杂质的粗盐样品，某实验小组利用化学实验室常用仪器对粗盐样品进行提纯，提纯步骤如下：</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010150" cy="1200150"/>
            <wp:effectExtent l="0" t="0" r="0" b="0"/>
            <wp:docPr id="117"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
                    <pic:cNvPicPr>
                      <a:picLocks noChangeAspect="1"/>
                    </pic:cNvPicPr>
                  </pic:nvPicPr>
                  <pic:blipFill>
                    <a:blip r:embed="rId189" cstate="print"/>
                    <a:stretch>
                      <a:fillRect/>
                    </a:stretch>
                  </pic:blipFill>
                  <pic:spPr>
                    <a:xfrm>
                      <a:off x="0" y="0"/>
                      <a:ext cx="5010150" cy="120015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宋体" w:hAnsi="Times New Roman" w:cs="Times New Roman"/>
          <w:color w:val="000000"/>
        </w:rPr>
        <w:t>图中</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滤液</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中含有的溶质有</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宋体" w:hAnsi="Times New Roman" w:cs="Times New Roman"/>
          <w:color w:val="000000"/>
        </w:rPr>
        <w:t>图中</w:t>
      </w:r>
      <w:r w:rsidRPr="006375E2">
        <w:rPr>
          <w:rFonts w:ascii="宋体" w:eastAsia="宋体" w:hAnsi="宋体" w:cs="宋体" w:hint="eastAsia"/>
          <w:color w:val="000000"/>
        </w:rPr>
        <w:t>②③④</w:t>
      </w:r>
      <w:r w:rsidRPr="006375E2">
        <w:rPr>
          <w:rFonts w:ascii="Times New Roman" w:eastAsia="宋体" w:hAnsi="Times New Roman" w:cs="Times New Roman"/>
          <w:color w:val="000000"/>
        </w:rPr>
        <w:t>的顺序能否改变？若不能，请说明理由：若能，写出一种改变的顺序</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9. </w:t>
      </w:r>
      <w:r w:rsidRPr="006375E2">
        <w:rPr>
          <w:rFonts w:ascii="Times New Roman" w:hAnsi="Times New Roman" w:cs="Times New Roman"/>
          <w:color w:val="00B0F0"/>
        </w:rPr>
        <w:t>(2023</w:t>
      </w:r>
      <w:r w:rsidRPr="006375E2">
        <w:rPr>
          <w:rFonts w:ascii="Times New Roman" w:hAnsi="Times New Roman" w:cs="Times New Roman"/>
          <w:color w:val="00B0F0"/>
        </w:rPr>
        <w:t>年天津市红桥区中考一模</w:t>
      </w:r>
      <w:r w:rsidRPr="006375E2">
        <w:rPr>
          <w:rFonts w:ascii="Times New Roman" w:hAnsi="Times New Roman" w:cs="Times New Roman"/>
          <w:color w:val="00B0F0"/>
        </w:rPr>
        <w:t>)</w:t>
      </w:r>
      <w:r w:rsidRPr="006375E2">
        <w:rPr>
          <w:rFonts w:ascii="Times New Roman" w:eastAsia="宋体" w:hAnsi="Times New Roman" w:cs="Times New Roman"/>
          <w:color w:val="000000"/>
        </w:rPr>
        <w:t>元素周期表是学习和研究化学的重要工具。回答下列问题：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313208" cy="1893396"/>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90" cstate="print"/>
                    <a:stretch>
                      <a:fillRect/>
                    </a:stretch>
                  </pic:blipFill>
                  <pic:spPr>
                    <a:xfrm>
                      <a:off x="0" y="0"/>
                      <a:ext cx="4338038" cy="1904296"/>
                    </a:xfrm>
                    <a:prstGeom prst="rect">
                      <a:avLst/>
                    </a:prstGeom>
                  </pic:spPr>
                </pic:pic>
              </a:graphicData>
            </a:graphic>
          </wp:inline>
        </w:drawing>
      </w:r>
      <w:r w:rsidRPr="006375E2">
        <w:rPr>
          <w:rFonts w:ascii="Times New Roman" w:hAnsi="Times New Roman" w:cs="Times New Roman"/>
          <w:noProof/>
          <w:color w:val="000000"/>
        </w:rPr>
        <w:drawing>
          <wp:inline distT="0" distB="0" distL="0" distR="0">
            <wp:extent cx="933450" cy="876300"/>
            <wp:effectExtent l="0" t="0" r="0" b="0"/>
            <wp:docPr id="118" name="图片 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
                    <pic:cNvPicPr>
                      <a:picLocks noChangeAspect="1"/>
                    </pic:cNvPicPr>
                  </pic:nvPicPr>
                  <pic:blipFill>
                    <a:blip r:embed="rId191" cstate="print"/>
                    <a:stretch>
                      <a:fillRect/>
                    </a:stretch>
                  </pic:blipFill>
                  <pic:spPr>
                    <a:xfrm>
                      <a:off x="0" y="0"/>
                      <a:ext cx="933450" cy="876300"/>
                    </a:xfrm>
                    <a:prstGeom prst="rect">
                      <a:avLst/>
                    </a:prstGeom>
                  </pic:spPr>
                </pic:pic>
              </a:graphicData>
            </a:graphic>
          </wp:inline>
        </w:drawing>
      </w:r>
      <w:r w:rsidRPr="006375E2">
        <w:rPr>
          <w:rFonts w:ascii="Times New Roman" w:hAnsi="Times New Roman" w:cs="Times New Roman"/>
          <w:noProof/>
          <w:color w:val="000000"/>
        </w:rPr>
        <w:drawing>
          <wp:inline distT="0" distB="0" distL="0" distR="0">
            <wp:extent cx="895350" cy="8763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92" cstate="print"/>
                    <a:stretch>
                      <a:fillRect/>
                    </a:stretch>
                  </pic:blipFill>
                  <pic:spPr>
                    <a:xfrm>
                      <a:off x="0" y="0"/>
                      <a:ext cx="895350" cy="87630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宋体" w:hAnsi="Times New Roman" w:cs="Times New Roman"/>
          <w:color w:val="000000"/>
        </w:rPr>
        <w:t>元素周期表中不同元素间最本质的区别是</w:t>
      </w:r>
      <w:r w:rsidRPr="006375E2">
        <w:rPr>
          <w:rFonts w:ascii="Times New Roman" w:eastAsia="Times New Roman" w:hAnsi="Times New Roman" w:cs="Times New Roman"/>
          <w:color w:val="000000"/>
        </w:rPr>
        <w:t>______</w:t>
      </w:r>
      <w:r w:rsidRPr="006375E2">
        <w:rPr>
          <w:rFonts w:ascii="Times New Roman" w:eastAsia="宋体" w:hAnsi="Times New Roman" w:cs="Times New Roman"/>
          <w:color w:val="000000"/>
        </w:rPr>
        <w:t>（填字母）。</w:t>
      </w:r>
    </w:p>
    <w:p w:rsidR="0053690E" w:rsidRPr="006375E2" w:rsidRDefault="00BB53E3" w:rsidP="0053690E">
      <w:pPr>
        <w:tabs>
          <w:tab w:val="left" w:pos="3249"/>
          <w:tab w:val="left" w:pos="6497"/>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宋体" w:hAnsi="Times New Roman" w:cs="Times New Roman"/>
          <w:color w:val="000000"/>
        </w:rPr>
        <w:t>质子数不同</w:t>
      </w:r>
      <w:r w:rsidRPr="006375E2">
        <w:rPr>
          <w:rFonts w:ascii="Times New Roman" w:hAnsi="Times New Roman" w:cs="Times New Roman"/>
          <w:color w:val="000000"/>
        </w:rPr>
        <w:tab/>
        <w:t xml:space="preserve">B. </w:t>
      </w:r>
      <w:r w:rsidRPr="006375E2">
        <w:rPr>
          <w:rFonts w:ascii="Times New Roman" w:eastAsia="宋体" w:hAnsi="Times New Roman" w:cs="Times New Roman"/>
          <w:color w:val="000000"/>
        </w:rPr>
        <w:t>中子数不同</w:t>
      </w:r>
      <w:r w:rsidRPr="006375E2">
        <w:rPr>
          <w:rFonts w:ascii="Times New Roman" w:hAnsi="Times New Roman" w:cs="Times New Roman"/>
          <w:color w:val="000000"/>
        </w:rPr>
        <w:tab/>
        <w:t xml:space="preserve">C. </w:t>
      </w:r>
      <w:r w:rsidRPr="006375E2">
        <w:rPr>
          <w:rFonts w:ascii="Times New Roman" w:eastAsia="宋体" w:hAnsi="Times New Roman" w:cs="Times New Roman"/>
          <w:color w:val="000000"/>
        </w:rPr>
        <w:t>相对原子质量不同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宋体" w:hAnsi="Times New Roman" w:cs="Times New Roman"/>
          <w:color w:val="000000"/>
        </w:rPr>
        <w:t>写出</w:t>
      </w:r>
      <w:r w:rsidRPr="006375E2">
        <w:rPr>
          <w:rFonts w:ascii="Times New Roman" w:eastAsia="Times New Roman" w:hAnsi="Times New Roman" w:cs="Times New Roman"/>
          <w:color w:val="000000"/>
        </w:rPr>
        <w:t xml:space="preserve"> 11 </w:t>
      </w:r>
      <w:r w:rsidRPr="006375E2">
        <w:rPr>
          <w:rFonts w:ascii="Times New Roman" w:eastAsia="宋体" w:hAnsi="Times New Roman" w:cs="Times New Roman"/>
          <w:color w:val="000000"/>
        </w:rPr>
        <w:t>号和</w:t>
      </w:r>
      <w:r w:rsidRPr="006375E2">
        <w:rPr>
          <w:rFonts w:ascii="Times New Roman" w:eastAsia="Times New Roman" w:hAnsi="Times New Roman" w:cs="Times New Roman"/>
          <w:color w:val="000000"/>
        </w:rPr>
        <w:t xml:space="preserve"> 17 </w:t>
      </w:r>
      <w:r w:rsidRPr="006375E2">
        <w:rPr>
          <w:rFonts w:ascii="Times New Roman" w:eastAsia="宋体" w:hAnsi="Times New Roman" w:cs="Times New Roman"/>
          <w:color w:val="000000"/>
        </w:rPr>
        <w:t>号元素组成化合物的化学式</w:t>
      </w:r>
      <w:r w:rsidRPr="006375E2">
        <w:rPr>
          <w:rFonts w:ascii="Times New Roman" w:hAnsi="Times New Roman" w:cs="Times New Roman"/>
          <w:color w:val="000000"/>
        </w:rPr>
        <w:t>______</w:t>
      </w:r>
      <w:r w:rsidRPr="006375E2">
        <w:rPr>
          <w:rFonts w:ascii="Times New Roman" w:eastAsia="宋体" w:hAnsi="Times New Roman" w:cs="Times New Roman"/>
          <w:color w:val="000000"/>
        </w:rPr>
        <w:t>；两种元素中属于非金属元素的是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 xml:space="preserve"> </w:t>
      </w:r>
      <w:r w:rsidRPr="006375E2">
        <w:rPr>
          <w:rFonts w:ascii="Times New Roman" w:eastAsia="宋体" w:hAnsi="Times New Roman" w:cs="Times New Roman"/>
          <w:color w:val="000000"/>
        </w:rPr>
        <w:t>钠的相对原子质量为</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10. </w:t>
      </w:r>
      <w:r w:rsidRPr="006375E2">
        <w:rPr>
          <w:rFonts w:ascii="Times New Roman" w:hAnsi="Times New Roman" w:cs="Times New Roman"/>
          <w:color w:val="00B0F0"/>
        </w:rPr>
        <w:t>(2023</w:t>
      </w:r>
      <w:r w:rsidRPr="006375E2">
        <w:rPr>
          <w:rFonts w:ascii="Times New Roman" w:hAnsi="Times New Roman" w:cs="Times New Roman"/>
          <w:color w:val="00B0F0"/>
        </w:rPr>
        <w:t>年天津市红桥区中考一模</w:t>
      </w:r>
      <w:r w:rsidRPr="006375E2">
        <w:rPr>
          <w:rFonts w:ascii="Times New Roman" w:hAnsi="Times New Roman" w:cs="Times New Roman"/>
          <w:color w:val="00B0F0"/>
        </w:rPr>
        <w:t>)</w:t>
      </w:r>
      <w:r w:rsidRPr="006375E2">
        <w:rPr>
          <w:rFonts w:ascii="Times New Roman" w:eastAsia="宋体" w:hAnsi="Times New Roman" w:cs="Times New Roman"/>
          <w:color w:val="000000"/>
        </w:rPr>
        <w:t>金属活动性顺序表是研究金属性质的重要工具，请回答问题：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宋体" w:hAnsi="Times New Roman" w:cs="Times New Roman"/>
          <w:color w:val="000000"/>
        </w:rPr>
        <w:t>请补全金属活动性顺序表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 xml:space="preserve">K  Ca  Na  Mg  </w:t>
      </w:r>
      <w:r w:rsidRPr="006375E2">
        <w:rPr>
          <w:rFonts w:ascii="Times New Roman" w:hAnsi="Times New Roman" w:cs="Times New Roman"/>
          <w:color w:val="000000"/>
        </w:rPr>
        <w:t>______</w:t>
      </w:r>
      <w:r w:rsidRPr="006375E2">
        <w:rPr>
          <w:rFonts w:ascii="Times New Roman" w:eastAsia="Times New Roman" w:hAnsi="Times New Roman" w:cs="Times New Roman"/>
          <w:color w:val="000000"/>
        </w:rPr>
        <w:t xml:space="preserve">  Zn</w:t>
      </w:r>
      <w:r w:rsidRPr="006375E2">
        <w:rPr>
          <w:rFonts w:ascii="Times New Roman" w:hAnsi="Times New Roman" w:cs="Times New Roman"/>
          <w:color w:val="000000"/>
        </w:rPr>
        <w:t>______</w:t>
      </w:r>
      <w:r w:rsidRPr="006375E2">
        <w:rPr>
          <w:rFonts w:ascii="Times New Roman" w:eastAsia="Times New Roman" w:hAnsi="Times New Roman" w:cs="Times New Roman"/>
          <w:color w:val="000000"/>
        </w:rPr>
        <w:t xml:space="preserve">  Sn  Pb </w:t>
      </w:r>
      <w:r w:rsidRPr="006375E2">
        <w:rPr>
          <w:rFonts w:ascii="Times New Roman" w:hAnsi="Times New Roman" w:cs="Times New Roman"/>
          <w:color w:val="00000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______</w:t>
      </w:r>
      <w:r w:rsidRPr="006375E2">
        <w:rPr>
          <w:rFonts w:ascii="Times New Roman" w:eastAsia="Times New Roman" w:hAnsi="Times New Roman" w:cs="Times New Roman"/>
          <w:color w:val="000000"/>
        </w:rPr>
        <w:t xml:space="preserve">  Hg  </w:t>
      </w:r>
      <w:r w:rsidRPr="006375E2">
        <w:rPr>
          <w:rFonts w:ascii="Times New Roman" w:hAnsi="Times New Roman" w:cs="Times New Roman"/>
          <w:color w:val="000000"/>
        </w:rPr>
        <w:t>______</w:t>
      </w:r>
      <w:r w:rsidRPr="006375E2">
        <w:rPr>
          <w:rFonts w:ascii="Times New Roman" w:eastAsia="Times New Roman" w:hAnsi="Times New Roman" w:cs="Times New Roman"/>
          <w:color w:val="000000"/>
        </w:rPr>
        <w:t xml:space="preserve">  Pt  Au</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宋体" w:hAnsi="Times New Roman" w:cs="Times New Roman"/>
          <w:color w:val="000000"/>
        </w:rPr>
        <w:t>金属材料</w:t>
      </w:r>
      <w:r w:rsidRPr="006375E2">
        <w:rPr>
          <w:rFonts w:ascii="Times New Roman" w:hAnsi="Times New Roman" w:cs="Times New Roman"/>
          <w:noProof/>
          <w:color w:val="000000"/>
        </w:rPr>
        <w:drawing>
          <wp:inline distT="0" distB="0" distL="0" distR="0">
            <wp:extent cx="133350" cy="177800"/>
            <wp:effectExtent l="0" t="0" r="0" b="0"/>
            <wp:docPr id="281103395" name="图片 28110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95" name=""/>
                    <pic:cNvPicPr>
                      <a:picLocks noChangeAspect="1"/>
                    </pic:cNvPicPr>
                  </pic:nvPicPr>
                  <pic:blipFill>
                    <a:blip r:embed="rId193" cstate="print"/>
                    <a:stretch>
                      <a:fillRect/>
                    </a:stretch>
                  </pic:blipFill>
                  <pic:spPr>
                    <a:xfrm>
                      <a:off x="0" y="0"/>
                      <a:ext cx="133350" cy="177800"/>
                    </a:xfrm>
                    <a:prstGeom prst="rect">
                      <a:avLst/>
                    </a:prstGeom>
                  </pic:spPr>
                </pic:pic>
              </a:graphicData>
            </a:graphic>
          </wp:inline>
        </w:drawing>
      </w:r>
      <w:r w:rsidRPr="006375E2">
        <w:rPr>
          <w:rFonts w:ascii="Times New Roman" w:eastAsia="宋体" w:hAnsi="Times New Roman" w:cs="Times New Roman"/>
          <w:color w:val="000000"/>
        </w:rPr>
        <w:t>使用作为一个时代的标志，见证了人类文明发展的过程。历史上人类冶炼不同金属的大致年代如下。</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705350" cy="1314450"/>
            <wp:effectExtent l="0" t="0" r="0" b="0"/>
            <wp:docPr id="119" name="图片 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
                    <pic:cNvPicPr>
                      <a:picLocks noChangeAspect="1"/>
                    </pic:cNvPicPr>
                  </pic:nvPicPr>
                  <pic:blipFill>
                    <a:blip r:embed="rId194" cstate="print"/>
                    <a:stretch>
                      <a:fillRect/>
                    </a:stretch>
                  </pic:blipFill>
                  <pic:spPr>
                    <a:xfrm>
                      <a:off x="0" y="0"/>
                      <a:ext cx="4705350" cy="131445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eastAsia="宋体" w:hAnsi="Times New Roman" w:cs="Times New Roman"/>
          <w:color w:val="000000"/>
        </w:rPr>
        <w:t>铜比铁、铝更早被人类利用，主要原因是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eastAsia="宋体" w:hAnsi="Times New Roman" w:cs="Times New Roman"/>
          <w:color w:val="000000"/>
        </w:rPr>
        <w:t>欲比较铁、铜、银三种金属的活动性顺序，可选用的试剂是铁、</w:t>
      </w:r>
      <w:r w:rsidRPr="006375E2">
        <w:rPr>
          <w:rFonts w:ascii="Times New Roman" w:hAnsi="Times New Roman" w:cs="Times New Roman"/>
          <w:color w:val="000000"/>
        </w:rPr>
        <w:t>______</w:t>
      </w:r>
      <w:r w:rsidRPr="006375E2">
        <w:rPr>
          <w:rFonts w:ascii="Times New Roman" w:eastAsia="宋体" w:hAnsi="Times New Roman" w:cs="Times New Roman"/>
          <w:color w:val="000000"/>
        </w:rPr>
        <w:t>、银。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eastAsia="宋体" w:hAnsi="Times New Roman" w:cs="Times New Roman"/>
          <w:color w:val="000000"/>
        </w:rPr>
        <w:t>酸雨多发地区钢铁易受腐蚀，这是因为酸雨中含有的极少量硫酸会与铁发生反应，反应的化学方程式是</w:t>
      </w:r>
      <w:r w:rsidRPr="006375E2">
        <w:rPr>
          <w:rFonts w:ascii="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w:t>
      </w:r>
      <w:r w:rsidRPr="006375E2">
        <w:rPr>
          <w:rFonts w:ascii="Times New Roman" w:eastAsia="宋体" w:hAnsi="Times New Roman" w:cs="Times New Roman"/>
          <w:color w:val="000000"/>
        </w:rPr>
        <w:t>下列有关金属材料的叙述错误的是</w:t>
      </w:r>
      <w:r w:rsidRPr="006375E2">
        <w:rPr>
          <w:rFonts w:ascii="Times New Roman" w:eastAsia="Times New Roman" w:hAnsi="Times New Roman" w:cs="Times New Roman"/>
          <w:color w:val="000000"/>
        </w:rPr>
        <w:t>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宋体" w:hAnsi="Times New Roman" w:cs="Times New Roman"/>
          <w:color w:val="000000"/>
        </w:rPr>
        <w:t>回收利用废旧电池中的铅、汞等可减少对环境的污染</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eastAsia="宋体" w:hAnsi="Times New Roman" w:cs="Times New Roman"/>
          <w:color w:val="000000"/>
        </w:rPr>
        <w:t>铝块能制成铝箔是利用了铝的延展性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eastAsia="宋体" w:hAnsi="Times New Roman" w:cs="Times New Roman"/>
          <w:color w:val="000000"/>
        </w:rPr>
        <w:t>铝比钢铁中的铁活泼，因而铝的抗腐蚀性能比铁差</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eastAsia="宋体" w:hAnsi="Times New Roman" w:cs="Times New Roman"/>
          <w:color w:val="000000"/>
        </w:rPr>
        <w:t>防止铁制品锈蚀的办法有很多，例如在铁制品表面刷漆或镀耐腐蚀金属，我国中科院研发出了复层脂包覆密封材料，都是有效隔绝了氧气和水（或</w:t>
      </w:r>
      <w:r w:rsidRPr="006375E2">
        <w:rPr>
          <w:rFonts w:ascii="Times New Roman" w:eastAsia="Times New Roman" w:hAnsi="Times New Roman" w:cs="Times New Roman"/>
          <w:color w:val="000000"/>
        </w:rPr>
        <w:t xml:space="preserve"> O</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和</w:t>
      </w:r>
      <w:r w:rsidRPr="006375E2">
        <w:rPr>
          <w:rFonts w:ascii="Times New Roman" w:eastAsia="Times New Roman" w:hAnsi="Times New Roman" w:cs="Times New Roman"/>
          <w:color w:val="000000"/>
        </w:rPr>
        <w:t xml:space="preserve"> H</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O</w:t>
      </w:r>
      <w:r w:rsidRPr="006375E2">
        <w:rPr>
          <w:rFonts w:ascii="Times New Roman" w:eastAsia="宋体" w:hAnsi="Times New Roman" w:cs="Times New Roman"/>
          <w:color w:val="000000"/>
        </w:rPr>
        <w:t>）</w:t>
      </w:r>
    </w:p>
    <w:p w:rsidR="0053690E" w:rsidRPr="006375E2" w:rsidRDefault="00BB53E3" w:rsidP="0053690E">
      <w:pPr>
        <w:tabs>
          <w:tab w:val="right" w:leader="dot" w:pos="9742"/>
        </w:tabs>
        <w:snapToGrid w:val="0"/>
        <w:spacing w:line="300" w:lineRule="auto"/>
        <w:jc w:val="left"/>
        <w:rPr>
          <w:rFonts w:ascii="Times New Roman" w:hAnsi="Times New Roman" w:cs="Times New Roman"/>
          <w:color w:val="000000"/>
        </w:rPr>
      </w:pPr>
      <w:r w:rsidRPr="006375E2">
        <w:rPr>
          <w:rFonts w:ascii="Times New Roman" w:hAnsi="Times New Roman" w:cs="Times New Roman"/>
          <w:color w:val="000000"/>
        </w:rPr>
        <w:t xml:space="preserve">11. </w:t>
      </w:r>
      <w:r w:rsidRPr="006375E2">
        <w:rPr>
          <w:rFonts w:ascii="Times New Roman" w:hAnsi="Times New Roman" w:cs="Times New Roman"/>
          <w:color w:val="00B0F0"/>
        </w:rPr>
        <w:t>(2023</w:t>
      </w:r>
      <w:r w:rsidRPr="006375E2">
        <w:rPr>
          <w:rFonts w:ascii="Times New Roman" w:hAnsi="Times New Roman" w:cs="Times New Roman"/>
          <w:color w:val="00B0F0"/>
        </w:rPr>
        <w:t>年山东省济南市平阴县中考一模</w:t>
      </w:r>
      <w:r w:rsidRPr="006375E2">
        <w:rPr>
          <w:rFonts w:ascii="Times New Roman" w:hAnsi="Times New Roman" w:cs="Times New Roman"/>
          <w:color w:val="00B0F0"/>
        </w:rPr>
        <w:t>)</w:t>
      </w:r>
      <w:r w:rsidRPr="006375E2">
        <w:rPr>
          <w:rFonts w:ascii="Times New Roman" w:eastAsia="宋体" w:hAnsi="Times New Roman" w:cs="Times New Roman"/>
          <w:color w:val="000000"/>
        </w:rPr>
        <w:t xml:space="preserve"> </w:t>
      </w:r>
      <w:r w:rsidRPr="006375E2">
        <w:rPr>
          <w:rFonts w:ascii="Times New Roman" w:eastAsia="宋体" w:hAnsi="Times New Roman" w:cs="Times New Roman"/>
          <w:color w:val="000000"/>
        </w:rPr>
        <w:t>回答下列问题。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宋体" w:hAnsi="Times New Roman" w:cs="Times New Roman"/>
          <w:color w:val="000000"/>
        </w:rPr>
        <w:t>按要求从氮气、硝酸钾、碳酸、二氧化硫中选取合适的物质，将其化学式填写在下列横线上。</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eastAsia="Times New Roman" w:hAnsi="Times New Roman" w:cs="Times New Roman"/>
          <w:color w:val="000000"/>
        </w:rPr>
        <w:t xml:space="preserve"> </w:t>
      </w:r>
      <w:r w:rsidRPr="006375E2">
        <w:rPr>
          <w:rFonts w:ascii="Times New Roman" w:eastAsia="宋体" w:hAnsi="Times New Roman" w:cs="Times New Roman"/>
          <w:color w:val="000000"/>
        </w:rPr>
        <w:t>食品包装袋中可防腐的气体单质</w:t>
      </w:r>
      <w:r w:rsidRPr="006375E2">
        <w:rPr>
          <w:rFonts w:ascii="Times New Roman" w:hAnsi="Times New Roman" w:cs="Times New Roman"/>
          <w:color w:val="000000"/>
        </w:rPr>
        <w:t>____________</w:t>
      </w:r>
      <w:r w:rsidRPr="006375E2">
        <w:rPr>
          <w:rFonts w:ascii="Times New Roman" w:eastAsia="宋体" w:hAnsi="Times New Roman" w:cs="Times New Roman"/>
          <w:color w:val="000000"/>
        </w:rPr>
        <w:t>。</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eastAsia="Times New Roman" w:hAnsi="Times New Roman" w:cs="Times New Roman"/>
          <w:color w:val="000000"/>
        </w:rPr>
        <w:t xml:space="preserve"> </w:t>
      </w:r>
      <w:r w:rsidRPr="006375E2">
        <w:rPr>
          <w:rFonts w:ascii="Times New Roman" w:eastAsia="宋体" w:hAnsi="Times New Roman" w:cs="Times New Roman"/>
          <w:color w:val="000000"/>
        </w:rPr>
        <w:t>可用作复合肥的盐</w:t>
      </w:r>
      <w:r w:rsidRPr="006375E2">
        <w:rPr>
          <w:rFonts w:ascii="Times New Roman" w:hAnsi="Times New Roman" w:cs="Times New Roman"/>
          <w:color w:val="000000"/>
        </w:rPr>
        <w:t>___________</w:t>
      </w:r>
      <w:r w:rsidRPr="006375E2">
        <w:rPr>
          <w:rFonts w:ascii="Times New Roman" w:eastAsia="宋体" w:hAnsi="Times New Roman" w:cs="Times New Roman"/>
          <w:color w:val="000000"/>
        </w:rPr>
        <w:t>。</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eastAsia="Times New Roman" w:hAnsi="Times New Roman" w:cs="Times New Roman"/>
          <w:color w:val="000000"/>
        </w:rPr>
        <w:t xml:space="preserve"> </w:t>
      </w:r>
      <w:r w:rsidRPr="006375E2">
        <w:rPr>
          <w:rFonts w:ascii="Times New Roman" w:eastAsia="宋体" w:hAnsi="Times New Roman" w:cs="Times New Roman"/>
          <w:color w:val="000000"/>
        </w:rPr>
        <w:t>一种不稳定的酸</w:t>
      </w:r>
      <w:r w:rsidRPr="006375E2">
        <w:rPr>
          <w:rFonts w:ascii="Times New Roman" w:hAnsi="Times New Roman" w:cs="Times New Roman"/>
          <w:color w:val="000000"/>
        </w:rPr>
        <w:t>___________</w:t>
      </w:r>
      <w:r w:rsidRPr="006375E2">
        <w:rPr>
          <w:rFonts w:ascii="Times New Roman" w:eastAsia="宋体" w:hAnsi="Times New Roman" w:cs="Times New Roman"/>
          <w:color w:val="000000"/>
        </w:rPr>
        <w:t>。</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宋体" w:eastAsia="宋体" w:hAnsi="宋体" w:cs="宋体" w:hint="eastAsia"/>
          <w:color w:val="000000"/>
        </w:rPr>
        <w:t>④</w:t>
      </w:r>
      <w:r w:rsidRPr="006375E2">
        <w:rPr>
          <w:rFonts w:ascii="Times New Roman" w:eastAsia="Times New Roman" w:hAnsi="Times New Roman" w:cs="Times New Roman"/>
          <w:color w:val="000000"/>
        </w:rPr>
        <w:t xml:space="preserve"> </w:t>
      </w:r>
      <w:r w:rsidRPr="006375E2">
        <w:rPr>
          <w:rFonts w:ascii="Times New Roman" w:eastAsia="宋体" w:hAnsi="Times New Roman" w:cs="Times New Roman"/>
          <w:color w:val="000000"/>
        </w:rPr>
        <w:t>导致酸雨的氧化物</w:t>
      </w:r>
      <w:r w:rsidRPr="006375E2">
        <w:rPr>
          <w:rFonts w:ascii="Times New Roman" w:hAnsi="Times New Roman" w:cs="Times New Roman"/>
          <w:color w:val="000000"/>
        </w:rPr>
        <w:t>___________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人不负青山，青山定不负人。</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坚持绿色发展，保护生态环境，已成为全社会共识。试回答下列问题：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eastAsia="宋体" w:hAnsi="Times New Roman" w:cs="Times New Roman"/>
          <w:color w:val="000000"/>
        </w:rPr>
        <w:t>平阴县在创建全国县级文明城市，作为市民更应该养成生活垃圾分类投放的良好习惯。废弃塑料瓶、书、报纸应投入印有下列哪种标识的垃圾箱</w:t>
      </w:r>
      <w:r w:rsidRPr="006375E2">
        <w:rPr>
          <w:rFonts w:ascii="Times New Roman" w:hAnsi="Times New Roman" w:cs="Times New Roman"/>
          <w:color w:val="000000"/>
        </w:rPr>
        <w:t>_________</w:t>
      </w:r>
      <w:r w:rsidRPr="006375E2">
        <w:rPr>
          <w:rFonts w:ascii="Times New Roman" w:eastAsia="宋体"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943350" cy="1533525"/>
            <wp:effectExtent l="0" t="0" r="0" b="0"/>
            <wp:docPr id="120" name="图片 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
                    <pic:cNvPicPr>
                      <a:picLocks noChangeAspect="1"/>
                    </pic:cNvPicPr>
                  </pic:nvPicPr>
                  <pic:blipFill>
                    <a:blip r:embed="rId195" cstate="print"/>
                    <a:stretch>
                      <a:fillRect/>
                    </a:stretch>
                  </pic:blipFill>
                  <pic:spPr>
                    <a:xfrm>
                      <a:off x="0" y="0"/>
                      <a:ext cx="3943350" cy="153352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eastAsia="宋体" w:hAnsi="Times New Roman" w:cs="Times New Roman"/>
          <w:color w:val="000000"/>
        </w:rPr>
        <w:t>为响应</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限塑令</w:t>
      </w:r>
      <w:r w:rsidRPr="006375E2">
        <w:rPr>
          <w:rFonts w:ascii="Times New Roman" w:eastAsia="宋体"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济南各大型超市全部更换成可降解塑料袋，其中一种可降解塑料袋的主要成分是聚乙烯醇，分子式为</w:t>
      </w:r>
      <w:r w:rsidRPr="006375E2">
        <w:rPr>
          <w:rFonts w:ascii="Times New Roman" w:eastAsia="Times New Roman" w:hAnsi="Times New Roman" w:cs="Times New Roman"/>
          <w:color w:val="000000"/>
        </w:rPr>
        <w:t>(C</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4</w:t>
      </w:r>
      <w:r w:rsidRPr="006375E2">
        <w:rPr>
          <w:rFonts w:ascii="Times New Roman" w:eastAsia="Times New Roman" w:hAnsi="Times New Roman" w:cs="Times New Roman"/>
          <w:color w:val="000000"/>
        </w:rPr>
        <w:t>O)</w:t>
      </w:r>
      <w:r w:rsidRPr="006375E2">
        <w:rPr>
          <w:rFonts w:ascii="Times New Roman" w:eastAsia="Times New Roman" w:hAnsi="Times New Roman" w:cs="Times New Roman"/>
          <w:color w:val="000000"/>
          <w:vertAlign w:val="subscript"/>
        </w:rPr>
        <w:t>n</w:t>
      </w:r>
      <w:r w:rsidRPr="006375E2">
        <w:rPr>
          <w:rFonts w:ascii="Times New Roman" w:eastAsia="宋体" w:hAnsi="Times New Roman" w:cs="Times New Roman"/>
          <w:color w:val="000000"/>
        </w:rPr>
        <w:t>，聚乙烯醇属于</w:t>
      </w:r>
      <w:r w:rsidRPr="006375E2">
        <w:rPr>
          <w:rFonts w:ascii="Times New Roman" w:hAnsi="Times New Roman" w:cs="Times New Roman"/>
          <w:color w:val="000000"/>
        </w:rPr>
        <w:t>__________</w:t>
      </w:r>
      <w:r w:rsidRPr="006375E2">
        <w:rPr>
          <w:rFonts w:ascii="Times New Roman" w:eastAsia="宋体" w:hAnsi="Times New Roman" w:cs="Times New Roman"/>
          <w:color w:val="000000"/>
        </w:rPr>
        <w:t>（选填</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有机物</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无机物</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氧化物</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之一）；在该物质中碳、氧两种元素的质量比为</w:t>
      </w:r>
      <w:r w:rsidRPr="006375E2">
        <w:rPr>
          <w:rFonts w:ascii="Times New Roman" w:hAnsi="Times New Roman" w:cs="Times New Roman"/>
          <w:color w:val="000000"/>
        </w:rPr>
        <w:t>_________</w:t>
      </w:r>
      <w:r w:rsidRPr="006375E2">
        <w:rPr>
          <w:rFonts w:ascii="Times New Roman" w:eastAsia="宋体" w:hAnsi="Times New Roman" w:cs="Times New Roman"/>
          <w:color w:val="000000"/>
        </w:rPr>
        <w:t>（填最简整数比），质量分数最小的元素是</w:t>
      </w:r>
      <w:r w:rsidRPr="006375E2">
        <w:rPr>
          <w:rFonts w:ascii="Times New Roman" w:hAnsi="Times New Roman" w:cs="Times New Roman"/>
          <w:color w:val="000000"/>
        </w:rPr>
        <w:t>_______</w:t>
      </w:r>
      <w:r w:rsidRPr="006375E2">
        <w:rPr>
          <w:rFonts w:ascii="Times New Roman" w:eastAsia="宋体" w:hAnsi="Times New Roman" w:cs="Times New Roman"/>
          <w:color w:val="000000"/>
        </w:rPr>
        <w:t>（填元素符号）。</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990725" cy="2667000"/>
            <wp:effectExtent l="0" t="0" r="0" b="0"/>
            <wp:docPr id="121" name="图片 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
                    <pic:cNvPicPr>
                      <a:picLocks noChangeAspect="1"/>
                    </pic:cNvPicPr>
                  </pic:nvPicPr>
                  <pic:blipFill>
                    <a:blip r:embed="rId196" cstate="print"/>
                    <a:stretch>
                      <a:fillRect/>
                    </a:stretch>
                  </pic:blipFill>
                  <pic:spPr>
                    <a:xfrm>
                      <a:off x="0" y="0"/>
                      <a:ext cx="1990725" cy="2667000"/>
                    </a:xfrm>
                    <a:prstGeom prst="rect">
                      <a:avLst/>
                    </a:prstGeom>
                  </pic:spPr>
                </pic:pic>
              </a:graphicData>
            </a:graphic>
          </wp:inline>
        </w:drawing>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eastAsia="宋体" w:hAnsi="Times New Roman" w:cs="Times New Roman"/>
          <w:color w:val="000000"/>
        </w:rPr>
        <w:t>下列说法中不正确的是</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_________</w:t>
      </w:r>
      <w:r w:rsidRPr="006375E2">
        <w:rPr>
          <w:rFonts w:ascii="Times New Roman" w:eastAsia="宋体" w:hAnsi="Times New Roman" w:cs="Times New Roman"/>
          <w:color w:val="000000"/>
        </w:rPr>
        <w:t>。</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eastAsia="宋体" w:hAnsi="Times New Roman" w:cs="Times New Roman"/>
          <w:color w:val="000000"/>
        </w:rPr>
        <w:t>玻璃是无机非金属材料</w:t>
      </w:r>
      <w:r w:rsidRPr="006375E2">
        <w:rPr>
          <w:rFonts w:ascii="Times New Roman" w:eastAsia="Times New Roman" w:hAnsi="Times New Roman" w:cs="Times New Roman"/>
          <w:color w:val="000000"/>
        </w:rPr>
        <w:t xml:space="preserve">           B.</w:t>
      </w:r>
      <w:r w:rsidRPr="006375E2">
        <w:rPr>
          <w:rFonts w:ascii="Times New Roman" w:eastAsia="宋体" w:hAnsi="Times New Roman" w:cs="Times New Roman"/>
          <w:color w:val="000000"/>
        </w:rPr>
        <w:t>玻璃钢属于金属材料</w:t>
      </w:r>
      <w:r w:rsidRPr="006375E2">
        <w:rPr>
          <w:rFonts w:ascii="Times New Roman" w:eastAsia="Times New Roman" w:hAnsi="Times New Roman" w:cs="Times New Roman"/>
          <w:color w:val="000000"/>
        </w:rPr>
        <w:t xml:space="preserve">  </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eastAsia="Times New Roman" w:hAnsi="Times New Roman" w:cs="Times New Roman"/>
          <w:color w:val="000000"/>
        </w:rPr>
        <w:t>C</w:t>
      </w:r>
      <w:r w:rsidRPr="006375E2">
        <w:rPr>
          <w:rFonts w:ascii="Times New Roman" w:eastAsia="宋体" w:hAnsi="Times New Roman" w:cs="Times New Roman"/>
          <w:color w:val="000000"/>
        </w:rPr>
        <w:t>塑料是有机高分子材料</w:t>
      </w:r>
      <w:r w:rsidRPr="006375E2">
        <w:rPr>
          <w:rFonts w:ascii="Times New Roman" w:eastAsia="Times New Roman" w:hAnsi="Times New Roman" w:cs="Times New Roman"/>
          <w:color w:val="000000"/>
        </w:rPr>
        <w:t xml:space="preserve">           D.</w:t>
      </w:r>
      <w:r w:rsidRPr="006375E2">
        <w:rPr>
          <w:rFonts w:ascii="Times New Roman" w:eastAsia="宋体" w:hAnsi="Times New Roman" w:cs="Times New Roman"/>
          <w:color w:val="000000"/>
        </w:rPr>
        <w:t>生铁和钢都属于合金</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eastAsia="Times New Roman" w:hAnsi="Times New Roman" w:cs="Times New Roman"/>
          <w:color w:val="000000"/>
        </w:rPr>
        <w:t xml:space="preserve"> </w:t>
      </w:r>
      <w:r w:rsidRPr="006375E2">
        <w:rPr>
          <w:rFonts w:ascii="宋体" w:eastAsia="宋体" w:hAnsi="宋体" w:cs="宋体" w:hint="eastAsia"/>
          <w:color w:val="000000"/>
        </w:rPr>
        <w:t>④</w:t>
      </w:r>
      <w:r w:rsidRPr="006375E2">
        <w:rPr>
          <w:rFonts w:ascii="Times New Roman" w:eastAsia="宋体" w:hAnsi="Times New Roman" w:cs="Times New Roman"/>
          <w:color w:val="000000"/>
        </w:rPr>
        <w:t>化石燃料的大量使用会影响生态环境。煤燃烧产生的二氧化硫和汽车尾气中的氮氧化物是导致酸雨的重要原因。现在的汽车排气管上都安装了</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催化转化器</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（如图），使尾气中的一氧化碳和氮氧化物（</w:t>
      </w:r>
      <w:r w:rsidRPr="006375E2">
        <w:rPr>
          <w:rFonts w:ascii="Times New Roman" w:eastAsia="Times New Roman" w:hAnsi="Times New Roman" w:cs="Times New Roman"/>
          <w:color w:val="000000"/>
        </w:rPr>
        <w:t>NO</w:t>
      </w:r>
      <w:r w:rsidRPr="006375E2">
        <w:rPr>
          <w:rFonts w:ascii="Times New Roman" w:eastAsia="Times New Roman" w:hAnsi="Times New Roman" w:cs="Times New Roman"/>
          <w:color w:val="000000"/>
          <w:vertAlign w:val="subscript"/>
        </w:rPr>
        <w:t>x</w:t>
      </w:r>
      <w:r w:rsidRPr="006375E2">
        <w:rPr>
          <w:rFonts w:ascii="Times New Roman" w:eastAsia="宋体" w:hAnsi="Times New Roman" w:cs="Times New Roman"/>
          <w:color w:val="000000"/>
        </w:rPr>
        <w:t>）转化为氮气和二氧化碳，这样就能减少对空气的污染，其主要原因是</w:t>
      </w:r>
      <w:r w:rsidRPr="006375E2">
        <w:rPr>
          <w:rFonts w:ascii="Times New Roman" w:hAnsi="Times New Roman" w:cs="Times New Roman"/>
          <w:color w:val="000000"/>
        </w:rPr>
        <w:t>_____</w:t>
      </w:r>
      <w:r w:rsidRPr="006375E2">
        <w:rPr>
          <w:rFonts w:ascii="Times New Roman" w:eastAsia="宋体" w:hAnsi="Times New Roman" w:cs="Times New Roman"/>
          <w:color w:val="000000"/>
        </w:rPr>
        <w:t>（填下列选项序号之一）。</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2743200" cy="1533525"/>
            <wp:effectExtent l="0" t="0" r="0" b="0"/>
            <wp:docPr id="125" name="图片 1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
                    <pic:cNvPicPr>
                      <a:picLocks noChangeAspect="1"/>
                    </pic:cNvPicPr>
                  </pic:nvPicPr>
                  <pic:blipFill>
                    <a:blip r:embed="rId197" cstate="print"/>
                    <a:stretch>
                      <a:fillRect/>
                    </a:stretch>
                  </pic:blipFill>
                  <pic:spPr>
                    <a:xfrm>
                      <a:off x="0" y="0"/>
                      <a:ext cx="2743200" cy="153352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eastAsia="宋体" w:hAnsi="Times New Roman" w:cs="Times New Roman"/>
          <w:color w:val="000000"/>
        </w:rPr>
        <w:t>生成的</w:t>
      </w:r>
      <w:r w:rsidRPr="006375E2">
        <w:rPr>
          <w:rFonts w:ascii="Times New Roman" w:eastAsia="Times New Roman" w:hAnsi="Times New Roman" w:cs="Times New Roman"/>
          <w:color w:val="000000"/>
        </w:rPr>
        <w:t>N</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属于单质</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 xml:space="preserve">    </w:t>
      </w:r>
      <w:r w:rsidRPr="006375E2">
        <w:rPr>
          <w:rFonts w:ascii="Times New Roman" w:eastAsia="Times New Roman" w:hAnsi="Times New Roman" w:cs="Times New Roman"/>
          <w:color w:val="000000"/>
        </w:rPr>
        <w:t xml:space="preserve">      B.</w:t>
      </w:r>
      <w:r w:rsidRPr="006375E2">
        <w:rPr>
          <w:rFonts w:ascii="Times New Roman" w:eastAsia="宋体" w:hAnsi="Times New Roman" w:cs="Times New Roman"/>
          <w:color w:val="000000"/>
        </w:rPr>
        <w:t>生成的</w:t>
      </w:r>
      <w:r w:rsidRPr="006375E2">
        <w:rPr>
          <w:rFonts w:ascii="Times New Roman" w:eastAsia="Times New Roman" w:hAnsi="Times New Roman" w:cs="Times New Roman"/>
          <w:color w:val="000000"/>
        </w:rPr>
        <w:t>N</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和</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都不属于空气污染物</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C.</w:t>
      </w:r>
      <w:r w:rsidRPr="006375E2">
        <w:rPr>
          <w:rFonts w:ascii="Times New Roman" w:eastAsia="宋体" w:hAnsi="Times New Roman" w:cs="Times New Roman"/>
          <w:color w:val="000000"/>
        </w:rPr>
        <w:t>生成的</w:t>
      </w:r>
      <w:r w:rsidRPr="006375E2">
        <w:rPr>
          <w:rFonts w:ascii="Times New Roman" w:eastAsia="Times New Roman" w:hAnsi="Times New Roman" w:cs="Times New Roman"/>
          <w:color w:val="000000"/>
        </w:rPr>
        <w:t>N</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和</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都不能燃烧</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 xml:space="preserve">    </w:t>
      </w:r>
      <w:r w:rsidRPr="006375E2">
        <w:rPr>
          <w:rFonts w:ascii="Times New Roman" w:eastAsia="Times New Roman" w:hAnsi="Times New Roman" w:cs="Times New Roman"/>
          <w:color w:val="000000"/>
        </w:rPr>
        <w:t xml:space="preserve">    D.</w:t>
      </w:r>
      <w:r w:rsidRPr="006375E2">
        <w:rPr>
          <w:rFonts w:ascii="Times New Roman" w:eastAsia="宋体" w:hAnsi="Times New Roman" w:cs="Times New Roman"/>
          <w:color w:val="000000"/>
        </w:rPr>
        <w:t>生成的</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eastAsia="宋体" w:hAnsi="Times New Roman" w:cs="Times New Roman"/>
          <w:color w:val="000000"/>
        </w:rPr>
        <w:t>属于氧化物</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12. </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年云南省初中学业水平考试模拟</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2018</w:t>
      </w:r>
      <w:r w:rsidRPr="006375E2">
        <w:rPr>
          <w:rFonts w:ascii="Times New Roman" w:hAnsi="Times New Roman" w:cs="Times New Roman"/>
          <w:color w:val="000000"/>
        </w:rPr>
        <w:t>年</w:t>
      </w:r>
      <w:r w:rsidRPr="006375E2">
        <w:rPr>
          <w:rFonts w:ascii="Times New Roman" w:hAnsi="Times New Roman" w:cs="Times New Roman"/>
          <w:color w:val="000000"/>
        </w:rPr>
        <w:t>“</w:t>
      </w:r>
      <w:r w:rsidRPr="006375E2">
        <w:rPr>
          <w:rFonts w:ascii="Times New Roman" w:hAnsi="Times New Roman" w:cs="Times New Roman"/>
          <w:color w:val="000000"/>
        </w:rPr>
        <w:t>世界水日</w:t>
      </w:r>
      <w:r w:rsidRPr="006375E2">
        <w:rPr>
          <w:rFonts w:ascii="Times New Roman" w:hAnsi="Times New Roman" w:cs="Times New Roman"/>
          <w:color w:val="000000"/>
        </w:rPr>
        <w:t>”</w:t>
      </w:r>
      <w:r w:rsidRPr="006375E2">
        <w:rPr>
          <w:rFonts w:ascii="Times New Roman" w:hAnsi="Times New Roman" w:cs="Times New Roman"/>
          <w:color w:val="000000"/>
        </w:rPr>
        <w:t>的宣传主题为</w:t>
      </w:r>
      <w:r w:rsidRPr="006375E2">
        <w:rPr>
          <w:rFonts w:ascii="Times New Roman" w:hAnsi="Times New Roman" w:cs="Times New Roman"/>
          <w:color w:val="000000"/>
        </w:rPr>
        <w:t xml:space="preserve"> "Nature for water"</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(1)</w:t>
      </w:r>
      <w:r w:rsidRPr="006375E2">
        <w:rPr>
          <w:rFonts w:ascii="Times New Roman" w:hAnsi="Times New Roman" w:cs="Times New Roman"/>
          <w:color w:val="000000"/>
        </w:rPr>
        <w:t>爱护水资源，一方面要防治水体污染，另一方面要</w:t>
      </w:r>
      <w:r w:rsidRPr="006375E2">
        <w:rPr>
          <w:rFonts w:ascii="Times New Roman" w:hAnsi="Times New Roman" w:cs="Times New Roman"/>
          <w:color w:val="000000"/>
        </w:rPr>
        <w:t>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w:t>
      </w:r>
      <w:r w:rsidRPr="006375E2">
        <w:rPr>
          <w:rFonts w:ascii="Times New Roman" w:hAnsi="Times New Roman" w:cs="Times New Roman"/>
          <w:color w:val="000000"/>
        </w:rPr>
        <w:t>直饮水机</w:t>
      </w:r>
      <w:r w:rsidRPr="006375E2">
        <w:rPr>
          <w:rFonts w:ascii="Times New Roman" w:hAnsi="Times New Roman" w:cs="Times New Roman"/>
          <w:color w:val="000000"/>
        </w:rPr>
        <w:t>”</w:t>
      </w:r>
      <w:r w:rsidRPr="006375E2">
        <w:rPr>
          <w:rFonts w:ascii="Times New Roman" w:hAnsi="Times New Roman" w:cs="Times New Roman"/>
          <w:color w:val="000000"/>
        </w:rPr>
        <w:t>可将自来水净化为饮用水，其内部使用的活性炭主要起</w:t>
      </w:r>
      <w:r w:rsidRPr="006375E2">
        <w:rPr>
          <w:rFonts w:ascii="Times New Roman" w:hAnsi="Times New Roman" w:cs="Times New Roman"/>
          <w:color w:val="000000"/>
        </w:rPr>
        <w:t>____________</w:t>
      </w:r>
      <w:r w:rsidRPr="006375E2">
        <w:rPr>
          <w:rFonts w:ascii="Times New Roman" w:hAnsi="Times New Roman" w:cs="Times New Roman"/>
          <w:color w:val="000000"/>
        </w:rPr>
        <w:t>作用，生活中常用</w:t>
      </w:r>
      <w:r w:rsidRPr="006375E2">
        <w:rPr>
          <w:rFonts w:ascii="Times New Roman" w:hAnsi="Times New Roman" w:cs="Times New Roman"/>
          <w:color w:val="000000"/>
        </w:rPr>
        <w:t>_________</w:t>
      </w:r>
      <w:r w:rsidRPr="006375E2">
        <w:rPr>
          <w:rFonts w:ascii="Times New Roman" w:hAnsi="Times New Roman" w:cs="Times New Roman"/>
          <w:color w:val="000000"/>
        </w:rPr>
        <w:t>检验饮用水是硬水还是软水，常用</w:t>
      </w:r>
      <w:r w:rsidRPr="006375E2">
        <w:rPr>
          <w:rFonts w:ascii="Times New Roman" w:hAnsi="Times New Roman" w:cs="Times New Roman"/>
          <w:color w:val="000000"/>
        </w:rPr>
        <w:t>___________</w:t>
      </w:r>
      <w:r w:rsidRPr="006375E2">
        <w:rPr>
          <w:rFonts w:ascii="Times New Roman" w:hAnsi="Times New Roman" w:cs="Times New Roman"/>
          <w:color w:val="000000"/>
        </w:rPr>
        <w:t>的方法降低水的硬度，并起到消毒杀菌的作用。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(3)</w:t>
      </w:r>
      <w:r w:rsidRPr="006375E2">
        <w:rPr>
          <w:rFonts w:ascii="Times New Roman" w:hAnsi="Times New Roman" w:cs="Times New Roman"/>
          <w:color w:val="000000"/>
        </w:rPr>
        <w:t>下图为电解水</w:t>
      </w:r>
      <w:r w:rsidRPr="006375E2">
        <w:rPr>
          <w:rFonts w:ascii="Times New Roman" w:hAnsi="Times New Roman" w:cs="Times New Roman"/>
          <w:noProof/>
          <w:color w:val="000000"/>
        </w:rPr>
        <w:drawing>
          <wp:inline distT="0" distB="0" distL="0" distR="0">
            <wp:extent cx="129540" cy="180975"/>
            <wp:effectExtent l="0" t="0" r="3810" b="952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00390"/>
                    <pic:cNvPicPr>
                      <a:picLocks noChangeAspect="1" noChangeArrowheads="1"/>
                    </pic:cNvPicPr>
                  </pic:nvPicPr>
                  <pic:blipFill>
                    <a:blip r:embed="rId19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29540" cy="180975"/>
                    </a:xfrm>
                    <a:prstGeom prst="rect">
                      <a:avLst/>
                    </a:prstGeom>
                    <a:noFill/>
                    <a:ln>
                      <a:noFill/>
                    </a:ln>
                  </pic:spPr>
                </pic:pic>
              </a:graphicData>
            </a:graphic>
          </wp:inline>
        </w:drawing>
      </w:r>
      <w:r w:rsidRPr="006375E2">
        <w:rPr>
          <w:rFonts w:ascii="Times New Roman" w:hAnsi="Times New Roman" w:cs="Times New Roman"/>
          <w:color w:val="000000"/>
        </w:rPr>
        <w:t>实验装置图。通电一段时间后，玻璃管</w:t>
      </w:r>
      <w:r w:rsidRPr="006375E2">
        <w:rPr>
          <w:rFonts w:ascii="Times New Roman" w:hAnsi="Times New Roman" w:cs="Times New Roman"/>
          <w:color w:val="000000"/>
        </w:rPr>
        <w:t>b</w:t>
      </w:r>
      <w:r w:rsidRPr="006375E2">
        <w:rPr>
          <w:rFonts w:ascii="Times New Roman" w:hAnsi="Times New Roman" w:cs="Times New Roman"/>
          <w:color w:val="000000"/>
        </w:rPr>
        <w:t>中收集到的气体是</w:t>
      </w:r>
      <w:r w:rsidRPr="006375E2">
        <w:rPr>
          <w:rFonts w:ascii="Times New Roman" w:hAnsi="Times New Roman" w:cs="Times New Roman"/>
          <w:color w:val="000000"/>
        </w:rPr>
        <w:t>______</w:t>
      </w:r>
      <w:r w:rsidRPr="006375E2">
        <w:rPr>
          <w:rFonts w:ascii="Times New Roman" w:hAnsi="Times New Roman" w:cs="Times New Roman"/>
          <w:color w:val="000000"/>
        </w:rPr>
        <w:t>；该实验说明水是由</w:t>
      </w:r>
      <w:r w:rsidRPr="006375E2">
        <w:rPr>
          <w:rFonts w:ascii="Times New Roman" w:hAnsi="Times New Roman" w:cs="Times New Roman"/>
          <w:color w:val="000000"/>
        </w:rPr>
        <w:t xml:space="preserve">___________ </w:t>
      </w:r>
      <w:r w:rsidRPr="006375E2">
        <w:rPr>
          <w:rFonts w:ascii="Times New Roman" w:hAnsi="Times New Roman" w:cs="Times New Roman"/>
          <w:color w:val="000000"/>
        </w:rPr>
        <w:t>组成的。</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302385" cy="2096135"/>
            <wp:effectExtent l="0" t="0" r="0" b="0"/>
            <wp:docPr id="127" name="图片 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00041" descr="学科网(www.zxxk.com)--教育资源门户，提供试卷、教案、课件、论文、素材以及各类教学资源下载，还有大量而丰富的教学相关资讯！"/>
                    <pic:cNvPicPr>
                      <a:picLocks noChangeAspect="1" noChangeArrowheads="1"/>
                    </pic:cNvPicPr>
                  </pic:nvPicPr>
                  <pic:blipFill>
                    <a:blip r:embed="rId19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02385" cy="209613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(4)C1O</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是饮用水常用的消毒剂，制取</w:t>
      </w:r>
      <w:r w:rsidRPr="006375E2">
        <w:rPr>
          <w:rFonts w:ascii="Times New Roman" w:hAnsi="Times New Roman" w:cs="Times New Roman"/>
          <w:color w:val="000000"/>
        </w:rPr>
        <w:t>C1O</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的化学方程式为：</w:t>
      </w:r>
      <w:r w:rsidRPr="006375E2">
        <w:rPr>
          <w:rFonts w:ascii="Times New Roman" w:hAnsi="Times New Roman" w:cs="Times New Roman"/>
          <w:color w:val="000000"/>
        </w:rPr>
        <w:t>C1</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+2NaClO</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=2C1O</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+2X</w:t>
      </w:r>
      <w:r w:rsidRPr="006375E2">
        <w:rPr>
          <w:rFonts w:ascii="Times New Roman" w:hAnsi="Times New Roman" w:cs="Times New Roman"/>
          <w:color w:val="000000"/>
        </w:rPr>
        <w:t>，</w:t>
      </w:r>
      <w:r w:rsidRPr="006375E2">
        <w:rPr>
          <w:rFonts w:ascii="Times New Roman" w:hAnsi="Times New Roman" w:cs="Times New Roman"/>
          <w:color w:val="000000"/>
        </w:rPr>
        <w:t>X</w:t>
      </w:r>
      <w:r w:rsidRPr="006375E2">
        <w:rPr>
          <w:rFonts w:ascii="Times New Roman" w:hAnsi="Times New Roman" w:cs="Times New Roman"/>
          <w:color w:val="000000"/>
        </w:rPr>
        <w:t>的化学式</w:t>
      </w:r>
      <w:r w:rsidRPr="006375E2">
        <w:rPr>
          <w:rFonts w:ascii="Times New Roman" w:hAnsi="Times New Roman" w:cs="Times New Roman"/>
          <w:color w:val="000000"/>
        </w:rPr>
        <w:t>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(5)</w:t>
      </w:r>
      <w:r w:rsidRPr="006375E2">
        <w:rPr>
          <w:rFonts w:ascii="Times New Roman" w:hAnsi="Times New Roman" w:cs="Times New Roman"/>
          <w:color w:val="000000"/>
        </w:rPr>
        <w:t>下列是初中化学中常见的实验。相关说法错误的是</w:t>
      </w:r>
      <w:r w:rsidRPr="006375E2">
        <w:rPr>
          <w:rFonts w:ascii="Times New Roman" w:hAnsi="Times New Roman" w:cs="Times New Roman"/>
          <w:color w:val="000000"/>
        </w:rPr>
        <w:t>______(</w:t>
      </w:r>
      <w:r w:rsidRPr="006375E2">
        <w:rPr>
          <w:rFonts w:ascii="Times New Roman" w:hAnsi="Times New Roman" w:cs="Times New Roman"/>
          <w:color w:val="000000"/>
        </w:rPr>
        <w:t>填序号</w:t>
      </w:r>
      <w:r w:rsidRPr="006375E2">
        <w:rPr>
          <w:rFonts w:ascii="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245100" cy="1578610"/>
            <wp:effectExtent l="0" t="0" r="0" b="2540"/>
            <wp:docPr id="126" name="图片 1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00043" descr="学科网(www.zxxk.com)--教育资源门户，提供试卷、教案、课件、论文、素材以及各类教学资源下载，还有大量而丰富的教学相关资讯！"/>
                    <pic:cNvPicPr>
                      <a:picLocks noChangeAspect="1" noChangeArrowheads="1"/>
                    </pic:cNvPicPr>
                  </pic:nvPicPr>
                  <pic:blipFill>
                    <a:blip r:embed="rId20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45100" cy="157861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甲实验的目的是测定空气中氧气的含量</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乙实验，水中的白磷没有燃烧，是因为温度没有达到着火点</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丙实验加水后，立即旋紧瓶盖，振荡，看到的现象是软塑料瓶向内凹陷</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④</w:t>
      </w:r>
      <w:r w:rsidRPr="006375E2">
        <w:rPr>
          <w:rFonts w:ascii="Times New Roman" w:hAnsi="Times New Roman" w:cs="Times New Roman"/>
          <w:color w:val="000000"/>
        </w:rPr>
        <w:t>丁实验，酒精灯上放的金属网罩是为了提高温度</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hAnsi="Times New Roman" w:cs="Times New Roman"/>
          <w:color w:val="000000"/>
          <w:kern w:val="0"/>
          <w:szCs w:val="21"/>
        </w:rPr>
        <w:t>13</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 xml:space="preserve"> (2023</w:t>
      </w:r>
      <w:r w:rsidRPr="006375E2">
        <w:rPr>
          <w:rFonts w:ascii="Times New Roman" w:hAnsi="Times New Roman" w:cs="Times New Roman"/>
          <w:color w:val="E7E6E6"/>
          <w:kern w:val="0"/>
          <w:shd w:val="clear" w:color="auto" w:fill="00B0F0"/>
        </w:rPr>
        <w:t>年天津市南开区中考一模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金属在生产、生活和社会发展中应用广泛。</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）铜做导线是利用了铜具有</w:t>
      </w:r>
      <w:r w:rsidRPr="006375E2">
        <w:rPr>
          <w:rFonts w:ascii="Times New Roman" w:hAnsi="Times New Roman" w:cs="Times New Roman"/>
          <w:color w:val="000000"/>
        </w:rPr>
        <w:t>_______</w:t>
      </w:r>
      <w:r w:rsidRPr="006375E2">
        <w:rPr>
          <w:rFonts w:ascii="Times New Roman" w:hAnsi="Times New Roman" w:cs="Times New Roman"/>
          <w:color w:val="000000"/>
        </w:rPr>
        <w:t>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）我国用</w:t>
      </w:r>
      <w:r w:rsidRPr="006375E2">
        <w:rPr>
          <w:rFonts w:ascii="Times New Roman" w:hAnsi="Times New Roman" w:cs="Times New Roman"/>
          <w:color w:val="000000"/>
        </w:rPr>
        <w:t>“</w:t>
      </w:r>
      <w:r w:rsidRPr="006375E2">
        <w:rPr>
          <w:rFonts w:ascii="Times New Roman" w:hAnsi="Times New Roman" w:cs="Times New Roman"/>
          <w:color w:val="000000"/>
        </w:rPr>
        <w:t>长征三号乙</w:t>
      </w:r>
      <w:r w:rsidRPr="006375E2">
        <w:rPr>
          <w:rFonts w:ascii="Times New Roman" w:hAnsi="Times New Roman" w:cs="Times New Roman"/>
          <w:color w:val="000000"/>
        </w:rPr>
        <w:t>”</w:t>
      </w:r>
      <w:r w:rsidRPr="006375E2">
        <w:rPr>
          <w:rFonts w:ascii="Times New Roman" w:hAnsi="Times New Roman" w:cs="Times New Roman"/>
          <w:color w:val="000000"/>
        </w:rPr>
        <w:t>运载火箭成功发射第</w:t>
      </w:r>
      <w:r w:rsidRPr="006375E2">
        <w:rPr>
          <w:rFonts w:ascii="Times New Roman" w:eastAsia="Times New Roman" w:hAnsi="Times New Roman" w:cs="Times New Roman"/>
          <w:color w:val="000000"/>
        </w:rPr>
        <w:t>55</w:t>
      </w:r>
      <w:r w:rsidRPr="006375E2">
        <w:rPr>
          <w:rFonts w:ascii="Times New Roman" w:hAnsi="Times New Roman" w:cs="Times New Roman"/>
          <w:color w:val="000000"/>
        </w:rPr>
        <w:t>颗北斗导航卫星，化学材料在其中起到了重要作用，铝合金和钛合金被广泛用于航天工业。一般情况下，铝合金的强度和硬度比纯铝</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高</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低</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）我国湿法炼铜很早就有记载，东汉《神农本草经》曾记载石胆</w:t>
      </w:r>
      <w:r w:rsidRPr="006375E2">
        <w:rPr>
          <w:rFonts w:ascii="Times New Roman" w:eastAsia="Times New Roman" w:hAnsi="Times New Roman" w:cs="Times New Roman"/>
          <w:color w:val="000000"/>
        </w:rPr>
        <w:t>(</w:t>
      </w:r>
      <w:r w:rsidRPr="006375E2">
        <w:rPr>
          <w:rFonts w:ascii="Times New Roman" w:hAnsi="Times New Roman" w:cs="Times New Roman"/>
          <w:color w:val="000000"/>
        </w:rPr>
        <w:t>石胆主要成分为硫酸铜晶体</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能化铁为铜</w:t>
      </w:r>
      <w:r w:rsidRPr="006375E2">
        <w:rPr>
          <w:rFonts w:ascii="Times New Roman" w:hAnsi="Times New Roman" w:cs="Times New Roman"/>
          <w:color w:val="000000"/>
        </w:rPr>
        <w:t>”</w:t>
      </w:r>
      <w:r w:rsidRPr="006375E2">
        <w:rPr>
          <w:rFonts w:ascii="Times New Roman" w:hAnsi="Times New Roman" w:cs="Times New Roman"/>
          <w:color w:val="000000"/>
        </w:rPr>
        <w:t>，即将铁放在石胆溶液中浸泡，可用化学方程式表示为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）若实验室中取氧化铁、氧化铜的固体混合粉末</w:t>
      </w:r>
      <w:r w:rsidRPr="006375E2">
        <w:rPr>
          <w:rFonts w:ascii="Times New Roman" w:eastAsia="Times New Roman" w:hAnsi="Times New Roman" w:cs="Times New Roman"/>
          <w:color w:val="000000"/>
        </w:rPr>
        <w:t>ag</w:t>
      </w:r>
      <w:r w:rsidRPr="006375E2">
        <w:rPr>
          <w:rFonts w:ascii="Times New Roman" w:hAnsi="Times New Roman" w:cs="Times New Roman"/>
          <w:color w:val="000000"/>
        </w:rPr>
        <w:t>，高温下用一氧化碳还原。得到金属混合物</w:t>
      </w:r>
      <w:r w:rsidRPr="006375E2">
        <w:rPr>
          <w:rFonts w:ascii="Times New Roman" w:eastAsia="Times New Roman" w:hAnsi="Times New Roman" w:cs="Times New Roman"/>
          <w:color w:val="000000"/>
        </w:rPr>
        <w:t>2.4g</w:t>
      </w:r>
      <w:r w:rsidRPr="006375E2">
        <w:rPr>
          <w:rFonts w:ascii="Times New Roman" w:hAnsi="Times New Roman" w:cs="Times New Roman"/>
          <w:color w:val="000000"/>
        </w:rPr>
        <w:t>，将生成的二氧化碳气体用足量的澄清石灰水吸收后，产生</w:t>
      </w:r>
      <w:r w:rsidRPr="006375E2">
        <w:rPr>
          <w:rFonts w:ascii="Times New Roman" w:eastAsia="Times New Roman" w:hAnsi="Times New Roman" w:cs="Times New Roman"/>
          <w:color w:val="000000"/>
        </w:rPr>
        <w:t>5.00g</w:t>
      </w:r>
      <w:r w:rsidRPr="006375E2">
        <w:rPr>
          <w:rFonts w:ascii="Times New Roman" w:hAnsi="Times New Roman" w:cs="Times New Roman"/>
          <w:color w:val="000000"/>
        </w:rPr>
        <w:t>白色沉淀，则</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的值为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5</w:t>
      </w:r>
      <w:r w:rsidRPr="006375E2">
        <w:rPr>
          <w:rFonts w:ascii="Times New Roman" w:hAnsi="Times New Roman" w:cs="Times New Roman"/>
          <w:color w:val="000000"/>
        </w:rPr>
        <w:t>）向一定质量的硝酸镁和硝酸铜混合溶液中加入</w:t>
      </w:r>
      <w:r w:rsidRPr="006375E2">
        <w:rPr>
          <w:rFonts w:ascii="Times New Roman" w:eastAsia="Times New Roman" w:hAnsi="Times New Roman" w:cs="Times New Roman"/>
          <w:color w:val="000000"/>
        </w:rPr>
        <w:t>mg</w:t>
      </w:r>
      <w:r w:rsidRPr="006375E2">
        <w:rPr>
          <w:rFonts w:ascii="Times New Roman" w:hAnsi="Times New Roman" w:cs="Times New Roman"/>
          <w:color w:val="000000"/>
        </w:rPr>
        <w:t>锌粉和铁粉的混合物，充分反应后过滤，得到滤渣和不饱和的滤液，将滤渣洗涤、干燥后再称量，发现质量仍为</w:t>
      </w:r>
      <w:r w:rsidRPr="006375E2">
        <w:rPr>
          <w:rFonts w:ascii="Times New Roman" w:eastAsia="Times New Roman" w:hAnsi="Times New Roman" w:cs="Times New Roman"/>
          <w:color w:val="000000"/>
        </w:rPr>
        <w:t>mg</w:t>
      </w:r>
      <w:r w:rsidRPr="006375E2">
        <w:rPr>
          <w:rFonts w:ascii="Times New Roman" w:hAnsi="Times New Roman" w:cs="Times New Roman"/>
          <w:color w:val="000000"/>
        </w:rPr>
        <w:t>。则滤液中一定含有的溶质是</w:t>
      </w:r>
      <w:r w:rsidRPr="006375E2">
        <w:rPr>
          <w:rFonts w:ascii="Times New Roman" w:hAnsi="Times New Roman" w:cs="Times New Roman"/>
          <w:color w:val="000000"/>
        </w:rPr>
        <w:t xml:space="preserve">_______ </w:t>
      </w:r>
      <w:r w:rsidRPr="006375E2">
        <w:rPr>
          <w:rFonts w:ascii="Times New Roman" w:hAnsi="Times New Roman" w:cs="Times New Roman"/>
          <w:color w:val="000000"/>
        </w:rPr>
        <w:t>；若忽略操作中的溶液损失，滤液中溶质的质量</w:t>
      </w:r>
      <w:r w:rsidRPr="006375E2">
        <w:rPr>
          <w:rFonts w:ascii="Times New Roman" w:hAnsi="Times New Roman" w:cs="Times New Roman"/>
          <w:color w:val="000000"/>
        </w:rPr>
        <w:t xml:space="preserve">_______ </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大于</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小于</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等于</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原混合溶液中溶质的质量。</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14</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年江苏省扬州市仪征市中考一模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扬州，可爱的家乡，美丽的城市，已拥有</w:t>
      </w:r>
      <w:r w:rsidRPr="006375E2">
        <w:rPr>
          <w:rFonts w:ascii="Times New Roman" w:hAnsi="Times New Roman" w:cs="Times New Roman"/>
          <w:color w:val="000000"/>
        </w:rPr>
        <w:t>“</w:t>
      </w:r>
      <w:r w:rsidRPr="006375E2">
        <w:rPr>
          <w:rFonts w:ascii="Times New Roman" w:hAnsi="Times New Roman" w:cs="Times New Roman"/>
          <w:color w:val="000000"/>
        </w:rPr>
        <w:t>一城三都</w:t>
      </w:r>
      <w:r w:rsidRPr="006375E2">
        <w:rPr>
          <w:rFonts w:ascii="Times New Roman" w:hAnsi="Times New Roman" w:cs="Times New Roman"/>
          <w:color w:val="000000"/>
        </w:rPr>
        <w:t>”</w:t>
      </w:r>
      <w:r w:rsidRPr="006375E2">
        <w:rPr>
          <w:rFonts w:ascii="Times New Roman" w:hAnsi="Times New Roman" w:cs="Times New Roman"/>
          <w:color w:val="000000"/>
        </w:rPr>
        <w:t>桂冠。</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184775" cy="1112520"/>
            <wp:effectExtent l="0" t="0" r="0" b="0"/>
            <wp:docPr id="130" name="图片 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00037" descr="学科网(www.zxxk.com)--教育资源门户，提供试卷、教案、课件、论文、素材以及各类教学资源下载，还有大量而丰富的教学相关资讯！"/>
                    <pic:cNvPicPr>
                      <a:picLocks noChangeAspect="1" noChangeArrowheads="1"/>
                    </pic:cNvPicPr>
                  </pic:nvPicPr>
                  <pic:blipFill>
                    <a:blip r:embed="rId20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184775" cy="111252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I.</w:t>
      </w:r>
      <w:r w:rsidRPr="006375E2">
        <w:rPr>
          <w:rFonts w:ascii="Times New Roman" w:hAnsi="Times New Roman" w:cs="Times New Roman"/>
          <w:color w:val="000000"/>
        </w:rPr>
        <w:t>世界美食之都</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吃</w:t>
      </w:r>
      <w:r w:rsidRPr="006375E2">
        <w:rPr>
          <w:rFonts w:ascii="Times New Roman" w:hAnsi="Times New Roman" w:cs="Times New Roman"/>
          <w:color w:val="000000"/>
        </w:rPr>
        <w:t>”</w:t>
      </w:r>
      <w:r w:rsidRPr="006375E2">
        <w:rPr>
          <w:rFonts w:ascii="Times New Roman" w:hAnsi="Times New Roman" w:cs="Times New Roman"/>
          <w:color w:val="000000"/>
        </w:rPr>
        <w:t>在扬州</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）扬州干丝天下一绝：干丝作为豆制品提供的主要营养成分为</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淀粉</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蛋白质</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，除此还含一定量的钙，钙元素</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属于</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不属于</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人体所需微量元素，适量补充钙可以预防</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填字母</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hAnsi="Times New Roman" w:cs="Times New Roman"/>
          <w:color w:val="000000"/>
        </w:rPr>
        <w:t>骨质疏松</w:t>
      </w:r>
      <w:r w:rsidRPr="006375E2">
        <w:rPr>
          <w:rFonts w:ascii="Times New Roman" w:eastAsia="Times New Roman" w:hAnsi="Times New Roman" w:cs="Times New Roman"/>
          <w:color w:val="000000"/>
        </w:rPr>
        <w:t xml:space="preserve">     B.</w:t>
      </w:r>
      <w:r w:rsidRPr="006375E2">
        <w:rPr>
          <w:rFonts w:ascii="Times New Roman" w:hAnsi="Times New Roman" w:cs="Times New Roman"/>
          <w:color w:val="000000"/>
        </w:rPr>
        <w:t>甲状腺疾病</w:t>
      </w:r>
      <w:r w:rsidRPr="006375E2">
        <w:rPr>
          <w:rFonts w:ascii="Times New Roman" w:eastAsia="Times New Roman" w:hAnsi="Times New Roman" w:cs="Times New Roman"/>
          <w:color w:val="000000"/>
        </w:rPr>
        <w:t xml:space="preserve">     C.</w:t>
      </w:r>
      <w:r w:rsidRPr="006375E2">
        <w:rPr>
          <w:rFonts w:ascii="Times New Roman" w:hAnsi="Times New Roman" w:cs="Times New Roman"/>
          <w:color w:val="000000"/>
        </w:rPr>
        <w:t>侏儒症</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）扬州包子闻名天下：面粉发酵时加入小苏打</w:t>
      </w:r>
      <w:r w:rsidRPr="006375E2">
        <w:rPr>
          <w:rFonts w:ascii="Times New Roman" w:eastAsia="Times New Roman" w:hAnsi="Times New Roman" w:cs="Times New Roman"/>
          <w:color w:val="000000"/>
        </w:rPr>
        <w:t>(NaHCO</w:t>
      </w:r>
      <w:r w:rsidRPr="006375E2">
        <w:rPr>
          <w:rFonts w:ascii="Times New Roman" w:eastAsia="Times New Roman" w:hAnsi="Times New Roman" w:cs="Times New Roman"/>
          <w:color w:val="000000"/>
          <w:vertAlign w:val="subscript"/>
        </w:rPr>
        <w:t>3</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，在蒸煮过程中小苏打受热分解生成</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并放出</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气体，使蒸出来的包子更加的蓬松。该反应的化学方程式为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II.</w:t>
      </w:r>
      <w:r w:rsidRPr="006375E2">
        <w:rPr>
          <w:rFonts w:ascii="Times New Roman" w:hAnsi="Times New Roman" w:cs="Times New Roman"/>
          <w:color w:val="000000"/>
        </w:rPr>
        <w:t>世界宜居城市</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住</w:t>
      </w:r>
      <w:r w:rsidRPr="006375E2">
        <w:rPr>
          <w:rFonts w:ascii="Times New Roman" w:hAnsi="Times New Roman" w:cs="Times New Roman"/>
          <w:color w:val="000000"/>
        </w:rPr>
        <w:t>”</w:t>
      </w:r>
      <w:r w:rsidRPr="006375E2">
        <w:rPr>
          <w:rFonts w:ascii="Times New Roman" w:hAnsi="Times New Roman" w:cs="Times New Roman"/>
          <w:color w:val="000000"/>
        </w:rPr>
        <w:t>在扬州</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）扬州公交新能源：感受出行之</w:t>
      </w:r>
      <w:r w:rsidRPr="006375E2">
        <w:rPr>
          <w:rFonts w:ascii="Times New Roman" w:hAnsi="Times New Roman" w:cs="Times New Roman"/>
          <w:color w:val="000000"/>
        </w:rPr>
        <w:t>“</w:t>
      </w:r>
      <w:r w:rsidRPr="006375E2">
        <w:rPr>
          <w:rFonts w:ascii="Times New Roman" w:hAnsi="Times New Roman" w:cs="Times New Roman"/>
          <w:color w:val="000000"/>
        </w:rPr>
        <w:t>绿</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新能源公交车逐步淘汰传统燃油车</w:t>
      </w:r>
      <w:r w:rsidRPr="006375E2">
        <w:rPr>
          <w:rFonts w:ascii="Times New Roman" w:hAnsi="Times New Roman" w:cs="Times New Roman"/>
          <w:noProof/>
          <w:color w:val="000000"/>
        </w:rPr>
        <w:drawing>
          <wp:inline distT="0" distB="0" distL="0" distR="0">
            <wp:extent cx="129540" cy="180975"/>
            <wp:effectExtent l="0" t="0" r="3810" b="952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783910"/>
                    <pic:cNvPicPr>
                      <a:picLocks noChangeAspect="1" noChangeArrowheads="1"/>
                    </pic:cNvPicPr>
                  </pic:nvPicPr>
                  <pic:blipFill>
                    <a:blip r:embed="rId20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29540" cy="180975"/>
                    </a:xfrm>
                    <a:prstGeom prst="rect">
                      <a:avLst/>
                    </a:prstGeom>
                    <a:noFill/>
                    <a:ln>
                      <a:noFill/>
                    </a:ln>
                  </pic:spPr>
                </pic:pic>
              </a:graphicData>
            </a:graphic>
          </wp:inline>
        </w:drawing>
      </w:r>
      <w:r w:rsidRPr="006375E2">
        <w:rPr>
          <w:rFonts w:ascii="Times New Roman" w:hAnsi="Times New Roman" w:cs="Times New Roman"/>
          <w:color w:val="000000"/>
        </w:rPr>
        <w:t>意义是</w:t>
      </w:r>
      <w:r w:rsidRPr="006375E2">
        <w:rPr>
          <w:rFonts w:ascii="Times New Roman" w:hAnsi="Times New Roman" w:cs="Times New Roman"/>
          <w:color w:val="000000"/>
        </w:rPr>
        <w:t>_______</w:t>
      </w:r>
      <w:r w:rsidRPr="006375E2">
        <w:rPr>
          <w:rFonts w:ascii="Times New Roman" w:hAnsi="Times New Roman" w:cs="Times New Roman"/>
          <w:color w:val="000000"/>
        </w:rPr>
        <w:t>。骑电动车要戴安全头盔，其中一种轻质、高强度、防冲击的头盔材质是碳纤维与高新能树脂的结合，它属于</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填字母</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hAnsi="Times New Roman" w:cs="Times New Roman"/>
          <w:color w:val="000000"/>
        </w:rPr>
        <w:t>无机材料</w:t>
      </w:r>
      <w:r w:rsidRPr="006375E2">
        <w:rPr>
          <w:rFonts w:ascii="Times New Roman" w:eastAsia="Times New Roman" w:hAnsi="Times New Roman" w:cs="Times New Roman"/>
          <w:color w:val="000000"/>
        </w:rPr>
        <w:t xml:space="preserve">    B.</w:t>
      </w:r>
      <w:r w:rsidRPr="006375E2">
        <w:rPr>
          <w:rFonts w:ascii="Times New Roman" w:hAnsi="Times New Roman" w:cs="Times New Roman"/>
          <w:color w:val="000000"/>
        </w:rPr>
        <w:t>合成材料</w:t>
      </w:r>
      <w:r w:rsidRPr="006375E2">
        <w:rPr>
          <w:rFonts w:ascii="Times New Roman" w:eastAsia="Times New Roman" w:hAnsi="Times New Roman" w:cs="Times New Roman"/>
          <w:color w:val="000000"/>
        </w:rPr>
        <w:t xml:space="preserve">     C.</w:t>
      </w:r>
      <w:r w:rsidRPr="006375E2">
        <w:rPr>
          <w:rFonts w:ascii="Times New Roman" w:hAnsi="Times New Roman" w:cs="Times New Roman"/>
          <w:color w:val="000000"/>
        </w:rPr>
        <w:t>复合材料</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Ⅲ</w:t>
      </w:r>
      <w:r w:rsidRPr="006375E2">
        <w:rPr>
          <w:rFonts w:ascii="Times New Roman" w:eastAsia="Times New Roman" w:hAnsi="Times New Roman" w:cs="Times New Roman"/>
          <w:color w:val="000000"/>
        </w:rPr>
        <w:t>.</w:t>
      </w:r>
      <w:r w:rsidRPr="006375E2">
        <w:rPr>
          <w:rFonts w:ascii="Times New Roman" w:hAnsi="Times New Roman" w:cs="Times New Roman"/>
          <w:color w:val="000000"/>
        </w:rPr>
        <w:t>世界旅游城市</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游</w:t>
      </w:r>
      <w:r w:rsidRPr="006375E2">
        <w:rPr>
          <w:rFonts w:ascii="Times New Roman" w:hAnsi="Times New Roman" w:cs="Times New Roman"/>
          <w:color w:val="000000"/>
        </w:rPr>
        <w:t>”</w:t>
      </w:r>
      <w:r w:rsidRPr="006375E2">
        <w:rPr>
          <w:rFonts w:ascii="Times New Roman" w:hAnsi="Times New Roman" w:cs="Times New Roman"/>
          <w:color w:val="000000"/>
        </w:rPr>
        <w:t>在扬州</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烟花三月下扬州</w:t>
      </w:r>
      <w:r w:rsidRPr="006375E2">
        <w:rPr>
          <w:rFonts w:ascii="Times New Roman" w:hAnsi="Times New Roman" w:cs="Times New Roman"/>
          <w:color w:val="000000"/>
        </w:rPr>
        <w:t>”</w:t>
      </w:r>
      <w:r w:rsidRPr="006375E2">
        <w:rPr>
          <w:rFonts w:ascii="Times New Roman" w:hAnsi="Times New Roman" w:cs="Times New Roman"/>
          <w:color w:val="000000"/>
        </w:rPr>
        <w:t>，三月的扬州花红柳绿，香气扑鼻。从微粒角度解释</w:t>
      </w:r>
      <w:r w:rsidRPr="006375E2">
        <w:rPr>
          <w:rFonts w:ascii="Times New Roman" w:hAnsi="Times New Roman" w:cs="Times New Roman"/>
          <w:color w:val="000000"/>
        </w:rPr>
        <w:t>“</w:t>
      </w:r>
      <w:r w:rsidRPr="006375E2">
        <w:rPr>
          <w:rFonts w:ascii="Times New Roman" w:hAnsi="Times New Roman" w:cs="Times New Roman"/>
          <w:color w:val="000000"/>
        </w:rPr>
        <w:t>香气扑鼻</w:t>
      </w:r>
      <w:r w:rsidRPr="006375E2">
        <w:rPr>
          <w:rFonts w:ascii="Times New Roman" w:hAnsi="Times New Roman" w:cs="Times New Roman"/>
          <w:color w:val="000000"/>
        </w:rPr>
        <w:t>”</w:t>
      </w:r>
      <w:r w:rsidRPr="006375E2">
        <w:rPr>
          <w:rFonts w:ascii="Times New Roman" w:hAnsi="Times New Roman" w:cs="Times New Roman"/>
          <w:color w:val="000000"/>
        </w:rPr>
        <w:t>的主要原因是</w:t>
      </w:r>
      <w:r w:rsidRPr="006375E2">
        <w:rPr>
          <w:rFonts w:ascii="Times New Roman" w:eastAsia="Times New Roman" w:hAnsi="Times New Roman" w:cs="Times New Roman"/>
          <w:color w:val="000000"/>
        </w:rPr>
        <w:t>_______(</w:t>
      </w:r>
      <w:r w:rsidRPr="006375E2">
        <w:rPr>
          <w:rFonts w:ascii="Times New Roman" w:hAnsi="Times New Roman" w:cs="Times New Roman"/>
          <w:color w:val="000000"/>
        </w:rPr>
        <w:t>填字母</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tabs>
          <w:tab w:val="left" w:pos="3249"/>
          <w:tab w:val="left" w:pos="6497"/>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分子间有空隙</w:t>
      </w:r>
      <w:r w:rsidRPr="006375E2">
        <w:rPr>
          <w:rFonts w:ascii="Times New Roman" w:hAnsi="Times New Roman" w:cs="Times New Roman"/>
          <w:color w:val="000000"/>
        </w:rPr>
        <w:tab/>
        <w:t xml:space="preserve">B. </w:t>
      </w:r>
      <w:r w:rsidRPr="006375E2">
        <w:rPr>
          <w:rFonts w:ascii="Times New Roman" w:hAnsi="Times New Roman" w:cs="Times New Roman"/>
          <w:color w:val="000000"/>
        </w:rPr>
        <w:t>分子非常小</w:t>
      </w:r>
      <w:r w:rsidRPr="006375E2">
        <w:rPr>
          <w:rFonts w:ascii="Times New Roman" w:hAnsi="Times New Roman" w:cs="Times New Roman"/>
          <w:color w:val="000000"/>
        </w:rPr>
        <w:tab/>
        <w:t xml:space="preserve">C. </w:t>
      </w:r>
      <w:r w:rsidRPr="006375E2">
        <w:rPr>
          <w:rFonts w:ascii="Times New Roman" w:hAnsi="Times New Roman" w:cs="Times New Roman"/>
          <w:color w:val="000000"/>
        </w:rPr>
        <w:t>分子是不断运动的</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5</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二十四桥明月夜</w:t>
      </w:r>
      <w:r w:rsidRPr="006375E2">
        <w:rPr>
          <w:rFonts w:ascii="Times New Roman" w:hAnsi="Times New Roman" w:cs="Times New Roman"/>
          <w:color w:val="000000"/>
        </w:rPr>
        <w:t>”</w:t>
      </w:r>
      <w:r w:rsidRPr="006375E2">
        <w:rPr>
          <w:rFonts w:ascii="Times New Roman" w:hAnsi="Times New Roman" w:cs="Times New Roman"/>
          <w:color w:val="000000"/>
        </w:rPr>
        <w:t>，在瘦西湖内修建的二十四桥为单孔拱桥，汉白玉栏杆，如玉带飘逸。汉白玉的主要成分为</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填化学式</w:t>
      </w:r>
      <w:r w:rsidRPr="006375E2">
        <w:rPr>
          <w:rFonts w:ascii="Times New Roman" w:eastAsia="Times New Roman" w:hAnsi="Times New Roman" w:cs="Times New Roman"/>
          <w:color w:val="000000"/>
        </w:rPr>
        <w:t>)</w:t>
      </w:r>
      <w:r w:rsidRPr="006375E2">
        <w:rPr>
          <w:rFonts w:ascii="Times New Roman" w:hAnsi="Times New Roman" w:cs="Times New Roman"/>
          <w:color w:val="000000"/>
        </w:rPr>
        <w:t>。石塔寺千年古银杏顶端安装钢管制成的避雷针，利用了铁的</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导电</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导热</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15</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年江苏省盐城市滨海县中考一模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eastAsia="Times New Roman" w:hAnsi="Times New Roman" w:cs="Times New Roman"/>
          <w:color w:val="000000"/>
        </w:rPr>
        <w:t>“</w:t>
      </w:r>
      <w:r w:rsidRPr="006375E2">
        <w:rPr>
          <w:rFonts w:ascii="Times New Roman" w:hAnsi="Times New Roman" w:cs="Times New Roman"/>
          <w:color w:val="000000"/>
        </w:rPr>
        <w:t>科技是国之利器，国家赖之以强，企业赖之以赢，人民生活赖之以好。</w:t>
      </w:r>
      <w:r w:rsidRPr="006375E2">
        <w:rPr>
          <w:rFonts w:ascii="Times New Roman" w:eastAsia="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）高铁酸钠</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FeO</w:t>
      </w:r>
      <w:r w:rsidRPr="006375E2">
        <w:rPr>
          <w:rFonts w:ascii="Times New Roman" w:eastAsia="Times New Roman" w:hAnsi="Times New Roman" w:cs="Times New Roman"/>
          <w:color w:val="000000"/>
          <w:vertAlign w:val="subscript"/>
        </w:rPr>
        <w:t>4</w:t>
      </w:r>
      <w:r w:rsidRPr="006375E2">
        <w:rPr>
          <w:rFonts w:ascii="Times New Roman" w:eastAsia="Times New Roman" w:hAnsi="Times New Roman" w:cs="Times New Roman"/>
          <w:color w:val="000000"/>
        </w:rPr>
        <w:t>)</w:t>
      </w:r>
      <w:r w:rsidRPr="006375E2">
        <w:rPr>
          <w:rFonts w:ascii="Times New Roman" w:hAnsi="Times New Roman" w:cs="Times New Roman"/>
          <w:color w:val="000000"/>
        </w:rPr>
        <w:t>是一种新型净水剂</w:t>
      </w:r>
      <w:r w:rsidRPr="006375E2">
        <w:rPr>
          <w:rFonts w:ascii="Times New Roman" w:eastAsia="Times New Roman" w:hAnsi="Times New Roman" w:cs="Times New Roman"/>
          <w:color w:val="000000"/>
        </w:rPr>
        <w:t>.</w:t>
      </w:r>
      <w:r w:rsidRPr="006375E2">
        <w:rPr>
          <w:rFonts w:ascii="Times New Roman" w:hAnsi="Times New Roman" w:cs="Times New Roman"/>
          <w:color w:val="000000"/>
        </w:rPr>
        <w:t>高铁酸钠中铁元素的化合价为</w:t>
      </w:r>
      <w:r w:rsidRPr="006375E2">
        <w:rPr>
          <w:rFonts w:ascii="Times New Roman" w:hAnsi="Times New Roman" w:cs="Times New Roman"/>
          <w:color w:val="000000"/>
        </w:rPr>
        <w:t>_______</w:t>
      </w:r>
      <w:r w:rsidRPr="006375E2">
        <w:rPr>
          <w:rFonts w:ascii="Times New Roman" w:hAnsi="Times New Roman" w:cs="Times New Roman"/>
          <w:color w:val="000000"/>
        </w:rPr>
        <w:t>，水消毒时生成铁离子的符号为</w:t>
      </w:r>
      <w:r w:rsidRPr="006375E2">
        <w:rPr>
          <w:rFonts w:ascii="Times New Roman" w:hAnsi="Times New Roman" w:cs="Times New Roman"/>
          <w:color w:val="000000"/>
        </w:rPr>
        <w:t>___________</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）神舟十三号载人飞船安全返回，标志着我国航天科技水平已处于世界领先地位。</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通过航天食品摄取优质蛋白质有利于维持航天员的身体健康。下列航天食品中富含蛋白质的是</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填字母</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eastAsia="Times New Roman" w:hAnsi="Times New Roman" w:cs="Times New Roman"/>
          <w:color w:val="000000"/>
        </w:rPr>
        <w:t xml:space="preserve">A. </w:t>
      </w:r>
      <w:r w:rsidRPr="006375E2">
        <w:rPr>
          <w:rFonts w:ascii="Times New Roman" w:hAnsi="Times New Roman" w:cs="Times New Roman"/>
          <w:color w:val="000000"/>
        </w:rPr>
        <w:t>脱水米饭</w:t>
      </w:r>
      <w:r w:rsidRPr="006375E2">
        <w:rPr>
          <w:rFonts w:ascii="Times New Roman" w:eastAsia="Times New Roman" w:hAnsi="Times New Roman" w:cs="Times New Roman"/>
          <w:color w:val="000000"/>
        </w:rPr>
        <w:t xml:space="preserve">        B. </w:t>
      </w:r>
      <w:r w:rsidRPr="006375E2">
        <w:rPr>
          <w:rFonts w:ascii="Times New Roman" w:hAnsi="Times New Roman" w:cs="Times New Roman"/>
          <w:color w:val="000000"/>
        </w:rPr>
        <w:t>鱼香肉丝</w:t>
      </w:r>
      <w:r w:rsidRPr="006375E2">
        <w:rPr>
          <w:rFonts w:ascii="Times New Roman" w:eastAsia="Times New Roman" w:hAnsi="Times New Roman" w:cs="Times New Roman"/>
          <w:color w:val="000000"/>
        </w:rPr>
        <w:t xml:space="preserve">      C. </w:t>
      </w:r>
      <w:r w:rsidRPr="006375E2">
        <w:rPr>
          <w:rFonts w:ascii="Times New Roman" w:hAnsi="Times New Roman" w:cs="Times New Roman"/>
          <w:color w:val="000000"/>
        </w:rPr>
        <w:t>冻干水果</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空间实验室建造使用的记忆合金、铝基碳化硅</w:t>
      </w:r>
      <w:r w:rsidRPr="006375E2">
        <w:rPr>
          <w:rFonts w:ascii="Times New Roman" w:eastAsia="Times New Roman" w:hAnsi="Times New Roman" w:cs="Times New Roman"/>
          <w:color w:val="000000"/>
        </w:rPr>
        <w:t>(</w:t>
      </w:r>
      <w:r w:rsidRPr="006375E2">
        <w:rPr>
          <w:rFonts w:ascii="Times New Roman" w:hAnsi="Times New Roman" w:cs="Times New Roman"/>
          <w:color w:val="000000"/>
        </w:rPr>
        <w:t>由颗粒状的铝和碳化硅组合</w:t>
      </w:r>
      <w:r w:rsidRPr="006375E2">
        <w:rPr>
          <w:rFonts w:ascii="Times New Roman" w:eastAsia="Times New Roman" w:hAnsi="Times New Roman" w:cs="Times New Roman"/>
          <w:color w:val="000000"/>
        </w:rPr>
        <w:t>)</w:t>
      </w:r>
      <w:r w:rsidRPr="006375E2">
        <w:rPr>
          <w:rFonts w:ascii="Times New Roman" w:hAnsi="Times New Roman" w:cs="Times New Roman"/>
          <w:color w:val="000000"/>
        </w:rPr>
        <w:t>、芳纶纤维等新型材料。下列属于有机合成材料的是</w:t>
      </w:r>
      <w:r w:rsidRPr="006375E2">
        <w:rPr>
          <w:rFonts w:ascii="Times New Roman" w:hAnsi="Times New Roman" w:cs="Times New Roman"/>
          <w:color w:val="000000"/>
        </w:rPr>
        <w:t>_________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填序号</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eastAsia="Times New Roman" w:hAnsi="Times New Roman" w:cs="Times New Roman"/>
          <w:color w:val="000000"/>
        </w:rPr>
        <w:t xml:space="preserve">A. </w:t>
      </w:r>
      <w:r w:rsidRPr="006375E2">
        <w:rPr>
          <w:rFonts w:ascii="Times New Roman" w:hAnsi="Times New Roman" w:cs="Times New Roman"/>
          <w:color w:val="000000"/>
        </w:rPr>
        <w:t>记忆合金</w:t>
      </w:r>
      <w:r w:rsidRPr="006375E2">
        <w:rPr>
          <w:rFonts w:ascii="Times New Roman" w:eastAsia="Times New Roman" w:hAnsi="Times New Roman" w:cs="Times New Roman"/>
          <w:color w:val="000000"/>
        </w:rPr>
        <w:t xml:space="preserve">      B. </w:t>
      </w:r>
      <w:r w:rsidRPr="006375E2">
        <w:rPr>
          <w:rFonts w:ascii="Times New Roman" w:hAnsi="Times New Roman" w:cs="Times New Roman"/>
          <w:color w:val="000000"/>
        </w:rPr>
        <w:t>铝基碳化硅</w:t>
      </w:r>
      <w:r w:rsidRPr="006375E2">
        <w:rPr>
          <w:rFonts w:ascii="Times New Roman" w:eastAsia="Times New Roman" w:hAnsi="Times New Roman" w:cs="Times New Roman"/>
          <w:color w:val="000000"/>
        </w:rPr>
        <w:t xml:space="preserve">        C. </w:t>
      </w:r>
      <w:r w:rsidRPr="006375E2">
        <w:rPr>
          <w:rFonts w:ascii="Times New Roman" w:hAnsi="Times New Roman" w:cs="Times New Roman"/>
          <w:color w:val="000000"/>
        </w:rPr>
        <w:t>芳纶纤维</w:t>
      </w:r>
      <w:r w:rsidRPr="006375E2">
        <w:rPr>
          <w:rFonts w:ascii="Times New Roman" w:eastAsia="Times New Roman" w:hAnsi="Times New Roman" w:cs="Times New Roman"/>
          <w:color w:val="000000"/>
        </w:rPr>
        <w:t xml:space="preserve">       D. </w:t>
      </w:r>
      <w:r w:rsidRPr="006375E2">
        <w:rPr>
          <w:rFonts w:ascii="Times New Roman" w:hAnsi="Times New Roman" w:cs="Times New Roman"/>
          <w:color w:val="000000"/>
        </w:rPr>
        <w:t>棉花</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）光伏发电的关键元件是太阳能电池</w:t>
      </w:r>
      <w:r w:rsidRPr="006375E2">
        <w:rPr>
          <w:rFonts w:ascii="Times New Roman" w:eastAsia="Times New Roman" w:hAnsi="Times New Roman" w:cs="Times New Roman"/>
          <w:color w:val="000000"/>
        </w:rPr>
        <w:t>(</w:t>
      </w:r>
      <w:r w:rsidRPr="006375E2">
        <w:rPr>
          <w:rFonts w:ascii="Times New Roman" w:hAnsi="Times New Roman" w:cs="Times New Roman"/>
          <w:color w:val="000000"/>
        </w:rPr>
        <w:t>主要材料为硅</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和铅酸蓄电池。</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光伏发电原理是将太阳能转化为</w:t>
      </w:r>
      <w:r w:rsidRPr="006375E2">
        <w:rPr>
          <w:rFonts w:ascii="Times New Roman" w:hAnsi="Times New Roman" w:cs="Times New Roman"/>
          <w:color w:val="000000"/>
        </w:rPr>
        <w:t>________</w:t>
      </w:r>
      <w:r w:rsidRPr="006375E2">
        <w:rPr>
          <w:rFonts w:ascii="Times New Roman" w:hAnsi="Times New Roman" w:cs="Times New Roman"/>
          <w:color w:val="000000"/>
        </w:rPr>
        <w:t>能。</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铅酸蓄电池的反应原理为：</w:t>
      </w:r>
      <w:r w:rsidRPr="001F4588">
        <w:rPr>
          <w:rFonts w:ascii="Times New Roman" w:hAnsi="Times New Roman" w:cs="Times New Roman"/>
          <w:noProof/>
        </w:rPr>
        <w:object w:dxaOrig="3915" w:dyaOrig="420">
          <v:shape id="_x0000_i1026" type="#_x0000_t75" alt="" style="width:195.3pt;height:21.5pt;mso-width-percent:0;mso-height-percent:0;mso-width-percent:0;mso-height-percent:0" o:ole="">
            <v:imagedata r:id="rId203" o:title="eqId5b331cb730402ba841edc908bdfc1be2"/>
          </v:shape>
          <o:OLEObject Type="Embed" ProgID="Equation.DSMT4" ShapeID="_x0000_i1026" DrawAspect="Content" ObjectID="_1746599619" r:id="rId204"/>
        </w:object>
      </w:r>
      <w:r w:rsidRPr="006375E2">
        <w:rPr>
          <w:rFonts w:ascii="Times New Roman" w:hAnsi="Times New Roman" w:cs="Times New Roman"/>
          <w:color w:val="000000"/>
        </w:rPr>
        <w:t>。放电过程中酸液的</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增大</w:t>
      </w:r>
      <w:r w:rsidRPr="006375E2">
        <w:rPr>
          <w:rFonts w:ascii="Times New Roman" w:eastAsia="Times New Roman" w:hAnsi="Times New Roman" w:cs="Times New Roman"/>
          <w:color w:val="000000"/>
        </w:rPr>
        <w:t>”</w:t>
      </w:r>
      <w:r w:rsidRPr="006375E2">
        <w:rPr>
          <w:rFonts w:ascii="Times New Roman" w:hAnsi="Times New Roman" w:cs="Times New Roman"/>
          <w:color w:val="000000"/>
        </w:rPr>
        <w:t>或</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减小</w:t>
      </w:r>
      <w:r w:rsidRPr="006375E2">
        <w:rPr>
          <w:rFonts w:ascii="Times New Roman" w:eastAsia="Times New Roman" w:hAnsi="Times New Roman" w:cs="Times New Roman"/>
          <w:color w:val="000000"/>
        </w:rPr>
        <w:t>”).</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高温下</w:t>
      </w:r>
      <w:r w:rsidRPr="006375E2">
        <w:rPr>
          <w:rFonts w:ascii="Times New Roman" w:eastAsia="Times New Roman" w:hAnsi="Times New Roman" w:cs="Times New Roman"/>
          <w:color w:val="000000"/>
        </w:rPr>
        <w:t>SiCl</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发生置换反应生成单质</w:t>
      </w:r>
      <w:r w:rsidRPr="006375E2">
        <w:rPr>
          <w:rFonts w:ascii="Times New Roman" w:eastAsia="Times New Roman" w:hAnsi="Times New Roman" w:cs="Times New Roman"/>
          <w:color w:val="000000"/>
        </w:rPr>
        <w:t>Si</w:t>
      </w:r>
      <w:r w:rsidRPr="006375E2">
        <w:rPr>
          <w:rFonts w:ascii="Times New Roman" w:hAnsi="Times New Roman" w:cs="Times New Roman"/>
          <w:color w:val="000000"/>
        </w:rPr>
        <w:t>，该反应的化学方程式为</w:t>
      </w:r>
      <w:r w:rsidRPr="006375E2">
        <w:rPr>
          <w:rFonts w:ascii="Times New Roman" w:hAnsi="Times New Roman" w:cs="Times New Roman"/>
          <w:color w:val="000000"/>
        </w:rPr>
        <w:t>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kern w:val="0"/>
          <w:szCs w:val="21"/>
        </w:rPr>
      </w:pPr>
      <w:r w:rsidRPr="001F4588">
        <w:rPr>
          <w:rFonts w:ascii="Times New Roman" w:hAnsi="Times New Roman" w:cs="Times New Roman"/>
          <w:noProof/>
        </w:rPr>
        <w:object w:dxaOrig="3915" w:dyaOrig="420">
          <v:shape id="_x0000_i1027" type="#_x0000_t75" alt="" style="width:195.3pt;height:21.5pt;mso-width-percent:0;mso-height-percent:0;mso-width-percent:0;mso-height-percent:0" o:ole="">
            <v:imagedata r:id="rId203" o:title="eqId5b331cb730402ba841edc908bdfc1be2"/>
          </v:shape>
          <o:OLEObject Type="Embed" ProgID="Equation.DSMT4" ShapeID="_x0000_i1027" DrawAspect="Content" ObjectID="_1746599620" r:id="rId205"/>
        </w:object>
      </w:r>
      <w:r w:rsidRPr="006375E2">
        <w:rPr>
          <w:rFonts w:ascii="Times New Roman" w:hAnsi="Times New Roman" w:cs="Times New Roman"/>
          <w:color w:val="000000"/>
          <w:kern w:val="0"/>
          <w:szCs w:val="21"/>
        </w:rPr>
        <w:t xml:space="preserve"> </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hAnsi="Times New Roman" w:cs="Times New Roman"/>
          <w:color w:val="000000"/>
          <w:kern w:val="0"/>
          <w:szCs w:val="21"/>
        </w:rPr>
        <w:t>16</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年广东省广州市荔湾区中考一模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中和反应是重要的化学反应，某小组展开探究。</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hAnsi="Times New Roman" w:cs="Times New Roman"/>
          <w:color w:val="000000"/>
        </w:rPr>
        <w:t>探究一：多角度认识中和反应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）向滴有酚酞的</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溶液中逐滴加入稀硫酸至溶液由红色变为无色，该实验从</w:t>
      </w:r>
      <w:r w:rsidRPr="006375E2">
        <w:rPr>
          <w:rFonts w:ascii="Times New Roman" w:hAnsi="Times New Roman" w:cs="Times New Roman"/>
          <w:color w:val="000000"/>
        </w:rPr>
        <w:t>______</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反应物减少或消失</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新物质生成</w:t>
      </w:r>
      <w:r w:rsidRPr="006375E2">
        <w:rPr>
          <w:rFonts w:ascii="Times New Roman" w:hAnsi="Times New Roman" w:cs="Times New Roman"/>
          <w:color w:val="000000"/>
        </w:rPr>
        <w:t>”</w:t>
      </w:r>
      <w:r w:rsidRPr="006375E2">
        <w:rPr>
          <w:rFonts w:ascii="Times New Roman" w:hAnsi="Times New Roman" w:cs="Times New Roman"/>
          <w:color w:val="000000"/>
        </w:rPr>
        <w:t>）的角度说明了反应的发生。</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）用</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传感器测定滴加过程中烧杯内溶液的</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变化（如图</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，溶液中溶质的质量分数已标出，搅拌装置已省略），可得到曲线图</w:t>
      </w:r>
      <w:r w:rsidRPr="006375E2">
        <w:rPr>
          <w:rFonts w:ascii="Times New Roman" w:hAnsi="Times New Roman" w:cs="Times New Roman"/>
          <w:color w:val="000000"/>
        </w:rPr>
        <w:t>______</w:t>
      </w:r>
      <w:r w:rsidRPr="006375E2">
        <w:rPr>
          <w:rFonts w:ascii="Times New Roman" w:hAnsi="Times New Roman" w:cs="Times New Roman"/>
          <w:color w:val="000000"/>
        </w:rPr>
        <w:t>（填标号）。当溶液</w:t>
      </w:r>
      <w:r w:rsidRPr="006375E2">
        <w:rPr>
          <w:rFonts w:ascii="Times New Roman" w:eastAsia="Times New Roman" w:hAnsi="Times New Roman" w:cs="Times New Roman"/>
          <w:color w:val="000000"/>
        </w:rPr>
        <w:t>pH=7</w:t>
      </w:r>
      <w:r w:rsidRPr="006375E2">
        <w:rPr>
          <w:rFonts w:ascii="Times New Roman" w:hAnsi="Times New Roman" w:cs="Times New Roman"/>
          <w:color w:val="000000"/>
        </w:rPr>
        <w:t>时，消耗的稀硫酸质量为</w:t>
      </w:r>
      <w:r w:rsidRPr="006375E2">
        <w:rPr>
          <w:rFonts w:ascii="Times New Roman" w:hAnsi="Times New Roman" w:cs="Times New Roman"/>
          <w:color w:val="000000"/>
        </w:rPr>
        <w:t>______</w:t>
      </w:r>
      <w:r w:rsidRPr="006375E2">
        <w:rPr>
          <w:rFonts w:ascii="Times New Roman" w:eastAsia="Times New Roman" w:hAnsi="Times New Roman" w:cs="Times New Roman"/>
          <w:color w:val="000000"/>
        </w:rPr>
        <w:t>g</w:t>
      </w:r>
      <w:r w:rsidRPr="006375E2">
        <w:rPr>
          <w:rFonts w:ascii="Times New Roman" w:hAnsi="Times New Roman" w:cs="Times New Roman"/>
          <w:color w:val="000000"/>
        </w:rPr>
        <w:t>（已知</w:t>
      </w:r>
      <w:r w:rsidRPr="001F4588">
        <w:rPr>
          <w:rFonts w:ascii="Times New Roman" w:hAnsi="Times New Roman" w:cs="Times New Roman"/>
          <w:noProof/>
        </w:rPr>
        <w:object w:dxaOrig="840" w:dyaOrig="360">
          <v:shape id="_x0000_i1028" type="#_x0000_t75" alt="" style="width:41.75pt;height:18.3pt;mso-width-percent:0;mso-height-percent:0;mso-width-percent:0;mso-height-percent:0" o:ole="">
            <v:imagedata r:id="rId206" o:title="eqId0ea1951629d21dadc9dc4c9e760f4cc0"/>
          </v:shape>
          <o:OLEObject Type="Embed" ProgID="Equation.DSMT4" ShapeID="_x0000_i1028" DrawAspect="Content" ObjectID="_1746599621" r:id="rId207"/>
        </w:object>
      </w:r>
      <w:r w:rsidRPr="006375E2">
        <w:rPr>
          <w:rFonts w:ascii="Times New Roman" w:hAnsi="Times New Roman" w:cs="Times New Roman"/>
          <w:color w:val="000000"/>
        </w:rPr>
        <w:t>溶液呈中性）（写出详细计算过程）</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770120" cy="2216785"/>
            <wp:effectExtent l="0" t="0" r="0" b="0"/>
            <wp:docPr id="136" name="图片 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00039" descr="学科网(www.zxxk.com)--教育资源门户，提供试卷、教案、课件、论文、素材以及各类教学资源下载，还有大量而丰富的教学相关资讯！"/>
                    <pic:cNvPicPr>
                      <a:picLocks noChangeAspect="1" noChangeArrowheads="1"/>
                    </pic:cNvPicPr>
                  </pic:nvPicPr>
                  <pic:blipFill>
                    <a:blip r:embed="rId20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770120" cy="221678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）某同学将</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固体加入装有稀硫酸</w:t>
      </w:r>
      <w:r w:rsidRPr="006375E2">
        <w:rPr>
          <w:rFonts w:ascii="Times New Roman" w:hAnsi="Times New Roman" w:cs="Times New Roman"/>
          <w:noProof/>
          <w:color w:val="000000"/>
        </w:rPr>
        <w:drawing>
          <wp:inline distT="0" distB="0" distL="0" distR="0">
            <wp:extent cx="129540" cy="180975"/>
            <wp:effectExtent l="0" t="0" r="3810" b="952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5008578"/>
                    <pic:cNvPicPr>
                      <a:picLocks noChangeAspect="1" noChangeArrowheads="1"/>
                    </pic:cNvPicPr>
                  </pic:nvPicPr>
                  <pic:blipFill>
                    <a:blip r:embed="rId20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29540" cy="180975"/>
                    </a:xfrm>
                    <a:prstGeom prst="rect">
                      <a:avLst/>
                    </a:prstGeom>
                    <a:noFill/>
                    <a:ln>
                      <a:noFill/>
                    </a:ln>
                  </pic:spPr>
                </pic:pic>
              </a:graphicData>
            </a:graphic>
          </wp:inline>
        </w:drawing>
      </w:r>
      <w:r w:rsidRPr="006375E2">
        <w:rPr>
          <w:rFonts w:ascii="Times New Roman" w:hAnsi="Times New Roman" w:cs="Times New Roman"/>
          <w:color w:val="000000"/>
        </w:rPr>
        <w:t>试管中并振荡，试管壁发烫，得出中和反应是放热反应。该同学推理正确吗？你的结论和理由是</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）为探究中和反应的能量变化，向</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溶液中匀速加入初温相同的稀硫酸，用温度传感器测得反应后体系温度变化如图</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。请在图</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中将图</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中的</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两点对应的微观示意图补充完整</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451350" cy="2415540"/>
            <wp:effectExtent l="0" t="0" r="6350" b="3810"/>
            <wp:docPr id="134" name="图片 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00041" descr="学科网(www.zxxk.com)--教育资源门户，提供试卷、教案、课件、论文、素材以及各类教学资源下载，还有大量而丰富的教学相关资讯！"/>
                    <pic:cNvPicPr>
                      <a:picLocks noChangeAspect="1" noChangeArrowheads="1"/>
                    </pic:cNvPicPr>
                  </pic:nvPicPr>
                  <pic:blipFill>
                    <a:blip r:embed="rId2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451350" cy="2415540"/>
                    </a:xfrm>
                    <a:prstGeom prst="rect">
                      <a:avLst/>
                    </a:prstGeom>
                    <a:noFill/>
                    <a:ln>
                      <a:noFill/>
                    </a:ln>
                  </pic:spPr>
                </pic:pic>
              </a:graphicData>
            </a:graphic>
          </wp:inline>
        </w:drawing>
      </w:r>
    </w:p>
    <w:p w:rsidR="0053690E" w:rsidRPr="006375E2" w:rsidRDefault="00BB53E3" w:rsidP="0053690E">
      <w:pPr>
        <w:spacing w:line="360" w:lineRule="auto"/>
        <w:textAlignment w:val="center"/>
        <w:rPr>
          <w:rFonts w:ascii="Times New Roman" w:hAnsi="Times New Roman" w:cs="Times New Roman"/>
        </w:rPr>
      </w:pPr>
      <w:r w:rsidRPr="006375E2">
        <w:rPr>
          <w:rFonts w:ascii="Times New Roman" w:hAnsi="Times New Roman" w:cs="Times New Roman"/>
        </w:rPr>
        <w:t>探究二：中和反应后溶液中溶质的成分</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5</w:t>
      </w:r>
      <w:r w:rsidRPr="006375E2">
        <w:rPr>
          <w:rFonts w:ascii="Times New Roman" w:hAnsi="Times New Roman" w:cs="Times New Roman"/>
        </w:rPr>
        <w:t>）对于</w:t>
      </w:r>
      <w:r w:rsidRPr="006375E2">
        <w:rPr>
          <w:rFonts w:ascii="Times New Roman" w:eastAsia="Times New Roman" w:hAnsi="Times New Roman" w:cs="Times New Roman"/>
        </w:rPr>
        <w:t>NaOH</w:t>
      </w:r>
      <w:r w:rsidRPr="006375E2">
        <w:rPr>
          <w:rFonts w:ascii="Times New Roman" w:hAnsi="Times New Roman" w:cs="Times New Roman"/>
        </w:rPr>
        <w:t>溶液与稀硫酸反应后所得溶液中溶质的成分，同学们提出：</w:t>
      </w:r>
    </w:p>
    <w:p w:rsidR="0053690E" w:rsidRPr="006375E2" w:rsidRDefault="00BB53E3" w:rsidP="0053690E">
      <w:pPr>
        <w:spacing w:line="360" w:lineRule="auto"/>
        <w:textAlignment w:val="center"/>
        <w:rPr>
          <w:rFonts w:ascii="Times New Roman" w:hAnsi="Times New Roman" w:cs="Times New Roman"/>
        </w:rPr>
      </w:pPr>
      <w:r w:rsidRPr="006375E2">
        <w:rPr>
          <w:rFonts w:ascii="Times New Roman" w:hAnsi="Times New Roman" w:cs="Times New Roman"/>
        </w:rPr>
        <w:t>猜想</w:t>
      </w:r>
      <w:r w:rsidRPr="006375E2">
        <w:rPr>
          <w:rFonts w:ascii="Times New Roman" w:eastAsia="Times New Roman" w:hAnsi="Times New Roman" w:cs="Times New Roman"/>
        </w:rPr>
        <w:t>1</w:t>
      </w:r>
      <w:r w:rsidRPr="006375E2">
        <w:rPr>
          <w:rFonts w:ascii="Times New Roman" w:hAnsi="Times New Roman" w:cs="Times New Roman"/>
        </w:rPr>
        <w:t>：只有</w:t>
      </w:r>
      <w:bookmarkStart w:id="33" w:name="_Hlk132290697"/>
      <w:r w:rsidRPr="006375E2">
        <w:rPr>
          <w:rFonts w:ascii="Times New Roman" w:hAnsi="Times New Roman" w:cs="Times New Roman"/>
          <w:kern w:val="0"/>
          <w:szCs w:val="21"/>
        </w:rPr>
        <w:t>Na</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SO</w:t>
      </w:r>
      <w:r w:rsidRPr="006375E2">
        <w:rPr>
          <w:rFonts w:ascii="Times New Roman" w:hAnsi="Times New Roman" w:cs="Times New Roman"/>
          <w:kern w:val="0"/>
          <w:szCs w:val="21"/>
          <w:vertAlign w:val="subscript"/>
        </w:rPr>
        <w:t>4</w:t>
      </w:r>
      <w:bookmarkEnd w:id="33"/>
      <w:r w:rsidRPr="006375E2">
        <w:rPr>
          <w:rFonts w:ascii="Times New Roman" w:hAnsi="Times New Roman" w:cs="Times New Roman"/>
        </w:rPr>
        <w:t>；</w:t>
      </w:r>
    </w:p>
    <w:p w:rsidR="0053690E" w:rsidRPr="006375E2" w:rsidRDefault="00BB53E3" w:rsidP="0053690E">
      <w:pPr>
        <w:spacing w:line="360" w:lineRule="auto"/>
        <w:textAlignment w:val="center"/>
        <w:rPr>
          <w:rFonts w:ascii="Times New Roman" w:hAnsi="Times New Roman" w:cs="Times New Roman"/>
        </w:rPr>
      </w:pPr>
      <w:r w:rsidRPr="006375E2">
        <w:rPr>
          <w:rFonts w:ascii="Times New Roman" w:hAnsi="Times New Roman" w:cs="Times New Roman"/>
        </w:rPr>
        <w:t>猜想</w:t>
      </w:r>
      <w:r w:rsidRPr="006375E2">
        <w:rPr>
          <w:rFonts w:ascii="Times New Roman" w:eastAsia="Times New Roman" w:hAnsi="Times New Roman" w:cs="Times New Roman"/>
        </w:rPr>
        <w:t>2</w:t>
      </w:r>
      <w:r w:rsidRPr="006375E2">
        <w:rPr>
          <w:rFonts w:ascii="Times New Roman" w:hAnsi="Times New Roman" w:cs="Times New Roman"/>
        </w:rPr>
        <w:t>：</w:t>
      </w:r>
      <w:r w:rsidRPr="006375E2">
        <w:rPr>
          <w:rFonts w:ascii="Times New Roman" w:hAnsi="Times New Roman" w:cs="Times New Roman"/>
          <w:kern w:val="0"/>
          <w:szCs w:val="21"/>
        </w:rPr>
        <w:t>Na</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SO</w:t>
      </w:r>
      <w:r w:rsidRPr="006375E2">
        <w:rPr>
          <w:rFonts w:ascii="Times New Roman" w:hAnsi="Times New Roman" w:cs="Times New Roman"/>
          <w:kern w:val="0"/>
          <w:szCs w:val="21"/>
          <w:vertAlign w:val="subscript"/>
        </w:rPr>
        <w:t>4</w:t>
      </w:r>
      <w:r w:rsidRPr="006375E2">
        <w:rPr>
          <w:rFonts w:ascii="Times New Roman" w:hAnsi="Times New Roman" w:cs="Times New Roman"/>
        </w:rPr>
        <w:t>和</w:t>
      </w:r>
      <w:r w:rsidRPr="006375E2">
        <w:rPr>
          <w:rFonts w:ascii="Times New Roman" w:hAnsi="Times New Roman" w:cs="Times New Roman"/>
          <w:kern w:val="0"/>
          <w:szCs w:val="21"/>
        </w:rPr>
        <w:t>H</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SO</w:t>
      </w:r>
      <w:r w:rsidRPr="006375E2">
        <w:rPr>
          <w:rFonts w:ascii="Times New Roman" w:hAnsi="Times New Roman" w:cs="Times New Roman"/>
          <w:kern w:val="0"/>
          <w:szCs w:val="21"/>
          <w:vertAlign w:val="subscript"/>
        </w:rPr>
        <w:t>4</w:t>
      </w:r>
      <w:r w:rsidRPr="006375E2">
        <w:rPr>
          <w:rFonts w:ascii="Times New Roman" w:hAnsi="Times New Roman" w:cs="Times New Roman"/>
        </w:rPr>
        <w:t>；</w:t>
      </w:r>
    </w:p>
    <w:p w:rsidR="0053690E" w:rsidRPr="006375E2" w:rsidRDefault="00BB53E3" w:rsidP="0053690E">
      <w:pPr>
        <w:spacing w:line="360" w:lineRule="auto"/>
        <w:textAlignment w:val="center"/>
        <w:rPr>
          <w:rFonts w:ascii="Times New Roman" w:hAnsi="Times New Roman" w:cs="Times New Roman"/>
        </w:rPr>
      </w:pPr>
      <w:r w:rsidRPr="006375E2">
        <w:rPr>
          <w:rFonts w:ascii="Times New Roman" w:hAnsi="Times New Roman" w:cs="Times New Roman"/>
        </w:rPr>
        <w:t>猜想</w:t>
      </w:r>
      <w:r w:rsidRPr="006375E2">
        <w:rPr>
          <w:rFonts w:ascii="Times New Roman" w:eastAsia="Times New Roman" w:hAnsi="Times New Roman" w:cs="Times New Roman"/>
        </w:rPr>
        <w:t>3</w:t>
      </w:r>
      <w:r w:rsidRPr="006375E2">
        <w:rPr>
          <w:rFonts w:ascii="Times New Roman" w:hAnsi="Times New Roman" w:cs="Times New Roman"/>
        </w:rPr>
        <w:t>：</w:t>
      </w:r>
      <w:r w:rsidRPr="006375E2">
        <w:rPr>
          <w:rFonts w:ascii="Times New Roman" w:hAnsi="Times New Roman" w:cs="Times New Roman"/>
        </w:rPr>
        <w:t>______</w:t>
      </w:r>
      <w:r w:rsidRPr="006375E2">
        <w:rPr>
          <w:rFonts w:ascii="Times New Roman" w:hAnsi="Times New Roman" w:cs="Times New Roman"/>
          <w:noProof/>
          <w:position w:val="-12"/>
        </w:rPr>
        <w:drawing>
          <wp:inline distT="0" distB="0" distL="0" distR="0">
            <wp:extent cx="129540" cy="7747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5008574"/>
                    <pic:cNvPicPr>
                      <a:picLocks noChangeAspect="1" noChangeArrowheads="1"/>
                    </pic:cNvPicPr>
                  </pic:nvPicPr>
                  <pic:blipFill>
                    <a:blip r:embed="rId2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29540" cy="77470"/>
                    </a:xfrm>
                    <a:prstGeom prst="rect">
                      <a:avLst/>
                    </a:prstGeom>
                    <a:noFill/>
                    <a:ln>
                      <a:noFill/>
                    </a:ln>
                  </pic:spPr>
                </pic:pic>
              </a:graphicData>
            </a:graphic>
          </wp:inline>
        </w:drawing>
      </w:r>
    </w:p>
    <w:p w:rsidR="0053690E" w:rsidRPr="006375E2" w:rsidRDefault="00BB53E3" w:rsidP="0053690E">
      <w:pPr>
        <w:spacing w:line="360" w:lineRule="auto"/>
        <w:textAlignment w:val="center"/>
        <w:rPr>
          <w:rFonts w:ascii="Times New Roman" w:hAnsi="Times New Roman" w:cs="Times New Roman"/>
        </w:rPr>
      </w:pPr>
      <w:r w:rsidRPr="006375E2">
        <w:rPr>
          <w:rFonts w:ascii="Times New Roman" w:hAnsi="Times New Roman" w:cs="Times New Roman"/>
        </w:rPr>
        <w:t>为了验证猜想，进行如下实验。</w:t>
      </w:r>
    </w:p>
    <w:p w:rsidR="0053690E" w:rsidRPr="006375E2" w:rsidRDefault="00BB53E3" w:rsidP="0053690E">
      <w:pPr>
        <w:spacing w:line="360" w:lineRule="auto"/>
        <w:textAlignment w:val="center"/>
        <w:rPr>
          <w:rFonts w:ascii="Times New Roman" w:hAnsi="Times New Roman" w:cs="Times New Roman"/>
        </w:rPr>
      </w:pPr>
      <w:r w:rsidRPr="006375E2">
        <w:rPr>
          <w:rFonts w:ascii="Times New Roman" w:hAnsi="Times New Roman" w:cs="Times New Roman"/>
        </w:rPr>
        <w:t>可选试剂：铜片、铁粉、</w:t>
      </w:r>
      <w:r w:rsidRPr="006375E2">
        <w:rPr>
          <w:rFonts w:ascii="Times New Roman" w:hAnsi="Times New Roman" w:cs="Times New Roman"/>
          <w:kern w:val="0"/>
          <w:szCs w:val="21"/>
        </w:rPr>
        <w:t>Fe</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O</w:t>
      </w:r>
      <w:r w:rsidRPr="006375E2">
        <w:rPr>
          <w:rFonts w:ascii="Times New Roman" w:hAnsi="Times New Roman" w:cs="Times New Roman"/>
          <w:kern w:val="0"/>
          <w:szCs w:val="21"/>
          <w:vertAlign w:val="subscript"/>
        </w:rPr>
        <w:t>3</w:t>
      </w:r>
      <w:r w:rsidRPr="006375E2">
        <w:rPr>
          <w:rFonts w:ascii="Times New Roman" w:hAnsi="Times New Roman" w:cs="Times New Roman"/>
        </w:rPr>
        <w:t>粉末、</w:t>
      </w:r>
      <w:r w:rsidRPr="006375E2">
        <w:rPr>
          <w:rFonts w:ascii="Times New Roman" w:eastAsia="Times New Roman" w:hAnsi="Times New Roman" w:cs="Times New Roman"/>
        </w:rPr>
        <w:t>KOH</w:t>
      </w:r>
      <w:r w:rsidRPr="006375E2">
        <w:rPr>
          <w:rFonts w:ascii="Times New Roman" w:hAnsi="Times New Roman" w:cs="Times New Roman"/>
        </w:rPr>
        <w:t>溶液、酚酞溶液、紫色石蕊溶液。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600"/>
        <w:gridCol w:w="1080"/>
        <w:gridCol w:w="1280"/>
      </w:tblGrid>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实验操作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实验现象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实验结论</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取少量反应后的溶液于试管中</w:t>
            </w:r>
            <w:r w:rsidRPr="006375E2">
              <w:rPr>
                <w:rFonts w:ascii="Times New Roman" w:hAnsi="Times New Roman" w:cs="Times New Roman"/>
              </w:rPr>
              <w:t>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猜想</w:t>
            </w:r>
            <w:r w:rsidRPr="006375E2">
              <w:rPr>
                <w:rFonts w:ascii="Times New Roman" w:eastAsia="Times New Roman" w:hAnsi="Times New Roman" w:cs="Times New Roman"/>
              </w:rPr>
              <w:t>2</w:t>
            </w:r>
            <w:r w:rsidRPr="006375E2">
              <w:rPr>
                <w:rFonts w:ascii="Times New Roman" w:hAnsi="Times New Roman" w:cs="Times New Roman"/>
              </w:rPr>
              <w:t>正确</w:t>
            </w:r>
          </w:p>
        </w:tc>
      </w:tr>
    </w:tbl>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17</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 xml:space="preserve"> (2023</w:t>
      </w:r>
      <w:r w:rsidRPr="006375E2">
        <w:rPr>
          <w:rFonts w:ascii="Times New Roman" w:hAnsi="Times New Roman" w:cs="Times New Roman"/>
          <w:color w:val="E7E6E6"/>
          <w:kern w:val="0"/>
          <w:shd w:val="clear" w:color="auto" w:fill="00B0F0"/>
        </w:rPr>
        <w:t>年江苏省盐城市滨海县中考一模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四方食事，不过一碗人间烟火，豆腐是一种营养丰富又历史悠久的食材。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）每</w:t>
      </w:r>
      <w:r w:rsidRPr="006375E2">
        <w:rPr>
          <w:rFonts w:ascii="Times New Roman" w:eastAsia="Times New Roman" w:hAnsi="Times New Roman" w:cs="Times New Roman"/>
          <w:color w:val="000000"/>
        </w:rPr>
        <w:t>100 g</w:t>
      </w:r>
      <w:r w:rsidRPr="006375E2">
        <w:rPr>
          <w:rFonts w:ascii="Times New Roman" w:hAnsi="Times New Roman" w:cs="Times New Roman"/>
          <w:color w:val="000000"/>
        </w:rPr>
        <w:t>豆腐中含各种营养成分如表所示。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34"/>
        <w:gridCol w:w="614"/>
        <w:gridCol w:w="824"/>
        <w:gridCol w:w="614"/>
        <w:gridCol w:w="614"/>
        <w:gridCol w:w="614"/>
        <w:gridCol w:w="503"/>
        <w:gridCol w:w="870"/>
        <w:gridCol w:w="870"/>
      </w:tblGrid>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蛋白质</w:t>
            </w:r>
            <w:r w:rsidRPr="006375E2">
              <w:rPr>
                <w:rFonts w:ascii="Times New Roman" w:eastAsia="Times New Roman" w:hAnsi="Times New Roman" w:cs="Times New Roman"/>
                <w:color w:val="000000"/>
              </w:rPr>
              <w:t>/g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水</w:t>
            </w:r>
            <w:r w:rsidRPr="006375E2">
              <w:rPr>
                <w:rFonts w:ascii="Times New Roman" w:eastAsia="Times New Roman" w:hAnsi="Times New Roman" w:cs="Times New Roman"/>
                <w:color w:val="000000"/>
              </w:rPr>
              <w:t>/g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油脂</w:t>
            </w:r>
            <w:r w:rsidRPr="006375E2">
              <w:rPr>
                <w:rFonts w:ascii="Times New Roman" w:eastAsia="Times New Roman" w:hAnsi="Times New Roman" w:cs="Times New Roman"/>
                <w:color w:val="000000"/>
              </w:rPr>
              <w:t>/g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铁</w:t>
            </w:r>
            <w:r w:rsidRPr="006375E2">
              <w:rPr>
                <w:rFonts w:ascii="Times New Roman" w:eastAsia="Times New Roman" w:hAnsi="Times New Roman" w:cs="Times New Roman"/>
                <w:color w:val="000000"/>
              </w:rPr>
              <w:t>/g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钙</w:t>
            </w:r>
            <w:r w:rsidRPr="006375E2">
              <w:rPr>
                <w:rFonts w:ascii="Times New Roman" w:eastAsia="Times New Roman" w:hAnsi="Times New Roman" w:cs="Times New Roman"/>
                <w:color w:val="000000"/>
              </w:rPr>
              <w:t>/g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磷</w:t>
            </w:r>
            <w:r w:rsidRPr="006375E2">
              <w:rPr>
                <w:rFonts w:ascii="Times New Roman" w:eastAsia="Times New Roman" w:hAnsi="Times New Roman" w:cs="Times New Roman"/>
                <w:color w:val="000000"/>
              </w:rPr>
              <w:t>/g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eastAsia="Times New Roman" w:hAnsi="Times New Roman" w:cs="Times New Roman"/>
                <w:color w:val="000000"/>
              </w:rPr>
              <w:t>X</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维生素</w:t>
            </w:r>
          </w:p>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eastAsia="Times New Roman" w:hAnsi="Times New Roman" w:cs="Times New Roman"/>
                <w:color w:val="000000"/>
              </w:rPr>
              <w:t>B</w:t>
            </w:r>
            <w:r w:rsidRPr="006375E2">
              <w:rPr>
                <w:rFonts w:ascii="Times New Roman" w:eastAsia="Times New Roman" w:hAnsi="Times New Roman" w:cs="Times New Roman"/>
                <w:color w:val="000000"/>
                <w:vertAlign w:val="subscript"/>
              </w:rPr>
              <w:t>1</w:t>
            </w:r>
            <w:r w:rsidRPr="006375E2">
              <w:rPr>
                <w:rFonts w:ascii="Times New Roman" w:eastAsia="Times New Roman" w:hAnsi="Times New Roman" w:cs="Times New Roman"/>
                <w:color w:val="000000"/>
              </w:rPr>
              <w:t>/mg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维生素</w:t>
            </w:r>
          </w:p>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eastAsia="Times New Roman" w:hAnsi="Times New Roman" w:cs="Times New Roman"/>
                <w:color w:val="000000"/>
              </w:rPr>
              <w:t>B</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/mg</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eastAsia="Times New Roman" w:hAnsi="Times New Roman" w:cs="Times New Roman"/>
                <w:color w:val="000000"/>
              </w:rPr>
              <w:t>14.48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eastAsia="Times New Roman" w:hAnsi="Times New Roman" w:cs="Times New Roman"/>
                <w:color w:val="000000"/>
              </w:rPr>
              <w:t>89.3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eastAsia="Times New Roman" w:hAnsi="Times New Roman" w:cs="Times New Roman"/>
                <w:color w:val="000000"/>
              </w:rPr>
              <w:t>1.3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eastAsia="Times New Roman" w:hAnsi="Times New Roman" w:cs="Times New Roman"/>
                <w:color w:val="000000"/>
              </w:rPr>
              <w:t>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eastAsia="Times New Roman" w:hAnsi="Times New Roman" w:cs="Times New Roman"/>
                <w:color w:val="000000"/>
              </w:rPr>
              <w:t>0.24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eastAsia="Times New Roman" w:hAnsi="Times New Roman" w:cs="Times New Roman"/>
                <w:color w:val="000000"/>
              </w:rPr>
              <w:t>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eastAsia="Times New Roman" w:hAnsi="Times New Roman" w:cs="Times New Roman"/>
                <w:color w:val="000000"/>
              </w:rPr>
              <w:t>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eastAsia="Times New Roman" w:hAnsi="Times New Roman" w:cs="Times New Roman"/>
                <w:color w:val="000000"/>
              </w:rPr>
              <w:t>0.06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eastAsia="Times New Roman" w:hAnsi="Times New Roman" w:cs="Times New Roman"/>
                <w:color w:val="000000"/>
              </w:rPr>
              <w:t>0.03</w:t>
            </w:r>
          </w:p>
        </w:tc>
      </w:tr>
    </w:tbl>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豆腐中含有六大营养物质，则表中</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代表</w:t>
      </w:r>
      <w:r w:rsidRPr="006375E2">
        <w:rPr>
          <w:rFonts w:ascii="Times New Roman" w:hAnsi="Times New Roman" w:cs="Times New Roman"/>
          <w:color w:val="000000"/>
        </w:rPr>
        <w:t>______</w:t>
      </w:r>
      <w:r w:rsidRPr="006375E2">
        <w:rPr>
          <w:rFonts w:ascii="Times New Roman" w:hAnsi="Times New Roman" w:cs="Times New Roman"/>
          <w:color w:val="000000"/>
        </w:rPr>
        <w:t>，蛋白质、油脂、维生素中属于有机高分子化合物的是</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上述元素中摄入</w:t>
      </w:r>
      <w:r w:rsidRPr="006375E2">
        <w:rPr>
          <w:rFonts w:ascii="Times New Roman" w:hAnsi="Times New Roman" w:cs="Times New Roman"/>
          <w:color w:val="000000"/>
        </w:rPr>
        <w:t>______</w:t>
      </w:r>
      <w:r w:rsidRPr="006375E2">
        <w:rPr>
          <w:rFonts w:ascii="Times New Roman" w:hAnsi="Times New Roman" w:cs="Times New Roman"/>
          <w:color w:val="000000"/>
        </w:rPr>
        <w:t>（填元素符号，下同）不足，易得佝偻病。其中属于人体必须的微量元素有</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）以大豆为原料制作豆腐的主要工序有：选料、泡料、磨豆、滤浆、煮浆、点浆、成型等。</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在传统的豆腐制作中，</w:t>
      </w:r>
      <w:r w:rsidRPr="006375E2">
        <w:rPr>
          <w:rFonts w:ascii="Times New Roman" w:hAnsi="Times New Roman" w:cs="Times New Roman"/>
          <w:color w:val="000000"/>
        </w:rPr>
        <w:t>“</w:t>
      </w:r>
      <w:r w:rsidRPr="006375E2">
        <w:rPr>
          <w:rFonts w:ascii="Times New Roman" w:hAnsi="Times New Roman" w:cs="Times New Roman"/>
          <w:color w:val="000000"/>
        </w:rPr>
        <w:t>磨豆</w:t>
      </w:r>
      <w:r w:rsidRPr="006375E2">
        <w:rPr>
          <w:rFonts w:ascii="Times New Roman" w:hAnsi="Times New Roman" w:cs="Times New Roman"/>
          <w:color w:val="000000"/>
        </w:rPr>
        <w:t>”</w:t>
      </w:r>
      <w:r w:rsidRPr="006375E2">
        <w:rPr>
          <w:rFonts w:ascii="Times New Roman" w:hAnsi="Times New Roman" w:cs="Times New Roman"/>
          <w:color w:val="000000"/>
        </w:rPr>
        <w:t>时将浸泡好的黄豆用石磨研磨成汁，研磨时要同步加入一定比例的水，其作用是</w:t>
      </w:r>
      <w:r w:rsidRPr="006375E2">
        <w:rPr>
          <w:rFonts w:ascii="Times New Roman" w:hAnsi="Times New Roman" w:cs="Times New Roman"/>
          <w:color w:val="000000"/>
        </w:rPr>
        <w:t>______</w:t>
      </w:r>
      <w:r w:rsidRPr="006375E2">
        <w:rPr>
          <w:rFonts w:ascii="Times New Roman" w:hAnsi="Times New Roman" w:cs="Times New Roman"/>
          <w:color w:val="000000"/>
        </w:rPr>
        <w:t>（填字母序号）。</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hAnsi="Times New Roman" w:cs="Times New Roman"/>
          <w:color w:val="000000"/>
        </w:rPr>
        <w:t>．减少摩擦阻力</w:t>
      </w:r>
      <w:r w:rsidRPr="006375E2">
        <w:rPr>
          <w:rFonts w:ascii="Times New Roman" w:hAnsi="Times New Roman" w:cs="Times New Roman"/>
          <w:color w:val="000000"/>
        </w:rPr>
        <w:t xml:space="preserve">        </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．稀释豆汁浓度</w:t>
      </w:r>
      <w:r w:rsidRPr="006375E2">
        <w:rPr>
          <w:rFonts w:ascii="Times New Roman" w:hAnsi="Times New Roman" w:cs="Times New Roman"/>
          <w:color w:val="000000"/>
        </w:rPr>
        <w:t xml:space="preserve">        </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．清洗豆子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w:t>
      </w:r>
      <w:r w:rsidRPr="006375E2">
        <w:rPr>
          <w:rFonts w:ascii="Times New Roman" w:hAnsi="Times New Roman" w:cs="Times New Roman"/>
          <w:color w:val="000000"/>
        </w:rPr>
        <w:t>煮浆</w:t>
      </w:r>
      <w:r w:rsidRPr="006375E2">
        <w:rPr>
          <w:rFonts w:ascii="Times New Roman" w:hAnsi="Times New Roman" w:cs="Times New Roman"/>
          <w:color w:val="000000"/>
        </w:rPr>
        <w:t>”</w:t>
      </w:r>
      <w:r w:rsidRPr="006375E2">
        <w:rPr>
          <w:rFonts w:ascii="Times New Roman" w:hAnsi="Times New Roman" w:cs="Times New Roman"/>
          <w:color w:val="000000"/>
        </w:rPr>
        <w:t>可用天然气（主要成分为</w:t>
      </w:r>
      <w:r w:rsidRPr="006375E2">
        <w:rPr>
          <w:rFonts w:ascii="Times New Roman" w:eastAsia="Times New Roman" w:hAnsi="Times New Roman" w:cs="Times New Roman"/>
          <w:color w:val="000000"/>
        </w:rPr>
        <w:t xml:space="preserve"> CH</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），其完全燃烧的化学方程式为</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w:t>
      </w:r>
      <w:r w:rsidRPr="006375E2">
        <w:rPr>
          <w:rFonts w:ascii="Times New Roman" w:hAnsi="Times New Roman" w:cs="Times New Roman"/>
          <w:color w:val="000000"/>
        </w:rPr>
        <w:t>泡料</w:t>
      </w:r>
      <w:r w:rsidRPr="006375E2">
        <w:rPr>
          <w:rFonts w:ascii="Times New Roman" w:hAnsi="Times New Roman" w:cs="Times New Roman"/>
          <w:color w:val="000000"/>
        </w:rPr>
        <w:t>”</w:t>
      </w:r>
      <w:r w:rsidRPr="006375E2">
        <w:rPr>
          <w:rFonts w:ascii="Times New Roman" w:hAnsi="Times New Roman" w:cs="Times New Roman"/>
          <w:color w:val="000000"/>
        </w:rPr>
        <w:t>时需用软水，我们常用</w:t>
      </w:r>
      <w:r w:rsidRPr="006375E2">
        <w:rPr>
          <w:rFonts w:ascii="Times New Roman" w:hAnsi="Times New Roman" w:cs="Times New Roman"/>
          <w:color w:val="000000"/>
        </w:rPr>
        <w:t>______</w:t>
      </w:r>
      <w:r w:rsidRPr="006375E2">
        <w:rPr>
          <w:rFonts w:ascii="Times New Roman" w:hAnsi="Times New Roman" w:cs="Times New Roman"/>
          <w:color w:val="000000"/>
        </w:rPr>
        <w:t>（填物质名称）来区分硬水和软水，生活中常用</w:t>
      </w:r>
      <w:r w:rsidRPr="006375E2">
        <w:rPr>
          <w:rFonts w:ascii="Times New Roman" w:hAnsi="Times New Roman" w:cs="Times New Roman"/>
          <w:color w:val="000000"/>
        </w:rPr>
        <w:t>______</w:t>
      </w:r>
      <w:r w:rsidRPr="006375E2">
        <w:rPr>
          <w:rFonts w:ascii="Times New Roman" w:hAnsi="Times New Roman" w:cs="Times New Roman"/>
          <w:color w:val="000000"/>
        </w:rPr>
        <w:t>方法降低水的硬度。</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④</w:t>
      </w:r>
      <w:r w:rsidRPr="006375E2">
        <w:rPr>
          <w:rFonts w:ascii="Times New Roman" w:hAnsi="Times New Roman" w:cs="Times New Roman"/>
          <w:color w:val="000000"/>
        </w:rPr>
        <w:t>“</w:t>
      </w:r>
      <w:r w:rsidRPr="006375E2">
        <w:rPr>
          <w:rFonts w:ascii="Times New Roman" w:hAnsi="Times New Roman" w:cs="Times New Roman"/>
          <w:color w:val="000000"/>
        </w:rPr>
        <w:t>点浆</w:t>
      </w:r>
      <w:r w:rsidRPr="006375E2">
        <w:rPr>
          <w:rFonts w:ascii="Times New Roman" w:hAnsi="Times New Roman" w:cs="Times New Roman"/>
          <w:color w:val="000000"/>
        </w:rPr>
        <w:t>”</w:t>
      </w:r>
      <w:r w:rsidRPr="006375E2">
        <w:rPr>
          <w:rFonts w:ascii="Times New Roman" w:hAnsi="Times New Roman" w:cs="Times New Roman"/>
          <w:color w:val="000000"/>
        </w:rPr>
        <w:t>时要用凝固剂，即在豆浆中加入某种盐，使溶解在水中的蛋白质溶解度变小而析出。则加入的盐可能是</w:t>
      </w:r>
      <w:r w:rsidRPr="006375E2">
        <w:rPr>
          <w:rFonts w:ascii="Times New Roman" w:hAnsi="Times New Roman" w:cs="Times New Roman"/>
          <w:color w:val="000000"/>
        </w:rPr>
        <w:t>______</w:t>
      </w:r>
      <w:r w:rsidRPr="006375E2">
        <w:rPr>
          <w:rFonts w:ascii="Times New Roman" w:hAnsi="Times New Roman" w:cs="Times New Roman"/>
          <w:color w:val="000000"/>
        </w:rPr>
        <w:t>（填字母序号）。</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hAnsi="Times New Roman" w:cs="Times New Roman"/>
          <w:color w:val="000000"/>
        </w:rPr>
        <w:t>．</w:t>
      </w:r>
      <w:r w:rsidRPr="006375E2">
        <w:rPr>
          <w:rFonts w:ascii="Times New Roman" w:eastAsia="Times New Roman" w:hAnsi="Times New Roman" w:cs="Times New Roman"/>
          <w:color w:val="000000"/>
        </w:rPr>
        <w:t>BaCl</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 xml:space="preserve">        </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CuSO</w:t>
      </w:r>
      <w:r w:rsidRPr="006375E2">
        <w:rPr>
          <w:rFonts w:ascii="Times New Roman" w:eastAsia="Times New Roman" w:hAnsi="Times New Roman" w:cs="Times New Roman"/>
          <w:color w:val="000000"/>
          <w:vertAlign w:val="subscript"/>
        </w:rPr>
        <w:t>4</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 xml:space="preserve">        </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w:t>
      </w:r>
      <w:r w:rsidRPr="006375E2">
        <w:rPr>
          <w:rFonts w:ascii="Times New Roman" w:eastAsia="Times New Roman" w:hAnsi="Times New Roman" w:cs="Times New Roman"/>
          <w:color w:val="000000"/>
        </w:rPr>
        <w:t>MgCl</w:t>
      </w:r>
      <w:r w:rsidRPr="006375E2">
        <w:rPr>
          <w:rFonts w:ascii="Times New Roman" w:eastAsia="Times New Roman" w:hAnsi="Times New Roman" w:cs="Times New Roman"/>
          <w:color w:val="000000"/>
          <w:vertAlign w:val="subscript"/>
        </w:rPr>
        <w:t>2</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）豆腐与菠菜一般不能大量同食，因为豆腐中含有一种钙盐（</w:t>
      </w:r>
      <w:r w:rsidRPr="006375E2">
        <w:rPr>
          <w:rFonts w:ascii="Times New Roman" w:eastAsia="Times New Roman" w:hAnsi="Times New Roman" w:cs="Times New Roman"/>
          <w:color w:val="000000"/>
        </w:rPr>
        <w:t>CaSO</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），菠菜中含有草酸（</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O</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），两者会反应生成草酸钙（</w:t>
      </w:r>
      <w:r w:rsidRPr="006375E2">
        <w:rPr>
          <w:rFonts w:ascii="Times New Roman" w:eastAsia="Times New Roman" w:hAnsi="Times New Roman" w:cs="Times New Roman"/>
          <w:color w:val="000000"/>
        </w:rPr>
        <w:t>CaC</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O</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）沉淀，形成结石，上述反应的化学方程式为</w:t>
      </w:r>
      <w:r w:rsidRPr="006375E2">
        <w:rPr>
          <w:rFonts w:ascii="Times New Roman" w:hAnsi="Times New Roman" w:cs="Times New Roman"/>
          <w:color w:val="000000"/>
        </w:rPr>
        <w:t>______</w:t>
      </w:r>
      <w:r w:rsidRPr="006375E2">
        <w:rPr>
          <w:rFonts w:ascii="Times New Roman" w:hAnsi="Times New Roman" w:cs="Times New Roman"/>
          <w:color w:val="000000"/>
        </w:rPr>
        <w:t>；下列物质中也可以用于补钙的是</w:t>
      </w:r>
      <w:r w:rsidRPr="006375E2">
        <w:rPr>
          <w:rFonts w:ascii="Times New Roman" w:hAnsi="Times New Roman" w:cs="Times New Roman"/>
          <w:color w:val="000000"/>
        </w:rPr>
        <w:t>______</w:t>
      </w:r>
      <w:r w:rsidRPr="006375E2">
        <w:rPr>
          <w:rFonts w:ascii="Times New Roman" w:hAnsi="Times New Roman" w:cs="Times New Roman"/>
          <w:color w:val="000000"/>
        </w:rPr>
        <w:t>（填序号）。</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hAnsi="Times New Roman" w:cs="Times New Roman"/>
          <w:color w:val="000000"/>
        </w:rPr>
        <w:t>．碳酸钙</w:t>
      </w:r>
      <w:r w:rsidRPr="006375E2">
        <w:rPr>
          <w:rFonts w:ascii="Times New Roman" w:hAnsi="Times New Roman" w:cs="Times New Roman"/>
          <w:color w:val="000000"/>
        </w:rPr>
        <w:t xml:space="preserve">        </w:t>
      </w:r>
      <w:r w:rsidRPr="006375E2">
        <w:rPr>
          <w:rFonts w:ascii="Times New Roman" w:eastAsia="Times New Roman" w:hAnsi="Times New Roman" w:cs="Times New Roman"/>
          <w:color w:val="000000"/>
        </w:rPr>
        <w:t xml:space="preserve"> b</w:t>
      </w:r>
      <w:r w:rsidRPr="006375E2">
        <w:rPr>
          <w:rFonts w:ascii="Times New Roman" w:hAnsi="Times New Roman" w:cs="Times New Roman"/>
          <w:color w:val="000000"/>
        </w:rPr>
        <w:t>．氧化钙</w:t>
      </w:r>
      <w:r w:rsidRPr="006375E2">
        <w:rPr>
          <w:rFonts w:ascii="Times New Roman" w:hAnsi="Times New Roman" w:cs="Times New Roman"/>
          <w:color w:val="000000"/>
        </w:rPr>
        <w:t xml:space="preserve">        </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．氢氧化钙</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18</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 xml:space="preserve"> (2023</w:t>
      </w:r>
      <w:r w:rsidRPr="006375E2">
        <w:rPr>
          <w:rFonts w:ascii="Times New Roman" w:hAnsi="Times New Roman" w:cs="Times New Roman"/>
          <w:color w:val="E7E6E6"/>
          <w:kern w:val="0"/>
          <w:shd w:val="clear" w:color="auto" w:fill="00B0F0"/>
        </w:rPr>
        <w:t>年广西壮族自治区玉林市中考一模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在宏观、微观和符号之间建立联系是化学学科的重要思维方式。请根据下图回答下列问题。</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eastAsia="Times New Roman" w:hAnsi="Times New Roman" w:cs="Times New Roman"/>
          <w:color w:val="000000"/>
        </w:rPr>
        <w:t xml:space="preserve">.. </w:t>
      </w:r>
      <w:r w:rsidRPr="006375E2">
        <w:rPr>
          <w:rFonts w:ascii="Times New Roman" w:eastAsia="Times New Roman" w:hAnsi="Times New Roman" w:cs="Times New Roman"/>
          <w:noProof/>
          <w:color w:val="000000"/>
        </w:rPr>
        <w:drawing>
          <wp:inline distT="0" distB="0" distL="0" distR="0">
            <wp:extent cx="5236210" cy="1612900"/>
            <wp:effectExtent l="0" t="0" r="2540" b="6350"/>
            <wp:docPr id="137" name="图片 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00039" descr="学科网(www.zxxk.com)--教育资源门户，提供试卷、教案、课件、论文、素材以及各类教学资源下载，还有大量而丰富的教学相关资讯！"/>
                    <pic:cNvPicPr>
                      <a:picLocks noChangeAspect="1" noChangeArrowheads="1"/>
                    </pic:cNvPicPr>
                  </pic:nvPicPr>
                  <pic:blipFill>
                    <a:blip r:embed="rId2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36210" cy="161290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）图</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所示微粒共表示</w:t>
      </w:r>
      <w:r w:rsidRPr="006375E2">
        <w:rPr>
          <w:rFonts w:ascii="Times New Roman" w:hAnsi="Times New Roman" w:cs="Times New Roman"/>
          <w:color w:val="000000"/>
        </w:rPr>
        <w:t>______</w:t>
      </w:r>
      <w:r w:rsidRPr="006375E2">
        <w:rPr>
          <w:rFonts w:ascii="Times New Roman" w:hAnsi="Times New Roman" w:cs="Times New Roman"/>
          <w:color w:val="000000"/>
        </w:rPr>
        <w:t>种元素。</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）图</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中</w:t>
      </w:r>
      <w:r w:rsidRPr="006375E2">
        <w:rPr>
          <w:rFonts w:ascii="宋体" w:eastAsia="宋体" w:hAnsi="宋体" w:cs="宋体" w:hint="eastAsia"/>
          <w:color w:val="000000"/>
        </w:rPr>
        <w:t>①</w:t>
      </w:r>
      <w:r w:rsidRPr="006375E2">
        <w:rPr>
          <w:rFonts w:ascii="Times New Roman" w:hAnsi="Times New Roman" w:cs="Times New Roman"/>
          <w:color w:val="000000"/>
        </w:rPr>
        <w:t>所表示的微粒符号为</w:t>
      </w:r>
      <w:r w:rsidRPr="006375E2">
        <w:rPr>
          <w:rFonts w:ascii="Times New Roman" w:hAnsi="Times New Roman" w:cs="Times New Roman"/>
          <w:color w:val="000000"/>
        </w:rPr>
        <w:t>______</w:t>
      </w:r>
      <w:r w:rsidRPr="006375E2">
        <w:rPr>
          <w:rFonts w:ascii="Times New Roman" w:hAnsi="Times New Roman" w:cs="Times New Roman"/>
          <w:color w:val="000000"/>
        </w:rPr>
        <w:t>，图</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中</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的元素名称为</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）从图</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中不能直接获取的信息是</w:t>
      </w:r>
      <w:r w:rsidRPr="006375E2">
        <w:rPr>
          <w:rFonts w:ascii="Times New Roman" w:hAnsi="Times New Roman" w:cs="Times New Roman"/>
          <w:color w:val="000000"/>
        </w:rPr>
        <w:t>______</w:t>
      </w:r>
      <w:r w:rsidRPr="006375E2">
        <w:rPr>
          <w:rFonts w:ascii="Times New Roman" w:hAnsi="Times New Roman" w:cs="Times New Roman"/>
          <w:color w:val="000000"/>
        </w:rPr>
        <w:t>（填字母）。</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hAnsi="Times New Roman" w:cs="Times New Roman"/>
          <w:color w:val="000000"/>
        </w:rPr>
        <w:t>．元素符号</w:t>
      </w:r>
      <w:r w:rsidRPr="006375E2">
        <w:rPr>
          <w:rFonts w:ascii="Times New Roman" w:eastAsia="Times New Roman" w:hAnsi="Times New Roman" w:cs="Times New Roman"/>
          <w:color w:val="000000"/>
        </w:rPr>
        <w:t xml:space="preserve">      b</w:t>
      </w:r>
      <w:r w:rsidRPr="006375E2">
        <w:rPr>
          <w:rFonts w:ascii="Times New Roman" w:hAnsi="Times New Roman" w:cs="Times New Roman"/>
          <w:color w:val="000000"/>
        </w:rPr>
        <w:t>．元素名称</w:t>
      </w:r>
      <w:r w:rsidRPr="006375E2">
        <w:rPr>
          <w:rFonts w:ascii="Times New Roman" w:eastAsia="Times New Roman" w:hAnsi="Times New Roman" w:cs="Times New Roman"/>
          <w:color w:val="000000"/>
        </w:rPr>
        <w:t xml:space="preserve">      c</w:t>
      </w:r>
      <w:r w:rsidRPr="006375E2">
        <w:rPr>
          <w:rFonts w:ascii="Times New Roman" w:hAnsi="Times New Roman" w:cs="Times New Roman"/>
          <w:color w:val="000000"/>
        </w:rPr>
        <w:t>．相对原子质量</w:t>
      </w:r>
      <w:r w:rsidRPr="006375E2">
        <w:rPr>
          <w:rFonts w:ascii="Times New Roman" w:eastAsia="Times New Roman" w:hAnsi="Times New Roman" w:cs="Times New Roman"/>
          <w:color w:val="000000"/>
        </w:rPr>
        <w:t xml:space="preserve">       d</w:t>
      </w:r>
      <w:r w:rsidRPr="006375E2">
        <w:rPr>
          <w:rFonts w:ascii="Times New Roman" w:hAnsi="Times New Roman" w:cs="Times New Roman"/>
          <w:color w:val="000000"/>
        </w:rPr>
        <w:t>．中子数</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芯片</w:t>
      </w:r>
      <w:r w:rsidRPr="006375E2">
        <w:rPr>
          <w:rFonts w:ascii="Times New Roman" w:hAnsi="Times New Roman" w:cs="Times New Roman"/>
          <w:color w:val="000000"/>
        </w:rPr>
        <w:t>”</w:t>
      </w:r>
      <w:r w:rsidRPr="006375E2">
        <w:rPr>
          <w:rFonts w:ascii="Times New Roman" w:hAnsi="Times New Roman" w:cs="Times New Roman"/>
          <w:color w:val="000000"/>
        </w:rPr>
        <w:t>是电子产品的核心部件，氮化镓是制造芯片的材料之一。图</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中</w:t>
      </w:r>
      <w:r w:rsidRPr="006375E2">
        <w:rPr>
          <w:rFonts w:ascii="宋体" w:eastAsia="宋体" w:hAnsi="宋体" w:cs="宋体" w:hint="eastAsia"/>
          <w:color w:val="000000"/>
        </w:rPr>
        <w:t>④</w:t>
      </w:r>
      <w:r w:rsidRPr="006375E2">
        <w:rPr>
          <w:rFonts w:ascii="Times New Roman" w:hAnsi="Times New Roman" w:cs="Times New Roman"/>
          <w:color w:val="000000"/>
        </w:rPr>
        <w:t>所示是镓元素（</w:t>
      </w:r>
      <w:r w:rsidRPr="006375E2">
        <w:rPr>
          <w:rFonts w:ascii="Times New Roman" w:eastAsia="Times New Roman" w:hAnsi="Times New Roman" w:cs="Times New Roman"/>
          <w:color w:val="000000"/>
        </w:rPr>
        <w:t>Ga</w:t>
      </w:r>
      <w:r w:rsidRPr="006375E2">
        <w:rPr>
          <w:rFonts w:ascii="Times New Roman" w:hAnsi="Times New Roman" w:cs="Times New Roman"/>
          <w:color w:val="000000"/>
        </w:rPr>
        <w:t>）的原子结构示意图，其与图</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中铝元素化学性质相似的原因是</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5</w:t>
      </w:r>
      <w:r w:rsidRPr="006375E2">
        <w:rPr>
          <w:rFonts w:ascii="Times New Roman" w:hAnsi="Times New Roman" w:cs="Times New Roman"/>
          <w:color w:val="000000"/>
        </w:rPr>
        <w:t>）查阅资料得知，在元素周期表中，同一周期从左到右，原子失去电子的能力逐渐减弱，则在图</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的元素中失电子能力最强的原子是</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hAnsi="Times New Roman" w:cs="Times New Roman"/>
          <w:color w:val="000000"/>
          <w:kern w:val="0"/>
          <w:szCs w:val="21"/>
        </w:rPr>
        <w:t>19</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(2023</w:t>
      </w:r>
      <w:r w:rsidRPr="006375E2">
        <w:rPr>
          <w:rFonts w:ascii="Times New Roman" w:hAnsi="Times New Roman" w:cs="Times New Roman"/>
          <w:color w:val="E7E6E6"/>
          <w:kern w:val="0"/>
          <w:shd w:val="clear" w:color="auto" w:fill="00B0F0"/>
        </w:rPr>
        <w:t>年广东省梅州市大埔县中考一模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能源利用、环境保护和新材料的开发是我们共同关注的问题，材料是人类赖以生存和发展的物质基础。</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）垃圾分类处理，回收可利用资源，减少环境污染。回收的塑料瓶属于</w:t>
      </w:r>
      <w:r w:rsidRPr="006375E2">
        <w:rPr>
          <w:rFonts w:ascii="Times New Roman" w:eastAsia="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tabs>
          <w:tab w:val="left" w:pos="3249"/>
          <w:tab w:val="left" w:pos="6497"/>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复合材料</w:t>
      </w:r>
      <w:r w:rsidRPr="006375E2">
        <w:rPr>
          <w:rFonts w:ascii="Times New Roman" w:hAnsi="Times New Roman" w:cs="Times New Roman"/>
          <w:color w:val="000000"/>
        </w:rPr>
        <w:tab/>
        <w:t xml:space="preserve">B. </w:t>
      </w:r>
      <w:r w:rsidRPr="006375E2">
        <w:rPr>
          <w:rFonts w:ascii="Times New Roman" w:hAnsi="Times New Roman" w:cs="Times New Roman"/>
          <w:color w:val="000000"/>
        </w:rPr>
        <w:t>合成材料</w:t>
      </w:r>
      <w:r w:rsidRPr="006375E2">
        <w:rPr>
          <w:rFonts w:ascii="Times New Roman" w:hAnsi="Times New Roman" w:cs="Times New Roman"/>
          <w:color w:val="000000"/>
        </w:rPr>
        <w:tab/>
        <w:t xml:space="preserve">C. </w:t>
      </w:r>
      <w:r w:rsidRPr="006375E2">
        <w:rPr>
          <w:rFonts w:ascii="Times New Roman" w:hAnsi="Times New Roman" w:cs="Times New Roman"/>
          <w:color w:val="000000"/>
        </w:rPr>
        <w:t>金属材料</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）古诗词中蕴含着很多化学知识。《寄怀楚和尚二首》中有</w:t>
      </w:r>
      <w:r w:rsidRPr="006375E2">
        <w:rPr>
          <w:rFonts w:ascii="Times New Roman" w:hAnsi="Times New Roman" w:cs="Times New Roman"/>
          <w:color w:val="000000"/>
        </w:rPr>
        <w:t>“</w:t>
      </w:r>
      <w:r w:rsidRPr="006375E2">
        <w:rPr>
          <w:rFonts w:ascii="Times New Roman" w:hAnsi="Times New Roman" w:cs="Times New Roman"/>
          <w:color w:val="000000"/>
        </w:rPr>
        <w:t>铁孟汤雪早，石炭煮茶迟</w:t>
      </w:r>
      <w:r w:rsidRPr="006375E2">
        <w:rPr>
          <w:rFonts w:ascii="Times New Roman" w:hAnsi="Times New Roman" w:cs="Times New Roman"/>
          <w:color w:val="000000"/>
        </w:rPr>
        <w:t>”</w:t>
      </w:r>
      <w:r w:rsidRPr="006375E2">
        <w:rPr>
          <w:rFonts w:ascii="Times New Roman" w:hAnsi="Times New Roman" w:cs="Times New Roman"/>
          <w:color w:val="000000"/>
        </w:rPr>
        <w:t>。铁锅化雪快是因为金属铁具有良好的</w:t>
      </w:r>
      <w:r w:rsidRPr="006375E2">
        <w:rPr>
          <w:rFonts w:ascii="Times New Roman" w:hAnsi="Times New Roman" w:cs="Times New Roman"/>
          <w:color w:val="000000"/>
        </w:rPr>
        <w:t>_______</w:t>
      </w:r>
      <w:r w:rsidRPr="006375E2">
        <w:rPr>
          <w:rFonts w:ascii="Times New Roman" w:hAnsi="Times New Roman" w:cs="Times New Roman"/>
          <w:color w:val="000000"/>
        </w:rPr>
        <w:t>性，</w:t>
      </w:r>
      <w:r w:rsidRPr="006375E2">
        <w:rPr>
          <w:rFonts w:ascii="Times New Roman" w:hAnsi="Times New Roman" w:cs="Times New Roman"/>
          <w:color w:val="000000"/>
        </w:rPr>
        <w:t>“</w:t>
      </w:r>
      <w:r w:rsidRPr="006375E2">
        <w:rPr>
          <w:rFonts w:ascii="Times New Roman" w:hAnsi="Times New Roman" w:cs="Times New Roman"/>
          <w:color w:val="000000"/>
        </w:rPr>
        <w:t>石炭</w:t>
      </w:r>
      <w:r w:rsidRPr="006375E2">
        <w:rPr>
          <w:rFonts w:ascii="Times New Roman" w:hAnsi="Times New Roman" w:cs="Times New Roman"/>
          <w:color w:val="000000"/>
        </w:rPr>
        <w:t>”</w:t>
      </w:r>
      <w:r w:rsidRPr="006375E2">
        <w:rPr>
          <w:rFonts w:ascii="Times New Roman" w:hAnsi="Times New Roman" w:cs="Times New Roman"/>
          <w:color w:val="000000"/>
        </w:rPr>
        <w:t>指的是煤炭，煤燃烧产生的有害气体</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填一种即可</w:t>
      </w:r>
      <w:r w:rsidRPr="006375E2">
        <w:rPr>
          <w:rFonts w:ascii="Times New Roman" w:eastAsia="Times New Roman" w:hAnsi="Times New Roman" w:cs="Times New Roman"/>
          <w:color w:val="000000"/>
        </w:rPr>
        <w:t>)</w:t>
      </w:r>
      <w:r w:rsidRPr="006375E2">
        <w:rPr>
          <w:rFonts w:ascii="Times New Roman" w:hAnsi="Times New Roman" w:cs="Times New Roman"/>
          <w:color w:val="000000"/>
        </w:rPr>
        <w:t>随意排放会导致酸雨。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）甲酸</w:t>
      </w:r>
      <w:r w:rsidRPr="006375E2">
        <w:rPr>
          <w:rFonts w:ascii="Times New Roman" w:eastAsia="Times New Roman" w:hAnsi="Times New Roman" w:cs="Times New Roman"/>
          <w:color w:val="000000"/>
        </w:rPr>
        <w:t>(HCOOH)</w:t>
      </w:r>
      <w:r w:rsidRPr="006375E2">
        <w:rPr>
          <w:rFonts w:ascii="Times New Roman" w:hAnsi="Times New Roman" w:cs="Times New Roman"/>
          <w:color w:val="000000"/>
        </w:rPr>
        <w:t>具有清洁制氢的巨大潜能，其分解前后分子种类变化的微观示意图如下。回答问题：</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045585" cy="897255"/>
            <wp:effectExtent l="0" t="0" r="0" b="0"/>
            <wp:docPr id="138" name="图片 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00029" descr="学科网(www.zxxk.com)--教育资源门户，提供试卷、教案、课件、论文、素材以及各类教学资源下载，还有大量而丰富的教学相关资讯！"/>
                    <pic:cNvPicPr>
                      <a:picLocks noChangeAspect="1" noChangeArrowheads="1"/>
                    </pic:cNvPicPr>
                  </pic:nvPicPr>
                  <pic:blipFill>
                    <a:blip r:embed="rId2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045585" cy="897255"/>
                    </a:xfrm>
                    <a:prstGeom prst="rect">
                      <a:avLst/>
                    </a:prstGeom>
                    <a:noFill/>
                    <a:ln>
                      <a:noFill/>
                    </a:ln>
                  </pic:spPr>
                </pic:pic>
              </a:graphicData>
            </a:graphic>
          </wp:inline>
        </w:drawing>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反应前后涉及的物质都是由</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选填</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分子</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原子</w:t>
      </w:r>
      <w:r w:rsidRPr="006375E2">
        <w:rPr>
          <w:rFonts w:ascii="Times New Roman" w:eastAsia="Times New Roman" w:hAnsi="Times New Roman" w:cs="Times New Roman"/>
          <w:color w:val="000000"/>
        </w:rPr>
        <w:t>”</w:t>
      </w:r>
      <w:r w:rsidRPr="006375E2">
        <w:rPr>
          <w:rFonts w:ascii="Times New Roman" w:hAnsi="Times New Roman" w:cs="Times New Roman"/>
          <w:color w:val="000000"/>
        </w:rPr>
        <w:t>或</w:t>
      </w:r>
      <w:r w:rsidRPr="006375E2">
        <w:rPr>
          <w:rFonts w:ascii="Times New Roman" w:eastAsia="Times New Roman" w:hAnsi="Times New Roman" w:cs="Times New Roman"/>
          <w:color w:val="000000"/>
        </w:rPr>
        <w:t>“</w:t>
      </w:r>
      <w:r w:rsidRPr="006375E2">
        <w:rPr>
          <w:rFonts w:ascii="Times New Roman" w:hAnsi="Times New Roman" w:cs="Times New Roman"/>
          <w:color w:val="000000"/>
        </w:rPr>
        <w:t>离子</w:t>
      </w:r>
      <w:r w:rsidRPr="006375E2">
        <w:rPr>
          <w:rFonts w:ascii="Times New Roman" w:eastAsia="Times New Roman" w:hAnsi="Times New Roman" w:cs="Times New Roman"/>
          <w:color w:val="000000"/>
        </w:rPr>
        <w:t>”)</w:t>
      </w:r>
      <w:r w:rsidRPr="006375E2">
        <w:rPr>
          <w:rFonts w:ascii="Times New Roman" w:hAnsi="Times New Roman" w:cs="Times New Roman"/>
          <w:color w:val="000000"/>
        </w:rPr>
        <w:t>构成的。</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该反应的化学方程式为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）中国科学家首次利用二氧化碳人工合成淀粉</w:t>
      </w:r>
      <w:r w:rsidRPr="006375E2">
        <w:rPr>
          <w:rFonts w:ascii="Times New Roman" w:eastAsia="Times New Roman" w:hAnsi="Times New Roman" w:cs="Times New Roman"/>
          <w:color w:val="000000"/>
        </w:rPr>
        <w:t>[</w:t>
      </w:r>
      <w:r w:rsidRPr="006375E2">
        <w:rPr>
          <w:rFonts w:ascii="Times New Roman" w:hAnsi="Times New Roman" w:cs="Times New Roman"/>
          <w:color w:val="000000"/>
        </w:rPr>
        <w:t>(C</w:t>
      </w:r>
      <w:r w:rsidRPr="006375E2">
        <w:rPr>
          <w:rFonts w:ascii="Times New Roman" w:hAnsi="Times New Roman" w:cs="Times New Roman"/>
          <w:color w:val="000000"/>
          <w:vertAlign w:val="subscript"/>
        </w:rPr>
        <w:t>6</w:t>
      </w:r>
      <w:r w:rsidRPr="006375E2">
        <w:rPr>
          <w:rFonts w:ascii="Times New Roman" w:hAnsi="Times New Roman" w:cs="Times New Roman"/>
          <w:color w:val="000000"/>
        </w:rPr>
        <w:t>H</w:t>
      </w:r>
      <w:r w:rsidRPr="006375E2">
        <w:rPr>
          <w:rFonts w:ascii="Times New Roman" w:hAnsi="Times New Roman" w:cs="Times New Roman"/>
          <w:color w:val="000000"/>
          <w:vertAlign w:val="subscript"/>
        </w:rPr>
        <w:t>10</w:t>
      </w:r>
      <w:r w:rsidRPr="006375E2">
        <w:rPr>
          <w:rFonts w:ascii="Times New Roman" w:hAnsi="Times New Roman" w:cs="Times New Roman"/>
          <w:color w:val="000000"/>
        </w:rPr>
        <w:t>O</w:t>
      </w:r>
      <w:r w:rsidRPr="006375E2">
        <w:rPr>
          <w:rFonts w:ascii="Times New Roman" w:hAnsi="Times New Roman" w:cs="Times New Roman"/>
          <w:color w:val="000000"/>
          <w:vertAlign w:val="subscript"/>
        </w:rPr>
        <w:t>5</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。二氧化碳到淀粉的合成过程中必须添加的元素是</w:t>
      </w:r>
      <w:r w:rsidRPr="006375E2">
        <w:rPr>
          <w:rFonts w:ascii="Times New Roman" w:hAnsi="Times New Roman" w:cs="Times New Roman"/>
          <w:color w:val="000000"/>
        </w:rPr>
        <w:t>_______</w:t>
      </w:r>
      <w:r w:rsidRPr="006375E2">
        <w:rPr>
          <w:rFonts w:ascii="Times New Roman" w:hAnsi="Times New Roman" w:cs="Times New Roman"/>
          <w:color w:val="000000"/>
        </w:rPr>
        <w:t>，淀粉属于六大营养素中的</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20</w:t>
      </w:r>
      <w:r w:rsidRPr="006375E2">
        <w:rPr>
          <w:rFonts w:ascii="Times New Roman" w:hAnsi="Times New Roman" w:cs="Times New Roman"/>
          <w:color w:val="000000"/>
          <w:kern w:val="0"/>
          <w:szCs w:val="21"/>
        </w:rPr>
        <w:t>．</w:t>
      </w:r>
      <w:r w:rsidRPr="006375E2">
        <w:rPr>
          <w:rFonts w:ascii="Times New Roman" w:hAnsi="Times New Roman" w:cs="Times New Roman"/>
          <w:color w:val="00B0F0"/>
        </w:rPr>
        <w:t>(2022</w:t>
      </w:r>
      <w:r w:rsidRPr="006375E2">
        <w:rPr>
          <w:rFonts w:ascii="Times New Roman" w:hAnsi="Times New Roman" w:cs="Times New Roman"/>
          <w:color w:val="00B0F0"/>
        </w:rPr>
        <w:t>连云港灌南县一模</w:t>
      </w:r>
      <w:r w:rsidRPr="006375E2">
        <w:rPr>
          <w:rFonts w:ascii="Times New Roman" w:hAnsi="Times New Roman" w:cs="Times New Roman"/>
          <w:color w:val="00B0F0"/>
        </w:rPr>
        <w:t>)</w:t>
      </w:r>
      <w:r w:rsidRPr="006375E2">
        <w:rPr>
          <w:rFonts w:ascii="Times New Roman" w:hAnsi="Times New Roman" w:cs="Times New Roman"/>
          <w:color w:val="000000"/>
        </w:rPr>
        <w:t>人类文明的发展和社会的进步与材料密切相关。请根据相关信息回答下列问题：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）解码智慧冬奥：</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114300" distR="114300">
            <wp:extent cx="3095625" cy="1552575"/>
            <wp:effectExtent l="0" t="0" r="13335" b="1905"/>
            <wp:docPr id="139" name="图片 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5" descr="学科网(www.zxxk.com)--教育资源门户，提供试卷、教案、课件、论文、素材以及各类教学资源下载，还有大量而丰富的教学相关资讯！"/>
                    <pic:cNvPicPr>
                      <a:picLocks noChangeAspect="1"/>
                    </pic:cNvPicPr>
                  </pic:nvPicPr>
                  <pic:blipFill>
                    <a:blip r:embed="rId214" cstate="print"/>
                    <a:stretch>
                      <a:fillRect/>
                    </a:stretch>
                  </pic:blipFill>
                  <pic:spPr>
                    <a:xfrm>
                      <a:off x="0" y="0"/>
                      <a:ext cx="3095625" cy="1552575"/>
                    </a:xfrm>
                    <a:prstGeom prst="rect">
                      <a:avLst/>
                    </a:prstGeom>
                  </pic:spPr>
                </pic:pic>
              </a:graphicData>
            </a:graphic>
          </wp:inline>
        </w:drawing>
      </w:r>
      <w:r w:rsidRPr="006375E2">
        <w:rPr>
          <w:rFonts w:ascii="Times New Roman" w:hAnsi="Times New Roman" w:cs="Times New Roman"/>
          <w:noProof/>
          <w:color w:val="000000"/>
        </w:rPr>
        <w:drawing>
          <wp:inline distT="0" distB="0" distL="114300" distR="114300">
            <wp:extent cx="2552700" cy="1314450"/>
            <wp:effectExtent l="0" t="0" r="7620" b="11430"/>
            <wp:docPr id="140" name="图片 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6" descr="学科网(www.zxxk.com)--教育资源门户，提供试卷、教案、课件、论文、素材以及各类教学资源下载，还有大量而丰富的教学相关资讯！"/>
                    <pic:cNvPicPr>
                      <a:picLocks noChangeAspect="1"/>
                    </pic:cNvPicPr>
                  </pic:nvPicPr>
                  <pic:blipFill>
                    <a:blip r:embed="rId215" cstate="print"/>
                    <a:stretch>
                      <a:fillRect/>
                    </a:stretch>
                  </pic:blipFill>
                  <pic:spPr>
                    <a:xfrm>
                      <a:off x="0" y="0"/>
                      <a:ext cx="2552700" cy="131445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eastAsia="Times New Roman" w:hAnsi="Times New Roman" w:cs="Times New Roman"/>
          <w:color w:val="000000"/>
        </w:rPr>
        <w:t>2022</w:t>
      </w:r>
      <w:r w:rsidRPr="006375E2">
        <w:rPr>
          <w:rFonts w:ascii="Times New Roman" w:hAnsi="Times New Roman" w:cs="Times New Roman"/>
          <w:color w:val="000000"/>
        </w:rPr>
        <w:t>年北京冬奥会，碲化镉发电玻璃成为绿色和科技办奥交汇的创新点。如下图是碲的原子结构示意图，有关信息正确的是</w:t>
      </w:r>
      <w:r w:rsidRPr="006375E2">
        <w:rPr>
          <w:rFonts w:ascii="Times New Roman" w:hAnsi="Times New Roman" w:cs="Times New Roman"/>
          <w:color w:val="000000"/>
        </w:rPr>
        <w:t>___________</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114300" distR="114300">
            <wp:extent cx="2047875" cy="1247775"/>
            <wp:effectExtent l="0" t="0" r="9525" b="1905"/>
            <wp:docPr id="141" name="图片 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7" descr="学科网(www.zxxk.com)--教育资源门户，提供试卷、教案、课件、论文、素材以及各类教学资源下载，还有大量而丰富的教学相关资讯！"/>
                    <pic:cNvPicPr>
                      <a:picLocks noChangeAspect="1"/>
                    </pic:cNvPicPr>
                  </pic:nvPicPr>
                  <pic:blipFill>
                    <a:blip r:embed="rId216" cstate="print"/>
                    <a:stretch>
                      <a:fillRect/>
                    </a:stretch>
                  </pic:blipFill>
                  <pic:spPr>
                    <a:xfrm>
                      <a:off x="0" y="0"/>
                      <a:ext cx="2047875" cy="124777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hAnsi="Times New Roman" w:cs="Times New Roman"/>
          <w:color w:val="000000"/>
        </w:rPr>
        <w:t>碲是金属元素</w:t>
      </w:r>
      <w:r w:rsidRPr="006375E2">
        <w:rPr>
          <w:rFonts w:ascii="Times New Roman" w:eastAsia="Times New Roman" w:hAnsi="Times New Roman" w:cs="Times New Roman"/>
          <w:color w:val="000000"/>
        </w:rPr>
        <w:t xml:space="preserve">                  </w:t>
      </w:r>
    </w:p>
    <w:p w:rsidR="0053690E" w:rsidRPr="006375E2" w:rsidRDefault="00BB53E3" w:rsidP="0053690E">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B.</w:t>
      </w:r>
      <w:r w:rsidRPr="006375E2">
        <w:rPr>
          <w:rFonts w:ascii="Times New Roman" w:hAnsi="Times New Roman" w:cs="Times New Roman"/>
          <w:color w:val="000000"/>
        </w:rPr>
        <w:t>碲的核电荷数为</w:t>
      </w:r>
      <w:r w:rsidRPr="006375E2">
        <w:rPr>
          <w:rFonts w:ascii="Times New Roman" w:eastAsia="Times New Roman" w:hAnsi="Times New Roman" w:cs="Times New Roman"/>
          <w:color w:val="000000"/>
        </w:rPr>
        <w:t>52</w:t>
      </w:r>
    </w:p>
    <w:p w:rsidR="0053690E" w:rsidRPr="006375E2" w:rsidRDefault="00BB53E3" w:rsidP="0053690E">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C.</w:t>
      </w:r>
      <w:r w:rsidRPr="006375E2">
        <w:rPr>
          <w:rFonts w:ascii="Times New Roman" w:hAnsi="Times New Roman" w:cs="Times New Roman"/>
          <w:color w:val="000000"/>
        </w:rPr>
        <w:t>相对原子质量为</w:t>
      </w:r>
      <w:r w:rsidRPr="006375E2">
        <w:rPr>
          <w:rFonts w:ascii="Times New Roman" w:eastAsia="Times New Roman" w:hAnsi="Times New Roman" w:cs="Times New Roman"/>
          <w:color w:val="000000"/>
        </w:rPr>
        <w:t xml:space="preserve">127.6g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D.</w:t>
      </w:r>
      <w:r w:rsidRPr="006375E2">
        <w:rPr>
          <w:rFonts w:ascii="Times New Roman" w:hAnsi="Times New Roman" w:cs="Times New Roman"/>
          <w:color w:val="000000"/>
        </w:rPr>
        <w:t>蹄元素位于第六周期</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氢能</w:t>
      </w:r>
      <w:r w:rsidRPr="006375E2">
        <w:rPr>
          <w:rFonts w:ascii="Times New Roman" w:eastAsia="Times New Roman" w:hAnsi="Times New Roman" w:cs="Times New Roman"/>
          <w:color w:val="000000"/>
        </w:rPr>
        <w:t>“</w:t>
      </w:r>
      <w:r w:rsidRPr="006375E2">
        <w:rPr>
          <w:rFonts w:ascii="Times New Roman" w:hAnsi="Times New Roman" w:cs="Times New Roman"/>
          <w:color w:val="000000"/>
        </w:rPr>
        <w:t>黑科技</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将亮相北京冬奥会。冬奥会</w:t>
      </w:r>
      <w:r w:rsidRPr="006375E2">
        <w:rPr>
          <w:rFonts w:ascii="Times New Roman" w:eastAsia="Times New Roman" w:hAnsi="Times New Roman" w:cs="Times New Roman"/>
          <w:color w:val="000000"/>
        </w:rPr>
        <w:t>“</w:t>
      </w:r>
      <w:r w:rsidRPr="006375E2">
        <w:rPr>
          <w:rFonts w:ascii="Times New Roman" w:hAnsi="Times New Roman" w:cs="Times New Roman"/>
          <w:color w:val="000000"/>
        </w:rPr>
        <w:t>飞扬</w:t>
      </w:r>
      <w:r w:rsidRPr="006375E2">
        <w:rPr>
          <w:rFonts w:ascii="Times New Roman" w:eastAsia="Times New Roman" w:hAnsi="Times New Roman" w:cs="Times New Roman"/>
          <w:color w:val="000000"/>
        </w:rPr>
        <w:t>“</w:t>
      </w:r>
      <w:r w:rsidRPr="006375E2">
        <w:rPr>
          <w:rFonts w:ascii="Times New Roman" w:hAnsi="Times New Roman" w:cs="Times New Roman"/>
          <w:color w:val="000000"/>
        </w:rPr>
        <w:t>火炬科技亮点之一是采用氢气作为燃料，其优点是什么</w:t>
      </w:r>
      <w:r w:rsidRPr="006375E2">
        <w:rPr>
          <w:rFonts w:ascii="Times New Roman" w:hAnsi="Times New Roman" w:cs="Times New Roman"/>
          <w:color w:val="000000"/>
        </w:rPr>
        <w:t>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冬奥会国家速滑馆</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冰丝带</w:t>
      </w:r>
      <w:r w:rsidRPr="006375E2">
        <w:rPr>
          <w:rFonts w:ascii="Times New Roman" w:eastAsia="Times New Roman" w:hAnsi="Times New Roman" w:cs="Times New Roman"/>
          <w:color w:val="000000"/>
        </w:rPr>
        <w:t>”</w:t>
      </w:r>
      <w:r w:rsidRPr="006375E2">
        <w:rPr>
          <w:rFonts w:ascii="Times New Roman" w:hAnsi="Times New Roman" w:cs="Times New Roman"/>
          <w:color w:val="000000"/>
        </w:rPr>
        <w:t>采用面向未来的单层双向正交马鞍形索网结构，减少屋顶所用钢材</w:t>
      </w:r>
      <w:r w:rsidRPr="006375E2">
        <w:rPr>
          <w:rFonts w:ascii="Times New Roman" w:eastAsia="Times New Roman" w:hAnsi="Times New Roman" w:cs="Times New Roman"/>
          <w:color w:val="000000"/>
        </w:rPr>
        <w:t>2800</w:t>
      </w:r>
      <w:r w:rsidRPr="006375E2">
        <w:rPr>
          <w:rFonts w:ascii="Times New Roman" w:hAnsi="Times New Roman" w:cs="Times New Roman"/>
          <w:color w:val="000000"/>
        </w:rPr>
        <w:t>吨。金属资源储量有限，钢铁生锈是世界面临的难题。你知道铁生锈的主要条件是什么</w:t>
      </w:r>
      <w:r w:rsidRPr="006375E2">
        <w:rPr>
          <w:rFonts w:ascii="Times New Roman" w:hAnsi="Times New Roman" w:cs="Times New Roman"/>
          <w:color w:val="000000"/>
        </w:rPr>
        <w:t>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）近年来，我国高铁建设飞速发展，建造高铁需要大量的钢铁。上右图为模拟炼铁的装置，写出</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中发生反应的化学方程式</w:t>
      </w:r>
      <w:r w:rsidRPr="006375E2">
        <w:rPr>
          <w:rFonts w:ascii="Times New Roman" w:hAnsi="Times New Roman" w:cs="Times New Roman"/>
          <w:color w:val="000000"/>
        </w:rPr>
        <w:t>___________</w:t>
      </w:r>
      <w:r w:rsidRPr="006375E2">
        <w:rPr>
          <w:rFonts w:ascii="Times New Roman" w:hAnsi="Times New Roman" w:cs="Times New Roman"/>
          <w:color w:val="000000"/>
        </w:rPr>
        <w:t>；</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处发生反应的化学方程式</w:t>
      </w:r>
      <w:r w:rsidRPr="006375E2">
        <w:rPr>
          <w:rFonts w:ascii="Times New Roman" w:hAnsi="Times New Roman" w:cs="Times New Roman"/>
          <w:color w:val="000000"/>
        </w:rPr>
        <w:t>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21.</w:t>
      </w:r>
      <w:r w:rsidRPr="006375E2">
        <w:rPr>
          <w:rFonts w:ascii="Times New Roman" w:hAnsi="Times New Roman" w:cs="Times New Roman"/>
        </w:rPr>
        <w:t xml:space="preserve"> </w:t>
      </w:r>
      <w:r w:rsidRPr="006375E2">
        <w:rPr>
          <w:rFonts w:ascii="Times New Roman" w:hAnsi="Times New Roman" w:cs="Times New Roman"/>
          <w:color w:val="00B0F0"/>
        </w:rPr>
        <w:t>(2023</w:t>
      </w:r>
      <w:r w:rsidRPr="006375E2">
        <w:rPr>
          <w:rFonts w:ascii="Times New Roman" w:hAnsi="Times New Roman" w:cs="Times New Roman"/>
          <w:color w:val="00B0F0"/>
        </w:rPr>
        <w:t>年山东省东营市广饶县中考一模</w:t>
      </w:r>
      <w:r w:rsidRPr="006375E2">
        <w:rPr>
          <w:rFonts w:ascii="Times New Roman" w:hAnsi="Times New Roman" w:cs="Times New Roman"/>
          <w:color w:val="00B0F0"/>
        </w:rPr>
        <w:t>)</w:t>
      </w:r>
      <w:r w:rsidRPr="006375E2">
        <w:rPr>
          <w:rFonts w:ascii="Times New Roman" w:hAnsi="Times New Roman" w:cs="Times New Roman"/>
          <w:color w:val="000000"/>
        </w:rPr>
        <w:t>化学在促进社会发展，提高人类生活质量方面发挥着不可替代的作用。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）中国有过年吃饺子的习俗。制作饺子的原料有小麦粉、肉馅、蔬菜、植物油、调味剂等。</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小麦粉中富含的基本营养素是</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肉馅中的蛋白质是由多种</w:t>
      </w:r>
      <w:r w:rsidRPr="006375E2">
        <w:rPr>
          <w:rFonts w:ascii="Times New Roman" w:hAnsi="Times New Roman" w:cs="Times New Roman"/>
          <w:color w:val="000000"/>
        </w:rPr>
        <w:t>______</w:t>
      </w:r>
      <w:r w:rsidRPr="006375E2">
        <w:rPr>
          <w:rFonts w:ascii="Times New Roman" w:hAnsi="Times New Roman" w:cs="Times New Roman"/>
          <w:color w:val="000000"/>
        </w:rPr>
        <w:t>（填字母）构成的极为复杂的化合物。</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w:t>
      </w:r>
      <w:r w:rsidRPr="006375E2">
        <w:rPr>
          <w:rFonts w:ascii="Times New Roman" w:hAnsi="Times New Roman" w:cs="Times New Roman"/>
          <w:color w:val="000000"/>
        </w:rPr>
        <w:t>．维生素</w:t>
      </w:r>
      <w:r w:rsidRPr="006375E2">
        <w:rPr>
          <w:rFonts w:ascii="Times New Roman" w:hAnsi="Times New Roman" w:cs="Times New Roman"/>
          <w:color w:val="000000"/>
        </w:rPr>
        <w:t xml:space="preserve">            b</w:t>
      </w:r>
      <w:r w:rsidRPr="006375E2">
        <w:rPr>
          <w:rFonts w:ascii="Times New Roman" w:hAnsi="Times New Roman" w:cs="Times New Roman"/>
          <w:color w:val="000000"/>
        </w:rPr>
        <w:t>．无机盐</w:t>
      </w:r>
      <w:r w:rsidRPr="006375E2">
        <w:rPr>
          <w:rFonts w:ascii="Times New Roman" w:hAnsi="Times New Roman" w:cs="Times New Roman"/>
          <w:color w:val="000000"/>
        </w:rPr>
        <w:t xml:space="preserve">            c</w:t>
      </w:r>
      <w:r w:rsidRPr="006375E2">
        <w:rPr>
          <w:rFonts w:ascii="Times New Roman" w:hAnsi="Times New Roman" w:cs="Times New Roman"/>
          <w:color w:val="000000"/>
        </w:rPr>
        <w:t>．氨基酸</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铁强化酱油是常用的调味剂，长期食用可以预防</w:t>
      </w:r>
      <w:r w:rsidRPr="006375E2">
        <w:rPr>
          <w:rFonts w:ascii="Times New Roman" w:hAnsi="Times New Roman" w:cs="Times New Roman"/>
          <w:color w:val="000000"/>
        </w:rPr>
        <w:t>______</w:t>
      </w:r>
      <w:r w:rsidRPr="006375E2">
        <w:rPr>
          <w:rFonts w:ascii="Times New Roman" w:hAnsi="Times New Roman" w:cs="Times New Roman"/>
          <w:color w:val="000000"/>
        </w:rPr>
        <w:t>（填字母）。</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w:t>
      </w:r>
      <w:r w:rsidRPr="006375E2">
        <w:rPr>
          <w:rFonts w:ascii="Times New Roman" w:hAnsi="Times New Roman" w:cs="Times New Roman"/>
          <w:color w:val="000000"/>
        </w:rPr>
        <w:t>．骨质疏松</w:t>
      </w:r>
      <w:r w:rsidRPr="006375E2">
        <w:rPr>
          <w:rFonts w:ascii="Times New Roman" w:hAnsi="Times New Roman" w:cs="Times New Roman"/>
          <w:color w:val="000000"/>
        </w:rPr>
        <w:t xml:space="preserve">           b</w:t>
      </w:r>
      <w:r w:rsidRPr="006375E2">
        <w:rPr>
          <w:rFonts w:ascii="Times New Roman" w:hAnsi="Times New Roman" w:cs="Times New Roman"/>
          <w:color w:val="000000"/>
        </w:rPr>
        <w:t>．贫血</w:t>
      </w:r>
      <w:r w:rsidRPr="006375E2">
        <w:rPr>
          <w:rFonts w:ascii="Times New Roman" w:hAnsi="Times New Roman" w:cs="Times New Roman"/>
          <w:color w:val="000000"/>
        </w:rPr>
        <w:t xml:space="preserve">            c</w:t>
      </w:r>
      <w:r w:rsidRPr="006375E2">
        <w:rPr>
          <w:rFonts w:ascii="Times New Roman" w:hAnsi="Times New Roman" w:cs="Times New Roman"/>
          <w:color w:val="000000"/>
        </w:rPr>
        <w:t>．甲状腺肿大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）材料在生产、生活中应用广泛。</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下列物品中，由有机合成材料制成</w:t>
      </w:r>
      <w:r w:rsidRPr="006375E2">
        <w:rPr>
          <w:rFonts w:ascii="Times New Roman" w:hAnsi="Times New Roman" w:cs="Times New Roman"/>
          <w:noProof/>
          <w:color w:val="000000"/>
        </w:rPr>
        <w:drawing>
          <wp:inline distT="0" distB="0" distL="0" distR="0">
            <wp:extent cx="133350" cy="177800"/>
            <wp:effectExtent l="0" t="0" r="0" b="0"/>
            <wp:docPr id="200407" name="图片 200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7" name=""/>
                    <pic:cNvPicPr>
                      <a:picLocks noChangeAspect="1"/>
                    </pic:cNvPicPr>
                  </pic:nvPicPr>
                  <pic:blipFill>
                    <a:blip r:embed="rId217" cstate="print"/>
                    <a:stretch>
                      <a:fillRect/>
                    </a:stretch>
                  </pic:blipFill>
                  <pic:spPr>
                    <a:xfrm>
                      <a:off x="0" y="0"/>
                      <a:ext cx="133350" cy="177800"/>
                    </a:xfrm>
                    <a:prstGeom prst="rect">
                      <a:avLst/>
                    </a:prstGeom>
                  </pic:spPr>
                </pic:pic>
              </a:graphicData>
            </a:graphic>
          </wp:inline>
        </w:drawing>
      </w:r>
      <w:r w:rsidRPr="006375E2">
        <w:rPr>
          <w:rFonts w:ascii="Times New Roman" w:hAnsi="Times New Roman" w:cs="Times New Roman"/>
          <w:color w:val="000000"/>
        </w:rPr>
        <w:t>是</w:t>
      </w:r>
      <w:r w:rsidRPr="006375E2">
        <w:rPr>
          <w:rFonts w:ascii="Times New Roman" w:hAnsi="Times New Roman" w:cs="Times New Roman"/>
          <w:color w:val="000000"/>
        </w:rPr>
        <w:t>______</w:t>
      </w:r>
      <w:r w:rsidRPr="006375E2">
        <w:rPr>
          <w:rFonts w:ascii="Times New Roman" w:hAnsi="Times New Roman" w:cs="Times New Roman"/>
          <w:color w:val="000000"/>
        </w:rPr>
        <w:t>（填字母）。</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a</w:t>
      </w:r>
      <w:r w:rsidRPr="006375E2">
        <w:rPr>
          <w:rFonts w:ascii="Times New Roman" w:hAnsi="Times New Roman" w:cs="Times New Roman"/>
          <w:color w:val="000000"/>
        </w:rPr>
        <w:t>．</w:t>
      </w:r>
      <w:r w:rsidRPr="006375E2">
        <w:rPr>
          <w:rFonts w:ascii="Times New Roman" w:hAnsi="Times New Roman" w:cs="Times New Roman"/>
          <w:noProof/>
          <w:color w:val="000000"/>
        </w:rPr>
        <w:drawing>
          <wp:inline distT="0" distB="0" distL="0" distR="0">
            <wp:extent cx="552450" cy="800100"/>
            <wp:effectExtent l="0" t="0" r="0" b="0"/>
            <wp:docPr id="142" name="图片 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
                    <pic:cNvPicPr>
                      <a:picLocks noChangeAspect="1"/>
                    </pic:cNvPicPr>
                  </pic:nvPicPr>
                  <pic:blipFill>
                    <a:blip r:embed="rId218" cstate="print"/>
                    <a:stretch>
                      <a:fillRect/>
                    </a:stretch>
                  </pic:blipFill>
                  <pic:spPr>
                    <a:xfrm>
                      <a:off x="0" y="0"/>
                      <a:ext cx="552450" cy="800100"/>
                    </a:xfrm>
                    <a:prstGeom prst="rect">
                      <a:avLst/>
                    </a:prstGeom>
                  </pic:spPr>
                </pic:pic>
              </a:graphicData>
            </a:graphic>
          </wp:inline>
        </w:drawing>
      </w:r>
      <w:r w:rsidRPr="006375E2">
        <w:rPr>
          <w:rFonts w:ascii="Times New Roman" w:hAnsi="Times New Roman" w:cs="Times New Roman"/>
          <w:color w:val="000000"/>
        </w:rPr>
        <w:t>塑料油桶</w:t>
      </w:r>
      <w:r w:rsidRPr="006375E2">
        <w:rPr>
          <w:rFonts w:ascii="Times New Roman" w:hAnsi="Times New Roman" w:cs="Times New Roman"/>
          <w:color w:val="000000"/>
        </w:rPr>
        <w:t xml:space="preserve"> b</w:t>
      </w:r>
      <w:r w:rsidRPr="006375E2">
        <w:rPr>
          <w:rFonts w:ascii="Times New Roman" w:hAnsi="Times New Roman" w:cs="Times New Roman"/>
          <w:color w:val="000000"/>
        </w:rPr>
        <w:t>．</w:t>
      </w:r>
      <w:r w:rsidRPr="006375E2">
        <w:rPr>
          <w:rFonts w:ascii="Times New Roman" w:hAnsi="Times New Roman" w:cs="Times New Roman"/>
          <w:noProof/>
          <w:color w:val="000000"/>
        </w:rPr>
        <w:drawing>
          <wp:inline distT="0" distB="0" distL="0" distR="0">
            <wp:extent cx="723900" cy="828675"/>
            <wp:effectExtent l="0" t="0" r="0" b="0"/>
            <wp:docPr id="143" name="图片 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
                    <pic:cNvPicPr>
                      <a:picLocks noChangeAspect="1"/>
                    </pic:cNvPicPr>
                  </pic:nvPicPr>
                  <pic:blipFill>
                    <a:blip r:embed="rId219" cstate="print"/>
                    <a:stretch>
                      <a:fillRect/>
                    </a:stretch>
                  </pic:blipFill>
                  <pic:spPr>
                    <a:xfrm>
                      <a:off x="0" y="0"/>
                      <a:ext cx="723900" cy="828675"/>
                    </a:xfrm>
                    <a:prstGeom prst="rect">
                      <a:avLst/>
                    </a:prstGeom>
                  </pic:spPr>
                </pic:pic>
              </a:graphicData>
            </a:graphic>
          </wp:inline>
        </w:drawing>
      </w:r>
      <w:r w:rsidRPr="006375E2">
        <w:rPr>
          <w:rFonts w:ascii="Times New Roman" w:hAnsi="Times New Roman" w:cs="Times New Roman"/>
          <w:color w:val="000000"/>
        </w:rPr>
        <w:t>纯棉帽子</w:t>
      </w:r>
      <w:r w:rsidRPr="006375E2">
        <w:rPr>
          <w:rFonts w:ascii="Times New Roman" w:hAnsi="Times New Roman" w:cs="Times New Roman"/>
          <w:color w:val="000000"/>
        </w:rPr>
        <w:t xml:space="preserve">           c</w:t>
      </w:r>
      <w:r w:rsidRPr="006375E2">
        <w:rPr>
          <w:rFonts w:ascii="Times New Roman" w:hAnsi="Times New Roman" w:cs="Times New Roman"/>
          <w:color w:val="000000"/>
        </w:rPr>
        <w:t>．</w:t>
      </w:r>
      <w:r w:rsidRPr="006375E2">
        <w:rPr>
          <w:rFonts w:ascii="Times New Roman" w:hAnsi="Times New Roman" w:cs="Times New Roman"/>
          <w:noProof/>
          <w:color w:val="000000"/>
        </w:rPr>
        <w:drawing>
          <wp:inline distT="0" distB="0" distL="0" distR="0">
            <wp:extent cx="1000125" cy="657225"/>
            <wp:effectExtent l="0" t="0" r="0" b="0"/>
            <wp:docPr id="144" name="图片 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
                    <pic:cNvPicPr>
                      <a:picLocks noChangeAspect="1"/>
                    </pic:cNvPicPr>
                  </pic:nvPicPr>
                  <pic:blipFill>
                    <a:blip r:embed="rId220" cstate="print"/>
                    <a:stretch>
                      <a:fillRect/>
                    </a:stretch>
                  </pic:blipFill>
                  <pic:spPr>
                    <a:xfrm>
                      <a:off x="0" y="0"/>
                      <a:ext cx="1000125" cy="657225"/>
                    </a:xfrm>
                    <a:prstGeom prst="rect">
                      <a:avLst/>
                    </a:prstGeom>
                  </pic:spPr>
                </pic:pic>
              </a:graphicData>
            </a:graphic>
          </wp:inline>
        </w:drawing>
      </w:r>
      <w:r w:rsidRPr="006375E2">
        <w:rPr>
          <w:rFonts w:ascii="Times New Roman" w:hAnsi="Times New Roman" w:cs="Times New Roman"/>
          <w:color w:val="000000"/>
        </w:rPr>
        <w:t>碳纳米管</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C919</w:t>
      </w:r>
      <w:r w:rsidRPr="006375E2">
        <w:rPr>
          <w:rFonts w:ascii="Times New Roman" w:hAnsi="Times New Roman" w:cs="Times New Roman"/>
          <w:color w:val="000000"/>
        </w:rPr>
        <w:t>飞机机身蒙皮使用了铝锂合金材料。下列不属于铝锂合金性质的是</w:t>
      </w:r>
      <w:r w:rsidRPr="006375E2">
        <w:rPr>
          <w:rFonts w:ascii="Times New Roman" w:hAnsi="Times New Roman" w:cs="Times New Roman"/>
          <w:color w:val="000000"/>
        </w:rPr>
        <w:t>_____</w:t>
      </w:r>
      <w:r w:rsidRPr="006375E2">
        <w:rPr>
          <w:rFonts w:ascii="Times New Roman" w:hAnsi="Times New Roman" w:cs="Times New Roman"/>
          <w:color w:val="000000"/>
        </w:rPr>
        <w:t>（填字母）。</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533525" cy="781050"/>
            <wp:effectExtent l="0" t="0" r="0" b="0"/>
            <wp:docPr id="145" name="图片 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
                    <pic:cNvPicPr>
                      <a:picLocks noChangeAspect="1"/>
                    </pic:cNvPicPr>
                  </pic:nvPicPr>
                  <pic:blipFill>
                    <a:blip r:embed="rId221" cstate="print"/>
                    <a:stretch>
                      <a:fillRect/>
                    </a:stretch>
                  </pic:blipFill>
                  <pic:spPr>
                    <a:xfrm>
                      <a:off x="0" y="0"/>
                      <a:ext cx="1533525" cy="78105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w:t>
      </w:r>
      <w:r w:rsidRPr="006375E2">
        <w:rPr>
          <w:rFonts w:ascii="Times New Roman" w:hAnsi="Times New Roman" w:cs="Times New Roman"/>
          <w:color w:val="000000"/>
        </w:rPr>
        <w:t>．密度大</w:t>
      </w:r>
      <w:r w:rsidRPr="006375E2">
        <w:rPr>
          <w:rFonts w:ascii="Times New Roman" w:hAnsi="Times New Roman" w:cs="Times New Roman"/>
          <w:color w:val="000000"/>
        </w:rPr>
        <w:t xml:space="preserve">                b</w:t>
      </w:r>
      <w:r w:rsidRPr="006375E2">
        <w:rPr>
          <w:rFonts w:ascii="Times New Roman" w:hAnsi="Times New Roman" w:cs="Times New Roman"/>
          <w:color w:val="000000"/>
        </w:rPr>
        <w:t>．硬度高</w:t>
      </w:r>
      <w:r w:rsidRPr="006375E2">
        <w:rPr>
          <w:rFonts w:ascii="Times New Roman" w:hAnsi="Times New Roman" w:cs="Times New Roman"/>
          <w:color w:val="000000"/>
        </w:rPr>
        <w:t xml:space="preserve">            c</w:t>
      </w:r>
      <w:r w:rsidRPr="006375E2">
        <w:rPr>
          <w:rFonts w:ascii="Times New Roman" w:hAnsi="Times New Roman" w:cs="Times New Roman"/>
          <w:color w:val="000000"/>
        </w:rPr>
        <w:t>．抗腐蚀</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）中国嫦娥四号月球探测器首次证实构成月幔的主要物质之一是</w:t>
      </w:r>
      <w:r w:rsidRPr="006375E2">
        <w:rPr>
          <w:rFonts w:ascii="Times New Roman" w:hAnsi="Times New Roman" w:cs="Times New Roman"/>
          <w:color w:val="000000"/>
        </w:rPr>
        <w:t>Fe</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SiO</w:t>
      </w:r>
      <w:r w:rsidRPr="006375E2">
        <w:rPr>
          <w:rFonts w:ascii="Times New Roman" w:hAnsi="Times New Roman" w:cs="Times New Roman"/>
          <w:color w:val="000000"/>
          <w:vertAlign w:val="subscript"/>
        </w:rPr>
        <w:t>4</w:t>
      </w:r>
      <w:r w:rsidRPr="006375E2">
        <w:rPr>
          <w:rFonts w:ascii="Times New Roman" w:hAnsi="Times New Roman" w:cs="Times New Roman"/>
          <w:color w:val="000000"/>
        </w:rPr>
        <w:t>。已知</w:t>
      </w:r>
      <w:r w:rsidRPr="006375E2">
        <w:rPr>
          <w:rFonts w:ascii="Times New Roman" w:hAnsi="Times New Roman" w:cs="Times New Roman"/>
          <w:color w:val="000000"/>
        </w:rPr>
        <w:t>Fe</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SiO</w:t>
      </w:r>
      <w:r w:rsidRPr="006375E2">
        <w:rPr>
          <w:rFonts w:ascii="Times New Roman" w:hAnsi="Times New Roman" w:cs="Times New Roman"/>
          <w:color w:val="000000"/>
          <w:vertAlign w:val="subscript"/>
        </w:rPr>
        <w:t>4</w:t>
      </w:r>
      <w:r w:rsidRPr="006375E2">
        <w:rPr>
          <w:rFonts w:ascii="Times New Roman" w:hAnsi="Times New Roman" w:cs="Times New Roman"/>
          <w:color w:val="000000"/>
        </w:rPr>
        <w:t>中硅元素的化合价为＋</w:t>
      </w:r>
      <w:r w:rsidRPr="006375E2">
        <w:rPr>
          <w:rFonts w:ascii="Times New Roman" w:hAnsi="Times New Roman" w:cs="Times New Roman"/>
          <w:color w:val="000000"/>
        </w:rPr>
        <w:t>4</w:t>
      </w:r>
      <w:r w:rsidRPr="006375E2">
        <w:rPr>
          <w:rFonts w:ascii="Times New Roman" w:hAnsi="Times New Roman" w:cs="Times New Roman"/>
          <w:color w:val="000000"/>
        </w:rPr>
        <w:t>，则其中铁元素的化合价为</w:t>
      </w:r>
      <w:r w:rsidRPr="006375E2">
        <w:rPr>
          <w:rFonts w:ascii="Times New Roman" w:hAnsi="Times New Roman" w:cs="Times New Roman"/>
          <w:color w:val="000000"/>
        </w:rPr>
        <w:t>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22.</w:t>
      </w:r>
      <w:r w:rsidRPr="006375E2">
        <w:rPr>
          <w:rFonts w:ascii="Times New Roman" w:hAnsi="Times New Roman" w:cs="Times New Roman"/>
          <w:color w:val="00B0F0"/>
        </w:rPr>
        <w:t xml:space="preserve"> (2022</w:t>
      </w:r>
      <w:r w:rsidRPr="006375E2">
        <w:rPr>
          <w:rFonts w:ascii="Times New Roman" w:hAnsi="Times New Roman" w:cs="Times New Roman"/>
          <w:color w:val="00B0F0"/>
        </w:rPr>
        <w:t>南京市鼓楼区二模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某校同学就九年级化学课本上的相关实验开展研究性学习。</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I.</w:t>
      </w:r>
      <w:r w:rsidRPr="006375E2">
        <w:rPr>
          <w:rFonts w:ascii="Times New Roman" w:hAnsi="Times New Roman" w:cs="Times New Roman"/>
          <w:color w:val="000000"/>
        </w:rPr>
        <w:t>实验活动：溶液酸碱性的检验。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）同学们在校园里取少量土壤样品，将土壤样品与蒸馏水按</w:t>
      </w:r>
      <w:r w:rsidRPr="006375E2">
        <w:rPr>
          <w:rFonts w:ascii="Times New Roman" w:eastAsia="Times New Roman" w:hAnsi="Times New Roman" w:cs="Times New Roman"/>
          <w:color w:val="000000"/>
        </w:rPr>
        <w:t>1:5</w:t>
      </w:r>
      <w:r w:rsidRPr="006375E2">
        <w:rPr>
          <w:rFonts w:ascii="Times New Roman" w:hAnsi="Times New Roman" w:cs="Times New Roman"/>
          <w:color w:val="000000"/>
        </w:rPr>
        <w:t>的质量比在烧杯中混合，充分搅拌后静置，用</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试纸测澄清液体的酸碱度。具体操作是</w:t>
      </w:r>
      <w:r w:rsidRPr="006375E2">
        <w:rPr>
          <w:rFonts w:ascii="Times New Roman" w:hAnsi="Times New Roman" w:cs="Times New Roman"/>
          <w:color w:val="000000"/>
        </w:rPr>
        <w:t>________</w:t>
      </w:r>
      <w:r w:rsidRPr="006375E2">
        <w:rPr>
          <w:rFonts w:ascii="Times New Roman" w:hAnsi="Times New Roman" w:cs="Times New Roman"/>
          <w:color w:val="000000"/>
        </w:rPr>
        <w:t>，由此得出，该土样</w:t>
      </w:r>
      <w:r w:rsidRPr="006375E2">
        <w:rPr>
          <w:rFonts w:ascii="Times New Roman" w:eastAsia="Times New Roman" w:hAnsi="Times New Roman" w:cs="Times New Roman"/>
          <w:color w:val="000000"/>
        </w:rPr>
        <w:t>pH&gt;7</w:t>
      </w:r>
      <w:r w:rsidRPr="006375E2">
        <w:rPr>
          <w:rFonts w:ascii="Times New Roman" w:hAnsi="Times New Roman" w:cs="Times New Roman"/>
          <w:color w:val="000000"/>
        </w:rPr>
        <w:t>，呈</w:t>
      </w:r>
      <w:r w:rsidRPr="006375E2">
        <w:rPr>
          <w:rFonts w:ascii="Times New Roman" w:hAnsi="Times New Roman" w:cs="Times New Roman"/>
          <w:color w:val="000000"/>
        </w:rPr>
        <w:t>______</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酸性</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碱性</w:t>
      </w:r>
      <w:r w:rsidRPr="006375E2">
        <w:rPr>
          <w:rFonts w:ascii="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）同学们经查阅资料获知：校园内土壤的酸碱度可能受城市建筑石灰性充填物的影响。据《本草图经》中记载：</w:t>
      </w:r>
      <w:r w:rsidRPr="006375E2">
        <w:rPr>
          <w:rFonts w:ascii="Times New Roman" w:hAnsi="Times New Roman" w:cs="Times New Roman"/>
          <w:color w:val="000000"/>
        </w:rPr>
        <w:t>“</w:t>
      </w:r>
      <w:r w:rsidRPr="006375E2">
        <w:rPr>
          <w:rFonts w:ascii="Times New Roman" w:hAnsi="Times New Roman" w:cs="Times New Roman"/>
          <w:color w:val="000000"/>
        </w:rPr>
        <w:t>石灰，今所在近山处皆有之，</w:t>
      </w:r>
      <w:r w:rsidRPr="006375E2">
        <w:rPr>
          <w:rFonts w:ascii="宋体" w:eastAsia="宋体" w:hAnsi="宋体" w:cs="宋体" w:hint="eastAsia"/>
          <w:color w:val="000000"/>
        </w:rPr>
        <w:t>①</w:t>
      </w:r>
      <w:r w:rsidRPr="006375E2">
        <w:rPr>
          <w:rFonts w:ascii="Times New Roman" w:hAnsi="Times New Roman" w:cs="Times New Roman"/>
          <w:color w:val="000000"/>
        </w:rPr>
        <w:t>此烧青石为灰也。</w:t>
      </w:r>
      <w:r w:rsidRPr="006375E2">
        <w:rPr>
          <w:rFonts w:ascii="Times New Roman" w:hAnsi="Times New Roman" w:cs="Times New Roman"/>
          <w:color w:val="000000"/>
        </w:rPr>
        <w:t>…</w:t>
      </w:r>
      <w:r w:rsidRPr="006375E2">
        <w:rPr>
          <w:rFonts w:ascii="宋体" w:eastAsia="宋体" w:hAnsi="宋体" w:cs="宋体" w:hint="eastAsia"/>
          <w:color w:val="000000"/>
        </w:rPr>
        <w:t>②</w:t>
      </w:r>
      <w:r w:rsidRPr="006375E2">
        <w:rPr>
          <w:rFonts w:ascii="Times New Roman" w:hAnsi="Times New Roman" w:cs="Times New Roman"/>
          <w:color w:val="000000"/>
        </w:rPr>
        <w:t>以水沃之，则热蒸而解，力差劣。</w:t>
      </w:r>
      <w:r w:rsidRPr="006375E2">
        <w:rPr>
          <w:rFonts w:ascii="Times New Roman" w:hAnsi="Times New Roman" w:cs="Times New Roman"/>
          <w:color w:val="000000"/>
        </w:rPr>
        <w:t>”</w:t>
      </w:r>
      <w:r w:rsidRPr="006375E2">
        <w:rPr>
          <w:rFonts w:ascii="Times New Roman" w:hAnsi="Times New Roman" w:cs="Times New Roman"/>
          <w:color w:val="000000"/>
        </w:rPr>
        <w:t>文中的</w:t>
      </w:r>
      <w:r w:rsidRPr="006375E2">
        <w:rPr>
          <w:rFonts w:ascii="Times New Roman" w:hAnsi="Times New Roman" w:cs="Times New Roman"/>
          <w:color w:val="000000"/>
        </w:rPr>
        <w:t>“</w:t>
      </w:r>
      <w:r w:rsidRPr="006375E2">
        <w:rPr>
          <w:rFonts w:ascii="Times New Roman" w:hAnsi="Times New Roman" w:cs="Times New Roman"/>
          <w:color w:val="000000"/>
        </w:rPr>
        <w:t>青石</w:t>
      </w:r>
      <w:r w:rsidRPr="006375E2">
        <w:rPr>
          <w:rFonts w:ascii="Times New Roman" w:hAnsi="Times New Roman" w:cs="Times New Roman"/>
          <w:color w:val="000000"/>
        </w:rPr>
        <w:t>”</w:t>
      </w:r>
      <w:r w:rsidRPr="006375E2">
        <w:rPr>
          <w:rFonts w:ascii="Times New Roman" w:hAnsi="Times New Roman" w:cs="Times New Roman"/>
          <w:color w:val="000000"/>
        </w:rPr>
        <w:t>又名石灰石。请分别写出文中所述转化</w:t>
      </w:r>
      <w:r w:rsidRPr="006375E2">
        <w:rPr>
          <w:rFonts w:ascii="宋体" w:eastAsia="宋体" w:hAnsi="宋体" w:cs="宋体" w:hint="eastAsia"/>
          <w:color w:val="000000"/>
        </w:rPr>
        <w:t>①</w:t>
      </w:r>
      <w:r w:rsidRPr="006375E2">
        <w:rPr>
          <w:rFonts w:ascii="Times New Roman" w:hAnsi="Times New Roman" w:cs="Times New Roman"/>
          <w:color w:val="000000"/>
        </w:rPr>
        <w:t>和转化</w:t>
      </w:r>
      <w:r w:rsidRPr="006375E2">
        <w:rPr>
          <w:rFonts w:ascii="宋体" w:eastAsia="宋体" w:hAnsi="宋体" w:cs="宋体" w:hint="eastAsia"/>
          <w:color w:val="000000"/>
        </w:rPr>
        <w:t>②</w:t>
      </w:r>
      <w:r w:rsidRPr="006375E2">
        <w:rPr>
          <w:rFonts w:ascii="Times New Roman" w:hAnsi="Times New Roman" w:cs="Times New Roman"/>
          <w:color w:val="000000"/>
        </w:rPr>
        <w:t>的化学方程式：</w:t>
      </w:r>
      <w:r w:rsidRPr="006375E2">
        <w:rPr>
          <w:rFonts w:ascii="宋体" w:eastAsia="宋体" w:hAnsi="宋体" w:cs="宋体" w:hint="eastAsia"/>
          <w:color w:val="000000"/>
        </w:rPr>
        <w:t>①</w:t>
      </w:r>
      <w:r w:rsidRPr="006375E2">
        <w:rPr>
          <w:rFonts w:ascii="Times New Roman" w:hAnsi="Times New Roman" w:cs="Times New Roman"/>
          <w:color w:val="000000"/>
        </w:rPr>
        <w:t>_______</w:t>
      </w:r>
      <w:r w:rsidRPr="006375E2">
        <w:rPr>
          <w:rFonts w:ascii="宋体" w:eastAsia="宋体" w:hAnsi="宋体" w:cs="宋体" w:hint="eastAsia"/>
          <w:color w:val="000000"/>
        </w:rPr>
        <w:t>②</w:t>
      </w:r>
      <w:r w:rsidRPr="006375E2">
        <w:rPr>
          <w:rFonts w:ascii="Times New Roman" w:hAnsi="Times New Roman" w:cs="Times New Roman"/>
          <w:color w:val="000000"/>
        </w:rPr>
        <w:t>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II.</w:t>
      </w:r>
      <w:r w:rsidRPr="006375E2">
        <w:rPr>
          <w:rFonts w:ascii="Times New Roman" w:hAnsi="Times New Roman" w:cs="Times New Roman"/>
          <w:color w:val="000000"/>
        </w:rPr>
        <w:t>课外实验：自制汽水。</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下图是家庭自制汽水的操作，请回答下列问题：</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962525" cy="1276350"/>
            <wp:effectExtent l="0" t="0" r="0" b="0"/>
            <wp:docPr id="146"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
                    <pic:cNvPicPr>
                      <a:picLocks noChangeAspect="1"/>
                    </pic:cNvPicPr>
                  </pic:nvPicPr>
                  <pic:blipFill>
                    <a:blip r:embed="rId222" cstate="print"/>
                    <a:stretch>
                      <a:fillRect/>
                    </a:stretch>
                  </pic:blipFill>
                  <pic:spPr>
                    <a:xfrm>
                      <a:off x="0" y="0"/>
                      <a:ext cx="4962525" cy="127635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）从气体溶解度的角度解释：步骤</w:t>
      </w:r>
      <w:r w:rsidRPr="006375E2">
        <w:rPr>
          <w:rFonts w:ascii="宋体" w:eastAsia="宋体" w:hAnsi="宋体" w:cs="宋体" w:hint="eastAsia"/>
          <w:color w:val="000000"/>
        </w:rPr>
        <w:t>②</w:t>
      </w:r>
      <w:r w:rsidRPr="006375E2">
        <w:rPr>
          <w:rFonts w:ascii="Times New Roman" w:hAnsi="Times New Roman" w:cs="Times New Roman"/>
          <w:color w:val="000000"/>
        </w:rPr>
        <w:t>中使用凉开水制汽水的原因：</w:t>
      </w:r>
      <w:r w:rsidRPr="006375E2">
        <w:rPr>
          <w:rFonts w:ascii="Times New Roman" w:hAnsi="Times New Roman" w:cs="Times New Roman"/>
          <w:color w:val="000000"/>
        </w:rPr>
        <w:t>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）为证明柠檬酸溶液中有</w:t>
      </w:r>
      <w:r w:rsidRPr="006375E2">
        <w:rPr>
          <w:rFonts w:ascii="Times New Roman" w:eastAsia="Times New Roman" w:hAnsi="Times New Roman" w:cs="Times New Roman"/>
          <w:color w:val="000000"/>
        </w:rPr>
        <w:t>H</w:t>
      </w:r>
      <w:r w:rsidRPr="006375E2">
        <w:rPr>
          <w:rFonts w:ascii="Times New Roman" w:hAnsi="Times New Roman" w:cs="Times New Roman"/>
          <w:color w:val="000000"/>
          <w:vertAlign w:val="superscript"/>
        </w:rPr>
        <w:t>+</w:t>
      </w:r>
      <w:r w:rsidRPr="006375E2">
        <w:rPr>
          <w:rFonts w:ascii="Times New Roman" w:hAnsi="Times New Roman" w:cs="Times New Roman"/>
          <w:color w:val="000000"/>
        </w:rPr>
        <w:t>，可选用下列物质中的</w:t>
      </w:r>
      <w:r w:rsidRPr="006375E2">
        <w:rPr>
          <w:rFonts w:ascii="Times New Roman" w:eastAsia="Times New Roman" w:hAnsi="Times New Roman" w:cs="Times New Roman"/>
          <w:color w:val="000000"/>
        </w:rPr>
        <w:t>_______</w:t>
      </w:r>
      <w:r w:rsidRPr="006375E2">
        <w:rPr>
          <w:rFonts w:ascii="Times New Roman" w:hAnsi="Times New Roman" w:cs="Times New Roman"/>
          <w:color w:val="000000"/>
        </w:rPr>
        <w:t>（填字母）进行验证。</w:t>
      </w:r>
    </w:p>
    <w:p w:rsidR="0053690E" w:rsidRPr="006375E2" w:rsidRDefault="00BB53E3" w:rsidP="0053690E">
      <w:pPr>
        <w:tabs>
          <w:tab w:val="left" w:pos="1624"/>
          <w:tab w:val="left" w:pos="3249"/>
          <w:tab w:val="left" w:pos="4873"/>
          <w:tab w:val="left" w:pos="6497"/>
          <w:tab w:val="left" w:pos="8122"/>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酚酞溶液</w:t>
      </w:r>
      <w:r w:rsidRPr="006375E2">
        <w:rPr>
          <w:rFonts w:ascii="Times New Roman" w:hAnsi="Times New Roman" w:cs="Times New Roman"/>
          <w:color w:val="000000"/>
        </w:rPr>
        <w:tab/>
        <w:t xml:space="preserve">B. </w:t>
      </w:r>
      <w:r w:rsidRPr="006375E2">
        <w:rPr>
          <w:rFonts w:ascii="Times New Roman" w:hAnsi="Times New Roman" w:cs="Times New Roman"/>
          <w:color w:val="000000"/>
        </w:rPr>
        <w:t>镁条</w:t>
      </w:r>
      <w:r w:rsidRPr="006375E2">
        <w:rPr>
          <w:rFonts w:ascii="Times New Roman" w:hAnsi="Times New Roman" w:cs="Times New Roman"/>
          <w:color w:val="000000"/>
        </w:rPr>
        <w:tab/>
        <w:t xml:space="preserve">C. </w:t>
      </w:r>
      <w:r w:rsidRPr="006375E2">
        <w:rPr>
          <w:rFonts w:ascii="Times New Roman" w:hAnsi="Times New Roman" w:cs="Times New Roman"/>
          <w:color w:val="000000"/>
        </w:rPr>
        <w:t>铜片</w:t>
      </w:r>
      <w:r w:rsidRPr="006375E2">
        <w:rPr>
          <w:rFonts w:ascii="Times New Roman" w:hAnsi="Times New Roman" w:cs="Times New Roman"/>
          <w:color w:val="000000"/>
        </w:rPr>
        <w:tab/>
        <w:t xml:space="preserve">D. </w:t>
      </w:r>
      <w:r w:rsidRPr="006375E2">
        <w:rPr>
          <w:rFonts w:ascii="Times New Roman" w:hAnsi="Times New Roman" w:cs="Times New Roman"/>
          <w:color w:val="000000"/>
        </w:rPr>
        <w:t>鸡蛋壳</w:t>
      </w:r>
      <w:r w:rsidRPr="006375E2">
        <w:rPr>
          <w:rFonts w:ascii="Times New Roman" w:hAnsi="Times New Roman" w:cs="Times New Roman"/>
          <w:color w:val="000000"/>
        </w:rPr>
        <w:tab/>
        <w:t xml:space="preserve">E. </w:t>
      </w:r>
      <w:r w:rsidRPr="006375E2">
        <w:rPr>
          <w:rFonts w:ascii="Times New Roman" w:hAnsi="Times New Roman" w:cs="Times New Roman"/>
          <w:color w:val="000000"/>
        </w:rPr>
        <w:t>二氧化碳</w:t>
      </w:r>
      <w:r w:rsidRPr="006375E2">
        <w:rPr>
          <w:rFonts w:ascii="Times New Roman" w:hAnsi="Times New Roman" w:cs="Times New Roman"/>
          <w:color w:val="000000"/>
        </w:rPr>
        <w:tab/>
        <w:t xml:space="preserve">F. </w:t>
      </w:r>
      <w:r w:rsidRPr="006375E2">
        <w:rPr>
          <w:rFonts w:ascii="Times New Roman" w:hAnsi="Times New Roman" w:cs="Times New Roman"/>
          <w:color w:val="000000"/>
        </w:rPr>
        <w:t>食盐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23.</w:t>
      </w:r>
      <w:r w:rsidRPr="006375E2">
        <w:rPr>
          <w:rFonts w:ascii="Times New Roman" w:hAnsi="Times New Roman" w:cs="Times New Roman"/>
          <w:color w:val="00B0F0"/>
        </w:rPr>
        <w:t xml:space="preserve"> (2023</w:t>
      </w:r>
      <w:r w:rsidRPr="006375E2">
        <w:rPr>
          <w:rFonts w:ascii="Times New Roman" w:hAnsi="Times New Roman" w:cs="Times New Roman"/>
          <w:color w:val="00B0F0"/>
        </w:rPr>
        <w:t>年广东省佛山市顺德区中考一模</w:t>
      </w:r>
      <w:r w:rsidRPr="006375E2">
        <w:rPr>
          <w:rFonts w:ascii="Times New Roman" w:hAnsi="Times New Roman" w:cs="Times New Roman"/>
          <w:color w:val="00B0F0"/>
        </w:rPr>
        <w:t xml:space="preserve">) </w:t>
      </w:r>
      <w:r w:rsidRPr="006375E2">
        <w:rPr>
          <w:rFonts w:ascii="Times New Roman" w:hAnsi="Times New Roman" w:cs="Times New Roman"/>
          <w:color w:val="000000"/>
        </w:rPr>
        <w:t>草木灰是农家肥料，主要成分是一种含钾的盐。同学们对草木灰展开探究。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）取一些草木灰加入盐酸中，生成的气体可使</w:t>
      </w:r>
      <w:r w:rsidRPr="006375E2">
        <w:rPr>
          <w:rFonts w:ascii="Times New Roman" w:hAnsi="Times New Roman" w:cs="Times New Roman"/>
          <w:color w:val="000000"/>
        </w:rPr>
        <w:t>_____________</w:t>
      </w:r>
      <w:r w:rsidRPr="006375E2">
        <w:rPr>
          <w:rFonts w:ascii="Times New Roman" w:hAnsi="Times New Roman" w:cs="Times New Roman"/>
          <w:color w:val="000000"/>
        </w:rPr>
        <w:t>变浑浊，由此可推断草木灰的主要成分是</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）澄清的草木灰浸出液能使无色酚酞溶液变为</w:t>
      </w:r>
      <w:r w:rsidRPr="006375E2">
        <w:rPr>
          <w:rFonts w:ascii="Times New Roman" w:hAnsi="Times New Roman" w:cs="Times New Roman"/>
          <w:color w:val="000000"/>
        </w:rPr>
        <w:t>_____________</w:t>
      </w:r>
      <w:r w:rsidRPr="006375E2">
        <w:rPr>
          <w:rFonts w:ascii="Times New Roman" w:hAnsi="Times New Roman" w:cs="Times New Roman"/>
          <w:color w:val="000000"/>
        </w:rPr>
        <w:t>色，说明溶液显碱性。草木灰</w:t>
      </w:r>
      <w:r w:rsidRPr="006375E2">
        <w:rPr>
          <w:rFonts w:ascii="Times New Roman" w:hAnsi="Times New Roman" w:cs="Times New Roman"/>
          <w:color w:val="000000"/>
        </w:rPr>
        <w:t>______________</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能</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不能</w:t>
      </w:r>
      <w:r w:rsidRPr="006375E2">
        <w:rPr>
          <w:rFonts w:ascii="Times New Roman" w:hAnsi="Times New Roman" w:cs="Times New Roman"/>
          <w:color w:val="000000"/>
        </w:rPr>
        <w:t>”</w:t>
      </w:r>
      <w:r w:rsidRPr="006375E2">
        <w:rPr>
          <w:rFonts w:ascii="Times New Roman" w:hAnsi="Times New Roman" w:cs="Times New Roman"/>
          <w:color w:val="000000"/>
        </w:rPr>
        <w:t>）与铵态氮肥混合施用。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）经查阅资料可知，草木灰中还可能含有硫酸钾、氯化钾。</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探究一：草木灰中是否含有硫酸钾、氯化钾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5187"/>
        <w:gridCol w:w="1710"/>
        <w:gridCol w:w="1649"/>
      </w:tblGrid>
      <w:tr w:rsidR="002620AE" w:rsidTr="00DB45D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实验操作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结论</w:t>
            </w:r>
          </w:p>
        </w:tc>
      </w:tr>
      <w:tr w:rsidR="002620AE" w:rsidTr="00DB45D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取少量澄清的草木灰浸出液于试管中，加入过量硝酸钡溶液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______________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草木灰中含有硫酸钾</w:t>
            </w:r>
          </w:p>
        </w:tc>
      </w:tr>
      <w:tr w:rsidR="002620AE" w:rsidTr="00DB45D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取少量步骤</w:t>
            </w:r>
            <w:r w:rsidRPr="006375E2">
              <w:rPr>
                <w:rFonts w:ascii="宋体" w:eastAsia="宋体" w:hAnsi="宋体" w:cs="宋体" w:hint="eastAsia"/>
                <w:color w:val="000000"/>
              </w:rPr>
              <w:t>①</w:t>
            </w:r>
            <w:r w:rsidRPr="006375E2">
              <w:rPr>
                <w:rFonts w:ascii="Times New Roman" w:hAnsi="Times New Roman" w:cs="Times New Roman"/>
                <w:color w:val="000000"/>
              </w:rPr>
              <w:t>反应后的上层清液于试管中，滴入几滴</w:t>
            </w:r>
            <w:r w:rsidRPr="006375E2">
              <w:rPr>
                <w:rFonts w:ascii="Times New Roman" w:hAnsi="Times New Roman" w:cs="Times New Roman"/>
                <w:color w:val="000000"/>
              </w:rPr>
              <w:t>__________</w:t>
            </w:r>
            <w:r w:rsidRPr="006375E2">
              <w:rPr>
                <w:rFonts w:ascii="Times New Roman" w:hAnsi="Times New Roman" w:cs="Times New Roman"/>
                <w:color w:val="000000"/>
              </w:rPr>
              <w:t>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产生白色沉淀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草木灰中含有氯化钾</w:t>
            </w:r>
          </w:p>
        </w:tc>
      </w:tr>
    </w:tbl>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【交流讨论】有同学认为步骤</w:t>
      </w:r>
      <w:r w:rsidRPr="006375E2">
        <w:rPr>
          <w:rFonts w:ascii="宋体" w:eastAsia="宋体" w:hAnsi="宋体" w:cs="宋体" w:hint="eastAsia"/>
          <w:color w:val="000000"/>
        </w:rPr>
        <w:t>①</w:t>
      </w:r>
      <w:r w:rsidRPr="006375E2">
        <w:rPr>
          <w:rFonts w:ascii="Times New Roman" w:hAnsi="Times New Roman" w:cs="Times New Roman"/>
          <w:color w:val="000000"/>
        </w:rPr>
        <w:t>的结论不严谨，理由是</w:t>
      </w:r>
      <w:r w:rsidRPr="006375E2">
        <w:rPr>
          <w:rFonts w:ascii="Times New Roman" w:hAnsi="Times New Roman" w:cs="Times New Roman"/>
          <w:color w:val="000000"/>
        </w:rPr>
        <w:t>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探究二：草木灰中</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的质量分数</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【实验原理】</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中滴入稀硫酸，测定装置</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实验前后的质量差，计算。</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238500" cy="18573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23" cstate="print"/>
                    <a:stretch>
                      <a:fillRect/>
                    </a:stretch>
                  </pic:blipFill>
                  <pic:spPr>
                    <a:xfrm>
                      <a:off x="0" y="0"/>
                      <a:ext cx="3238500" cy="185737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装置</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的目的是除去</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中的水蒸气，试剂</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的名称</w:t>
      </w:r>
      <w:r w:rsidRPr="006375E2">
        <w:rPr>
          <w:rFonts w:ascii="Times New Roman" w:hAnsi="Times New Roman" w:cs="Times New Roman"/>
          <w:color w:val="000000"/>
        </w:rPr>
        <w:t>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装置</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中发生反应的化学方程式</w:t>
      </w:r>
      <w:r w:rsidRPr="006375E2">
        <w:rPr>
          <w:rFonts w:ascii="Times New Roman" w:hAnsi="Times New Roman" w:cs="Times New Roman"/>
          <w:color w:val="000000"/>
        </w:rPr>
        <w:t>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实验测得的结果略小于实际含量，除了装置漏气的因素外，还可能存在的原因是</w:t>
      </w:r>
      <w:r w:rsidRPr="006375E2">
        <w:rPr>
          <w:rFonts w:ascii="Times New Roman" w:hAnsi="Times New Roman" w:cs="Times New Roman"/>
          <w:color w:val="000000"/>
        </w:rPr>
        <w:t>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24.</w:t>
      </w:r>
      <w:r w:rsidRPr="006375E2">
        <w:rPr>
          <w:rFonts w:ascii="Times New Roman" w:hAnsi="Times New Roman" w:cs="Times New Roman"/>
          <w:color w:val="00B0F0"/>
        </w:rPr>
        <w:t>（</w:t>
      </w:r>
      <w:r w:rsidRPr="006375E2">
        <w:rPr>
          <w:rFonts w:ascii="Times New Roman" w:hAnsi="Times New Roman" w:cs="Times New Roman"/>
          <w:color w:val="00B0F0"/>
        </w:rPr>
        <w:t>2023</w:t>
      </w:r>
      <w:r w:rsidRPr="006375E2">
        <w:rPr>
          <w:rFonts w:ascii="Times New Roman" w:hAnsi="Times New Roman" w:cs="Times New Roman"/>
          <w:color w:val="00B0F0"/>
        </w:rPr>
        <w:t>年山东省菏泽市东明县中考二模）</w:t>
      </w:r>
      <w:r w:rsidRPr="006375E2">
        <w:rPr>
          <w:rFonts w:ascii="Times New Roman" w:hAnsi="Times New Roman" w:cs="Times New Roman"/>
          <w:color w:val="000000"/>
        </w:rPr>
        <w:t>北京冬奥，科技助梦，化学在其中扮演着重要角色。从化学视角回答下列问题：</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647825" cy="1619250"/>
            <wp:effectExtent l="0" t="0" r="0" b="0"/>
            <wp:docPr id="147" name="图片 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
                    <pic:cNvPicPr>
                      <a:picLocks noChangeAspect="1"/>
                    </pic:cNvPicPr>
                  </pic:nvPicPr>
                  <pic:blipFill>
                    <a:blip r:embed="rId224" cstate="print"/>
                    <a:stretch>
                      <a:fillRect/>
                    </a:stretch>
                  </pic:blipFill>
                  <pic:spPr>
                    <a:xfrm>
                      <a:off x="0" y="0"/>
                      <a:ext cx="1647825" cy="161925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）国产氢氧燃料电池豪华中巴在冬奥会投入使用。氢气在氧气中燃烧反应</w:t>
      </w:r>
      <w:r w:rsidRPr="006375E2">
        <w:rPr>
          <w:rFonts w:ascii="Times New Roman" w:hAnsi="Times New Roman" w:cs="Times New Roman"/>
          <w:noProof/>
          <w:color w:val="000000"/>
        </w:rPr>
        <w:drawing>
          <wp:inline distT="0" distB="0" distL="0" distR="0">
            <wp:extent cx="133350" cy="177800"/>
            <wp:effectExtent l="0" t="0" r="0" b="0"/>
            <wp:docPr id="792281024" name="图片 79228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281024" name=""/>
                    <pic:cNvPicPr>
                      <a:picLocks noChangeAspect="1"/>
                    </pic:cNvPicPr>
                  </pic:nvPicPr>
                  <pic:blipFill>
                    <a:blip r:embed="rId225" cstate="print"/>
                    <a:stretch>
                      <a:fillRect/>
                    </a:stretch>
                  </pic:blipFill>
                  <pic:spPr>
                    <a:xfrm>
                      <a:off x="0" y="0"/>
                      <a:ext cx="133350" cy="177800"/>
                    </a:xfrm>
                    <a:prstGeom prst="rect">
                      <a:avLst/>
                    </a:prstGeom>
                  </pic:spPr>
                </pic:pic>
              </a:graphicData>
            </a:graphic>
          </wp:inline>
        </w:drawing>
      </w:r>
      <w:r w:rsidRPr="006375E2">
        <w:rPr>
          <w:rFonts w:ascii="Times New Roman" w:hAnsi="Times New Roman" w:cs="Times New Roman"/>
          <w:color w:val="000000"/>
        </w:rPr>
        <w:t>化学方程式为</w:t>
      </w:r>
      <w:r w:rsidRPr="006375E2">
        <w:rPr>
          <w:rFonts w:ascii="Times New Roman" w:hAnsi="Times New Roman" w:cs="Times New Roman"/>
          <w:color w:val="000000"/>
        </w:rPr>
        <w:t>_________</w:t>
      </w:r>
      <w:r w:rsidRPr="006375E2">
        <w:rPr>
          <w:rFonts w:ascii="Times New Roman" w:hAnsi="Times New Roman" w:cs="Times New Roman"/>
          <w:color w:val="000000"/>
        </w:rPr>
        <w:t>，氢气作燃料能实现</w:t>
      </w:r>
      <w:r w:rsidRPr="006375E2">
        <w:rPr>
          <w:rFonts w:ascii="Times New Roman" w:eastAsia="Times New Roman" w:hAnsi="Times New Roman" w:cs="Times New Roman"/>
          <w:color w:val="000000"/>
        </w:rPr>
        <w:t>“</w:t>
      </w:r>
      <w:r w:rsidRPr="006375E2">
        <w:rPr>
          <w:rFonts w:ascii="Times New Roman" w:hAnsi="Times New Roman" w:cs="Times New Roman"/>
          <w:color w:val="000000"/>
        </w:rPr>
        <w:t>零排放</w:t>
      </w:r>
      <w:r w:rsidRPr="006375E2">
        <w:rPr>
          <w:rFonts w:ascii="Times New Roman" w:eastAsia="Times New Roman" w:hAnsi="Times New Roman" w:cs="Times New Roman"/>
          <w:color w:val="000000"/>
        </w:rPr>
        <w:t>”</w:t>
      </w:r>
      <w:r w:rsidRPr="006375E2">
        <w:rPr>
          <w:rFonts w:ascii="Times New Roman" w:hAnsi="Times New Roman" w:cs="Times New Roman"/>
          <w:color w:val="000000"/>
        </w:rPr>
        <w:t>的原因是</w:t>
      </w:r>
      <w:r w:rsidRPr="006375E2">
        <w:rPr>
          <w:rFonts w:ascii="Times New Roman" w:hAnsi="Times New Roman" w:cs="Times New Roman"/>
          <w:color w:val="000000"/>
        </w:rPr>
        <w:t>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冰丝带</w:t>
      </w:r>
      <w:r w:rsidRPr="006375E2">
        <w:rPr>
          <w:rFonts w:ascii="Times New Roman" w:eastAsia="Times New Roman" w:hAnsi="Times New Roman" w:cs="Times New Roman"/>
          <w:color w:val="000000"/>
        </w:rPr>
        <w:t>”</w:t>
      </w:r>
      <w:r w:rsidRPr="006375E2">
        <w:rPr>
          <w:rFonts w:ascii="Times New Roman" w:hAnsi="Times New Roman" w:cs="Times New Roman"/>
          <w:color w:val="000000"/>
        </w:rPr>
        <w:t>速滑馆采用单层双向正交马鞍形索网屋面，将用钢量降到传统屋面的</w:t>
      </w:r>
      <w:r w:rsidRPr="006375E2">
        <w:rPr>
          <w:rFonts w:ascii="Times New Roman" w:eastAsia="Times New Roman" w:hAnsi="Times New Roman" w:cs="Times New Roman"/>
          <w:color w:val="000000"/>
        </w:rPr>
        <w:t>1/4</w:t>
      </w:r>
      <w:r w:rsidRPr="006375E2">
        <w:rPr>
          <w:rFonts w:ascii="Times New Roman" w:hAnsi="Times New Roman" w:cs="Times New Roman"/>
          <w:color w:val="000000"/>
        </w:rPr>
        <w:t>，大幅减少了冶炼钢铁产生的碳排放。</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冰丝带</w:t>
      </w:r>
      <w:r w:rsidRPr="006375E2">
        <w:rPr>
          <w:rFonts w:ascii="Times New Roman" w:eastAsia="Times New Roman" w:hAnsi="Times New Roman" w:cs="Times New Roman"/>
          <w:color w:val="000000"/>
        </w:rPr>
        <w:t>”</w:t>
      </w:r>
      <w:r w:rsidRPr="006375E2">
        <w:rPr>
          <w:rFonts w:ascii="Times New Roman" w:hAnsi="Times New Roman" w:cs="Times New Roman"/>
          <w:color w:val="000000"/>
        </w:rPr>
        <w:t>速滑馆所用钢属于</w:t>
      </w:r>
      <w:r w:rsidRPr="006375E2">
        <w:rPr>
          <w:rFonts w:ascii="Times New Roman" w:hAnsi="Times New Roman" w:cs="Times New Roman"/>
          <w:color w:val="000000"/>
        </w:rPr>
        <w:t>_______</w:t>
      </w:r>
      <w:r w:rsidRPr="006375E2">
        <w:rPr>
          <w:rFonts w:ascii="Times New Roman" w:hAnsi="Times New Roman" w:cs="Times New Roman"/>
          <w:color w:val="000000"/>
        </w:rPr>
        <w:t>材料，与纯铁比较具有</w:t>
      </w:r>
      <w:r w:rsidRPr="006375E2">
        <w:rPr>
          <w:rFonts w:ascii="Times New Roman" w:hAnsi="Times New Roman" w:cs="Times New Roman"/>
          <w:color w:val="000000"/>
        </w:rPr>
        <w:t>__________</w:t>
      </w:r>
      <w:r w:rsidRPr="006375E2">
        <w:rPr>
          <w:rFonts w:ascii="Times New Roman" w:hAnsi="Times New Roman" w:cs="Times New Roman"/>
          <w:color w:val="000000"/>
        </w:rPr>
        <w:t>等优点；</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工业炼铁的原理是</w:t>
      </w:r>
      <w:r w:rsidRPr="006375E2">
        <w:rPr>
          <w:rFonts w:ascii="Times New Roman" w:eastAsia="Times New Roman" w:hAnsi="Times New Roman" w:cs="Times New Roman"/>
          <w:color w:val="000000"/>
        </w:rPr>
        <w:t>CO</w:t>
      </w:r>
      <w:r w:rsidRPr="006375E2">
        <w:rPr>
          <w:rFonts w:ascii="Times New Roman" w:hAnsi="Times New Roman" w:cs="Times New Roman"/>
          <w:color w:val="000000"/>
        </w:rPr>
        <w:t>在高温下还原赤铁矿，其化学方程式为</w:t>
      </w:r>
      <w:r w:rsidRPr="006375E2">
        <w:rPr>
          <w:rFonts w:ascii="Times New Roman" w:hAnsi="Times New Roman" w:cs="Times New Roman"/>
          <w:color w:val="000000"/>
        </w:rPr>
        <w:t>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）冬奥会纪念钞是我国第一枚拥有完全自主知识产权的聚丙烯塑料钞。聚丙烯化学式可表示为</w:t>
      </w:r>
      <w:r w:rsidRPr="006375E2">
        <w:rPr>
          <w:rFonts w:ascii="Times New Roman" w:eastAsia="Times New Roman" w:hAnsi="Times New Roman" w:cs="Times New Roman"/>
          <w:color w:val="000000"/>
        </w:rPr>
        <w:t>(C</w:t>
      </w:r>
      <w:r w:rsidRPr="006375E2">
        <w:rPr>
          <w:rFonts w:ascii="Times New Roman" w:eastAsia="Times New Roman" w:hAnsi="Times New Roman" w:cs="Times New Roman"/>
          <w:color w:val="000000"/>
          <w:vertAlign w:val="subscript"/>
        </w:rPr>
        <w:t>3</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6</w:t>
      </w:r>
      <w:r w:rsidRPr="006375E2">
        <w:rPr>
          <w:rFonts w:ascii="Times New Roman" w:eastAsia="Times New Roman" w:hAnsi="Times New Roman" w:cs="Times New Roman"/>
          <w:color w:val="000000"/>
        </w:rPr>
        <w:t>)</w:t>
      </w:r>
      <w:r w:rsidRPr="006375E2">
        <w:rPr>
          <w:rFonts w:ascii="Times New Roman" w:eastAsia="Times New Roman" w:hAnsi="Times New Roman" w:cs="Times New Roman"/>
          <w:color w:val="000000"/>
          <w:vertAlign w:val="subscript"/>
        </w:rPr>
        <w:t xml:space="preserve">n </w:t>
      </w:r>
      <w:r w:rsidRPr="006375E2">
        <w:rPr>
          <w:rFonts w:ascii="Times New Roman" w:hAnsi="Times New Roman" w:cs="Times New Roman"/>
          <w:color w:val="000000"/>
        </w:rPr>
        <w:t>，它属于</w:t>
      </w:r>
      <w:r w:rsidRPr="006375E2">
        <w:rPr>
          <w:rFonts w:ascii="Times New Roman" w:hAnsi="Times New Roman" w:cs="Times New Roman"/>
          <w:color w:val="000000"/>
        </w:rPr>
        <w:t xml:space="preserve">_______ </w:t>
      </w:r>
      <w:r w:rsidRPr="006375E2">
        <w:rPr>
          <w:rFonts w:ascii="Times New Roman" w:hAnsi="Times New Roman" w:cs="Times New Roman"/>
          <w:color w:val="000000"/>
        </w:rPr>
        <w:t>材料，其中碳、氢元素的质量比为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）冬奥会礼仪服</w:t>
      </w:r>
      <w:r w:rsidRPr="006375E2">
        <w:rPr>
          <w:rFonts w:ascii="Times New Roman" w:hAnsi="Times New Roman" w:cs="Times New Roman"/>
          <w:color w:val="000000"/>
        </w:rPr>
        <w:t>“</w:t>
      </w:r>
      <w:r w:rsidRPr="006375E2">
        <w:rPr>
          <w:rFonts w:ascii="Times New Roman" w:hAnsi="Times New Roman" w:cs="Times New Roman"/>
          <w:color w:val="000000"/>
        </w:rPr>
        <w:t>瑞雪祥云</w:t>
      </w:r>
      <w:r w:rsidRPr="006375E2">
        <w:rPr>
          <w:rFonts w:ascii="Times New Roman" w:eastAsia="Times New Roman" w:hAnsi="Times New Roman" w:cs="Times New Roman"/>
          <w:color w:val="000000"/>
        </w:rPr>
        <w:t>”</w:t>
      </w:r>
      <w:r w:rsidRPr="006375E2">
        <w:rPr>
          <w:rFonts w:ascii="Times New Roman" w:hAnsi="Times New Roman" w:cs="Times New Roman"/>
          <w:color w:val="000000"/>
        </w:rPr>
        <w:t>采用了高科技石墨烯发热材料，在</w:t>
      </w:r>
      <w:r w:rsidRPr="006375E2">
        <w:rPr>
          <w:rFonts w:ascii="Times New Roman" w:eastAsia="Times New Roman" w:hAnsi="Times New Roman" w:cs="Times New Roman"/>
          <w:color w:val="000000"/>
        </w:rPr>
        <w:t>-30 ℃</w:t>
      </w:r>
      <w:r w:rsidRPr="006375E2">
        <w:rPr>
          <w:rFonts w:ascii="Times New Roman" w:hAnsi="Times New Roman" w:cs="Times New Roman"/>
          <w:color w:val="000000"/>
        </w:rPr>
        <w:t>也能御寒。石墨烯是单层石墨片，下列有关石墨烯的说法正确的是</w:t>
      </w:r>
      <w:r w:rsidRPr="006375E2">
        <w:rPr>
          <w:rFonts w:ascii="Times New Roman" w:eastAsia="Times New Roman" w:hAnsi="Times New Roman" w:cs="Times New Roman"/>
          <w:color w:val="000000"/>
        </w:rPr>
        <w:t>________</w:t>
      </w:r>
      <w:r w:rsidRPr="006375E2">
        <w:rPr>
          <w:rFonts w:ascii="Times New Roman" w:hAnsi="Times New Roman" w:cs="Times New Roman"/>
          <w:color w:val="000000"/>
        </w:rPr>
        <w:t>（填序号）。</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属于化合物</w:t>
      </w:r>
      <w:r w:rsidRPr="006375E2">
        <w:rPr>
          <w:rFonts w:ascii="Times New Roman" w:hAnsi="Times New Roman" w:cs="Times New Roman"/>
          <w:color w:val="000000"/>
        </w:rPr>
        <w:tab/>
        <w:t xml:space="preserve">B. </w:t>
      </w:r>
      <w:r w:rsidRPr="006375E2">
        <w:rPr>
          <w:rFonts w:ascii="Times New Roman" w:hAnsi="Times New Roman" w:cs="Times New Roman"/>
          <w:color w:val="000000"/>
        </w:rPr>
        <w:t>与金刚石的硬度相近</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导热性能好</w:t>
      </w:r>
      <w:r w:rsidRPr="006375E2">
        <w:rPr>
          <w:rFonts w:ascii="Times New Roman" w:hAnsi="Times New Roman" w:cs="Times New Roman"/>
          <w:color w:val="000000"/>
        </w:rPr>
        <w:tab/>
        <w:t xml:space="preserve">D. </w:t>
      </w:r>
      <w:r w:rsidRPr="006375E2">
        <w:rPr>
          <w:rFonts w:ascii="Times New Roman" w:hAnsi="Times New Roman" w:cs="Times New Roman"/>
          <w:color w:val="000000"/>
        </w:rPr>
        <w:t>室温下能够稳定存在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25.</w:t>
      </w:r>
      <w:r w:rsidRPr="006375E2">
        <w:rPr>
          <w:rFonts w:ascii="Times New Roman" w:hAnsi="Times New Roman" w:cs="Times New Roman"/>
        </w:rPr>
        <w:t xml:space="preserve"> </w:t>
      </w:r>
      <w:r w:rsidRPr="006375E2">
        <w:rPr>
          <w:rFonts w:ascii="Times New Roman" w:hAnsi="Times New Roman" w:cs="Times New Roman"/>
          <w:color w:val="00B0F0"/>
        </w:rPr>
        <w:t>(</w:t>
      </w:r>
      <w:r w:rsidRPr="006375E2">
        <w:rPr>
          <w:rFonts w:ascii="Times New Roman" w:hAnsi="Times New Roman" w:cs="Times New Roman"/>
        </w:rPr>
        <w:t xml:space="preserve"> </w:t>
      </w:r>
      <w:r w:rsidRPr="006375E2">
        <w:rPr>
          <w:rFonts w:ascii="Times New Roman" w:hAnsi="Times New Roman" w:cs="Times New Roman"/>
          <w:color w:val="00B0F0"/>
        </w:rPr>
        <w:t>2023</w:t>
      </w:r>
      <w:r w:rsidRPr="006375E2">
        <w:rPr>
          <w:rFonts w:ascii="Times New Roman" w:hAnsi="Times New Roman" w:cs="Times New Roman"/>
          <w:color w:val="00B0F0"/>
        </w:rPr>
        <w:t>年江苏省泰州市姜堰区中考一模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同学们对铁及其化合物的问题进行探究。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探究一：铁的应用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）《天工开物》中记载：取盐井水</w:t>
      </w:r>
      <w:r w:rsidRPr="006375E2">
        <w:rPr>
          <w:rFonts w:ascii="Times New Roman" w:hAnsi="Times New Roman" w:cs="Times New Roman"/>
          <w:color w:val="000000"/>
        </w:rPr>
        <w:t>“</w:t>
      </w:r>
      <w:r w:rsidRPr="006375E2">
        <w:rPr>
          <w:rFonts w:ascii="Times New Roman" w:hAnsi="Times New Roman" w:cs="Times New Roman"/>
          <w:color w:val="000000"/>
        </w:rPr>
        <w:t>入于釜中煎炼顷刻结盐</w:t>
      </w:r>
      <w:r w:rsidRPr="006375E2">
        <w:rPr>
          <w:rFonts w:ascii="Times New Roman" w:hAnsi="Times New Roman" w:cs="Times New Roman"/>
          <w:color w:val="000000"/>
        </w:rPr>
        <w:t>”</w:t>
      </w:r>
      <w:r w:rsidRPr="006375E2">
        <w:rPr>
          <w:rFonts w:ascii="Times New Roman" w:hAnsi="Times New Roman" w:cs="Times New Roman"/>
          <w:color w:val="000000"/>
        </w:rPr>
        <w:t>。煎炼时利用铁釜</w:t>
      </w:r>
      <w:r w:rsidRPr="006375E2">
        <w:rPr>
          <w:rFonts w:ascii="Times New Roman" w:hAnsi="Times New Roman" w:cs="Times New Roman"/>
          <w:noProof/>
          <w:color w:val="000000"/>
        </w:rPr>
        <w:drawing>
          <wp:inline distT="0" distB="0" distL="0" distR="0">
            <wp:extent cx="133350" cy="177800"/>
            <wp:effectExtent l="0" t="0" r="0" b="0"/>
            <wp:docPr id="747583878" name="图片 74758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878" name=""/>
                    <pic:cNvPicPr>
                      <a:picLocks noChangeAspect="1"/>
                    </pic:cNvPicPr>
                  </pic:nvPicPr>
                  <pic:blipFill>
                    <a:blip r:embed="rId226" cstate="print"/>
                    <a:stretch>
                      <a:fillRect/>
                    </a:stretch>
                  </pic:blipFill>
                  <pic:spPr>
                    <a:xfrm>
                      <a:off x="0" y="0"/>
                      <a:ext cx="133350" cy="177800"/>
                    </a:xfrm>
                    <a:prstGeom prst="rect">
                      <a:avLst/>
                    </a:prstGeom>
                  </pic:spPr>
                </pic:pic>
              </a:graphicData>
            </a:graphic>
          </wp:inline>
        </w:drawing>
      </w:r>
      <w:r w:rsidRPr="006375E2">
        <w:rPr>
          <w:rFonts w:ascii="Times New Roman" w:hAnsi="Times New Roman" w:cs="Times New Roman"/>
          <w:color w:val="000000"/>
        </w:rPr>
        <w:t>_______</w:t>
      </w:r>
      <w:r w:rsidRPr="006375E2">
        <w:rPr>
          <w:rFonts w:ascii="Times New Roman" w:hAnsi="Times New Roman" w:cs="Times New Roman"/>
          <w:color w:val="000000"/>
        </w:rPr>
        <w:t>性。生活中，铁粉常用作脱氧剂，原理是</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探究二：</w:t>
      </w:r>
      <w:r w:rsidRPr="006375E2">
        <w:rPr>
          <w:rFonts w:ascii="Times New Roman" w:eastAsia="Times New Roman" w:hAnsi="Times New Roman" w:cs="Times New Roman"/>
          <w:color w:val="000000"/>
        </w:rPr>
        <w:t>FeOOH(</w:t>
      </w:r>
      <w:r w:rsidRPr="006375E2">
        <w:rPr>
          <w:rFonts w:ascii="Times New Roman" w:hAnsi="Times New Roman" w:cs="Times New Roman"/>
          <w:color w:val="000000"/>
        </w:rPr>
        <w:t>羟基氧化铁</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在化工、建筑、医药等方面有着广泛应用。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）火星探测器发回的信息表明，火星上存在</w:t>
      </w:r>
      <w:r w:rsidRPr="006375E2">
        <w:rPr>
          <w:rFonts w:ascii="Times New Roman" w:eastAsia="Times New Roman" w:hAnsi="Times New Roman" w:cs="Times New Roman"/>
          <w:color w:val="000000"/>
        </w:rPr>
        <w:t>FeOOH</w:t>
      </w:r>
      <w:r w:rsidRPr="006375E2">
        <w:rPr>
          <w:rFonts w:ascii="Times New Roman" w:hAnsi="Times New Roman" w:cs="Times New Roman"/>
          <w:color w:val="000000"/>
        </w:rPr>
        <w:t>，从而证明火星表面曾经存在过水，其理由为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）活性</w:t>
      </w:r>
      <w:r w:rsidRPr="006375E2">
        <w:rPr>
          <w:rFonts w:ascii="Times New Roman" w:eastAsia="Times New Roman" w:hAnsi="Times New Roman" w:cs="Times New Roman"/>
          <w:color w:val="000000"/>
        </w:rPr>
        <w:t>FeOOH</w:t>
      </w:r>
      <w:r w:rsidRPr="006375E2">
        <w:rPr>
          <w:rFonts w:ascii="Times New Roman" w:hAnsi="Times New Roman" w:cs="Times New Roman"/>
          <w:color w:val="000000"/>
        </w:rPr>
        <w:t>可除去石油开采过程中的有害气体</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S</w:t>
      </w:r>
      <w:r w:rsidRPr="006375E2">
        <w:rPr>
          <w:rFonts w:ascii="Times New Roman" w:hAnsi="Times New Roman" w:cs="Times New Roman"/>
          <w:color w:val="000000"/>
        </w:rPr>
        <w:t>，并获得</w:t>
      </w:r>
      <w:r w:rsidRPr="006375E2">
        <w:rPr>
          <w:rFonts w:ascii="Times New Roman" w:eastAsia="Times New Roman" w:hAnsi="Times New Roman" w:cs="Times New Roman"/>
          <w:color w:val="000000"/>
        </w:rPr>
        <w:t>S</w:t>
      </w:r>
      <w:r w:rsidRPr="006375E2">
        <w:rPr>
          <w:rFonts w:ascii="Times New Roman" w:hAnsi="Times New Roman" w:cs="Times New Roman"/>
          <w:color w:val="000000"/>
        </w:rPr>
        <w:t>，原理如下。</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eastAsia="Times New Roman" w:hAnsi="Times New Roman" w:cs="Times New Roman"/>
        </w:rPr>
        <w:t>FeOOH</w:t>
      </w:r>
      <w:r w:rsidR="00070D92" w:rsidRPr="006375E2">
        <w:rPr>
          <w:rFonts w:ascii="Times New Roman" w:hAnsi="Times New Roman" w:cs="Times New Roman"/>
          <w:sz w:val="15"/>
          <w:szCs w:val="15"/>
        </w:rPr>
        <w:fldChar w:fldCharType="begin"/>
      </w:r>
      <w:r w:rsidRPr="006375E2">
        <w:rPr>
          <w:rFonts w:ascii="Times New Roman" w:hAnsi="Times New Roman" w:cs="Times New Roman"/>
          <w:sz w:val="15"/>
          <w:szCs w:val="15"/>
        </w:rPr>
        <w:instrText>eq \o\ac(\s\up5(H</w:instrText>
      </w:r>
      <w:r w:rsidRPr="006375E2">
        <w:rPr>
          <w:rFonts w:ascii="Times New Roman" w:hAnsi="Times New Roman" w:cs="Times New Roman"/>
          <w:sz w:val="15"/>
          <w:szCs w:val="15"/>
          <w:vertAlign w:val="subscript"/>
        </w:rPr>
        <w:instrText>2</w:instrText>
      </w:r>
      <w:r w:rsidRPr="006375E2">
        <w:rPr>
          <w:rFonts w:ascii="Times New Roman" w:hAnsi="Times New Roman" w:cs="Times New Roman"/>
          <w:sz w:val="15"/>
          <w:szCs w:val="15"/>
        </w:rPr>
        <w:instrText>S),\s\do0(</w:instrText>
      </w:r>
      <w:r w:rsidRPr="006375E2">
        <w:rPr>
          <w:rFonts w:ascii="Times New Roman" w:hAnsi="Times New Roman" w:cs="Times New Roman"/>
          <w:spacing w:val="-20"/>
          <w:sz w:val="15"/>
          <w:szCs w:val="15"/>
        </w:rPr>
        <w:instrText>—————</w:instrText>
      </w:r>
      <w:r w:rsidRPr="006375E2">
        <w:rPr>
          <w:rFonts w:ascii="Times New Roman" w:hAnsi="Times New Roman" w:cs="Times New Roman"/>
          <w:sz w:val="15"/>
          <w:szCs w:val="15"/>
        </w:rPr>
        <w:instrText>→),\s\do5(</w:instrText>
      </w:r>
      <w:r w:rsidRPr="006375E2">
        <w:rPr>
          <w:rFonts w:ascii="Times New Roman" w:hAnsi="Times New Roman" w:cs="Times New Roman"/>
          <w:sz w:val="15"/>
          <w:szCs w:val="15"/>
          <w:lang w:val="pt-BR"/>
        </w:rPr>
        <w:instrText>过程</w:instrText>
      </w:r>
      <w:r w:rsidRPr="006375E2">
        <w:rPr>
          <w:rFonts w:ascii="Times New Roman" w:hAnsi="Times New Roman" w:cs="Times New Roman"/>
          <w:sz w:val="15"/>
          <w:szCs w:val="15"/>
          <w:lang w:val="pt-BR"/>
        </w:rPr>
        <w:instrText>1</w:instrText>
      </w:r>
      <w:r w:rsidRPr="006375E2">
        <w:rPr>
          <w:rFonts w:ascii="Times New Roman" w:hAnsi="Times New Roman" w:cs="Times New Roman"/>
          <w:sz w:val="15"/>
          <w:szCs w:val="15"/>
        </w:rPr>
        <w:instrText>))</w:instrText>
      </w:r>
      <w:r w:rsidR="00070D92" w:rsidRPr="006375E2">
        <w:rPr>
          <w:rFonts w:ascii="Times New Roman" w:hAnsi="Times New Roman" w:cs="Times New Roman"/>
          <w:sz w:val="15"/>
          <w:szCs w:val="15"/>
        </w:rPr>
        <w:fldChar w:fldCharType="end"/>
      </w:r>
      <w:r w:rsidRPr="006375E2">
        <w:rPr>
          <w:rFonts w:ascii="Times New Roman" w:eastAsia="Times New Roman" w:hAnsi="Times New Roman" w:cs="Times New Roman"/>
        </w:rPr>
        <w:t>Fe</w:t>
      </w:r>
      <w:r w:rsidRPr="006375E2">
        <w:rPr>
          <w:rFonts w:ascii="Times New Roman" w:eastAsia="Times New Roman" w:hAnsi="Times New Roman" w:cs="Times New Roman"/>
          <w:vertAlign w:val="subscript"/>
        </w:rPr>
        <w:t>2</w:t>
      </w:r>
      <w:r w:rsidRPr="006375E2">
        <w:rPr>
          <w:rFonts w:ascii="Times New Roman" w:hAnsi="Times New Roman" w:cs="Times New Roman"/>
        </w:rPr>
        <w:t>S</w:t>
      </w:r>
      <w:r w:rsidRPr="006375E2">
        <w:rPr>
          <w:rFonts w:ascii="Times New Roman" w:eastAsia="Times New Roman" w:hAnsi="Times New Roman" w:cs="Times New Roman"/>
          <w:vertAlign w:val="subscript"/>
        </w:rPr>
        <w:t>3</w:t>
      </w:r>
      <w:r w:rsidRPr="006375E2">
        <w:rPr>
          <w:rFonts w:ascii="Times New Roman" w:hAnsi="Times New Roman" w:cs="Times New Roman"/>
        </w:rPr>
        <w:t>·</w:t>
      </w:r>
      <w:r w:rsidRPr="006375E2">
        <w:rPr>
          <w:rFonts w:ascii="Times New Roman" w:hAnsi="Times New Roman" w:cs="Times New Roman"/>
          <w:kern w:val="0"/>
          <w:szCs w:val="21"/>
        </w:rPr>
        <w:t>H</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O</w:t>
      </w:r>
      <w:r w:rsidR="00070D92" w:rsidRPr="006375E2">
        <w:rPr>
          <w:rFonts w:ascii="Times New Roman" w:hAnsi="Times New Roman" w:cs="Times New Roman"/>
          <w:sz w:val="15"/>
          <w:szCs w:val="15"/>
        </w:rPr>
        <w:fldChar w:fldCharType="begin"/>
      </w:r>
      <w:r w:rsidRPr="006375E2">
        <w:rPr>
          <w:rFonts w:ascii="Times New Roman" w:hAnsi="Times New Roman" w:cs="Times New Roman"/>
          <w:sz w:val="15"/>
          <w:szCs w:val="15"/>
        </w:rPr>
        <w:instrText>eq \o\ac(\s\up5(</w:instrText>
      </w:r>
      <w:r w:rsidRPr="006375E2">
        <w:rPr>
          <w:rFonts w:ascii="Times New Roman" w:hAnsi="Times New Roman" w:cs="Times New Roman"/>
          <w:sz w:val="15"/>
          <w:szCs w:val="15"/>
        </w:rPr>
        <w:instrText>空气</w:instrText>
      </w:r>
      <w:r w:rsidRPr="006375E2">
        <w:rPr>
          <w:rFonts w:ascii="Times New Roman" w:hAnsi="Times New Roman" w:cs="Times New Roman"/>
          <w:sz w:val="15"/>
          <w:szCs w:val="15"/>
        </w:rPr>
        <w:instrText>),\s\do0(</w:instrText>
      </w:r>
      <w:r w:rsidRPr="006375E2">
        <w:rPr>
          <w:rFonts w:ascii="Times New Roman" w:hAnsi="Times New Roman" w:cs="Times New Roman"/>
          <w:spacing w:val="-20"/>
          <w:sz w:val="15"/>
          <w:szCs w:val="15"/>
        </w:rPr>
        <w:instrText>—————</w:instrText>
      </w:r>
      <w:r w:rsidRPr="006375E2">
        <w:rPr>
          <w:rFonts w:ascii="Times New Roman" w:hAnsi="Times New Roman" w:cs="Times New Roman"/>
          <w:sz w:val="15"/>
          <w:szCs w:val="15"/>
        </w:rPr>
        <w:instrText>→),\s\do5(</w:instrText>
      </w:r>
      <w:r w:rsidRPr="006375E2">
        <w:rPr>
          <w:rFonts w:ascii="Times New Roman" w:hAnsi="Times New Roman" w:cs="Times New Roman"/>
          <w:sz w:val="15"/>
          <w:szCs w:val="15"/>
          <w:lang w:val="pt-BR"/>
        </w:rPr>
        <w:instrText>过程</w:instrText>
      </w:r>
      <w:r w:rsidRPr="006375E2">
        <w:rPr>
          <w:rFonts w:ascii="Times New Roman" w:hAnsi="Times New Roman" w:cs="Times New Roman"/>
          <w:sz w:val="15"/>
          <w:szCs w:val="15"/>
          <w:lang w:val="pt-BR"/>
        </w:rPr>
        <w:instrText>2</w:instrText>
      </w:r>
      <w:r w:rsidRPr="006375E2">
        <w:rPr>
          <w:rFonts w:ascii="Times New Roman" w:hAnsi="Times New Roman" w:cs="Times New Roman"/>
          <w:sz w:val="15"/>
          <w:szCs w:val="15"/>
        </w:rPr>
        <w:instrText>))</w:instrText>
      </w:r>
      <w:r w:rsidR="00070D92" w:rsidRPr="006375E2">
        <w:rPr>
          <w:rFonts w:ascii="Times New Roman" w:hAnsi="Times New Roman" w:cs="Times New Roman"/>
          <w:sz w:val="15"/>
          <w:szCs w:val="15"/>
        </w:rPr>
        <w:fldChar w:fldCharType="end"/>
      </w:r>
      <w:r w:rsidRPr="006375E2">
        <w:rPr>
          <w:rFonts w:ascii="Times New Roman" w:eastAsia="Times New Roman" w:hAnsi="Times New Roman" w:cs="Times New Roman"/>
        </w:rPr>
        <w:t>FeOOH+</w:t>
      </w:r>
      <w:r w:rsidRPr="006375E2">
        <w:rPr>
          <w:rFonts w:ascii="Times New Roman" w:hAnsi="Times New Roman" w:cs="Times New Roman"/>
        </w:rPr>
        <w:t>S</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与氢氧化钠溶液吸收</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S</w:t>
      </w:r>
      <w:r w:rsidRPr="006375E2">
        <w:rPr>
          <w:rFonts w:ascii="Times New Roman" w:hAnsi="Times New Roman" w:cs="Times New Roman"/>
          <w:color w:val="000000"/>
        </w:rPr>
        <w:t>气体相比，</w:t>
      </w:r>
      <w:r w:rsidRPr="006375E2">
        <w:rPr>
          <w:rFonts w:ascii="Times New Roman" w:eastAsia="Times New Roman" w:hAnsi="Times New Roman" w:cs="Times New Roman"/>
          <w:color w:val="000000"/>
        </w:rPr>
        <w:t>FeOOH</w:t>
      </w:r>
      <w:r w:rsidRPr="006375E2">
        <w:rPr>
          <w:rFonts w:ascii="Times New Roman" w:hAnsi="Times New Roman" w:cs="Times New Roman"/>
          <w:color w:val="000000"/>
        </w:rPr>
        <w:t>除去硫化氢的优点为</w:t>
      </w:r>
      <w:r w:rsidRPr="006375E2">
        <w:rPr>
          <w:rFonts w:ascii="Times New Roman" w:hAnsi="Times New Roman" w:cs="Times New Roman"/>
          <w:color w:val="000000"/>
        </w:rPr>
        <w:t>_______</w:t>
      </w:r>
      <w:r w:rsidRPr="006375E2">
        <w:rPr>
          <w:rFonts w:ascii="Times New Roman" w:hAnsi="Times New Roman" w:cs="Times New Roman"/>
          <w:color w:val="000000"/>
        </w:rPr>
        <w:t>，过程</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中化合价发生变化的元素为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探究三：碳酸亚铁应用非常广泛，可以做补血剂、阻燃剂、催化剂，还可用于皮革生产。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w:t>
      </w:r>
      <w:r w:rsidRPr="006375E2">
        <w:rPr>
          <w:rFonts w:ascii="Times New Roman" w:hAnsi="Times New Roman" w:cs="Times New Roman"/>
        </w:rPr>
        <w:t>4</w:t>
      </w:r>
      <w:r w:rsidRPr="006375E2">
        <w:rPr>
          <w:rFonts w:ascii="Times New Roman" w:hAnsi="Times New Roman" w:cs="Times New Roman"/>
        </w:rPr>
        <w:t>）碳酸亚铁在空气中受热发生的反应为</w:t>
      </w:r>
      <w:r w:rsidRPr="006375E2">
        <w:rPr>
          <w:rFonts w:ascii="Times New Roman" w:hAnsi="Times New Roman" w:cs="Times New Roman"/>
        </w:rPr>
        <w:t>4</w:t>
      </w:r>
      <w:r w:rsidRPr="006375E2">
        <w:rPr>
          <w:rFonts w:ascii="Times New Roman" w:eastAsia="Times New Roman" w:hAnsi="Times New Roman" w:cs="Times New Roman"/>
        </w:rPr>
        <w:t>FeCO</w:t>
      </w:r>
      <w:r w:rsidRPr="006375E2">
        <w:rPr>
          <w:rFonts w:ascii="Times New Roman" w:eastAsia="Times New Roman" w:hAnsi="Times New Roman" w:cs="Times New Roman"/>
          <w:vertAlign w:val="subscript"/>
        </w:rPr>
        <w:t>3</w:t>
      </w:r>
      <w:r w:rsidRPr="006375E2">
        <w:rPr>
          <w:rFonts w:ascii="Times New Roman" w:hAnsi="Times New Roman" w:cs="Times New Roman"/>
          <w:kern w:val="0"/>
          <w:szCs w:val="21"/>
        </w:rPr>
        <w:t>+O</w:t>
      </w:r>
      <w:r w:rsidRPr="006375E2">
        <w:rPr>
          <w:rFonts w:ascii="Times New Roman" w:hAnsi="Times New Roman" w:cs="Times New Roman"/>
          <w:kern w:val="0"/>
          <w:szCs w:val="21"/>
          <w:vertAlign w:val="subscript"/>
        </w:rPr>
        <w:t>2</w:t>
      </w:r>
      <w:r w:rsidR="00070D92" w:rsidRPr="006375E2">
        <w:rPr>
          <w:rFonts w:ascii="Times New Roman" w:hAnsi="Times New Roman" w:cs="Times New Roman"/>
          <w:sz w:val="18"/>
          <w:szCs w:val="18"/>
        </w:rPr>
        <w:fldChar w:fldCharType="begin"/>
      </w:r>
      <w:r w:rsidRPr="006375E2">
        <w:rPr>
          <w:rFonts w:ascii="Times New Roman" w:hAnsi="Times New Roman" w:cs="Times New Roman"/>
          <w:sz w:val="18"/>
          <w:szCs w:val="18"/>
        </w:rPr>
        <w:instrText>eq \o\ac(\s\up7(</w:instrText>
      </w:r>
      <w:r w:rsidRPr="006375E2">
        <w:rPr>
          <w:rFonts w:ascii="宋体" w:eastAsia="宋体" w:hAnsi="宋体" w:cs="宋体" w:hint="eastAsia"/>
          <w:sz w:val="15"/>
          <w:szCs w:val="15"/>
        </w:rPr>
        <w:instrText>△</w:instrText>
      </w:r>
      <w:r w:rsidRPr="006375E2">
        <w:rPr>
          <w:rFonts w:ascii="Times New Roman" w:hAnsi="Times New Roman" w:cs="Times New Roman"/>
          <w:sz w:val="18"/>
          <w:szCs w:val="18"/>
        </w:rPr>
        <w:instrText>),\o(===,====))</w:instrText>
      </w:r>
      <w:r w:rsidR="00070D92" w:rsidRPr="006375E2">
        <w:rPr>
          <w:rFonts w:ascii="Times New Roman" w:hAnsi="Times New Roman" w:cs="Times New Roman"/>
          <w:sz w:val="18"/>
          <w:szCs w:val="18"/>
        </w:rPr>
        <w:fldChar w:fldCharType="end"/>
      </w:r>
      <w:r w:rsidRPr="006375E2">
        <w:rPr>
          <w:rFonts w:ascii="Times New Roman" w:hAnsi="Times New Roman" w:cs="Times New Roman"/>
          <w:kern w:val="0"/>
          <w:szCs w:val="21"/>
        </w:rPr>
        <w:t>2Fe</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O</w:t>
      </w:r>
      <w:r w:rsidRPr="006375E2">
        <w:rPr>
          <w:rFonts w:ascii="Times New Roman" w:hAnsi="Times New Roman" w:cs="Times New Roman"/>
          <w:kern w:val="0"/>
          <w:szCs w:val="21"/>
          <w:vertAlign w:val="subscript"/>
        </w:rPr>
        <w:t>3</w:t>
      </w:r>
      <w:r w:rsidRPr="006375E2">
        <w:rPr>
          <w:rFonts w:ascii="Times New Roman" w:hAnsi="Times New Roman" w:cs="Times New Roman"/>
          <w:kern w:val="0"/>
          <w:szCs w:val="21"/>
        </w:rPr>
        <w:t>+</w:t>
      </w:r>
      <w:r w:rsidRPr="006375E2">
        <w:rPr>
          <w:rFonts w:ascii="Times New Roman" w:hAnsi="Times New Roman" w:cs="Times New Roman"/>
        </w:rPr>
        <w:t>4CO</w:t>
      </w:r>
      <w:r w:rsidRPr="006375E2">
        <w:rPr>
          <w:rFonts w:ascii="Times New Roman" w:hAnsi="Times New Roman" w:cs="Times New Roman"/>
          <w:vertAlign w:val="subscript"/>
        </w:rPr>
        <w:t>2</w:t>
      </w:r>
      <w:r w:rsidRPr="006375E2">
        <w:rPr>
          <w:rFonts w:ascii="Times New Roman" w:hAnsi="Times New Roman" w:cs="Times New Roman"/>
        </w:rPr>
        <w:t>，它可以做阻燃剂的原因为</w:t>
      </w:r>
      <w:r w:rsidRPr="006375E2">
        <w:rPr>
          <w:rFonts w:ascii="Times New Roman" w:hAnsi="Times New Roman" w:cs="Times New Roman"/>
          <w:color w:val="000000"/>
        </w:rPr>
        <w:t>_______</w:t>
      </w:r>
      <w:r w:rsidRPr="006375E2">
        <w:rPr>
          <w:rFonts w:ascii="Times New Roman" w:hAnsi="Times New Roman" w:cs="Times New Roman"/>
          <w:color w:val="000000"/>
        </w:rPr>
        <w:t>、</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5</w:t>
      </w:r>
      <w:r w:rsidRPr="006375E2">
        <w:rPr>
          <w:rFonts w:ascii="Times New Roman" w:hAnsi="Times New Roman" w:cs="Times New Roman"/>
          <w:color w:val="000000"/>
        </w:rPr>
        <w:t>）</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的制备</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某兴超小组同学利用如图装置，通过</w:t>
      </w:r>
      <w:r w:rsidRPr="006375E2">
        <w:rPr>
          <w:rFonts w:ascii="Times New Roman" w:eastAsia="Times New Roman" w:hAnsi="Times New Roman" w:cs="Times New Roman"/>
          <w:color w:val="000000"/>
        </w:rPr>
        <w:t>FeSO</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与</w:t>
      </w:r>
      <w:r w:rsidRPr="006375E2">
        <w:rPr>
          <w:rFonts w:ascii="Times New Roman" w:eastAsia="Times New Roman" w:hAnsi="Times New Roman" w:cs="Times New Roman"/>
          <w:color w:val="000000"/>
        </w:rPr>
        <w:t>NH</w:t>
      </w:r>
      <w:r w:rsidRPr="006375E2">
        <w:rPr>
          <w:rFonts w:ascii="Times New Roman" w:eastAsia="Times New Roman" w:hAnsi="Times New Roman" w:cs="Times New Roman"/>
          <w:color w:val="000000"/>
          <w:vertAlign w:val="subscript"/>
        </w:rPr>
        <w:t>4</w:t>
      </w:r>
      <w:r w:rsidRPr="006375E2">
        <w:rPr>
          <w:rFonts w:ascii="Times New Roman" w:eastAsia="Times New Roman" w:hAnsi="Times New Roman" w:cs="Times New Roman"/>
          <w:color w:val="000000"/>
        </w:rPr>
        <w:t>HCO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反应制取</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800600" cy="2314575"/>
            <wp:effectExtent l="0" t="0" r="0" b="0"/>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
                    <pic:cNvPicPr>
                      <a:picLocks noChangeAspect="1"/>
                    </pic:cNvPicPr>
                  </pic:nvPicPr>
                  <pic:blipFill>
                    <a:blip r:embed="rId227" cstate="print"/>
                    <a:stretch>
                      <a:fillRect/>
                    </a:stretch>
                  </pic:blipFill>
                  <pic:spPr>
                    <a:xfrm>
                      <a:off x="0" y="0"/>
                      <a:ext cx="4800600" cy="231457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实验步骤如下：</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hAnsi="Times New Roman" w:cs="Times New Roman"/>
          <w:color w:val="000000"/>
        </w:rPr>
        <w:t>检查装置气密性，添加药品，并将导管末端插入</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中水面以下；</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b.</w:t>
      </w:r>
      <w:r w:rsidRPr="006375E2">
        <w:rPr>
          <w:rFonts w:ascii="Times New Roman" w:hAnsi="Times New Roman" w:cs="Times New Roman"/>
          <w:color w:val="000000"/>
        </w:rPr>
        <w:t>装置</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中打开</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1</w:t>
      </w:r>
      <w:r w:rsidRPr="006375E2">
        <w:rPr>
          <w:rFonts w:ascii="Times New Roman" w:hAnsi="Times New Roman" w:cs="Times New Roman"/>
          <w:color w:val="000000"/>
        </w:rPr>
        <w:t>、</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，关闭</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制取硫酸亚铁，并将整个装置内的空气排尽；</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c.</w:t>
      </w:r>
      <w:r w:rsidRPr="006375E2">
        <w:rPr>
          <w:rFonts w:ascii="Times New Roman" w:hAnsi="Times New Roman" w:cs="Times New Roman"/>
          <w:color w:val="000000"/>
        </w:rPr>
        <w:t>操作开关，将</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中溶液导入</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中产生</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沉淀；</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d.</w:t>
      </w:r>
      <w:r w:rsidRPr="006375E2">
        <w:rPr>
          <w:rFonts w:ascii="Times New Roman" w:hAnsi="Times New Roman" w:cs="Times New Roman"/>
          <w:color w:val="000000"/>
        </w:rPr>
        <w:t>将</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中混台物分离提纯，获得纯净的碳酸亚铁产品。</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步骤</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中应打开开关</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选填</w:t>
      </w:r>
      <w:r w:rsidRPr="006375E2">
        <w:rPr>
          <w:rFonts w:ascii="Times New Roman" w:hAnsi="Times New Roman" w:cs="Times New Roman"/>
          <w:color w:val="000000"/>
        </w:rPr>
        <w:t>“</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1</w:t>
      </w:r>
      <w:r w:rsidRPr="006375E2">
        <w:rPr>
          <w:rFonts w:ascii="Times New Roman" w:hAnsi="Times New Roman" w:cs="Times New Roman"/>
          <w:color w:val="000000"/>
        </w:rPr>
        <w:t>”“</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，并关闭其他开关，反应过程中控制</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装置温度在</w:t>
      </w:r>
      <w:r w:rsidRPr="006375E2">
        <w:rPr>
          <w:rFonts w:ascii="Times New Roman" w:eastAsia="Times New Roman" w:hAnsi="Times New Roman" w:cs="Times New Roman"/>
          <w:color w:val="000000"/>
        </w:rPr>
        <w:t>50℃</w:t>
      </w:r>
      <w:r w:rsidRPr="006375E2">
        <w:rPr>
          <w:rFonts w:ascii="Times New Roman" w:hAnsi="Times New Roman" w:cs="Times New Roman"/>
          <w:color w:val="000000"/>
        </w:rPr>
        <w:t>左右，原因为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6</w:t>
      </w:r>
      <w:r w:rsidRPr="006375E2">
        <w:rPr>
          <w:rFonts w:ascii="Times New Roman" w:hAnsi="Times New Roman" w:cs="Times New Roman"/>
          <w:color w:val="000000"/>
        </w:rPr>
        <w:t>）</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的含量测定</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兴趣小组同学为确定某样品中</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的含量，称取</w:t>
      </w:r>
      <w:r w:rsidRPr="006375E2">
        <w:rPr>
          <w:rFonts w:ascii="Times New Roman" w:eastAsia="Times New Roman" w:hAnsi="Times New Roman" w:cs="Times New Roman"/>
          <w:color w:val="000000"/>
        </w:rPr>
        <w:t>20.0g</w:t>
      </w:r>
      <w:r w:rsidRPr="006375E2">
        <w:rPr>
          <w:rFonts w:ascii="Times New Roman" w:hAnsi="Times New Roman" w:cs="Times New Roman"/>
          <w:color w:val="000000"/>
        </w:rPr>
        <w:t>固体做如图所示的实验。</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276725" cy="1895475"/>
            <wp:effectExtent l="0" t="0" r="0" b="0"/>
            <wp:docPr id="149" name="图片 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
                    <pic:cNvPicPr>
                      <a:picLocks noChangeAspect="1"/>
                    </pic:cNvPicPr>
                  </pic:nvPicPr>
                  <pic:blipFill>
                    <a:blip r:embed="rId228" cstate="print"/>
                    <a:stretch>
                      <a:fillRect/>
                    </a:stretch>
                  </pic:blipFill>
                  <pic:spPr>
                    <a:xfrm>
                      <a:off x="0" y="0"/>
                      <a:ext cx="4276725" cy="189547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w:t>
      </w:r>
      <w:r w:rsidRPr="006375E2">
        <w:rPr>
          <w:rFonts w:ascii="Times New Roman" w:hAnsi="Times New Roman" w:cs="Times New Roman"/>
          <w:color w:val="000000"/>
        </w:rPr>
        <w:t>其它杂质与稀硫酸不产生气体；碱石灰是</w:t>
      </w:r>
      <w:r w:rsidRPr="006375E2">
        <w:rPr>
          <w:rFonts w:ascii="Times New Roman" w:eastAsia="Times New Roman" w:hAnsi="Times New Roman" w:cs="Times New Roman"/>
          <w:color w:val="000000"/>
        </w:rPr>
        <w:t>CaO</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的混合物</w:t>
      </w:r>
      <w:r w:rsidRPr="006375E2">
        <w:rPr>
          <w:rFonts w:ascii="Times New Roman" w:eastAsia="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反应结束后，缓缓通一段时间</w:t>
      </w:r>
      <w:r w:rsidRPr="006375E2">
        <w:rPr>
          <w:rFonts w:ascii="Times New Roman" w:eastAsia="Times New Roman" w:hAnsi="Times New Roman" w:cs="Times New Roman"/>
          <w:color w:val="000000"/>
        </w:rPr>
        <w:t>N</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的目的为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实验结束后，测得装置</w:t>
      </w:r>
      <w:r w:rsidRPr="006375E2">
        <w:rPr>
          <w:rFonts w:ascii="Times New Roman" w:eastAsia="Times New Roman" w:hAnsi="Times New Roman" w:cs="Times New Roman"/>
          <w:color w:val="000000"/>
        </w:rPr>
        <w:t>F</w:t>
      </w:r>
      <w:r w:rsidRPr="006375E2">
        <w:rPr>
          <w:rFonts w:ascii="Times New Roman" w:hAnsi="Times New Roman" w:cs="Times New Roman"/>
          <w:color w:val="000000"/>
        </w:rPr>
        <w:t>增重</w:t>
      </w:r>
      <w:r w:rsidRPr="006375E2">
        <w:rPr>
          <w:rFonts w:ascii="Times New Roman" w:eastAsia="Times New Roman" w:hAnsi="Times New Roman" w:cs="Times New Roman"/>
          <w:color w:val="000000"/>
        </w:rPr>
        <w:t>0.88g</w:t>
      </w:r>
      <w:r w:rsidRPr="006375E2">
        <w:rPr>
          <w:rFonts w:ascii="Times New Roman" w:hAnsi="Times New Roman" w:cs="Times New Roman"/>
          <w:color w:val="000000"/>
        </w:rPr>
        <w:t>，则</w:t>
      </w:r>
      <w:r w:rsidRPr="006375E2">
        <w:rPr>
          <w:rFonts w:ascii="Times New Roman" w:eastAsia="Times New Roman" w:hAnsi="Times New Roman" w:cs="Times New Roman"/>
          <w:color w:val="000000"/>
        </w:rPr>
        <w:t>20.0g</w:t>
      </w:r>
      <w:r w:rsidRPr="006375E2">
        <w:rPr>
          <w:rFonts w:ascii="Times New Roman" w:hAnsi="Times New Roman" w:cs="Times New Roman"/>
          <w:color w:val="000000"/>
        </w:rPr>
        <w:t>固体中</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的质量为</w:t>
      </w:r>
      <w:r w:rsidRPr="006375E2">
        <w:rPr>
          <w:rFonts w:ascii="Times New Roman" w:hAnsi="Times New Roman" w:cs="Times New Roman"/>
          <w:color w:val="000000"/>
        </w:rPr>
        <w:t>_____</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写出计算过程</w:t>
      </w:r>
      <w:r w:rsidRPr="006375E2">
        <w:rPr>
          <w:rFonts w:ascii="Times New Roman" w:eastAsia="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如果去掉装置</w:t>
      </w:r>
      <w:r w:rsidRPr="006375E2">
        <w:rPr>
          <w:rFonts w:ascii="Times New Roman" w:eastAsia="Times New Roman" w:hAnsi="Times New Roman" w:cs="Times New Roman"/>
          <w:color w:val="000000"/>
        </w:rPr>
        <w:t>G</w:t>
      </w:r>
      <w:r w:rsidRPr="006375E2">
        <w:rPr>
          <w:rFonts w:ascii="Times New Roman" w:hAnsi="Times New Roman" w:cs="Times New Roman"/>
          <w:color w:val="000000"/>
        </w:rPr>
        <w:t>，会使实验结果</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偏大</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偏小</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不变</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b/>
          <w:bCs/>
          <w:color w:val="000000"/>
          <w:sz w:val="32"/>
          <w:szCs w:val="32"/>
        </w:rPr>
      </w:pPr>
      <w:r w:rsidRPr="00D233A2">
        <w:rPr>
          <w:rFonts w:ascii="Times New Roman" w:hAnsi="Times New Roman" w:cs="Times New Roman"/>
          <w:b/>
          <w:bCs/>
          <w:color w:val="00B0F0"/>
          <w:sz w:val="32"/>
          <w:szCs w:val="32"/>
        </w:rPr>
        <w:t>计算题</w:t>
      </w:r>
    </w:p>
    <w:p w:rsidR="0053690E" w:rsidRPr="006375E2" w:rsidRDefault="00BB53E3" w:rsidP="0053690E">
      <w:pPr>
        <w:tabs>
          <w:tab w:val="right" w:leader="dot" w:pos="9742"/>
        </w:tabs>
        <w:snapToGrid w:val="0"/>
        <w:spacing w:line="360" w:lineRule="auto"/>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一、有关化学式的计算</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color w:val="FFFFFF"/>
          <w:kern w:val="0"/>
          <w:sz w:val="24"/>
          <w:szCs w:val="24"/>
          <w:shd w:val="clear" w:color="auto" w:fill="FF00FF"/>
        </w:rPr>
        <w:t>题型一：</w:t>
      </w:r>
      <w:r w:rsidRPr="006375E2">
        <w:rPr>
          <w:rFonts w:ascii="Times New Roman" w:hAnsi="Times New Roman" w:cs="Times New Roman"/>
          <w:color w:val="FFFFFF"/>
          <w:kern w:val="0"/>
          <w:sz w:val="24"/>
          <w:szCs w:val="24"/>
          <w:shd w:val="clear" w:color="auto" w:fill="00B050"/>
        </w:rPr>
        <w:t>常考基础题型</w:t>
      </w:r>
      <w:r w:rsidRPr="006375E2">
        <w:rPr>
          <w:rFonts w:ascii="Times New Roman" w:hAnsi="Times New Roman" w:cs="Times New Roman"/>
        </w:rPr>
        <w:t>1</w:t>
      </w:r>
      <w:r w:rsidRPr="006375E2">
        <w:rPr>
          <w:rFonts w:ascii="Times New Roman" w:hAnsi="Times New Roman" w:cs="Times New Roman"/>
        </w:rPr>
        <w:t>．吸烟危害健康，烟气中含有两百多种有害物质，其中尼古丁（</w:t>
      </w:r>
      <w:r w:rsidRPr="006375E2">
        <w:rPr>
          <w:rFonts w:ascii="Times New Roman" w:hAnsi="Times New Roman" w:cs="Times New Roman"/>
        </w:rPr>
        <w:t>C</w:t>
      </w:r>
      <w:r w:rsidRPr="006375E2">
        <w:rPr>
          <w:rFonts w:ascii="Times New Roman" w:hAnsi="Times New Roman" w:cs="Times New Roman"/>
          <w:vertAlign w:val="subscript"/>
        </w:rPr>
        <w:t>10</w:t>
      </w:r>
      <w:r w:rsidRPr="006375E2">
        <w:rPr>
          <w:rFonts w:ascii="Times New Roman" w:hAnsi="Times New Roman" w:cs="Times New Roman"/>
        </w:rPr>
        <w:t>H</w:t>
      </w:r>
      <w:r w:rsidRPr="006375E2">
        <w:rPr>
          <w:rFonts w:ascii="Times New Roman" w:hAnsi="Times New Roman" w:cs="Times New Roman"/>
          <w:vertAlign w:val="subscript"/>
        </w:rPr>
        <w:t>14</w:t>
      </w:r>
      <w:r w:rsidRPr="006375E2">
        <w:rPr>
          <w:rFonts w:ascii="Times New Roman" w:hAnsi="Times New Roman" w:cs="Times New Roman"/>
        </w:rPr>
        <w:t>N</w:t>
      </w:r>
      <w:r w:rsidRPr="006375E2">
        <w:rPr>
          <w:rFonts w:ascii="Times New Roman" w:hAnsi="Times New Roman" w:cs="Times New Roman"/>
          <w:vertAlign w:val="subscript"/>
        </w:rPr>
        <w:t>2</w:t>
      </w:r>
      <w:r w:rsidRPr="006375E2">
        <w:rPr>
          <w:rFonts w:ascii="Times New Roman" w:hAnsi="Times New Roman" w:cs="Times New Roman"/>
        </w:rPr>
        <w:t>）对人体健康产生很大的危害。下列关于尼古丁的说法正确的是（</w:t>
      </w:r>
      <w:r w:rsidRPr="006375E2">
        <w:rPr>
          <w:rFonts w:ascii="Times New Roman" w:hAnsi="Times New Roman" w:cs="Times New Roman"/>
        </w:rPr>
        <w:t xml:space="preserve">    </w:t>
      </w:r>
      <w:r w:rsidRPr="006375E2">
        <w:rPr>
          <w:rFonts w:ascii="Times New Roman" w:hAnsi="Times New Roman" w:cs="Times New Roman"/>
        </w:rPr>
        <w:t>）</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．尼古丁中含有氮气</w:t>
      </w:r>
      <w:r w:rsidRPr="006375E2">
        <w:rPr>
          <w:rFonts w:ascii="Times New Roman" w:hAnsi="Times New Roman" w:cs="Times New Roman"/>
        </w:rPr>
        <w:t xml:space="preserve">          B</w:t>
      </w:r>
      <w:r w:rsidRPr="006375E2">
        <w:rPr>
          <w:rFonts w:ascii="Times New Roman" w:hAnsi="Times New Roman" w:cs="Times New Roman"/>
        </w:rPr>
        <w:t>．尼古丁是由</w:t>
      </w:r>
      <w:r w:rsidRPr="006375E2">
        <w:rPr>
          <w:rFonts w:ascii="Times New Roman" w:hAnsi="Times New Roman" w:cs="Times New Roman"/>
        </w:rPr>
        <w:t>10</w:t>
      </w:r>
      <w:r w:rsidRPr="006375E2">
        <w:rPr>
          <w:rFonts w:ascii="Times New Roman" w:hAnsi="Times New Roman" w:cs="Times New Roman"/>
        </w:rPr>
        <w:t>个碳原子</w:t>
      </w:r>
      <w:r w:rsidRPr="006375E2">
        <w:rPr>
          <w:rFonts w:ascii="Times New Roman" w:hAnsi="Times New Roman" w:cs="Times New Roman"/>
        </w:rPr>
        <w:t>14</w:t>
      </w:r>
      <w:r w:rsidRPr="006375E2">
        <w:rPr>
          <w:rFonts w:ascii="Times New Roman" w:hAnsi="Times New Roman" w:cs="Times New Roman"/>
        </w:rPr>
        <w:t>个氢原子和</w:t>
      </w:r>
      <w:r w:rsidRPr="006375E2">
        <w:rPr>
          <w:rFonts w:ascii="Times New Roman" w:hAnsi="Times New Roman" w:cs="Times New Roman"/>
        </w:rPr>
        <w:t>2</w:t>
      </w:r>
      <w:r w:rsidRPr="006375E2">
        <w:rPr>
          <w:rFonts w:ascii="Times New Roman" w:hAnsi="Times New Roman" w:cs="Times New Roman"/>
        </w:rPr>
        <w:t>个氮原子构成</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．尼古丁属于有机化合物</w:t>
      </w:r>
      <w:r w:rsidRPr="006375E2">
        <w:rPr>
          <w:rFonts w:ascii="Times New Roman" w:hAnsi="Times New Roman" w:cs="Times New Roman"/>
        </w:rPr>
        <w:t xml:space="preserve">      D</w:t>
      </w:r>
      <w:r w:rsidRPr="006375E2">
        <w:rPr>
          <w:rFonts w:ascii="Times New Roman" w:hAnsi="Times New Roman" w:cs="Times New Roman"/>
        </w:rPr>
        <w:t>．尼古丁中碳氢元素质量比是</w:t>
      </w:r>
      <w:r w:rsidRPr="006375E2">
        <w:rPr>
          <w:rFonts w:ascii="Times New Roman" w:hAnsi="Times New Roman" w:cs="Times New Roman"/>
        </w:rPr>
        <w:t>10</w:t>
      </w:r>
      <w:r w:rsidRPr="006375E2">
        <w:rPr>
          <w:rFonts w:ascii="Times New Roman" w:hAnsi="Times New Roman" w:cs="Times New Roman"/>
        </w:rPr>
        <w:t>：</w:t>
      </w:r>
      <w:r w:rsidRPr="006375E2">
        <w:rPr>
          <w:rFonts w:ascii="Times New Roman" w:hAnsi="Times New Roman" w:cs="Times New Roman"/>
        </w:rPr>
        <w:t>14</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color w:val="FFFFFF"/>
          <w:kern w:val="0"/>
          <w:sz w:val="24"/>
          <w:szCs w:val="24"/>
          <w:shd w:val="clear" w:color="auto" w:fill="FF00FF"/>
        </w:rPr>
        <w:t>题型二：</w:t>
      </w:r>
      <w:r w:rsidRPr="006375E2">
        <w:rPr>
          <w:rFonts w:ascii="Times New Roman" w:hAnsi="Times New Roman" w:cs="Times New Roman"/>
          <w:color w:val="FFFFFF"/>
          <w:kern w:val="0"/>
          <w:sz w:val="24"/>
          <w:szCs w:val="24"/>
          <w:shd w:val="clear" w:color="auto" w:fill="00B050"/>
        </w:rPr>
        <w:t>相对分子质量</w:t>
      </w:r>
      <w:r w:rsidRPr="006375E2">
        <w:rPr>
          <w:rFonts w:ascii="Times New Roman" w:hAnsi="Times New Roman" w:cs="Times New Roman"/>
        </w:rPr>
        <w:t>2</w:t>
      </w:r>
      <w:r w:rsidRPr="006375E2">
        <w:rPr>
          <w:rFonts w:ascii="Times New Roman" w:hAnsi="Times New Roman" w:cs="Times New Roman"/>
        </w:rPr>
        <w:t>．一个</w:t>
      </w:r>
      <w:r w:rsidRPr="006375E2">
        <w:rPr>
          <w:rFonts w:ascii="Times New Roman" w:hAnsi="Times New Roman" w:cs="Times New Roman"/>
        </w:rPr>
        <w:t>NO</w:t>
      </w:r>
      <w:r w:rsidRPr="006375E2">
        <w:rPr>
          <w:rFonts w:ascii="Times New Roman" w:hAnsi="Times New Roman" w:cs="Times New Roman"/>
          <w:vertAlign w:val="subscript"/>
        </w:rPr>
        <w:t>2</w:t>
      </w:r>
      <w:r w:rsidRPr="006375E2">
        <w:rPr>
          <w:rFonts w:ascii="Times New Roman" w:hAnsi="Times New Roman" w:cs="Times New Roman"/>
        </w:rPr>
        <w:t>分子质量为</w:t>
      </w:r>
      <w:r w:rsidRPr="006375E2">
        <w:rPr>
          <w:rFonts w:ascii="Times New Roman" w:hAnsi="Times New Roman" w:cs="Times New Roman"/>
        </w:rPr>
        <w:t>a</w:t>
      </w:r>
      <w:r w:rsidRPr="006375E2">
        <w:rPr>
          <w:rFonts w:ascii="Times New Roman" w:hAnsi="Times New Roman" w:cs="Times New Roman"/>
        </w:rPr>
        <w:t>千克，一个</w:t>
      </w:r>
      <w:r w:rsidRPr="006375E2">
        <w:rPr>
          <w:rFonts w:ascii="Times New Roman" w:hAnsi="Times New Roman" w:cs="Times New Roman"/>
        </w:rPr>
        <w:t>N</w:t>
      </w:r>
      <w:r w:rsidRPr="006375E2">
        <w:rPr>
          <w:rFonts w:ascii="Times New Roman" w:hAnsi="Times New Roman" w:cs="Times New Roman"/>
          <w:vertAlign w:val="subscript"/>
        </w:rPr>
        <w:t>2</w:t>
      </w:r>
      <w:r w:rsidRPr="006375E2">
        <w:rPr>
          <w:rFonts w:ascii="Times New Roman" w:hAnsi="Times New Roman" w:cs="Times New Roman"/>
        </w:rPr>
        <w:t>O</w:t>
      </w:r>
      <w:r w:rsidRPr="006375E2">
        <w:rPr>
          <w:rFonts w:ascii="Times New Roman" w:hAnsi="Times New Roman" w:cs="Times New Roman"/>
          <w:vertAlign w:val="subscript"/>
        </w:rPr>
        <w:t>3</w:t>
      </w:r>
      <w:r w:rsidRPr="006375E2">
        <w:rPr>
          <w:rFonts w:ascii="Times New Roman" w:hAnsi="Times New Roman" w:cs="Times New Roman"/>
        </w:rPr>
        <w:t>分子质量为</w:t>
      </w:r>
      <w:r w:rsidRPr="006375E2">
        <w:rPr>
          <w:rFonts w:ascii="Times New Roman" w:hAnsi="Times New Roman" w:cs="Times New Roman"/>
        </w:rPr>
        <w:t>b</w:t>
      </w:r>
      <w:r w:rsidRPr="006375E2">
        <w:rPr>
          <w:rFonts w:ascii="Times New Roman" w:hAnsi="Times New Roman" w:cs="Times New Roman"/>
        </w:rPr>
        <w:t>千克，若以氧原子质量的</w:t>
      </w:r>
      <w:r w:rsidRPr="006375E2">
        <w:rPr>
          <w:rFonts w:ascii="Times New Roman" w:hAnsi="Times New Roman" w:cs="Times New Roman"/>
        </w:rPr>
        <w:t>1/16</w:t>
      </w:r>
      <w:r w:rsidRPr="006375E2">
        <w:rPr>
          <w:rFonts w:ascii="Times New Roman" w:hAnsi="Times New Roman" w:cs="Times New Roman"/>
        </w:rPr>
        <w:t>作为标准，则</w:t>
      </w:r>
      <w:r w:rsidRPr="006375E2">
        <w:rPr>
          <w:rFonts w:ascii="Times New Roman" w:hAnsi="Times New Roman" w:cs="Times New Roman"/>
        </w:rPr>
        <w:t>NO</w:t>
      </w:r>
      <w:r w:rsidRPr="006375E2">
        <w:rPr>
          <w:rFonts w:ascii="Times New Roman" w:hAnsi="Times New Roman" w:cs="Times New Roman"/>
          <w:vertAlign w:val="subscript"/>
        </w:rPr>
        <w:t>3</w:t>
      </w:r>
      <w:r w:rsidRPr="006375E2">
        <w:rPr>
          <w:rFonts w:ascii="Times New Roman" w:hAnsi="Times New Roman" w:cs="Times New Roman"/>
        </w:rPr>
        <w:t xml:space="preserve"> </w:t>
      </w:r>
      <w:r w:rsidRPr="006375E2">
        <w:rPr>
          <w:rFonts w:ascii="Times New Roman" w:hAnsi="Times New Roman" w:cs="Times New Roman"/>
        </w:rPr>
        <w:t>的相对分子质量为（</w:t>
      </w:r>
      <w:r w:rsidRPr="006375E2">
        <w:rPr>
          <w:rFonts w:ascii="Times New Roman" w:hAnsi="Times New Roman" w:cs="Times New Roman"/>
        </w:rPr>
        <w:t xml:space="preserve">    </w:t>
      </w:r>
      <w:r w:rsidRPr="006375E2">
        <w:rPr>
          <w:rFonts w:ascii="Times New Roman" w:hAnsi="Times New Roman" w:cs="Times New Roman"/>
        </w:rPr>
        <w:t>）</w:t>
      </w:r>
    </w:p>
    <w:p w:rsidR="0053690E" w:rsidRPr="006375E2" w:rsidRDefault="00BB53E3" w:rsidP="0053690E">
      <w:pPr>
        <w:tabs>
          <w:tab w:val="left" w:pos="2076"/>
          <w:tab w:val="left" w:pos="4153"/>
          <w:tab w:val="left" w:pos="6229"/>
        </w:tabs>
        <w:spacing w:line="360" w:lineRule="auto"/>
        <w:jc w:val="left"/>
        <w:textAlignment w:val="center"/>
        <w:rPr>
          <w:rFonts w:ascii="Times New Roman" w:hAnsi="Times New Roman" w:cs="Times New Roman"/>
          <w:color w:val="000000" w:themeColor="text1"/>
        </w:rPr>
      </w:pPr>
      <w:r w:rsidRPr="006375E2">
        <w:rPr>
          <w:rFonts w:ascii="Times New Roman" w:hAnsi="Times New Roman" w:cs="Times New Roman"/>
          <w:color w:val="000000" w:themeColor="text1"/>
        </w:rPr>
        <w:t>A</w:t>
      </w:r>
      <w:r w:rsidRPr="006375E2">
        <w:rPr>
          <w:rFonts w:ascii="Times New Roman" w:hAnsi="Times New Roman" w:cs="Times New Roman"/>
          <w:color w:val="000000" w:themeColor="text1"/>
        </w:rPr>
        <w:t>．</w:t>
      </w:r>
      <w:r w:rsidR="00070D92" w:rsidRPr="006375E2">
        <w:rPr>
          <w:rFonts w:ascii="Times New Roman" w:hAnsi="Times New Roman" w:cs="Times New Roman"/>
          <w:color w:val="000000" w:themeColor="text1"/>
        </w:rPr>
        <w:fldChar w:fldCharType="begin"/>
      </w:r>
      <w:r w:rsidRPr="006375E2">
        <w:rPr>
          <w:rFonts w:ascii="Times New Roman" w:hAnsi="Times New Roman" w:cs="Times New Roman"/>
          <w:color w:val="000000" w:themeColor="text1"/>
        </w:rPr>
        <w:instrText>eq \f(16(3a-b),2a-b)</w:instrText>
      </w:r>
      <w:r w:rsidR="00070D92" w:rsidRPr="006375E2">
        <w:rPr>
          <w:rFonts w:ascii="Times New Roman" w:hAnsi="Times New Roman" w:cs="Times New Roman"/>
          <w:color w:val="000000" w:themeColor="text1"/>
        </w:rPr>
        <w:fldChar w:fldCharType="end"/>
      </w:r>
      <w:r w:rsidRPr="006375E2">
        <w:rPr>
          <w:rFonts w:ascii="Times New Roman" w:hAnsi="Times New Roman" w:cs="Times New Roman"/>
          <w:color w:val="000000" w:themeColor="text1"/>
        </w:rPr>
        <w:tab/>
        <w:t>B</w:t>
      </w:r>
      <w:r w:rsidRPr="006375E2">
        <w:rPr>
          <w:rFonts w:ascii="Times New Roman" w:hAnsi="Times New Roman" w:cs="Times New Roman"/>
          <w:color w:val="000000" w:themeColor="text1"/>
        </w:rPr>
        <w:t>．</w:t>
      </w:r>
      <w:r w:rsidR="00070D92" w:rsidRPr="006375E2">
        <w:rPr>
          <w:rFonts w:ascii="Times New Roman" w:hAnsi="Times New Roman" w:cs="Times New Roman"/>
          <w:color w:val="000000" w:themeColor="text1"/>
        </w:rPr>
        <w:fldChar w:fldCharType="begin"/>
      </w:r>
      <w:r w:rsidRPr="006375E2">
        <w:rPr>
          <w:rFonts w:ascii="Times New Roman" w:hAnsi="Times New Roman" w:cs="Times New Roman"/>
          <w:color w:val="000000" w:themeColor="text1"/>
        </w:rPr>
        <w:instrText>eq \f(16a,2a-b)</w:instrText>
      </w:r>
      <w:r w:rsidR="00070D92" w:rsidRPr="006375E2">
        <w:rPr>
          <w:rFonts w:ascii="Times New Roman" w:hAnsi="Times New Roman" w:cs="Times New Roman"/>
          <w:color w:val="000000" w:themeColor="text1"/>
        </w:rPr>
        <w:fldChar w:fldCharType="end"/>
      </w:r>
      <w:r w:rsidRPr="006375E2">
        <w:rPr>
          <w:rFonts w:ascii="Times New Roman" w:hAnsi="Times New Roman" w:cs="Times New Roman"/>
          <w:color w:val="000000" w:themeColor="text1"/>
        </w:rPr>
        <w:tab/>
        <w:t>C</w:t>
      </w:r>
      <w:r w:rsidRPr="006375E2">
        <w:rPr>
          <w:rFonts w:ascii="Times New Roman" w:hAnsi="Times New Roman" w:cs="Times New Roman"/>
          <w:color w:val="000000" w:themeColor="text1"/>
        </w:rPr>
        <w:t>．</w:t>
      </w:r>
      <w:r w:rsidR="00070D92" w:rsidRPr="006375E2">
        <w:rPr>
          <w:rFonts w:ascii="Times New Roman" w:hAnsi="Times New Roman" w:cs="Times New Roman"/>
          <w:color w:val="000000" w:themeColor="text1"/>
        </w:rPr>
        <w:fldChar w:fldCharType="begin"/>
      </w:r>
      <w:r w:rsidRPr="006375E2">
        <w:rPr>
          <w:rFonts w:ascii="Times New Roman" w:hAnsi="Times New Roman" w:cs="Times New Roman"/>
          <w:color w:val="000000" w:themeColor="text1"/>
        </w:rPr>
        <w:instrText>eq \f(8(a-b),b-a)</w:instrText>
      </w:r>
      <w:r w:rsidR="00070D92" w:rsidRPr="006375E2">
        <w:rPr>
          <w:rFonts w:ascii="Times New Roman" w:hAnsi="Times New Roman" w:cs="Times New Roman"/>
          <w:color w:val="000000" w:themeColor="text1"/>
        </w:rPr>
        <w:fldChar w:fldCharType="end"/>
      </w:r>
      <w:r w:rsidRPr="006375E2">
        <w:rPr>
          <w:rFonts w:ascii="Times New Roman" w:hAnsi="Times New Roman" w:cs="Times New Roman"/>
          <w:color w:val="000000" w:themeColor="text1"/>
        </w:rPr>
        <w:tab/>
        <w:t>D</w:t>
      </w:r>
      <w:r w:rsidRPr="006375E2">
        <w:rPr>
          <w:rFonts w:ascii="Times New Roman" w:hAnsi="Times New Roman" w:cs="Times New Roman"/>
          <w:color w:val="000000" w:themeColor="text1"/>
        </w:rPr>
        <w:t>．</w:t>
      </w:r>
      <w:r w:rsidR="00070D92" w:rsidRPr="006375E2">
        <w:rPr>
          <w:rFonts w:ascii="Times New Roman" w:hAnsi="Times New Roman" w:cs="Times New Roman"/>
          <w:color w:val="000000" w:themeColor="text1"/>
        </w:rPr>
        <w:fldChar w:fldCharType="begin"/>
      </w:r>
      <w:r w:rsidRPr="006375E2">
        <w:rPr>
          <w:rFonts w:ascii="Times New Roman" w:hAnsi="Times New Roman" w:cs="Times New Roman"/>
          <w:color w:val="000000" w:themeColor="text1"/>
        </w:rPr>
        <w:instrText>eq \f(8a,2a-b)</w:instrText>
      </w:r>
      <w:r w:rsidR="00070D92" w:rsidRPr="006375E2">
        <w:rPr>
          <w:rFonts w:ascii="Times New Roman" w:hAnsi="Times New Roman" w:cs="Times New Roman"/>
          <w:color w:val="000000" w:themeColor="text1"/>
        </w:rPr>
        <w:fldChar w:fldCharType="end"/>
      </w:r>
    </w:p>
    <w:p w:rsidR="0053690E" w:rsidRPr="006375E2" w:rsidRDefault="0053690E" w:rsidP="0053690E">
      <w:pPr>
        <w:spacing w:line="360" w:lineRule="auto"/>
        <w:rPr>
          <w:rFonts w:ascii="Times New Roman" w:hAnsi="Times New Roman" w:cs="Times New Roman"/>
        </w:rPr>
      </w:pP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color w:val="FFFFFF"/>
          <w:kern w:val="0"/>
          <w:sz w:val="24"/>
          <w:szCs w:val="24"/>
          <w:shd w:val="clear" w:color="auto" w:fill="FF00FF"/>
        </w:rPr>
        <w:t>题型三：</w:t>
      </w:r>
      <w:r w:rsidRPr="006375E2">
        <w:rPr>
          <w:rFonts w:ascii="Times New Roman" w:hAnsi="Times New Roman" w:cs="Times New Roman"/>
          <w:color w:val="FFFFFF"/>
          <w:kern w:val="0"/>
          <w:sz w:val="24"/>
          <w:szCs w:val="24"/>
          <w:shd w:val="clear" w:color="auto" w:fill="00B050"/>
        </w:rPr>
        <w:t>根据质量比求化学式</w:t>
      </w:r>
      <w:r w:rsidRPr="006375E2">
        <w:rPr>
          <w:rFonts w:ascii="Times New Roman" w:hAnsi="Times New Roman" w:cs="Times New Roman"/>
        </w:rPr>
        <w:t>3</w:t>
      </w:r>
      <w:r w:rsidRPr="006375E2">
        <w:rPr>
          <w:rFonts w:ascii="Times New Roman" w:hAnsi="Times New Roman" w:cs="Times New Roman"/>
        </w:rPr>
        <w:t>．吸入</w:t>
      </w:r>
      <w:r w:rsidRPr="006375E2">
        <w:rPr>
          <w:rFonts w:ascii="Times New Roman" w:hAnsi="Times New Roman" w:cs="Times New Roman"/>
        </w:rPr>
        <w:t>“</w:t>
      </w:r>
      <w:r w:rsidRPr="006375E2">
        <w:rPr>
          <w:rFonts w:ascii="Times New Roman" w:hAnsi="Times New Roman" w:cs="Times New Roman"/>
        </w:rPr>
        <w:t>笑气</w:t>
      </w:r>
      <w:r w:rsidRPr="006375E2">
        <w:rPr>
          <w:rFonts w:ascii="Times New Roman" w:hAnsi="Times New Roman" w:cs="Times New Roman"/>
        </w:rPr>
        <w:t>”</w:t>
      </w:r>
      <w:r w:rsidRPr="006375E2">
        <w:rPr>
          <w:rFonts w:ascii="Times New Roman" w:hAnsi="Times New Roman" w:cs="Times New Roman"/>
        </w:rPr>
        <w:t>会使人发笑。该气体是由氮、氧两种元素组成的化合物，氮、氧元素的质量比为</w:t>
      </w:r>
      <w:r w:rsidRPr="006375E2">
        <w:rPr>
          <w:rFonts w:ascii="Times New Roman" w:hAnsi="Times New Roman" w:cs="Times New Roman"/>
        </w:rPr>
        <w:t>7:4.</w:t>
      </w:r>
      <w:r w:rsidRPr="006375E2">
        <w:rPr>
          <w:rFonts w:ascii="Times New Roman" w:hAnsi="Times New Roman" w:cs="Times New Roman"/>
        </w:rPr>
        <w:t>则它的化学式为（</w:t>
      </w:r>
      <w:r w:rsidRPr="006375E2">
        <w:rPr>
          <w:rFonts w:ascii="Times New Roman" w:hAnsi="Times New Roman" w:cs="Times New Roman"/>
        </w:rPr>
        <w:t xml:space="preserve">     </w:t>
      </w:r>
      <w:r w:rsidRPr="006375E2">
        <w:rPr>
          <w:rFonts w:ascii="Times New Roman" w:hAnsi="Times New Roman" w:cs="Times New Roman"/>
        </w:rPr>
        <w:t>）</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NO      B</w:t>
      </w:r>
      <w:r w:rsidRPr="006375E2">
        <w:rPr>
          <w:rFonts w:ascii="Times New Roman" w:hAnsi="Times New Roman" w:cs="Times New Roman"/>
        </w:rPr>
        <w:t>．</w:t>
      </w:r>
      <w:r w:rsidRPr="006375E2">
        <w:rPr>
          <w:rFonts w:ascii="Times New Roman" w:hAnsi="Times New Roman" w:cs="Times New Roman"/>
        </w:rPr>
        <w:t>NO</w:t>
      </w:r>
      <w:r w:rsidRPr="006375E2">
        <w:rPr>
          <w:rFonts w:ascii="Times New Roman" w:hAnsi="Times New Roman" w:cs="Times New Roman"/>
          <w:vertAlign w:val="subscript"/>
        </w:rPr>
        <w:t xml:space="preserve">2        </w:t>
      </w:r>
      <w:r w:rsidRPr="006375E2">
        <w:rPr>
          <w:rFonts w:ascii="Times New Roman" w:hAnsi="Times New Roman" w:cs="Times New Roman"/>
        </w:rPr>
        <w:t>C</w:t>
      </w:r>
      <w:r w:rsidRPr="006375E2">
        <w:rPr>
          <w:rFonts w:ascii="Times New Roman" w:hAnsi="Times New Roman" w:cs="Times New Roman"/>
        </w:rPr>
        <w:t>．</w:t>
      </w:r>
      <w:r w:rsidRPr="006375E2">
        <w:rPr>
          <w:rFonts w:ascii="Times New Roman" w:hAnsi="Times New Roman" w:cs="Times New Roman"/>
        </w:rPr>
        <w:t>N</w:t>
      </w:r>
      <w:r w:rsidRPr="006375E2">
        <w:rPr>
          <w:rFonts w:ascii="Times New Roman" w:hAnsi="Times New Roman" w:cs="Times New Roman"/>
          <w:vertAlign w:val="subscript"/>
        </w:rPr>
        <w:t>2</w:t>
      </w:r>
      <w:r w:rsidRPr="006375E2">
        <w:rPr>
          <w:rFonts w:ascii="Times New Roman" w:hAnsi="Times New Roman" w:cs="Times New Roman"/>
        </w:rPr>
        <w:t>O     D</w:t>
      </w:r>
      <w:r w:rsidRPr="006375E2">
        <w:rPr>
          <w:rFonts w:ascii="Times New Roman" w:hAnsi="Times New Roman" w:cs="Times New Roman"/>
        </w:rPr>
        <w:t>．</w:t>
      </w:r>
      <w:r w:rsidRPr="006375E2">
        <w:rPr>
          <w:rFonts w:ascii="Times New Roman" w:hAnsi="Times New Roman" w:cs="Times New Roman"/>
        </w:rPr>
        <w:t>N</w:t>
      </w:r>
      <w:r w:rsidRPr="006375E2">
        <w:rPr>
          <w:rFonts w:ascii="Times New Roman" w:hAnsi="Times New Roman" w:cs="Times New Roman"/>
          <w:vertAlign w:val="subscript"/>
        </w:rPr>
        <w:t>2</w:t>
      </w:r>
      <w:r w:rsidRPr="006375E2">
        <w:rPr>
          <w:rFonts w:ascii="Times New Roman" w:hAnsi="Times New Roman" w:cs="Times New Roman"/>
        </w:rPr>
        <w:t>O</w:t>
      </w:r>
      <w:r w:rsidRPr="006375E2">
        <w:rPr>
          <w:rFonts w:ascii="Times New Roman" w:hAnsi="Times New Roman" w:cs="Times New Roman"/>
          <w:vertAlign w:val="subscript"/>
        </w:rPr>
        <w:t>3</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color w:val="FFFFFF"/>
          <w:kern w:val="0"/>
          <w:sz w:val="24"/>
          <w:szCs w:val="24"/>
          <w:shd w:val="clear" w:color="auto" w:fill="FF00FF"/>
        </w:rPr>
        <w:t>题型四：</w:t>
      </w:r>
      <w:r w:rsidRPr="006375E2">
        <w:rPr>
          <w:rFonts w:ascii="Times New Roman" w:hAnsi="Times New Roman" w:cs="Times New Roman"/>
          <w:color w:val="FFFFFF"/>
          <w:kern w:val="0"/>
          <w:sz w:val="24"/>
          <w:szCs w:val="24"/>
          <w:shd w:val="clear" w:color="auto" w:fill="00B050"/>
        </w:rPr>
        <w:t>化合价计算</w:t>
      </w:r>
      <w:r w:rsidRPr="006375E2">
        <w:rPr>
          <w:rFonts w:ascii="Times New Roman" w:hAnsi="Times New Roman" w:cs="Times New Roman"/>
        </w:rPr>
        <w:t>4</w:t>
      </w:r>
      <w:r w:rsidRPr="006375E2">
        <w:rPr>
          <w:rFonts w:ascii="Times New Roman" w:hAnsi="Times New Roman" w:cs="Times New Roman"/>
        </w:rPr>
        <w:t>．实验测得某氯元素的氧化物中，氯元素与氧元素的质量比为</w:t>
      </w:r>
      <w:r w:rsidRPr="006375E2">
        <w:rPr>
          <w:rFonts w:ascii="Times New Roman" w:hAnsi="Times New Roman" w:cs="Times New Roman"/>
        </w:rPr>
        <w:t>71</w:t>
      </w:r>
      <w:r w:rsidRPr="006375E2">
        <w:rPr>
          <w:rFonts w:ascii="Times New Roman" w:hAnsi="Times New Roman" w:cs="Times New Roman"/>
        </w:rPr>
        <w:t>：</w:t>
      </w:r>
      <w:r w:rsidRPr="006375E2">
        <w:rPr>
          <w:rFonts w:ascii="Times New Roman" w:hAnsi="Times New Roman" w:cs="Times New Roman"/>
        </w:rPr>
        <w:t>64</w:t>
      </w:r>
      <w:r w:rsidRPr="006375E2">
        <w:rPr>
          <w:rFonts w:ascii="Times New Roman" w:hAnsi="Times New Roman" w:cs="Times New Roman"/>
        </w:rPr>
        <w:t>，该氧化物中氯元素化合价</w:t>
      </w:r>
      <w:r w:rsidRPr="006375E2">
        <w:rPr>
          <w:rFonts w:ascii="Times New Roman" w:hAnsi="Times New Roman" w:cs="Times New Roman"/>
        </w:rPr>
        <w:t>(     )</w:t>
      </w:r>
    </w:p>
    <w:p w:rsidR="0053690E" w:rsidRPr="006375E2" w:rsidRDefault="00BB53E3" w:rsidP="0053690E">
      <w:pPr>
        <w:tabs>
          <w:tab w:val="left" w:pos="2076"/>
          <w:tab w:val="left" w:pos="4153"/>
          <w:tab w:val="left" w:pos="6229"/>
        </w:tabs>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1</w:t>
      </w:r>
      <w:r w:rsidRPr="006375E2">
        <w:rPr>
          <w:rFonts w:ascii="Times New Roman" w:hAnsi="Times New Roman" w:cs="Times New Roman"/>
        </w:rPr>
        <w:tab/>
        <w:t>B</w:t>
      </w:r>
      <w:r w:rsidRPr="006375E2">
        <w:rPr>
          <w:rFonts w:ascii="Times New Roman" w:hAnsi="Times New Roman" w:cs="Times New Roman"/>
        </w:rPr>
        <w:t>．－</w:t>
      </w:r>
      <w:r w:rsidRPr="006375E2">
        <w:rPr>
          <w:rFonts w:ascii="Times New Roman" w:hAnsi="Times New Roman" w:cs="Times New Roman"/>
        </w:rPr>
        <w:t>1</w:t>
      </w:r>
      <w:r w:rsidRPr="006375E2">
        <w:rPr>
          <w:rFonts w:ascii="Times New Roman" w:hAnsi="Times New Roman" w:cs="Times New Roman"/>
        </w:rPr>
        <w:tab/>
        <w:t>C</w:t>
      </w:r>
      <w:r w:rsidRPr="006375E2">
        <w:rPr>
          <w:rFonts w:ascii="Times New Roman" w:hAnsi="Times New Roman" w:cs="Times New Roman"/>
        </w:rPr>
        <w:t>．＋</w:t>
      </w:r>
      <w:r w:rsidRPr="006375E2">
        <w:rPr>
          <w:rFonts w:ascii="Times New Roman" w:hAnsi="Times New Roman" w:cs="Times New Roman"/>
        </w:rPr>
        <w:t>5</w:t>
      </w:r>
      <w:r w:rsidRPr="006375E2">
        <w:rPr>
          <w:rFonts w:ascii="Times New Roman" w:hAnsi="Times New Roman" w:cs="Times New Roman"/>
        </w:rPr>
        <w:tab/>
        <w:t>D</w:t>
      </w:r>
      <w:r w:rsidRPr="006375E2">
        <w:rPr>
          <w:rFonts w:ascii="Times New Roman" w:hAnsi="Times New Roman" w:cs="Times New Roman"/>
        </w:rPr>
        <w:t>．</w:t>
      </w:r>
      <w:r w:rsidRPr="006375E2">
        <w:rPr>
          <w:rFonts w:ascii="Times New Roman" w:hAnsi="Times New Roman" w:cs="Times New Roman"/>
        </w:rPr>
        <w:t>+4</w:t>
      </w:r>
    </w:p>
    <w:p w:rsidR="0053690E" w:rsidRPr="006375E2" w:rsidRDefault="00BB53E3" w:rsidP="0053690E">
      <w:pPr>
        <w:spacing w:line="360" w:lineRule="auto"/>
        <w:rPr>
          <w:rFonts w:ascii="Times New Roman" w:hAnsi="Times New Roman" w:cs="Times New Roman"/>
          <w:color w:val="FFFFFF"/>
          <w:kern w:val="0"/>
          <w:sz w:val="24"/>
          <w:szCs w:val="24"/>
          <w:shd w:val="clear" w:color="auto" w:fill="00B050"/>
        </w:rPr>
      </w:pPr>
      <w:r w:rsidRPr="006375E2">
        <w:rPr>
          <w:rFonts w:ascii="Times New Roman" w:hAnsi="Times New Roman" w:cs="Times New Roman"/>
          <w:color w:val="FFFFFF"/>
          <w:kern w:val="0"/>
          <w:sz w:val="24"/>
          <w:szCs w:val="24"/>
          <w:shd w:val="clear" w:color="auto" w:fill="FF00FF"/>
        </w:rPr>
        <w:t>题型五：</w:t>
      </w:r>
      <w:r w:rsidRPr="006375E2">
        <w:rPr>
          <w:rFonts w:ascii="Times New Roman" w:hAnsi="Times New Roman" w:cs="Times New Roman"/>
          <w:color w:val="FFFFFF"/>
          <w:kern w:val="0"/>
          <w:sz w:val="24"/>
          <w:szCs w:val="24"/>
          <w:shd w:val="clear" w:color="auto" w:fill="00B050"/>
        </w:rPr>
        <w:t>元素与化学式质量关系</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5</w:t>
      </w:r>
      <w:r w:rsidRPr="006375E2">
        <w:rPr>
          <w:rFonts w:ascii="Times New Roman" w:hAnsi="Times New Roman" w:cs="Times New Roman"/>
        </w:rPr>
        <w:t>．现有</w:t>
      </w:r>
      <w:r w:rsidRPr="006375E2">
        <w:rPr>
          <w:rFonts w:ascii="Times New Roman" w:hAnsi="Times New Roman" w:cs="Times New Roman"/>
        </w:rPr>
        <w:t>CO</w:t>
      </w:r>
      <w:r w:rsidRPr="006375E2">
        <w:rPr>
          <w:rFonts w:ascii="Times New Roman" w:hAnsi="Times New Roman" w:cs="Times New Roman"/>
          <w:vertAlign w:val="subscript"/>
        </w:rPr>
        <w:t>2</w:t>
      </w:r>
      <w:r w:rsidRPr="006375E2">
        <w:rPr>
          <w:rFonts w:ascii="Times New Roman" w:hAnsi="Times New Roman" w:cs="Times New Roman"/>
        </w:rPr>
        <w:t>和</w:t>
      </w:r>
      <w:r w:rsidRPr="006375E2">
        <w:rPr>
          <w:rFonts w:ascii="Times New Roman" w:hAnsi="Times New Roman" w:cs="Times New Roman"/>
        </w:rPr>
        <w:t>CO</w:t>
      </w:r>
      <w:r w:rsidRPr="006375E2">
        <w:rPr>
          <w:rFonts w:ascii="Times New Roman" w:hAnsi="Times New Roman" w:cs="Times New Roman"/>
        </w:rPr>
        <w:t>的混合气体</w:t>
      </w:r>
      <w:r w:rsidRPr="006375E2">
        <w:rPr>
          <w:rFonts w:ascii="Times New Roman" w:hAnsi="Times New Roman" w:cs="Times New Roman"/>
        </w:rPr>
        <w:t>10g</w:t>
      </w:r>
      <w:r w:rsidRPr="006375E2">
        <w:rPr>
          <w:rFonts w:ascii="Times New Roman" w:hAnsi="Times New Roman" w:cs="Times New Roman"/>
        </w:rPr>
        <w:t>，其中碳元素的质量分数为</w:t>
      </w:r>
      <w:r w:rsidRPr="006375E2">
        <w:rPr>
          <w:rFonts w:ascii="Times New Roman" w:hAnsi="Times New Roman" w:cs="Times New Roman"/>
        </w:rPr>
        <w:t>36%</w:t>
      </w:r>
      <w:r w:rsidRPr="006375E2">
        <w:rPr>
          <w:rFonts w:ascii="Times New Roman" w:hAnsi="Times New Roman" w:cs="Times New Roman"/>
        </w:rPr>
        <w:t>，则混合气体中</w:t>
      </w:r>
      <w:r w:rsidRPr="006375E2">
        <w:rPr>
          <w:rFonts w:ascii="Times New Roman" w:hAnsi="Times New Roman" w:cs="Times New Roman"/>
        </w:rPr>
        <w:t>CO</w:t>
      </w:r>
      <w:r w:rsidRPr="006375E2">
        <w:rPr>
          <w:rFonts w:ascii="Times New Roman" w:hAnsi="Times New Roman" w:cs="Times New Roman"/>
          <w:vertAlign w:val="subscript"/>
        </w:rPr>
        <w:t>2</w:t>
      </w:r>
      <w:r w:rsidRPr="006375E2">
        <w:rPr>
          <w:rFonts w:ascii="Times New Roman" w:hAnsi="Times New Roman" w:cs="Times New Roman"/>
        </w:rPr>
        <w:t>和</w:t>
      </w:r>
      <w:r w:rsidRPr="006375E2">
        <w:rPr>
          <w:rFonts w:ascii="Times New Roman" w:hAnsi="Times New Roman" w:cs="Times New Roman"/>
        </w:rPr>
        <w:t>CO</w:t>
      </w:r>
      <w:r w:rsidRPr="006375E2">
        <w:rPr>
          <w:rFonts w:ascii="Times New Roman" w:hAnsi="Times New Roman" w:cs="Times New Roman"/>
        </w:rPr>
        <w:t>的质量比为（　　）</w:t>
      </w:r>
    </w:p>
    <w:p w:rsidR="0053690E" w:rsidRPr="006375E2" w:rsidRDefault="00BB53E3" w:rsidP="0053690E">
      <w:pPr>
        <w:tabs>
          <w:tab w:val="left" w:pos="2076"/>
          <w:tab w:val="left" w:pos="4153"/>
          <w:tab w:val="left" w:pos="6229"/>
        </w:tabs>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1:1</w:t>
      </w:r>
      <w:r w:rsidRPr="006375E2">
        <w:rPr>
          <w:rFonts w:ascii="Times New Roman" w:hAnsi="Times New Roman" w:cs="Times New Roman"/>
        </w:rPr>
        <w:tab/>
        <w:t>B</w:t>
      </w:r>
      <w:r w:rsidRPr="006375E2">
        <w:rPr>
          <w:rFonts w:ascii="Times New Roman" w:hAnsi="Times New Roman" w:cs="Times New Roman"/>
        </w:rPr>
        <w:t>．</w:t>
      </w:r>
      <w:r w:rsidRPr="006375E2">
        <w:rPr>
          <w:rFonts w:ascii="Times New Roman" w:hAnsi="Times New Roman" w:cs="Times New Roman"/>
        </w:rPr>
        <w:t>7:2</w:t>
      </w:r>
      <w:r w:rsidRPr="006375E2">
        <w:rPr>
          <w:rFonts w:ascii="Times New Roman" w:hAnsi="Times New Roman" w:cs="Times New Roman"/>
        </w:rPr>
        <w:tab/>
        <w:t>C</w:t>
      </w:r>
      <w:r w:rsidRPr="006375E2">
        <w:rPr>
          <w:rFonts w:ascii="Times New Roman" w:hAnsi="Times New Roman" w:cs="Times New Roman"/>
        </w:rPr>
        <w:t>．</w:t>
      </w:r>
      <w:r w:rsidRPr="006375E2">
        <w:rPr>
          <w:rFonts w:ascii="Times New Roman" w:hAnsi="Times New Roman" w:cs="Times New Roman"/>
        </w:rPr>
        <w:t>11:14</w:t>
      </w:r>
      <w:r w:rsidRPr="006375E2">
        <w:rPr>
          <w:rFonts w:ascii="Times New Roman" w:hAnsi="Times New Roman" w:cs="Times New Roman"/>
        </w:rPr>
        <w:tab/>
        <w:t>D</w:t>
      </w:r>
      <w:r w:rsidRPr="006375E2">
        <w:rPr>
          <w:rFonts w:ascii="Times New Roman" w:hAnsi="Times New Roman" w:cs="Times New Roman"/>
        </w:rPr>
        <w:t>．</w:t>
      </w:r>
      <w:r w:rsidRPr="006375E2">
        <w:rPr>
          <w:rFonts w:ascii="Times New Roman" w:hAnsi="Times New Roman" w:cs="Times New Roman"/>
        </w:rPr>
        <w:t>5:3</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color w:val="FFFFFF"/>
          <w:kern w:val="0"/>
          <w:sz w:val="24"/>
          <w:szCs w:val="24"/>
          <w:shd w:val="clear" w:color="auto" w:fill="FF00FF"/>
        </w:rPr>
        <w:t>题型六：</w:t>
      </w:r>
      <w:r w:rsidRPr="006375E2">
        <w:rPr>
          <w:rFonts w:ascii="Times New Roman" w:hAnsi="Times New Roman" w:cs="Times New Roman"/>
          <w:color w:val="FFFFFF"/>
          <w:kern w:val="0"/>
          <w:sz w:val="24"/>
          <w:szCs w:val="24"/>
          <w:shd w:val="clear" w:color="auto" w:fill="00B050"/>
        </w:rPr>
        <w:t>极值问题</w:t>
      </w:r>
      <w:r w:rsidRPr="006375E2">
        <w:rPr>
          <w:rFonts w:ascii="Times New Roman" w:hAnsi="Times New Roman" w:cs="Times New Roman"/>
        </w:rPr>
        <w:t>6</w:t>
      </w:r>
      <w:r w:rsidRPr="006375E2">
        <w:rPr>
          <w:rFonts w:ascii="Times New Roman" w:hAnsi="Times New Roman" w:cs="Times New Roman"/>
        </w:rPr>
        <w:t>．经测定，某混合气体中含有</w:t>
      </w:r>
      <w:r w:rsidRPr="006375E2">
        <w:rPr>
          <w:rFonts w:ascii="Times New Roman" w:hAnsi="Times New Roman" w:cs="Times New Roman"/>
        </w:rPr>
        <w:t>C</w:t>
      </w:r>
      <w:r w:rsidRPr="006375E2">
        <w:rPr>
          <w:rFonts w:ascii="Times New Roman" w:hAnsi="Times New Roman" w:cs="Times New Roman"/>
        </w:rPr>
        <w:t>、</w:t>
      </w:r>
      <w:r w:rsidRPr="006375E2">
        <w:rPr>
          <w:rFonts w:ascii="Times New Roman" w:hAnsi="Times New Roman" w:cs="Times New Roman"/>
        </w:rPr>
        <w:t>O</w:t>
      </w:r>
      <w:r w:rsidRPr="006375E2">
        <w:rPr>
          <w:rFonts w:ascii="Times New Roman" w:hAnsi="Times New Roman" w:cs="Times New Roman"/>
        </w:rPr>
        <w:t>两种元素，其中</w:t>
      </w:r>
      <w:r w:rsidRPr="006375E2">
        <w:rPr>
          <w:rFonts w:ascii="Times New Roman" w:hAnsi="Times New Roman" w:cs="Times New Roman"/>
        </w:rPr>
        <w:t>C</w:t>
      </w:r>
      <w:r w:rsidRPr="006375E2">
        <w:rPr>
          <w:rFonts w:ascii="Times New Roman" w:hAnsi="Times New Roman" w:cs="Times New Roman"/>
        </w:rPr>
        <w:t>元素的质量分数为</w:t>
      </w:r>
      <w:r w:rsidRPr="006375E2">
        <w:rPr>
          <w:rFonts w:ascii="Times New Roman" w:hAnsi="Times New Roman" w:cs="Times New Roman"/>
        </w:rPr>
        <w:t>20%</w:t>
      </w:r>
      <w:r w:rsidRPr="006375E2">
        <w:rPr>
          <w:rFonts w:ascii="Times New Roman" w:hAnsi="Times New Roman" w:cs="Times New Roman"/>
        </w:rPr>
        <w:t>。则关于该混合物组成的说法中，</w:t>
      </w:r>
      <w:r w:rsidRPr="006375E2">
        <w:rPr>
          <w:rFonts w:ascii="Times New Roman" w:hAnsi="Times New Roman" w:cs="Times New Roman"/>
          <w:em w:val="dot"/>
        </w:rPr>
        <w:t>不正确</w:t>
      </w:r>
      <w:r w:rsidRPr="006375E2">
        <w:rPr>
          <w:rFonts w:ascii="Times New Roman" w:hAnsi="Times New Roman" w:cs="Times New Roman"/>
        </w:rPr>
        <w:t>的是（</w:t>
      </w:r>
      <w:r w:rsidRPr="006375E2">
        <w:rPr>
          <w:rFonts w:ascii="Times New Roman" w:hAnsi="Times New Roman" w:cs="Times New Roman"/>
        </w:rPr>
        <w:t xml:space="preserve">    </w:t>
      </w:r>
      <w:r w:rsidRPr="006375E2">
        <w:rPr>
          <w:rFonts w:ascii="Times New Roman" w:hAnsi="Times New Roman" w:cs="Times New Roman"/>
        </w:rPr>
        <w:t>）</w:t>
      </w:r>
    </w:p>
    <w:p w:rsidR="0053690E" w:rsidRPr="006375E2" w:rsidRDefault="00BB53E3" w:rsidP="0053690E">
      <w:pPr>
        <w:tabs>
          <w:tab w:val="left" w:pos="4153"/>
        </w:tabs>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．可能由</w:t>
      </w:r>
      <w:r w:rsidRPr="006375E2">
        <w:rPr>
          <w:rFonts w:ascii="Times New Roman" w:hAnsi="Times New Roman" w:cs="Times New Roman"/>
        </w:rPr>
        <w:t>CO</w:t>
      </w:r>
      <w:r w:rsidRPr="006375E2">
        <w:rPr>
          <w:rFonts w:ascii="Times New Roman" w:hAnsi="Times New Roman" w:cs="Times New Roman"/>
          <w:vertAlign w:val="subscript"/>
        </w:rPr>
        <w:t>2</w:t>
      </w:r>
      <w:r w:rsidRPr="006375E2">
        <w:rPr>
          <w:rFonts w:ascii="Times New Roman" w:hAnsi="Times New Roman" w:cs="Times New Roman"/>
        </w:rPr>
        <w:t>、</w:t>
      </w:r>
      <w:r w:rsidRPr="006375E2">
        <w:rPr>
          <w:rFonts w:ascii="Times New Roman" w:hAnsi="Times New Roman" w:cs="Times New Roman"/>
        </w:rPr>
        <w:t>O</w:t>
      </w:r>
      <w:r w:rsidRPr="006375E2">
        <w:rPr>
          <w:rFonts w:ascii="Times New Roman" w:hAnsi="Times New Roman" w:cs="Times New Roman"/>
          <w:vertAlign w:val="subscript"/>
        </w:rPr>
        <w:t>2</w:t>
      </w:r>
      <w:r w:rsidRPr="006375E2">
        <w:rPr>
          <w:rFonts w:ascii="Times New Roman" w:hAnsi="Times New Roman" w:cs="Times New Roman"/>
        </w:rPr>
        <w:t>组成</w:t>
      </w:r>
      <w:r w:rsidRPr="006375E2">
        <w:rPr>
          <w:rFonts w:ascii="Times New Roman" w:hAnsi="Times New Roman" w:cs="Times New Roman"/>
        </w:rPr>
        <w:tab/>
        <w:t>B</w:t>
      </w:r>
      <w:r w:rsidRPr="006375E2">
        <w:rPr>
          <w:rFonts w:ascii="Times New Roman" w:hAnsi="Times New Roman" w:cs="Times New Roman"/>
        </w:rPr>
        <w:t>．可能由</w:t>
      </w:r>
      <w:r w:rsidRPr="006375E2">
        <w:rPr>
          <w:rFonts w:ascii="Times New Roman" w:hAnsi="Times New Roman" w:cs="Times New Roman"/>
        </w:rPr>
        <w:t>CO </w:t>
      </w:r>
      <w:r w:rsidRPr="006375E2">
        <w:rPr>
          <w:rFonts w:ascii="Times New Roman" w:hAnsi="Times New Roman" w:cs="Times New Roman"/>
        </w:rPr>
        <w:t>、</w:t>
      </w:r>
      <w:r w:rsidRPr="006375E2">
        <w:rPr>
          <w:rFonts w:ascii="Times New Roman" w:hAnsi="Times New Roman" w:cs="Times New Roman"/>
        </w:rPr>
        <w:t xml:space="preserve"> O</w:t>
      </w:r>
      <w:r w:rsidRPr="006375E2">
        <w:rPr>
          <w:rFonts w:ascii="Times New Roman" w:hAnsi="Times New Roman" w:cs="Times New Roman"/>
          <w:vertAlign w:val="subscript"/>
        </w:rPr>
        <w:t>2</w:t>
      </w:r>
      <w:r w:rsidRPr="006375E2">
        <w:rPr>
          <w:rFonts w:ascii="Times New Roman" w:hAnsi="Times New Roman" w:cs="Times New Roman"/>
        </w:rPr>
        <w:t>组成</w:t>
      </w:r>
    </w:p>
    <w:p w:rsidR="0053690E" w:rsidRPr="006375E2" w:rsidRDefault="00BB53E3" w:rsidP="0053690E">
      <w:pPr>
        <w:tabs>
          <w:tab w:val="left" w:pos="4153"/>
        </w:tabs>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．可能由</w:t>
      </w:r>
      <w:r w:rsidRPr="006375E2">
        <w:rPr>
          <w:rFonts w:ascii="Times New Roman" w:hAnsi="Times New Roman" w:cs="Times New Roman"/>
        </w:rPr>
        <w:t>CO</w:t>
      </w:r>
      <w:r w:rsidRPr="006375E2">
        <w:rPr>
          <w:rFonts w:ascii="Times New Roman" w:hAnsi="Times New Roman" w:cs="Times New Roman"/>
          <w:vertAlign w:val="subscript"/>
        </w:rPr>
        <w:t>2</w:t>
      </w:r>
      <w:r w:rsidRPr="006375E2">
        <w:rPr>
          <w:rFonts w:ascii="Times New Roman" w:hAnsi="Times New Roman" w:cs="Times New Roman"/>
        </w:rPr>
        <w:t>、</w:t>
      </w:r>
      <w:r w:rsidRPr="006375E2">
        <w:rPr>
          <w:rFonts w:ascii="Times New Roman" w:hAnsi="Times New Roman" w:cs="Times New Roman"/>
        </w:rPr>
        <w:t>CO</w:t>
      </w:r>
      <w:r w:rsidRPr="006375E2">
        <w:rPr>
          <w:rFonts w:ascii="Times New Roman" w:hAnsi="Times New Roman" w:cs="Times New Roman"/>
        </w:rPr>
        <w:t>、</w:t>
      </w:r>
      <w:r w:rsidRPr="006375E2">
        <w:rPr>
          <w:rFonts w:ascii="Times New Roman" w:hAnsi="Times New Roman" w:cs="Times New Roman"/>
        </w:rPr>
        <w:t>O</w:t>
      </w:r>
      <w:r w:rsidRPr="006375E2">
        <w:rPr>
          <w:rFonts w:ascii="Times New Roman" w:hAnsi="Times New Roman" w:cs="Times New Roman"/>
          <w:vertAlign w:val="subscript"/>
        </w:rPr>
        <w:t>2</w:t>
      </w:r>
      <w:r w:rsidRPr="006375E2">
        <w:rPr>
          <w:rFonts w:ascii="Times New Roman" w:hAnsi="Times New Roman" w:cs="Times New Roman"/>
        </w:rPr>
        <w:t>组</w:t>
      </w:r>
      <w:r w:rsidRPr="006375E2">
        <w:rPr>
          <w:rFonts w:ascii="Times New Roman" w:hAnsi="Times New Roman" w:cs="Times New Roman"/>
        </w:rPr>
        <w:tab/>
        <w:t>D</w:t>
      </w:r>
      <w:r w:rsidRPr="006375E2">
        <w:rPr>
          <w:rFonts w:ascii="Times New Roman" w:hAnsi="Times New Roman" w:cs="Times New Roman"/>
        </w:rPr>
        <w:t>．成可能由</w:t>
      </w:r>
      <w:r w:rsidRPr="006375E2">
        <w:rPr>
          <w:rFonts w:ascii="Times New Roman" w:hAnsi="Times New Roman" w:cs="Times New Roman"/>
        </w:rPr>
        <w:t>CO</w:t>
      </w:r>
      <w:r w:rsidRPr="006375E2">
        <w:rPr>
          <w:rFonts w:ascii="Times New Roman" w:hAnsi="Times New Roman" w:cs="Times New Roman"/>
          <w:vertAlign w:val="subscript"/>
        </w:rPr>
        <w:t>2</w:t>
      </w:r>
      <w:r w:rsidRPr="006375E2">
        <w:rPr>
          <w:rFonts w:ascii="Times New Roman" w:hAnsi="Times New Roman" w:cs="Times New Roman"/>
        </w:rPr>
        <w:t> </w:t>
      </w:r>
      <w:r w:rsidRPr="006375E2">
        <w:rPr>
          <w:rFonts w:ascii="Times New Roman" w:hAnsi="Times New Roman" w:cs="Times New Roman"/>
        </w:rPr>
        <w:t>、</w:t>
      </w:r>
      <w:r w:rsidRPr="006375E2">
        <w:rPr>
          <w:rFonts w:ascii="Times New Roman" w:hAnsi="Times New Roman" w:cs="Times New Roman"/>
        </w:rPr>
        <w:t>CO</w:t>
      </w:r>
      <w:r w:rsidRPr="006375E2">
        <w:rPr>
          <w:rFonts w:ascii="Times New Roman" w:hAnsi="Times New Roman" w:cs="Times New Roman"/>
        </w:rPr>
        <w:t>组成</w:t>
      </w:r>
    </w:p>
    <w:p w:rsidR="0053690E" w:rsidRPr="006375E2" w:rsidRDefault="00BB53E3" w:rsidP="0053690E">
      <w:pPr>
        <w:spacing w:line="360" w:lineRule="auto"/>
        <w:jc w:val="left"/>
        <w:textAlignment w:val="center"/>
        <w:rPr>
          <w:rFonts w:ascii="Times New Roman" w:eastAsia="宋体" w:hAnsi="Times New Roman" w:cs="Times New Roman"/>
          <w:b/>
          <w:snapToGrid w:val="0"/>
          <w:kern w:val="0"/>
          <w:sz w:val="24"/>
          <w:szCs w:val="24"/>
        </w:rPr>
      </w:pPr>
      <w:r w:rsidRPr="006375E2">
        <w:rPr>
          <w:rFonts w:ascii="Times New Roman" w:eastAsia="宋体" w:hAnsi="Times New Roman" w:cs="Times New Roman"/>
          <w:b/>
          <w:snapToGrid w:val="0"/>
          <w:kern w:val="0"/>
          <w:sz w:val="24"/>
          <w:szCs w:val="24"/>
        </w:rPr>
        <w:t>二、有关化学方程式的计算</w:t>
      </w:r>
    </w:p>
    <w:p w:rsidR="0053690E" w:rsidRPr="006375E2" w:rsidRDefault="00BB53E3" w:rsidP="0053690E">
      <w:pPr>
        <w:spacing w:line="360" w:lineRule="auto"/>
        <w:jc w:val="left"/>
        <w:textAlignment w:val="center"/>
        <w:rPr>
          <w:rFonts w:ascii="Times New Roman" w:eastAsia="宋体" w:hAnsi="Times New Roman" w:cs="Times New Roman"/>
          <w:bCs/>
          <w:color w:val="00B0F0"/>
          <w:sz w:val="28"/>
          <w:szCs w:val="28"/>
        </w:rPr>
      </w:pPr>
      <w:r w:rsidRPr="006375E2">
        <w:rPr>
          <w:rFonts w:ascii="Times New Roman" w:hAnsi="Times New Roman" w:cs="Times New Roman"/>
          <w:color w:val="FFFFFF"/>
          <w:kern w:val="0"/>
          <w:sz w:val="24"/>
          <w:szCs w:val="24"/>
          <w:shd w:val="clear" w:color="auto" w:fill="FF00FF"/>
        </w:rPr>
        <w:t>【题型一】</w:t>
      </w:r>
      <w:r w:rsidRPr="006375E2">
        <w:rPr>
          <w:rFonts w:ascii="Times New Roman" w:hAnsi="Times New Roman" w:cs="Times New Roman"/>
          <w:color w:val="FFFFFF"/>
          <w:kern w:val="0"/>
          <w:sz w:val="24"/>
          <w:szCs w:val="24"/>
          <w:shd w:val="clear" w:color="auto" w:fill="00B050"/>
        </w:rPr>
        <w:t>确定物质质量</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1</w:t>
      </w:r>
      <w:r w:rsidRPr="006375E2">
        <w:rPr>
          <w:rFonts w:ascii="Times New Roman" w:hAnsi="Times New Roman" w:cs="Times New Roman"/>
          <w:szCs w:val="21"/>
        </w:rPr>
        <w:t>．碳酸氢钠受热易分解</w:t>
      </w:r>
      <w:r w:rsidRPr="006375E2">
        <w:rPr>
          <w:rFonts w:ascii="Times New Roman" w:hAnsi="Times New Roman" w:cs="Times New Roman"/>
          <w:szCs w:val="21"/>
        </w:rPr>
        <w:t>2NaHCO</w:t>
      </w:r>
      <w:r w:rsidRPr="006375E2">
        <w:rPr>
          <w:rFonts w:ascii="Times New Roman" w:hAnsi="Times New Roman" w:cs="Times New Roman"/>
          <w:szCs w:val="21"/>
          <w:vertAlign w:val="subscript"/>
        </w:rPr>
        <w:t>3</w:t>
      </w:r>
      <w:r w:rsidRPr="006375E2">
        <w:rPr>
          <w:rFonts w:ascii="Times New Roman" w:hAnsi="Times New Roman" w:cs="Times New Roman"/>
          <w:szCs w:val="21"/>
        </w:rPr>
        <w:t>═Na</w:t>
      </w:r>
      <w:r w:rsidRPr="006375E2">
        <w:rPr>
          <w:rFonts w:ascii="Times New Roman" w:hAnsi="Times New Roman" w:cs="Times New Roman"/>
          <w:szCs w:val="21"/>
          <w:vertAlign w:val="subscript"/>
        </w:rPr>
        <w:t>2</w:t>
      </w:r>
      <w:r w:rsidRPr="006375E2">
        <w:rPr>
          <w:rFonts w:ascii="Times New Roman" w:hAnsi="Times New Roman" w:cs="Times New Roman"/>
          <w:szCs w:val="21"/>
        </w:rPr>
        <w:t>CO</w:t>
      </w:r>
      <w:r w:rsidRPr="006375E2">
        <w:rPr>
          <w:rFonts w:ascii="Times New Roman" w:hAnsi="Times New Roman" w:cs="Times New Roman"/>
          <w:szCs w:val="21"/>
          <w:vertAlign w:val="subscript"/>
        </w:rPr>
        <w:t>3</w:t>
      </w:r>
      <w:r w:rsidRPr="006375E2">
        <w:rPr>
          <w:rFonts w:ascii="Times New Roman" w:hAnsi="Times New Roman" w:cs="Times New Roman"/>
          <w:szCs w:val="21"/>
        </w:rPr>
        <w:t>+CO</w:t>
      </w:r>
      <w:r w:rsidRPr="006375E2">
        <w:rPr>
          <w:rFonts w:ascii="Times New Roman" w:hAnsi="Times New Roman" w:cs="Times New Roman"/>
          <w:szCs w:val="21"/>
          <w:vertAlign w:val="subscript"/>
        </w:rPr>
        <w:t>2</w:t>
      </w:r>
      <w:r w:rsidRPr="006375E2">
        <w:rPr>
          <w:rFonts w:ascii="Times New Roman" w:hAnsi="Times New Roman" w:cs="Times New Roman"/>
          <w:szCs w:val="21"/>
        </w:rPr>
        <w:t>↑+H</w:t>
      </w:r>
      <w:r w:rsidRPr="006375E2">
        <w:rPr>
          <w:rFonts w:ascii="Times New Roman" w:hAnsi="Times New Roman" w:cs="Times New Roman"/>
          <w:szCs w:val="21"/>
          <w:vertAlign w:val="subscript"/>
        </w:rPr>
        <w:t>2</w:t>
      </w:r>
      <w:r w:rsidRPr="006375E2">
        <w:rPr>
          <w:rFonts w:ascii="Times New Roman" w:hAnsi="Times New Roman" w:cs="Times New Roman"/>
          <w:szCs w:val="21"/>
        </w:rPr>
        <w:t>O</w:t>
      </w:r>
      <w:r w:rsidRPr="006375E2">
        <w:rPr>
          <w:rFonts w:ascii="Times New Roman" w:hAnsi="Times New Roman" w:cs="Times New Roman"/>
          <w:szCs w:val="21"/>
        </w:rPr>
        <w:t>现将</w:t>
      </w:r>
      <w:r w:rsidRPr="006375E2">
        <w:rPr>
          <w:rFonts w:ascii="Times New Roman" w:hAnsi="Times New Roman" w:cs="Times New Roman"/>
          <w:szCs w:val="21"/>
        </w:rPr>
        <w:t>12</w:t>
      </w:r>
      <w:r w:rsidRPr="006375E2">
        <w:rPr>
          <w:rFonts w:ascii="Times New Roman" w:hAnsi="Times New Roman" w:cs="Times New Roman"/>
          <w:szCs w:val="21"/>
        </w:rPr>
        <w:t>克碳酸钠和碳酸氢钠的混合物完全加热后，剩余固体</w:t>
      </w:r>
      <w:r w:rsidRPr="006375E2">
        <w:rPr>
          <w:rFonts w:ascii="Times New Roman" w:hAnsi="Times New Roman" w:cs="Times New Roman"/>
          <w:szCs w:val="21"/>
        </w:rPr>
        <w:t>8.9</w:t>
      </w:r>
      <w:r w:rsidRPr="006375E2">
        <w:rPr>
          <w:rFonts w:ascii="Times New Roman" w:hAnsi="Times New Roman" w:cs="Times New Roman"/>
          <w:szCs w:val="21"/>
        </w:rPr>
        <w:t>克，则原混合物中碳酸氢钠的质量为（　　）</w:t>
      </w:r>
    </w:p>
    <w:p w:rsidR="0053690E" w:rsidRPr="006375E2" w:rsidRDefault="00BB53E3" w:rsidP="0053690E">
      <w:pPr>
        <w:tabs>
          <w:tab w:val="left" w:pos="2300"/>
          <w:tab w:val="left" w:pos="4400"/>
          <w:tab w:val="left" w:pos="6400"/>
        </w:tabs>
        <w:spacing w:line="360" w:lineRule="auto"/>
        <w:ind w:firstLineChars="130" w:firstLine="273"/>
        <w:jc w:val="left"/>
        <w:rPr>
          <w:rFonts w:ascii="Times New Roman" w:hAnsi="Times New Roman" w:cs="Times New Roman"/>
          <w:szCs w:val="21"/>
        </w:rPr>
      </w:pPr>
      <w:r w:rsidRPr="006375E2">
        <w:rPr>
          <w:rFonts w:ascii="Times New Roman" w:hAnsi="Times New Roman" w:cs="Times New Roman"/>
          <w:szCs w:val="21"/>
        </w:rPr>
        <w:t>A</w:t>
      </w:r>
      <w:r w:rsidRPr="006375E2">
        <w:rPr>
          <w:rFonts w:ascii="Times New Roman" w:hAnsi="Times New Roman" w:cs="Times New Roman"/>
          <w:szCs w:val="21"/>
        </w:rPr>
        <w:t>．</w:t>
      </w:r>
      <w:r w:rsidRPr="006375E2">
        <w:rPr>
          <w:rFonts w:ascii="Times New Roman" w:hAnsi="Times New Roman" w:cs="Times New Roman"/>
          <w:szCs w:val="21"/>
        </w:rPr>
        <w:t>7g</w:t>
      </w:r>
      <w:r w:rsidRPr="006375E2">
        <w:rPr>
          <w:rFonts w:ascii="Times New Roman" w:hAnsi="Times New Roman" w:cs="Times New Roman"/>
          <w:szCs w:val="21"/>
        </w:rPr>
        <w:tab/>
        <w:t>B</w:t>
      </w:r>
      <w:r w:rsidRPr="006375E2">
        <w:rPr>
          <w:rFonts w:ascii="Times New Roman" w:hAnsi="Times New Roman" w:cs="Times New Roman"/>
          <w:szCs w:val="21"/>
        </w:rPr>
        <w:t>．</w:t>
      </w:r>
      <w:r w:rsidRPr="006375E2">
        <w:rPr>
          <w:rFonts w:ascii="Times New Roman" w:hAnsi="Times New Roman" w:cs="Times New Roman"/>
          <w:szCs w:val="21"/>
        </w:rPr>
        <w:t>8.4g</w:t>
      </w:r>
      <w:r w:rsidRPr="006375E2">
        <w:rPr>
          <w:rFonts w:ascii="Times New Roman" w:hAnsi="Times New Roman" w:cs="Times New Roman"/>
          <w:szCs w:val="21"/>
        </w:rPr>
        <w:tab/>
        <w:t>C</w:t>
      </w:r>
      <w:r w:rsidRPr="006375E2">
        <w:rPr>
          <w:rFonts w:ascii="Times New Roman" w:hAnsi="Times New Roman" w:cs="Times New Roman"/>
          <w:szCs w:val="21"/>
        </w:rPr>
        <w:t>．</w:t>
      </w:r>
      <w:r w:rsidRPr="006375E2">
        <w:rPr>
          <w:rFonts w:ascii="Times New Roman" w:hAnsi="Times New Roman" w:cs="Times New Roman"/>
          <w:szCs w:val="21"/>
        </w:rPr>
        <w:t>11.8 g</w:t>
      </w:r>
      <w:r w:rsidRPr="006375E2">
        <w:rPr>
          <w:rFonts w:ascii="Times New Roman" w:hAnsi="Times New Roman" w:cs="Times New Roman"/>
          <w:szCs w:val="21"/>
        </w:rPr>
        <w:tab/>
        <w:t>D</w:t>
      </w:r>
      <w:r w:rsidRPr="006375E2">
        <w:rPr>
          <w:rFonts w:ascii="Times New Roman" w:hAnsi="Times New Roman" w:cs="Times New Roman"/>
          <w:szCs w:val="21"/>
        </w:rPr>
        <w:t>．</w:t>
      </w:r>
      <w:r w:rsidRPr="006375E2">
        <w:rPr>
          <w:rFonts w:ascii="Times New Roman" w:hAnsi="Times New Roman" w:cs="Times New Roman"/>
          <w:szCs w:val="21"/>
        </w:rPr>
        <w:t>10.9g</w:t>
      </w:r>
    </w:p>
    <w:p w:rsidR="0053690E" w:rsidRPr="006375E2" w:rsidRDefault="00BB53E3" w:rsidP="0053690E">
      <w:pPr>
        <w:spacing w:line="360" w:lineRule="auto"/>
        <w:jc w:val="left"/>
        <w:textAlignment w:val="center"/>
        <w:rPr>
          <w:rFonts w:ascii="Times New Roman" w:eastAsia="宋体" w:hAnsi="Times New Roman" w:cs="Times New Roman"/>
          <w:bCs/>
          <w:color w:val="00B0F0"/>
          <w:sz w:val="28"/>
          <w:szCs w:val="28"/>
        </w:rPr>
      </w:pPr>
      <w:r w:rsidRPr="006375E2">
        <w:rPr>
          <w:rFonts w:ascii="Times New Roman" w:hAnsi="Times New Roman" w:cs="Times New Roman"/>
          <w:color w:val="FFFFFF"/>
          <w:kern w:val="0"/>
          <w:sz w:val="24"/>
          <w:szCs w:val="24"/>
          <w:shd w:val="clear" w:color="auto" w:fill="FF00FF"/>
        </w:rPr>
        <w:t>【题型二】</w:t>
      </w:r>
      <w:r w:rsidRPr="006375E2">
        <w:rPr>
          <w:rFonts w:ascii="Times New Roman" w:hAnsi="Times New Roman" w:cs="Times New Roman"/>
          <w:color w:val="FFFFFF"/>
          <w:kern w:val="0"/>
          <w:sz w:val="24"/>
          <w:szCs w:val="24"/>
          <w:shd w:val="clear" w:color="auto" w:fill="00B050"/>
        </w:rPr>
        <w:t>求相对分子质量</w:t>
      </w:r>
    </w:p>
    <w:p w:rsidR="0053690E" w:rsidRPr="006375E2" w:rsidRDefault="00BB53E3" w:rsidP="0053690E">
      <w:pPr>
        <w:spacing w:line="360" w:lineRule="auto"/>
        <w:jc w:val="left"/>
        <w:textAlignment w:val="center"/>
        <w:rPr>
          <w:rFonts w:ascii="Times New Roman" w:hAnsi="Times New Roman" w:cs="Times New Roman"/>
          <w:bCs/>
        </w:rPr>
      </w:pPr>
      <w:r w:rsidRPr="006375E2">
        <w:rPr>
          <w:rFonts w:ascii="Times New Roman" w:hAnsi="Times New Roman" w:cs="Times New Roman"/>
          <w:bCs/>
        </w:rPr>
        <w:t>2</w:t>
      </w:r>
      <w:r w:rsidRPr="006375E2">
        <w:rPr>
          <w:rFonts w:ascii="Times New Roman" w:hAnsi="Times New Roman" w:cs="Times New Roman"/>
          <w:bCs/>
        </w:rPr>
        <w:t>．有下列化学方程式：</w:t>
      </w:r>
      <w:r w:rsidRPr="006375E2">
        <w:rPr>
          <w:rFonts w:ascii="Times New Roman" w:hAnsi="Times New Roman" w:cs="Times New Roman"/>
          <w:bCs/>
        </w:rPr>
        <w:t xml:space="preserve"> A</w:t>
      </w:r>
      <w:r w:rsidRPr="006375E2">
        <w:rPr>
          <w:rFonts w:ascii="Times New Roman" w:hAnsi="Times New Roman" w:cs="Times New Roman"/>
        </w:rPr>
        <w:t>＋</w:t>
      </w:r>
      <w:r w:rsidRPr="006375E2">
        <w:rPr>
          <w:rFonts w:ascii="Times New Roman" w:hAnsi="Times New Roman" w:cs="Times New Roman"/>
          <w:bCs/>
        </w:rPr>
        <w:t>3B</w:t>
      </w:r>
      <w:r w:rsidRPr="006375E2">
        <w:rPr>
          <w:rFonts w:ascii="Times New Roman" w:hAnsi="Times New Roman" w:cs="Times New Roman"/>
          <w:bCs/>
        </w:rPr>
        <w:t>＝</w:t>
      </w:r>
      <w:r w:rsidRPr="006375E2">
        <w:rPr>
          <w:rFonts w:ascii="Times New Roman" w:hAnsi="Times New Roman" w:cs="Times New Roman"/>
          <w:bCs/>
        </w:rPr>
        <w:t>2C</w:t>
      </w:r>
      <w:r w:rsidRPr="006375E2">
        <w:rPr>
          <w:rFonts w:ascii="Times New Roman" w:hAnsi="Times New Roman" w:cs="Times New Roman"/>
        </w:rPr>
        <w:t>＋</w:t>
      </w:r>
      <w:r w:rsidRPr="006375E2">
        <w:rPr>
          <w:rFonts w:ascii="Times New Roman" w:hAnsi="Times New Roman" w:cs="Times New Roman"/>
        </w:rPr>
        <w:t>2D</w:t>
      </w:r>
      <w:r w:rsidRPr="006375E2">
        <w:rPr>
          <w:rFonts w:ascii="Times New Roman" w:hAnsi="Times New Roman" w:cs="Times New Roman"/>
          <w:bCs/>
        </w:rPr>
        <w:t>，</w:t>
      </w:r>
      <w:r w:rsidRPr="006375E2">
        <w:rPr>
          <w:rFonts w:ascii="Times New Roman" w:hAnsi="Times New Roman" w:cs="Times New Roman"/>
          <w:bCs/>
        </w:rPr>
        <w:t>7gA</w:t>
      </w:r>
      <w:r w:rsidRPr="006375E2">
        <w:rPr>
          <w:rFonts w:ascii="Times New Roman" w:hAnsi="Times New Roman" w:cs="Times New Roman"/>
          <w:bCs/>
        </w:rPr>
        <w:t>与</w:t>
      </w:r>
      <w:r w:rsidRPr="006375E2">
        <w:rPr>
          <w:rFonts w:ascii="Times New Roman" w:hAnsi="Times New Roman" w:cs="Times New Roman"/>
          <w:bCs/>
        </w:rPr>
        <w:t>24gB</w:t>
      </w:r>
      <w:r w:rsidRPr="006375E2">
        <w:rPr>
          <w:rFonts w:ascii="Times New Roman" w:hAnsi="Times New Roman" w:cs="Times New Roman"/>
          <w:bCs/>
        </w:rPr>
        <w:t>恰好完全反应。生成</w:t>
      </w:r>
      <w:r w:rsidRPr="006375E2">
        <w:rPr>
          <w:rFonts w:ascii="Times New Roman" w:hAnsi="Times New Roman" w:cs="Times New Roman"/>
          <w:bCs/>
        </w:rPr>
        <w:t>D</w:t>
      </w:r>
      <w:r w:rsidRPr="006375E2">
        <w:rPr>
          <w:rFonts w:ascii="Times New Roman" w:hAnsi="Times New Roman" w:cs="Times New Roman"/>
          <w:bCs/>
        </w:rPr>
        <w:t>的质量是</w:t>
      </w:r>
      <w:r w:rsidRPr="006375E2">
        <w:rPr>
          <w:rFonts w:ascii="Times New Roman" w:hAnsi="Times New Roman" w:cs="Times New Roman"/>
          <w:bCs/>
        </w:rPr>
        <w:t>9g</w:t>
      </w:r>
      <w:r w:rsidRPr="006375E2">
        <w:rPr>
          <w:rFonts w:ascii="Times New Roman" w:hAnsi="Times New Roman" w:cs="Times New Roman"/>
          <w:bCs/>
        </w:rPr>
        <w:t>。若</w:t>
      </w:r>
      <w:r w:rsidRPr="006375E2">
        <w:rPr>
          <w:rFonts w:ascii="Times New Roman" w:hAnsi="Times New Roman" w:cs="Times New Roman"/>
          <w:bCs/>
        </w:rPr>
        <w:t>C</w:t>
      </w:r>
      <w:r w:rsidRPr="006375E2">
        <w:rPr>
          <w:rFonts w:ascii="Times New Roman" w:hAnsi="Times New Roman" w:cs="Times New Roman"/>
          <w:bCs/>
        </w:rPr>
        <w:t>的相对分子质量为</w:t>
      </w:r>
      <w:r w:rsidRPr="006375E2">
        <w:rPr>
          <w:rFonts w:ascii="Times New Roman" w:hAnsi="Times New Roman" w:cs="Times New Roman"/>
          <w:bCs/>
        </w:rPr>
        <w:t>44</w:t>
      </w:r>
      <w:r w:rsidRPr="006375E2">
        <w:rPr>
          <w:rFonts w:ascii="Times New Roman" w:hAnsi="Times New Roman" w:cs="Times New Roman"/>
          <w:bCs/>
        </w:rPr>
        <w:t>，则</w:t>
      </w:r>
      <w:r w:rsidRPr="006375E2">
        <w:rPr>
          <w:rFonts w:ascii="Times New Roman" w:hAnsi="Times New Roman" w:cs="Times New Roman"/>
          <w:bCs/>
        </w:rPr>
        <w:t>B</w:t>
      </w:r>
      <w:r w:rsidRPr="006375E2">
        <w:rPr>
          <w:rFonts w:ascii="Times New Roman" w:hAnsi="Times New Roman" w:cs="Times New Roman"/>
          <w:bCs/>
        </w:rPr>
        <w:t>的相对分子质量为（</w:t>
      </w:r>
      <w:r w:rsidRPr="006375E2">
        <w:rPr>
          <w:rFonts w:ascii="Times New Roman" w:hAnsi="Times New Roman" w:cs="Times New Roman"/>
          <w:bCs/>
        </w:rPr>
        <w:t xml:space="preserve">     </w:t>
      </w:r>
      <w:r w:rsidRPr="006375E2">
        <w:rPr>
          <w:rFonts w:ascii="Times New Roman" w:hAnsi="Times New Roman" w:cs="Times New Roman"/>
          <w:bCs/>
        </w:rPr>
        <w:t>）</w:t>
      </w:r>
    </w:p>
    <w:p w:rsidR="0053690E" w:rsidRPr="006375E2" w:rsidRDefault="00BB53E3" w:rsidP="0053690E">
      <w:pPr>
        <w:spacing w:line="360" w:lineRule="auto"/>
        <w:jc w:val="left"/>
        <w:textAlignment w:val="center"/>
        <w:rPr>
          <w:rFonts w:ascii="Times New Roman" w:hAnsi="Times New Roman" w:cs="Times New Roman"/>
          <w:bCs/>
        </w:rPr>
      </w:pPr>
      <w:r w:rsidRPr="006375E2">
        <w:rPr>
          <w:rFonts w:ascii="Times New Roman" w:hAnsi="Times New Roman" w:cs="Times New Roman"/>
          <w:bCs/>
        </w:rPr>
        <w:t>A</w:t>
      </w:r>
      <w:r w:rsidRPr="006375E2">
        <w:rPr>
          <w:rFonts w:ascii="Times New Roman" w:hAnsi="Times New Roman" w:cs="Times New Roman"/>
          <w:bCs/>
        </w:rPr>
        <w:t>．</w:t>
      </w:r>
      <w:r w:rsidRPr="006375E2">
        <w:rPr>
          <w:rFonts w:ascii="Times New Roman" w:hAnsi="Times New Roman" w:cs="Times New Roman"/>
          <w:bCs/>
        </w:rPr>
        <w:t>16       B</w:t>
      </w:r>
      <w:r w:rsidRPr="006375E2">
        <w:rPr>
          <w:rFonts w:ascii="Times New Roman" w:hAnsi="Times New Roman" w:cs="Times New Roman"/>
          <w:bCs/>
        </w:rPr>
        <w:t>．</w:t>
      </w:r>
      <w:r w:rsidRPr="006375E2">
        <w:rPr>
          <w:rFonts w:ascii="Times New Roman" w:hAnsi="Times New Roman" w:cs="Times New Roman"/>
          <w:bCs/>
        </w:rPr>
        <w:t>32        C</w:t>
      </w:r>
      <w:r w:rsidRPr="006375E2">
        <w:rPr>
          <w:rFonts w:ascii="Times New Roman" w:hAnsi="Times New Roman" w:cs="Times New Roman"/>
          <w:bCs/>
        </w:rPr>
        <w:t>．</w:t>
      </w:r>
      <w:r w:rsidRPr="006375E2">
        <w:rPr>
          <w:rFonts w:ascii="Times New Roman" w:hAnsi="Times New Roman" w:cs="Times New Roman"/>
          <w:bCs/>
        </w:rPr>
        <w:t>36          D</w:t>
      </w:r>
      <w:r w:rsidRPr="006375E2">
        <w:rPr>
          <w:rFonts w:ascii="Times New Roman" w:hAnsi="Times New Roman" w:cs="Times New Roman"/>
          <w:bCs/>
        </w:rPr>
        <w:t>．</w:t>
      </w:r>
      <w:r w:rsidRPr="006375E2">
        <w:rPr>
          <w:rFonts w:ascii="Times New Roman" w:hAnsi="Times New Roman" w:cs="Times New Roman"/>
          <w:bCs/>
        </w:rPr>
        <w:t>96</w:t>
      </w:r>
    </w:p>
    <w:p w:rsidR="0053690E" w:rsidRPr="006375E2" w:rsidRDefault="00BB53E3" w:rsidP="0053690E">
      <w:pPr>
        <w:spacing w:line="360" w:lineRule="auto"/>
        <w:jc w:val="left"/>
        <w:textAlignment w:val="center"/>
        <w:rPr>
          <w:rFonts w:ascii="Times New Roman" w:eastAsia="宋体" w:hAnsi="Times New Roman" w:cs="Times New Roman"/>
          <w:bCs/>
          <w:color w:val="00B0F0"/>
          <w:sz w:val="28"/>
          <w:szCs w:val="28"/>
        </w:rPr>
      </w:pPr>
      <w:r w:rsidRPr="006375E2">
        <w:rPr>
          <w:rFonts w:ascii="Times New Roman" w:hAnsi="Times New Roman" w:cs="Times New Roman"/>
          <w:color w:val="FFFFFF"/>
          <w:kern w:val="0"/>
          <w:sz w:val="24"/>
          <w:szCs w:val="24"/>
          <w:shd w:val="clear" w:color="auto" w:fill="FF00FF"/>
        </w:rPr>
        <w:t>【题型三】</w:t>
      </w:r>
      <w:r w:rsidRPr="006375E2">
        <w:rPr>
          <w:rFonts w:ascii="Times New Roman" w:hAnsi="Times New Roman" w:cs="Times New Roman"/>
          <w:color w:val="FFFFFF"/>
          <w:kern w:val="0"/>
          <w:sz w:val="24"/>
          <w:szCs w:val="24"/>
          <w:shd w:val="clear" w:color="auto" w:fill="00B050"/>
        </w:rPr>
        <w:t>含杂质的相关计算</w:t>
      </w:r>
    </w:p>
    <w:p w:rsidR="0053690E" w:rsidRPr="006375E2" w:rsidRDefault="00BB53E3" w:rsidP="0053690E">
      <w:pPr>
        <w:spacing w:line="360" w:lineRule="auto"/>
        <w:textAlignment w:val="center"/>
        <w:rPr>
          <w:rFonts w:ascii="Times New Roman" w:hAnsi="Times New Roman" w:cs="Times New Roman"/>
          <w:szCs w:val="21"/>
        </w:rPr>
      </w:pPr>
      <w:r w:rsidRPr="006375E2">
        <w:rPr>
          <w:rFonts w:ascii="Times New Roman" w:hAnsi="Times New Roman" w:cs="Times New Roman"/>
          <w:szCs w:val="21"/>
        </w:rPr>
        <w:t>3</w:t>
      </w:r>
      <w:r w:rsidRPr="006375E2">
        <w:rPr>
          <w:rFonts w:ascii="Times New Roman" w:eastAsia="新宋体" w:hAnsi="Times New Roman" w:cs="Times New Roman"/>
          <w:szCs w:val="21"/>
        </w:rPr>
        <w:t>．</w:t>
      </w:r>
      <w:r w:rsidRPr="006375E2">
        <w:rPr>
          <w:rFonts w:ascii="Times New Roman" w:hAnsi="Times New Roman" w:cs="Times New Roman"/>
          <w:szCs w:val="21"/>
        </w:rPr>
        <w:t>用</w:t>
      </w:r>
      <w:r w:rsidRPr="006375E2">
        <w:rPr>
          <w:rFonts w:ascii="Times New Roman" w:hAnsi="Times New Roman" w:cs="Times New Roman"/>
          <w:szCs w:val="21"/>
        </w:rPr>
        <w:t>1000t</w:t>
      </w:r>
      <w:r w:rsidRPr="006375E2">
        <w:rPr>
          <w:rFonts w:ascii="Times New Roman" w:hAnsi="Times New Roman" w:cs="Times New Roman"/>
          <w:szCs w:val="21"/>
        </w:rPr>
        <w:t>含有氧化铁</w:t>
      </w:r>
      <w:r w:rsidRPr="006375E2">
        <w:rPr>
          <w:rFonts w:ascii="Times New Roman" w:hAnsi="Times New Roman" w:cs="Times New Roman"/>
          <w:szCs w:val="21"/>
        </w:rPr>
        <w:t>80%</w:t>
      </w:r>
      <w:r w:rsidRPr="006375E2">
        <w:rPr>
          <w:rFonts w:ascii="Times New Roman" w:hAnsi="Times New Roman" w:cs="Times New Roman"/>
          <w:szCs w:val="21"/>
        </w:rPr>
        <w:t>的赤铁矿石，理论上可以炼出含铁</w:t>
      </w:r>
      <w:r w:rsidRPr="006375E2">
        <w:rPr>
          <w:rFonts w:ascii="Times New Roman" w:hAnsi="Times New Roman" w:cs="Times New Roman"/>
          <w:szCs w:val="21"/>
        </w:rPr>
        <w:t>97%</w:t>
      </w:r>
      <w:r w:rsidRPr="006375E2">
        <w:rPr>
          <w:rFonts w:ascii="Times New Roman" w:hAnsi="Times New Roman" w:cs="Times New Roman"/>
          <w:szCs w:val="21"/>
        </w:rPr>
        <w:t>的生铁的质量约是（　　）</w:t>
      </w:r>
    </w:p>
    <w:p w:rsidR="0053690E" w:rsidRPr="006375E2" w:rsidRDefault="00BB53E3" w:rsidP="0053690E">
      <w:pPr>
        <w:spacing w:line="360" w:lineRule="auto"/>
        <w:textAlignment w:val="center"/>
        <w:rPr>
          <w:rFonts w:ascii="Times New Roman" w:hAnsi="Times New Roman" w:cs="Times New Roman"/>
          <w:szCs w:val="21"/>
        </w:rPr>
      </w:pPr>
      <w:r w:rsidRPr="006375E2">
        <w:rPr>
          <w:rFonts w:ascii="Times New Roman" w:hAnsi="Times New Roman" w:cs="Times New Roman"/>
          <w:szCs w:val="21"/>
        </w:rPr>
        <w:t>A</w:t>
      </w:r>
      <w:r w:rsidRPr="006375E2">
        <w:rPr>
          <w:rFonts w:ascii="Times New Roman" w:hAnsi="Times New Roman" w:cs="Times New Roman"/>
          <w:szCs w:val="21"/>
        </w:rPr>
        <w:t>．</w:t>
      </w:r>
      <w:r w:rsidRPr="006375E2">
        <w:rPr>
          <w:rFonts w:ascii="Times New Roman" w:hAnsi="Times New Roman" w:cs="Times New Roman"/>
          <w:szCs w:val="21"/>
        </w:rPr>
        <w:t xml:space="preserve">560t   </w:t>
      </w:r>
      <w:r w:rsidRPr="006375E2">
        <w:rPr>
          <w:rFonts w:ascii="Times New Roman" w:hAnsi="Times New Roman" w:cs="Times New Roman"/>
          <w:szCs w:val="21"/>
        </w:rPr>
        <w:tab/>
        <w:t>B</w:t>
      </w:r>
      <w:r w:rsidRPr="006375E2">
        <w:rPr>
          <w:rFonts w:ascii="Times New Roman" w:hAnsi="Times New Roman" w:cs="Times New Roman"/>
          <w:szCs w:val="21"/>
        </w:rPr>
        <w:t>．</w:t>
      </w:r>
      <w:r w:rsidRPr="006375E2">
        <w:rPr>
          <w:rFonts w:ascii="Times New Roman" w:hAnsi="Times New Roman" w:cs="Times New Roman"/>
          <w:szCs w:val="21"/>
        </w:rPr>
        <w:t>571t</w:t>
      </w:r>
      <w:r w:rsidRPr="006375E2">
        <w:rPr>
          <w:rFonts w:ascii="Times New Roman" w:hAnsi="Times New Roman" w:cs="Times New Roman"/>
          <w:szCs w:val="21"/>
        </w:rPr>
        <w:tab/>
        <w:t xml:space="preserve">   C</w:t>
      </w:r>
      <w:r w:rsidRPr="006375E2">
        <w:rPr>
          <w:rFonts w:ascii="Times New Roman" w:hAnsi="Times New Roman" w:cs="Times New Roman"/>
          <w:szCs w:val="21"/>
        </w:rPr>
        <w:t>．</w:t>
      </w:r>
      <w:r w:rsidRPr="006375E2">
        <w:rPr>
          <w:rFonts w:ascii="Times New Roman" w:hAnsi="Times New Roman" w:cs="Times New Roman"/>
          <w:szCs w:val="21"/>
        </w:rPr>
        <w:t xml:space="preserve">577t  </w:t>
      </w:r>
      <w:r w:rsidRPr="006375E2">
        <w:rPr>
          <w:rFonts w:ascii="Times New Roman" w:hAnsi="Times New Roman" w:cs="Times New Roman"/>
          <w:szCs w:val="21"/>
        </w:rPr>
        <w:tab/>
        <w:t>D</w:t>
      </w:r>
      <w:r w:rsidRPr="006375E2">
        <w:rPr>
          <w:rFonts w:ascii="Times New Roman" w:hAnsi="Times New Roman" w:cs="Times New Roman"/>
          <w:szCs w:val="21"/>
        </w:rPr>
        <w:t>．</w:t>
      </w:r>
      <w:r w:rsidRPr="006375E2">
        <w:rPr>
          <w:rFonts w:ascii="Times New Roman" w:hAnsi="Times New Roman" w:cs="Times New Roman"/>
          <w:szCs w:val="21"/>
        </w:rPr>
        <w:t>583t</w:t>
      </w:r>
    </w:p>
    <w:p w:rsidR="0053690E" w:rsidRPr="006375E2" w:rsidRDefault="00BB53E3" w:rsidP="0053690E">
      <w:pPr>
        <w:spacing w:line="360" w:lineRule="auto"/>
        <w:jc w:val="left"/>
        <w:textAlignment w:val="center"/>
        <w:rPr>
          <w:rFonts w:ascii="Times New Roman" w:eastAsia="宋体" w:hAnsi="Times New Roman" w:cs="Times New Roman"/>
          <w:bCs/>
          <w:color w:val="00B0F0"/>
          <w:sz w:val="28"/>
          <w:szCs w:val="28"/>
        </w:rPr>
      </w:pPr>
      <w:r w:rsidRPr="006375E2">
        <w:rPr>
          <w:rFonts w:ascii="Times New Roman" w:hAnsi="Times New Roman" w:cs="Times New Roman"/>
          <w:color w:val="FFFFFF"/>
          <w:kern w:val="0"/>
          <w:sz w:val="24"/>
          <w:szCs w:val="24"/>
          <w:shd w:val="clear" w:color="auto" w:fill="FF00FF"/>
        </w:rPr>
        <w:t>【题型四】</w:t>
      </w:r>
      <w:r w:rsidRPr="006375E2">
        <w:rPr>
          <w:rFonts w:ascii="Times New Roman" w:hAnsi="Times New Roman" w:cs="Times New Roman"/>
          <w:color w:val="FFFFFF"/>
          <w:kern w:val="0"/>
          <w:sz w:val="24"/>
          <w:szCs w:val="24"/>
          <w:shd w:val="clear" w:color="auto" w:fill="00B050"/>
        </w:rPr>
        <w:t>表格型计算</w:t>
      </w:r>
    </w:p>
    <w:p w:rsidR="0053690E" w:rsidRPr="006375E2" w:rsidRDefault="00BB53E3" w:rsidP="0053690E">
      <w:pPr>
        <w:spacing w:line="360" w:lineRule="auto"/>
        <w:rPr>
          <w:rFonts w:ascii="Times New Roman" w:hAnsi="Times New Roman" w:cs="Times New Roman"/>
        </w:rPr>
      </w:pPr>
      <w:r w:rsidRPr="006375E2">
        <w:rPr>
          <w:rFonts w:ascii="Times New Roman" w:eastAsia="新宋体" w:hAnsi="Times New Roman" w:cs="Times New Roman"/>
          <w:szCs w:val="21"/>
        </w:rPr>
        <w:t>4</w:t>
      </w:r>
      <w:r w:rsidRPr="006375E2">
        <w:rPr>
          <w:rFonts w:ascii="Times New Roman" w:eastAsia="新宋体" w:hAnsi="Times New Roman" w:cs="Times New Roman"/>
          <w:szCs w:val="21"/>
        </w:rPr>
        <w:t>．在实验室制取氧气时，取</w:t>
      </w:r>
      <w:r w:rsidRPr="006375E2">
        <w:rPr>
          <w:rFonts w:ascii="Times New Roman" w:eastAsia="新宋体" w:hAnsi="Times New Roman" w:cs="Times New Roman"/>
          <w:szCs w:val="21"/>
        </w:rPr>
        <w:t>MnO</w:t>
      </w:r>
      <w:r w:rsidRPr="006375E2">
        <w:rPr>
          <w:rFonts w:ascii="Times New Roman" w:eastAsia="新宋体" w:hAnsi="Times New Roman" w:cs="Times New Roman"/>
          <w:sz w:val="24"/>
          <w:szCs w:val="24"/>
          <w:vertAlign w:val="subscript"/>
        </w:rPr>
        <w:t>2</w:t>
      </w:r>
      <w:r w:rsidRPr="006375E2">
        <w:rPr>
          <w:rFonts w:ascii="Times New Roman" w:eastAsia="新宋体" w:hAnsi="Times New Roman" w:cs="Times New Roman"/>
          <w:szCs w:val="21"/>
        </w:rPr>
        <w:t>和</w:t>
      </w:r>
      <w:r w:rsidRPr="006375E2">
        <w:rPr>
          <w:rFonts w:ascii="Times New Roman" w:eastAsia="新宋体" w:hAnsi="Times New Roman" w:cs="Times New Roman"/>
          <w:szCs w:val="21"/>
        </w:rPr>
        <w:t>KClO</w:t>
      </w:r>
      <w:r w:rsidRPr="006375E2">
        <w:rPr>
          <w:rFonts w:ascii="Times New Roman" w:eastAsia="新宋体" w:hAnsi="Times New Roman" w:cs="Times New Roman"/>
          <w:sz w:val="24"/>
          <w:szCs w:val="24"/>
          <w:vertAlign w:val="subscript"/>
        </w:rPr>
        <w:t>3</w:t>
      </w:r>
      <w:r w:rsidRPr="006375E2">
        <w:rPr>
          <w:rFonts w:ascii="Times New Roman" w:eastAsia="新宋体" w:hAnsi="Times New Roman" w:cs="Times New Roman"/>
          <w:szCs w:val="21"/>
        </w:rPr>
        <w:t>的固体混合物</w:t>
      </w:r>
      <w:r w:rsidRPr="006375E2">
        <w:rPr>
          <w:rFonts w:ascii="Times New Roman" w:eastAsia="新宋体" w:hAnsi="Times New Roman" w:cs="Times New Roman"/>
          <w:szCs w:val="21"/>
        </w:rPr>
        <w:t>30.5g</w:t>
      </w:r>
      <w:r w:rsidRPr="006375E2">
        <w:rPr>
          <w:rFonts w:ascii="Times New Roman" w:eastAsia="新宋体" w:hAnsi="Times New Roman" w:cs="Times New Roman"/>
          <w:szCs w:val="21"/>
        </w:rPr>
        <w:t>，加热至不再产生气体为止，收集到一定质量的氧气。某化学兴趣小组欲求得所制氧气的质量，他们将加热后剩余物冷却到一定温度后，通过多次加水测定剩余物质量的办法即可求出。加水的质量与剩余固体的质量见下表：（提示：</w:t>
      </w:r>
      <w:r w:rsidRPr="006375E2">
        <w:rPr>
          <w:rFonts w:ascii="Times New Roman" w:eastAsia="新宋体" w:hAnsi="Times New Roman" w:cs="Times New Roman"/>
          <w:szCs w:val="21"/>
        </w:rPr>
        <w:t>MnO</w:t>
      </w:r>
      <w:r w:rsidRPr="006375E2">
        <w:rPr>
          <w:rFonts w:ascii="Times New Roman" w:eastAsia="新宋体" w:hAnsi="Times New Roman" w:cs="Times New Roman"/>
          <w:sz w:val="24"/>
          <w:szCs w:val="24"/>
          <w:vertAlign w:val="subscript"/>
        </w:rPr>
        <w:t>2</w:t>
      </w:r>
      <w:r w:rsidRPr="006375E2">
        <w:rPr>
          <w:rFonts w:ascii="Times New Roman" w:eastAsia="新宋体" w:hAnsi="Times New Roman" w:cs="Times New Roman"/>
          <w:szCs w:val="21"/>
        </w:rPr>
        <w:t>是不溶于水的固体粉末）</w:t>
      </w:r>
    </w:p>
    <w:tbl>
      <w:tblPr>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Look w:val="0000"/>
      </w:tblPr>
      <w:tblGrid>
        <w:gridCol w:w="2525"/>
        <w:gridCol w:w="1090"/>
        <w:gridCol w:w="1251"/>
        <w:gridCol w:w="1610"/>
        <w:gridCol w:w="1610"/>
      </w:tblGrid>
      <w:tr w:rsidR="002620AE" w:rsidTr="00DB45D9">
        <w:tc>
          <w:tcPr>
            <w:tcW w:w="267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编号</w:t>
            </w:r>
          </w:p>
        </w:tc>
        <w:tc>
          <w:tcPr>
            <w:tcW w:w="114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1</w:t>
            </w:r>
          </w:p>
        </w:tc>
        <w:tc>
          <w:tcPr>
            <w:tcW w:w="132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2</w:t>
            </w:r>
          </w:p>
        </w:tc>
        <w:tc>
          <w:tcPr>
            <w:tcW w:w="171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3</w:t>
            </w:r>
          </w:p>
        </w:tc>
        <w:tc>
          <w:tcPr>
            <w:tcW w:w="171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4</w:t>
            </w:r>
          </w:p>
        </w:tc>
      </w:tr>
      <w:tr w:rsidR="002620AE" w:rsidTr="00DB45D9">
        <w:tc>
          <w:tcPr>
            <w:tcW w:w="267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加水的质量（</w:t>
            </w:r>
            <w:r w:rsidRPr="006375E2">
              <w:rPr>
                <w:rFonts w:ascii="Times New Roman" w:eastAsia="新宋体" w:hAnsi="Times New Roman" w:cs="Times New Roman"/>
                <w:szCs w:val="21"/>
              </w:rPr>
              <w:t>g</w:t>
            </w:r>
            <w:r w:rsidRPr="006375E2">
              <w:rPr>
                <w:rFonts w:ascii="Times New Roman" w:eastAsia="新宋体" w:hAnsi="Times New Roman" w:cs="Times New Roman"/>
                <w:szCs w:val="21"/>
              </w:rPr>
              <w:t>）</w:t>
            </w:r>
          </w:p>
        </w:tc>
        <w:tc>
          <w:tcPr>
            <w:tcW w:w="114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20</w:t>
            </w:r>
          </w:p>
        </w:tc>
        <w:tc>
          <w:tcPr>
            <w:tcW w:w="132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20</w:t>
            </w:r>
          </w:p>
        </w:tc>
        <w:tc>
          <w:tcPr>
            <w:tcW w:w="171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20</w:t>
            </w:r>
          </w:p>
        </w:tc>
        <w:tc>
          <w:tcPr>
            <w:tcW w:w="171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20</w:t>
            </w:r>
          </w:p>
        </w:tc>
      </w:tr>
      <w:tr w:rsidR="002620AE" w:rsidTr="00DB45D9">
        <w:tc>
          <w:tcPr>
            <w:tcW w:w="267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剩余固体的质量（</w:t>
            </w:r>
            <w:r w:rsidRPr="006375E2">
              <w:rPr>
                <w:rFonts w:ascii="Times New Roman" w:eastAsia="新宋体" w:hAnsi="Times New Roman" w:cs="Times New Roman"/>
                <w:szCs w:val="21"/>
              </w:rPr>
              <w:t>g</w:t>
            </w:r>
            <w:r w:rsidRPr="006375E2">
              <w:rPr>
                <w:rFonts w:ascii="Times New Roman" w:eastAsia="新宋体" w:hAnsi="Times New Roman" w:cs="Times New Roman"/>
                <w:szCs w:val="21"/>
              </w:rPr>
              <w:t>）</w:t>
            </w:r>
          </w:p>
        </w:tc>
        <w:tc>
          <w:tcPr>
            <w:tcW w:w="114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14.5</w:t>
            </w:r>
          </w:p>
        </w:tc>
        <w:tc>
          <w:tcPr>
            <w:tcW w:w="132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8.1</w:t>
            </w:r>
          </w:p>
        </w:tc>
        <w:tc>
          <w:tcPr>
            <w:tcW w:w="171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6</w:t>
            </w:r>
          </w:p>
        </w:tc>
        <w:tc>
          <w:tcPr>
            <w:tcW w:w="171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6</w:t>
            </w:r>
          </w:p>
        </w:tc>
      </w:tr>
    </w:tbl>
    <w:p w:rsidR="0053690E" w:rsidRPr="006375E2" w:rsidRDefault="00BB53E3" w:rsidP="0053690E">
      <w:pPr>
        <w:spacing w:line="360" w:lineRule="auto"/>
        <w:ind w:leftChars="130" w:left="273"/>
        <w:rPr>
          <w:rFonts w:ascii="Times New Roman" w:hAnsi="Times New Roman" w:cs="Times New Roman"/>
        </w:rPr>
      </w:pPr>
      <w:r w:rsidRPr="006375E2">
        <w:rPr>
          <w:rFonts w:ascii="Times New Roman" w:eastAsia="新宋体" w:hAnsi="Times New Roman" w:cs="Times New Roman"/>
          <w:szCs w:val="21"/>
        </w:rPr>
        <w:t>试求：</w:t>
      </w:r>
    </w:p>
    <w:p w:rsidR="0053690E" w:rsidRPr="006375E2" w:rsidRDefault="00BB53E3" w:rsidP="0053690E">
      <w:pPr>
        <w:spacing w:line="360" w:lineRule="auto"/>
        <w:ind w:leftChars="130" w:left="273"/>
        <w:rPr>
          <w:rFonts w:ascii="Times New Roman" w:hAnsi="Times New Roman" w:cs="Times New Roman"/>
        </w:rPr>
      </w:pPr>
      <w:r w:rsidRPr="006375E2">
        <w:rPr>
          <w:rFonts w:ascii="Times New Roman" w:eastAsia="新宋体" w:hAnsi="Times New Roman" w:cs="Times New Roman"/>
          <w:szCs w:val="21"/>
        </w:rPr>
        <w:t>（</w:t>
      </w:r>
      <w:r w:rsidRPr="006375E2">
        <w:rPr>
          <w:rFonts w:ascii="Times New Roman" w:eastAsia="新宋体" w:hAnsi="Times New Roman" w:cs="Times New Roman"/>
          <w:szCs w:val="21"/>
        </w:rPr>
        <w:t>1</w:t>
      </w:r>
      <w:r w:rsidRPr="006375E2">
        <w:rPr>
          <w:rFonts w:ascii="Times New Roman" w:eastAsia="新宋体" w:hAnsi="Times New Roman" w:cs="Times New Roman"/>
          <w:szCs w:val="21"/>
        </w:rPr>
        <w:t>）原混合物中</w:t>
      </w:r>
      <w:r w:rsidRPr="006375E2">
        <w:rPr>
          <w:rFonts w:ascii="Times New Roman" w:eastAsia="新宋体" w:hAnsi="Times New Roman" w:cs="Times New Roman"/>
          <w:szCs w:val="21"/>
        </w:rPr>
        <w:t>MnO</w:t>
      </w:r>
      <w:r w:rsidRPr="006375E2">
        <w:rPr>
          <w:rFonts w:ascii="Times New Roman" w:eastAsia="新宋体" w:hAnsi="Times New Roman" w:cs="Times New Roman"/>
          <w:sz w:val="24"/>
          <w:szCs w:val="24"/>
          <w:vertAlign w:val="subscript"/>
        </w:rPr>
        <w:t>2</w:t>
      </w:r>
      <w:r w:rsidRPr="006375E2">
        <w:rPr>
          <w:rFonts w:ascii="Times New Roman" w:eastAsia="新宋体" w:hAnsi="Times New Roman" w:cs="Times New Roman"/>
          <w:szCs w:val="21"/>
        </w:rPr>
        <w:t>的质量为</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ab/>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rPr>
        <w:t>g</w:t>
      </w:r>
      <w:r w:rsidRPr="006375E2">
        <w:rPr>
          <w:rFonts w:ascii="Times New Roman" w:eastAsia="新宋体" w:hAnsi="Times New Roman" w:cs="Times New Roman"/>
          <w:szCs w:val="21"/>
        </w:rPr>
        <w:t>。</w:t>
      </w:r>
    </w:p>
    <w:p w:rsidR="0053690E" w:rsidRPr="006375E2" w:rsidRDefault="00BB53E3" w:rsidP="0053690E">
      <w:pPr>
        <w:spacing w:line="360" w:lineRule="auto"/>
        <w:ind w:leftChars="130" w:left="273"/>
        <w:rPr>
          <w:rFonts w:ascii="Times New Roman" w:hAnsi="Times New Roman" w:cs="Times New Roman"/>
        </w:rPr>
      </w:pPr>
      <w:r w:rsidRPr="006375E2">
        <w:rPr>
          <w:rFonts w:ascii="Times New Roman" w:eastAsia="新宋体" w:hAnsi="Times New Roman" w:cs="Times New Roman"/>
          <w:szCs w:val="21"/>
        </w:rPr>
        <w:t>（</w:t>
      </w:r>
      <w:r w:rsidRPr="006375E2">
        <w:rPr>
          <w:rFonts w:ascii="Times New Roman" w:eastAsia="新宋体" w:hAnsi="Times New Roman" w:cs="Times New Roman"/>
          <w:szCs w:val="21"/>
        </w:rPr>
        <w:t>2</w:t>
      </w:r>
      <w:r w:rsidRPr="006375E2">
        <w:rPr>
          <w:rFonts w:ascii="Times New Roman" w:eastAsia="新宋体" w:hAnsi="Times New Roman" w:cs="Times New Roman"/>
          <w:szCs w:val="21"/>
        </w:rPr>
        <w:t>）制得氧气的质量为多少克？</w:t>
      </w:r>
    </w:p>
    <w:p w:rsidR="0053690E" w:rsidRPr="006375E2" w:rsidRDefault="00BB53E3" w:rsidP="0053690E">
      <w:pPr>
        <w:spacing w:line="360" w:lineRule="auto"/>
        <w:jc w:val="left"/>
        <w:textAlignment w:val="center"/>
        <w:rPr>
          <w:rFonts w:ascii="Times New Roman" w:eastAsia="宋体" w:hAnsi="Times New Roman" w:cs="Times New Roman"/>
          <w:bCs/>
          <w:color w:val="00B0F0"/>
          <w:sz w:val="28"/>
          <w:szCs w:val="28"/>
        </w:rPr>
      </w:pPr>
      <w:r w:rsidRPr="006375E2">
        <w:rPr>
          <w:rFonts w:ascii="Times New Roman" w:hAnsi="Times New Roman" w:cs="Times New Roman"/>
          <w:sz w:val="15"/>
          <w:szCs w:val="15"/>
        </w:rPr>
        <w:t xml:space="preserve"> </w:t>
      </w:r>
      <w:r w:rsidRPr="006375E2">
        <w:rPr>
          <w:rFonts w:ascii="Times New Roman" w:hAnsi="Times New Roman" w:cs="Times New Roman"/>
          <w:color w:val="FFFFFF"/>
          <w:kern w:val="0"/>
          <w:sz w:val="24"/>
          <w:szCs w:val="24"/>
          <w:shd w:val="clear" w:color="auto" w:fill="FF00FF"/>
        </w:rPr>
        <w:t>【题型五】</w:t>
      </w:r>
      <w:r w:rsidRPr="006375E2">
        <w:rPr>
          <w:rFonts w:ascii="Times New Roman" w:hAnsi="Times New Roman" w:cs="Times New Roman"/>
          <w:color w:val="FFFFFF"/>
          <w:kern w:val="0"/>
          <w:sz w:val="24"/>
          <w:szCs w:val="24"/>
          <w:shd w:val="clear" w:color="auto" w:fill="00B050"/>
        </w:rPr>
        <w:t>函数图像型计算</w:t>
      </w:r>
    </w:p>
    <w:p w:rsidR="0053690E" w:rsidRPr="006375E2" w:rsidRDefault="00BB53E3" w:rsidP="0053690E">
      <w:pPr>
        <w:spacing w:line="360" w:lineRule="auto"/>
        <w:rPr>
          <w:rFonts w:ascii="Times New Roman" w:hAnsi="Times New Roman" w:cs="Times New Roman"/>
        </w:rPr>
      </w:pPr>
      <w:r w:rsidRPr="006375E2">
        <w:rPr>
          <w:rFonts w:ascii="Times New Roman" w:eastAsia="新宋体" w:hAnsi="Times New Roman" w:cs="Times New Roman"/>
          <w:szCs w:val="21"/>
        </w:rPr>
        <w:t>5</w:t>
      </w:r>
      <w:r w:rsidRPr="006375E2">
        <w:rPr>
          <w:rFonts w:ascii="Times New Roman" w:eastAsia="新宋体" w:hAnsi="Times New Roman" w:cs="Times New Roman"/>
          <w:szCs w:val="21"/>
        </w:rPr>
        <w:t>．某同学取一定质量的氯酸钾和二氧化锰加热，记录产生氧气的质量与反应时间的关系如图所示，请计算混合物中氯酸钾的质量。</w:t>
      </w:r>
    </w:p>
    <w:p w:rsidR="0053690E" w:rsidRPr="006375E2" w:rsidRDefault="00BB53E3" w:rsidP="0053690E">
      <w:pPr>
        <w:spacing w:line="360" w:lineRule="auto"/>
        <w:ind w:leftChars="130" w:left="273"/>
        <w:jc w:val="center"/>
        <w:rPr>
          <w:rFonts w:ascii="Times New Roman" w:hAnsi="Times New Roman" w:cs="Times New Roman"/>
        </w:rPr>
      </w:pPr>
      <w:r w:rsidRPr="006375E2">
        <w:rPr>
          <w:rFonts w:ascii="Times New Roman" w:eastAsia="新宋体" w:hAnsi="Times New Roman" w:cs="Times New Roman"/>
          <w:noProof/>
          <w:szCs w:val="21"/>
        </w:rPr>
        <w:drawing>
          <wp:inline distT="0" distB="0" distL="0" distR="0">
            <wp:extent cx="1746250" cy="1593850"/>
            <wp:effectExtent l="0" t="0" r="6350" b="6350"/>
            <wp:docPr id="100037" name="图片 10003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84" descr="菁优网：http://www.jyeoo.com"/>
                    <pic:cNvPicPr>
                      <a:picLocks noChangeAspect="1" noChangeArrowheads="1"/>
                    </pic:cNvPicPr>
                  </pic:nvPicPr>
                  <pic:blipFill>
                    <a:blip r:embed="rId2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746250" cy="1593850"/>
                    </a:xfrm>
                    <a:prstGeom prst="rect">
                      <a:avLst/>
                    </a:prstGeom>
                    <a:noFill/>
                    <a:ln>
                      <a:noFill/>
                    </a:ln>
                  </pic:spPr>
                </pic:pic>
              </a:graphicData>
            </a:graphic>
          </wp:inline>
        </w:drawing>
      </w:r>
    </w:p>
    <w:p w:rsidR="0053690E" w:rsidRPr="006375E2" w:rsidRDefault="0053690E" w:rsidP="0053690E">
      <w:pPr>
        <w:jc w:val="center"/>
        <w:rPr>
          <w:rFonts w:ascii="Times New Roman" w:hAnsi="Times New Roman" w:cs="Times New Roman"/>
          <w:b/>
          <w:bCs/>
          <w:snapToGrid w:val="0"/>
          <w:sz w:val="36"/>
          <w:szCs w:val="36"/>
        </w:rPr>
      </w:pPr>
    </w:p>
    <w:p w:rsidR="0053690E" w:rsidRPr="006375E2" w:rsidRDefault="0053690E" w:rsidP="0053690E">
      <w:pPr>
        <w:jc w:val="center"/>
        <w:rPr>
          <w:rFonts w:ascii="Times New Roman" w:hAnsi="Times New Roman" w:cs="Times New Roman"/>
          <w:b/>
          <w:bCs/>
          <w:snapToGrid w:val="0"/>
          <w:sz w:val="36"/>
          <w:szCs w:val="36"/>
        </w:rPr>
      </w:pPr>
    </w:p>
    <w:p w:rsidR="0053690E" w:rsidRPr="006375E2" w:rsidRDefault="0053690E" w:rsidP="0053690E">
      <w:pPr>
        <w:jc w:val="center"/>
        <w:rPr>
          <w:rFonts w:ascii="Times New Roman" w:hAnsi="Times New Roman" w:cs="Times New Roman"/>
          <w:b/>
          <w:bCs/>
          <w:snapToGrid w:val="0"/>
          <w:sz w:val="36"/>
          <w:szCs w:val="36"/>
        </w:rPr>
      </w:pPr>
    </w:p>
    <w:p w:rsidR="0053690E" w:rsidRPr="006375E2" w:rsidRDefault="0053690E" w:rsidP="0053690E">
      <w:pPr>
        <w:jc w:val="center"/>
        <w:rPr>
          <w:rFonts w:ascii="Times New Roman" w:hAnsi="Times New Roman" w:cs="Times New Roman"/>
          <w:b/>
          <w:bCs/>
          <w:snapToGrid w:val="0"/>
          <w:sz w:val="36"/>
          <w:szCs w:val="36"/>
        </w:rPr>
      </w:pPr>
    </w:p>
    <w:p w:rsidR="0053690E" w:rsidRPr="006375E2" w:rsidRDefault="0053690E" w:rsidP="0053690E">
      <w:pPr>
        <w:jc w:val="center"/>
        <w:rPr>
          <w:rFonts w:ascii="Times New Roman" w:hAnsi="Times New Roman" w:cs="Times New Roman"/>
          <w:b/>
          <w:bCs/>
          <w:snapToGrid w:val="0"/>
          <w:sz w:val="36"/>
          <w:szCs w:val="36"/>
        </w:rPr>
      </w:pPr>
    </w:p>
    <w:p w:rsidR="0053690E" w:rsidRDefault="0053690E" w:rsidP="0053690E">
      <w:pPr>
        <w:jc w:val="center"/>
        <w:rPr>
          <w:rFonts w:ascii="Times New Roman" w:hAnsi="Times New Roman" w:cs="Times New Roman"/>
          <w:b/>
          <w:bCs/>
          <w:snapToGrid w:val="0"/>
          <w:sz w:val="36"/>
          <w:szCs w:val="36"/>
        </w:rPr>
      </w:pPr>
    </w:p>
    <w:p w:rsidR="0053690E" w:rsidRDefault="0053690E" w:rsidP="0053690E">
      <w:pPr>
        <w:jc w:val="center"/>
        <w:rPr>
          <w:rFonts w:ascii="Times New Roman" w:hAnsi="Times New Roman" w:cs="Times New Roman"/>
          <w:b/>
          <w:bCs/>
          <w:snapToGrid w:val="0"/>
          <w:sz w:val="36"/>
          <w:szCs w:val="36"/>
        </w:rPr>
      </w:pPr>
    </w:p>
    <w:p w:rsidR="0053690E" w:rsidRDefault="0053690E" w:rsidP="0053690E">
      <w:pPr>
        <w:jc w:val="center"/>
        <w:rPr>
          <w:rFonts w:ascii="Times New Roman" w:hAnsi="Times New Roman" w:cs="Times New Roman"/>
          <w:b/>
          <w:bCs/>
          <w:snapToGrid w:val="0"/>
          <w:sz w:val="36"/>
          <w:szCs w:val="36"/>
        </w:rPr>
      </w:pPr>
    </w:p>
    <w:p w:rsidR="0053690E" w:rsidRDefault="0053690E" w:rsidP="0053690E">
      <w:pPr>
        <w:jc w:val="center"/>
        <w:rPr>
          <w:rFonts w:ascii="Times New Roman" w:hAnsi="Times New Roman" w:cs="Times New Roman"/>
          <w:b/>
          <w:bCs/>
          <w:snapToGrid w:val="0"/>
          <w:sz w:val="36"/>
          <w:szCs w:val="36"/>
        </w:rPr>
      </w:pPr>
    </w:p>
    <w:p w:rsidR="0053690E" w:rsidRDefault="0053690E" w:rsidP="0053690E">
      <w:pPr>
        <w:jc w:val="center"/>
        <w:rPr>
          <w:rFonts w:ascii="Times New Roman" w:hAnsi="Times New Roman" w:cs="Times New Roman"/>
          <w:b/>
          <w:bCs/>
          <w:snapToGrid w:val="0"/>
          <w:sz w:val="36"/>
          <w:szCs w:val="36"/>
        </w:rPr>
      </w:pPr>
    </w:p>
    <w:p w:rsidR="0053690E" w:rsidRPr="006375E2" w:rsidRDefault="00BB53E3" w:rsidP="0053690E">
      <w:pPr>
        <w:jc w:val="center"/>
        <w:rPr>
          <w:rFonts w:ascii="Times New Roman" w:hAnsi="Times New Roman" w:cs="Times New Roman"/>
          <w:b/>
          <w:bCs/>
          <w:sz w:val="36"/>
          <w:szCs w:val="36"/>
        </w:rPr>
      </w:pPr>
      <w:r w:rsidRPr="006375E2">
        <w:rPr>
          <w:rFonts w:ascii="Times New Roman" w:hAnsi="Times New Roman" w:cs="Times New Roman"/>
          <w:b/>
          <w:bCs/>
          <w:snapToGrid w:val="0"/>
          <w:sz w:val="36"/>
          <w:szCs w:val="36"/>
        </w:rPr>
        <w:t>中考热点题型专精篇</w:t>
      </w:r>
    </w:p>
    <w:p w:rsidR="0053690E" w:rsidRPr="006242E8" w:rsidRDefault="00BB53E3" w:rsidP="0053690E">
      <w:pPr>
        <w:rPr>
          <w:rFonts w:ascii="Times New Roman" w:eastAsia="宋体" w:hAnsi="Times New Roman" w:cs="Times New Roman"/>
          <w:b/>
          <w:snapToGrid w:val="0"/>
          <w:color w:val="00B0F0"/>
          <w:kern w:val="0"/>
          <w:sz w:val="32"/>
          <w:szCs w:val="32"/>
        </w:rPr>
      </w:pPr>
      <w:bookmarkStart w:id="34" w:name="_Hlk133508410"/>
      <w:r w:rsidRPr="006242E8">
        <w:rPr>
          <w:rFonts w:ascii="Times New Roman" w:eastAsia="宋体" w:hAnsi="Times New Roman" w:cs="Times New Roman"/>
          <w:b/>
          <w:snapToGrid w:val="0"/>
          <w:color w:val="00B0F0"/>
          <w:kern w:val="0"/>
          <w:sz w:val="32"/>
          <w:szCs w:val="32"/>
        </w:rPr>
        <w:t>图像题</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eastAsia="新宋体" w:hAnsi="Times New Roman" w:cs="Times New Roman"/>
          <w:szCs w:val="21"/>
        </w:rPr>
        <w:t>1</w:t>
      </w:r>
      <w:r w:rsidRPr="006375E2">
        <w:rPr>
          <w:rFonts w:ascii="Times New Roman" w:eastAsia="新宋体" w:hAnsi="Times New Roman" w:cs="Times New Roman"/>
          <w:szCs w:val="21"/>
        </w:rPr>
        <w:t>．</w:t>
      </w:r>
      <w:r w:rsidRPr="006375E2">
        <w:rPr>
          <w:rFonts w:ascii="Times New Roman" w:hAnsi="Times New Roman" w:cs="Times New Roman"/>
          <w:color w:val="E7E6E6"/>
          <w:szCs w:val="21"/>
          <w:shd w:val="clear" w:color="auto" w:fill="00B0F0"/>
        </w:rPr>
        <w:t>（</w:t>
      </w:r>
      <w:r w:rsidRPr="006375E2">
        <w:rPr>
          <w:rFonts w:ascii="Times New Roman" w:hAnsi="Times New Roman" w:cs="Times New Roman"/>
          <w:color w:val="E7E6E6"/>
          <w:szCs w:val="21"/>
          <w:shd w:val="clear" w:color="auto" w:fill="00B0F0"/>
        </w:rPr>
        <w:t>2022</w:t>
      </w:r>
      <w:r w:rsidRPr="006375E2">
        <w:rPr>
          <w:rFonts w:ascii="Times New Roman" w:hAnsi="Times New Roman" w:cs="Times New Roman"/>
          <w:color w:val="E7E6E6"/>
          <w:szCs w:val="21"/>
          <w:shd w:val="clear" w:color="auto" w:fill="00B0F0"/>
        </w:rPr>
        <w:t>年四川省凉山州中考）</w:t>
      </w:r>
      <w:r w:rsidRPr="006375E2">
        <w:rPr>
          <w:rFonts w:ascii="Times New Roman" w:hAnsi="Times New Roman" w:cs="Times New Roman"/>
        </w:rPr>
        <w:t>下列图像不能正确反映化学反应原理的是（</w:t>
      </w:r>
      <w:r w:rsidRPr="006375E2">
        <w:rPr>
          <w:rFonts w:ascii="Times New Roman" w:hAnsi="Times New Roman" w:cs="Times New Roman"/>
        </w:rPr>
        <w:t xml:space="preserve">   </w:t>
      </w:r>
      <w:r w:rsidRPr="006375E2">
        <w:rPr>
          <w:rFonts w:ascii="Times New Roman" w:hAnsi="Times New Roman" w:cs="Times New Roman"/>
        </w:rPr>
        <w:t>）</w:t>
      </w:r>
    </w:p>
    <w:p w:rsidR="0053690E" w:rsidRPr="006375E2" w:rsidRDefault="00BB53E3" w:rsidP="0053690E">
      <w:pPr>
        <w:spacing w:line="360" w:lineRule="auto"/>
        <w:ind w:firstLineChars="100" w:firstLine="210"/>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noProof/>
        </w:rPr>
        <w:drawing>
          <wp:inline distT="0" distB="0" distL="0" distR="0">
            <wp:extent cx="1249045" cy="1255395"/>
            <wp:effectExtent l="0" t="0" r="8255" b="1905"/>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53"/>
                    <pic:cNvPicPr>
                      <a:picLocks noChangeAspect="1" noChangeArrowheads="1"/>
                    </pic:cNvPicPr>
                  </pic:nvPicPr>
                  <pic:blipFill>
                    <a:blip r:embed="rId2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249045" cy="1255395"/>
                    </a:xfrm>
                    <a:prstGeom prst="rect">
                      <a:avLst/>
                    </a:prstGeom>
                    <a:noFill/>
                    <a:ln>
                      <a:noFill/>
                    </a:ln>
                  </pic:spPr>
                </pic:pic>
              </a:graphicData>
            </a:graphic>
          </wp:inline>
        </w:drawing>
      </w:r>
      <w:r w:rsidRPr="006375E2">
        <w:rPr>
          <w:rFonts w:ascii="Times New Roman" w:hAnsi="Times New Roman" w:cs="Times New Roman"/>
        </w:rPr>
        <w:t>等质量、等质量分数的稀硫酸与足量镁、铁反应</w:t>
      </w:r>
    </w:p>
    <w:p w:rsidR="0053690E" w:rsidRPr="006375E2" w:rsidRDefault="00BB53E3" w:rsidP="0053690E">
      <w:pPr>
        <w:spacing w:line="360" w:lineRule="auto"/>
        <w:ind w:firstLineChars="100" w:firstLine="210"/>
        <w:jc w:val="left"/>
        <w:textAlignment w:val="center"/>
        <w:rPr>
          <w:rFonts w:ascii="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w:t>
      </w:r>
      <w:r w:rsidRPr="006375E2">
        <w:rPr>
          <w:rFonts w:ascii="Times New Roman" w:hAnsi="Times New Roman" w:cs="Times New Roman"/>
          <w:noProof/>
        </w:rPr>
        <w:drawing>
          <wp:inline distT="0" distB="0" distL="0" distR="0">
            <wp:extent cx="1501140" cy="1262380"/>
            <wp:effectExtent l="0" t="0" r="381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52"/>
                    <pic:cNvPicPr>
                      <a:picLocks noChangeAspect="1" noChangeArrowheads="1"/>
                    </pic:cNvPicPr>
                  </pic:nvPicPr>
                  <pic:blipFill>
                    <a:blip r:embed="rId2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501140" cy="1262380"/>
                    </a:xfrm>
                    <a:prstGeom prst="rect">
                      <a:avLst/>
                    </a:prstGeom>
                    <a:noFill/>
                    <a:ln>
                      <a:noFill/>
                    </a:ln>
                  </pic:spPr>
                </pic:pic>
              </a:graphicData>
            </a:graphic>
          </wp:inline>
        </w:drawing>
      </w:r>
      <w:r w:rsidRPr="006375E2">
        <w:rPr>
          <w:rFonts w:ascii="Times New Roman" w:hAnsi="Times New Roman" w:cs="Times New Roman"/>
        </w:rPr>
        <w:t>高锰酸钾受热分解制氧气</w:t>
      </w:r>
    </w:p>
    <w:p w:rsidR="0053690E" w:rsidRPr="006375E2" w:rsidRDefault="00BB53E3" w:rsidP="0053690E">
      <w:pPr>
        <w:spacing w:line="360" w:lineRule="auto"/>
        <w:ind w:firstLineChars="100" w:firstLine="210"/>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w:t>
      </w:r>
      <w:r w:rsidRPr="006375E2">
        <w:rPr>
          <w:rFonts w:ascii="Times New Roman" w:hAnsi="Times New Roman" w:cs="Times New Roman"/>
          <w:noProof/>
        </w:rPr>
        <w:drawing>
          <wp:inline distT="0" distB="0" distL="0" distR="0">
            <wp:extent cx="1310005" cy="1337310"/>
            <wp:effectExtent l="0" t="0" r="4445"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41"/>
                    <pic:cNvPicPr>
                      <a:picLocks noChangeAspect="1" noChangeArrowheads="1"/>
                    </pic:cNvPicPr>
                  </pic:nvPicPr>
                  <pic:blipFill>
                    <a:blip r:embed="rId23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10005" cy="1337310"/>
                    </a:xfrm>
                    <a:prstGeom prst="rect">
                      <a:avLst/>
                    </a:prstGeom>
                    <a:noFill/>
                    <a:ln>
                      <a:noFill/>
                    </a:ln>
                  </pic:spPr>
                </pic:pic>
              </a:graphicData>
            </a:graphic>
          </wp:inline>
        </w:drawing>
      </w:r>
      <w:r w:rsidRPr="006375E2">
        <w:rPr>
          <w:rFonts w:ascii="Times New Roman" w:hAnsi="Times New Roman" w:cs="Times New Roman"/>
        </w:rPr>
        <w:t>碳酸钙在高温下分解</w:t>
      </w:r>
    </w:p>
    <w:p w:rsidR="0053690E" w:rsidRPr="006375E2" w:rsidRDefault="00BB53E3" w:rsidP="0053690E">
      <w:pPr>
        <w:spacing w:line="360" w:lineRule="auto"/>
        <w:ind w:firstLineChars="100" w:firstLine="210"/>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w:t>
      </w:r>
      <w:r w:rsidRPr="006375E2">
        <w:rPr>
          <w:rFonts w:ascii="Times New Roman" w:hAnsi="Times New Roman" w:cs="Times New Roman"/>
          <w:noProof/>
        </w:rPr>
        <w:drawing>
          <wp:inline distT="0" distB="0" distL="0" distR="0">
            <wp:extent cx="1071245" cy="1207770"/>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3"/>
                    <pic:cNvPicPr>
                      <a:picLocks noChangeAspect="1" noChangeArrowheads="1"/>
                    </pic:cNvPicPr>
                  </pic:nvPicPr>
                  <pic:blipFill>
                    <a:blip r:embed="rId2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071245" cy="1207770"/>
                    </a:xfrm>
                    <a:prstGeom prst="rect">
                      <a:avLst/>
                    </a:prstGeom>
                    <a:noFill/>
                    <a:ln>
                      <a:noFill/>
                    </a:ln>
                  </pic:spPr>
                </pic:pic>
              </a:graphicData>
            </a:graphic>
          </wp:inline>
        </w:drawing>
      </w:r>
      <w:r w:rsidRPr="006375E2">
        <w:rPr>
          <w:rFonts w:ascii="Times New Roman" w:hAnsi="Times New Roman" w:cs="Times New Roman"/>
        </w:rPr>
        <w:t>向氢氧化钠和碳酸钠的混合溶液中逐滴加入稀盐酸至过量</w:t>
      </w:r>
    </w:p>
    <w:p w:rsidR="0053690E" w:rsidRPr="006375E2" w:rsidRDefault="00BB53E3" w:rsidP="0053690E">
      <w:pPr>
        <w:spacing w:line="360" w:lineRule="auto"/>
        <w:ind w:left="1"/>
        <w:jc w:val="left"/>
        <w:textAlignment w:val="center"/>
        <w:rPr>
          <w:rFonts w:ascii="Times New Roman" w:hAnsi="Times New Roman" w:cs="Times New Roman"/>
        </w:rPr>
      </w:pPr>
      <w:r w:rsidRPr="006375E2">
        <w:rPr>
          <w:rFonts w:ascii="Times New Roman" w:eastAsia="新宋体" w:hAnsi="Times New Roman" w:cs="Times New Roman"/>
          <w:szCs w:val="21"/>
        </w:rPr>
        <w:t>2</w:t>
      </w:r>
      <w:r w:rsidRPr="006375E2">
        <w:rPr>
          <w:rFonts w:ascii="Times New Roman" w:eastAsia="新宋体" w:hAnsi="Times New Roman" w:cs="Times New Roman"/>
          <w:szCs w:val="21"/>
        </w:rPr>
        <w:t>．</w:t>
      </w:r>
      <w:r w:rsidRPr="006375E2">
        <w:rPr>
          <w:rFonts w:ascii="Times New Roman" w:hAnsi="Times New Roman" w:cs="Times New Roman"/>
          <w:color w:val="E7E6E6"/>
          <w:szCs w:val="21"/>
          <w:shd w:val="clear" w:color="auto" w:fill="00B0F0"/>
        </w:rPr>
        <w:t>（</w:t>
      </w:r>
      <w:r w:rsidRPr="006375E2">
        <w:rPr>
          <w:rFonts w:ascii="Times New Roman" w:hAnsi="Times New Roman" w:cs="Times New Roman"/>
          <w:color w:val="E7E6E6"/>
          <w:szCs w:val="21"/>
          <w:shd w:val="clear" w:color="auto" w:fill="00B0F0"/>
        </w:rPr>
        <w:t>2022</w:t>
      </w:r>
      <w:r w:rsidRPr="006375E2">
        <w:rPr>
          <w:rFonts w:ascii="Times New Roman" w:hAnsi="Times New Roman" w:cs="Times New Roman"/>
          <w:color w:val="E7E6E6"/>
          <w:szCs w:val="21"/>
          <w:shd w:val="clear" w:color="auto" w:fill="00B0F0"/>
        </w:rPr>
        <w:t>年湖南省怀化市中考）</w:t>
      </w:r>
      <w:r w:rsidRPr="006375E2">
        <w:rPr>
          <w:rFonts w:ascii="Times New Roman" w:hAnsi="Times New Roman" w:cs="Times New Roman"/>
        </w:rPr>
        <w:t>现有质量相等的</w:t>
      </w:r>
      <w:r w:rsidRPr="006375E2">
        <w:rPr>
          <w:rFonts w:ascii="Times New Roman" w:hAnsi="Times New Roman" w:cs="Times New Roman"/>
        </w:rPr>
        <w:t>X</w:t>
      </w:r>
      <w:r w:rsidRPr="006375E2">
        <w:rPr>
          <w:rFonts w:ascii="Times New Roman" w:hAnsi="Times New Roman" w:cs="Times New Roman"/>
        </w:rPr>
        <w:t>、</w:t>
      </w:r>
      <w:r w:rsidRPr="006375E2">
        <w:rPr>
          <w:rFonts w:ascii="Times New Roman" w:hAnsi="Times New Roman" w:cs="Times New Roman"/>
        </w:rPr>
        <w:t>Y</w:t>
      </w:r>
      <w:r w:rsidRPr="006375E2">
        <w:rPr>
          <w:rFonts w:ascii="Times New Roman" w:hAnsi="Times New Roman" w:cs="Times New Roman"/>
        </w:rPr>
        <w:t>、</w:t>
      </w:r>
      <w:r w:rsidRPr="006375E2">
        <w:rPr>
          <w:rFonts w:ascii="Times New Roman" w:hAnsi="Times New Roman" w:cs="Times New Roman"/>
        </w:rPr>
        <w:t>Z</w:t>
      </w:r>
      <w:r w:rsidRPr="006375E2">
        <w:rPr>
          <w:rFonts w:ascii="Times New Roman" w:hAnsi="Times New Roman" w:cs="Times New Roman"/>
        </w:rPr>
        <w:t>三种金属，分别放入三份溶质质量分数相等的足量稀硫酸中，</w:t>
      </w:r>
      <w:r w:rsidRPr="006375E2">
        <w:rPr>
          <w:rFonts w:ascii="Times New Roman" w:hAnsi="Times New Roman" w:cs="Times New Roman"/>
        </w:rPr>
        <w:t>X</w:t>
      </w:r>
      <w:r w:rsidRPr="006375E2">
        <w:rPr>
          <w:rFonts w:ascii="Times New Roman" w:hAnsi="Times New Roman" w:cs="Times New Roman"/>
        </w:rPr>
        <w:t>不发生反应，</w:t>
      </w:r>
      <w:r w:rsidRPr="006375E2">
        <w:rPr>
          <w:rFonts w:ascii="Times New Roman" w:hAnsi="Times New Roman" w:cs="Times New Roman"/>
        </w:rPr>
        <w:t>Y</w:t>
      </w:r>
      <w:r w:rsidRPr="006375E2">
        <w:rPr>
          <w:rFonts w:ascii="Times New Roman" w:hAnsi="Times New Roman" w:cs="Times New Roman"/>
        </w:rPr>
        <w:t>、</w:t>
      </w:r>
      <w:r w:rsidRPr="006375E2">
        <w:rPr>
          <w:rFonts w:ascii="Times New Roman" w:hAnsi="Times New Roman" w:cs="Times New Roman"/>
        </w:rPr>
        <w:t>Z</w:t>
      </w:r>
      <w:r w:rsidRPr="006375E2">
        <w:rPr>
          <w:rFonts w:ascii="Times New Roman" w:hAnsi="Times New Roman" w:cs="Times New Roman"/>
        </w:rPr>
        <w:t>在生成物中均显</w:t>
      </w:r>
      <w:r w:rsidRPr="006375E2">
        <w:rPr>
          <w:rFonts w:ascii="Times New Roman" w:hAnsi="Times New Roman" w:cs="Times New Roman"/>
        </w:rPr>
        <w:t>+2</w:t>
      </w:r>
      <w:r w:rsidRPr="006375E2">
        <w:rPr>
          <w:rFonts w:ascii="Times New Roman" w:hAnsi="Times New Roman" w:cs="Times New Roman"/>
        </w:rPr>
        <w:t>价，</w:t>
      </w:r>
      <w:r w:rsidRPr="006375E2">
        <w:rPr>
          <w:rFonts w:ascii="Times New Roman" w:hAnsi="Times New Roman" w:cs="Times New Roman"/>
        </w:rPr>
        <w:t>Y</w:t>
      </w:r>
      <w:r w:rsidRPr="006375E2">
        <w:rPr>
          <w:rFonts w:ascii="Times New Roman" w:hAnsi="Times New Roman" w:cs="Times New Roman"/>
        </w:rPr>
        <w:t>、</w:t>
      </w:r>
      <w:r w:rsidRPr="006375E2">
        <w:rPr>
          <w:rFonts w:ascii="Times New Roman" w:hAnsi="Times New Roman" w:cs="Times New Roman"/>
        </w:rPr>
        <w:t>Z</w:t>
      </w:r>
      <w:r w:rsidRPr="006375E2">
        <w:rPr>
          <w:rFonts w:ascii="Times New Roman" w:hAnsi="Times New Roman" w:cs="Times New Roman"/>
        </w:rPr>
        <w:t>反应生成氢气的质量与反应时间的关系如图所示，则下列说法正确的是（</w:t>
      </w:r>
      <w:r w:rsidRPr="006375E2">
        <w:rPr>
          <w:rFonts w:ascii="Times New Roman" w:hAnsi="Times New Roman" w:cs="Times New Roman"/>
        </w:rPr>
        <w:t xml:space="preserve">   </w:t>
      </w:r>
      <w:r w:rsidRPr="006375E2">
        <w:rPr>
          <w:rFonts w:ascii="Times New Roman" w:hAnsi="Times New Roman" w:cs="Times New Roman"/>
        </w:rPr>
        <w:t>）</w:t>
      </w:r>
    </w:p>
    <w:p w:rsidR="0053690E" w:rsidRPr="006375E2" w:rsidRDefault="00BB53E3" w:rsidP="0053690E">
      <w:pPr>
        <w:spacing w:line="360" w:lineRule="auto"/>
        <w:jc w:val="center"/>
        <w:textAlignment w:val="center"/>
        <w:rPr>
          <w:rFonts w:ascii="Times New Roman" w:hAnsi="Times New Roman" w:cs="Times New Roman"/>
        </w:rPr>
      </w:pPr>
      <w:r w:rsidRPr="006375E2">
        <w:rPr>
          <w:rFonts w:ascii="Times New Roman" w:hAnsi="Times New Roman" w:cs="Times New Roman"/>
          <w:noProof/>
        </w:rPr>
        <w:drawing>
          <wp:inline distT="0" distB="0" distL="0" distR="0">
            <wp:extent cx="1384935" cy="1487805"/>
            <wp:effectExtent l="0" t="0" r="5715"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8"/>
                    <pic:cNvPicPr>
                      <a:picLocks noChangeAspect="1" noChangeArrowheads="1"/>
                    </pic:cNvPicPr>
                  </pic:nvPicPr>
                  <pic:blipFill>
                    <a:blip r:embed="rId2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84935" cy="148780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X</w:t>
      </w:r>
      <w:r w:rsidRPr="006375E2">
        <w:rPr>
          <w:rFonts w:ascii="Times New Roman" w:hAnsi="Times New Roman" w:cs="Times New Roman"/>
        </w:rPr>
        <w:t>、</w:t>
      </w:r>
      <w:r w:rsidRPr="006375E2">
        <w:rPr>
          <w:rFonts w:ascii="Times New Roman" w:hAnsi="Times New Roman" w:cs="Times New Roman"/>
        </w:rPr>
        <w:t>Y</w:t>
      </w:r>
      <w:r w:rsidRPr="006375E2">
        <w:rPr>
          <w:rFonts w:ascii="Times New Roman" w:hAnsi="Times New Roman" w:cs="Times New Roman"/>
        </w:rPr>
        <w:t>、</w:t>
      </w:r>
      <w:r w:rsidRPr="006375E2">
        <w:rPr>
          <w:rFonts w:ascii="Times New Roman" w:hAnsi="Times New Roman" w:cs="Times New Roman"/>
        </w:rPr>
        <w:t>Z</w:t>
      </w:r>
      <w:r w:rsidRPr="006375E2">
        <w:rPr>
          <w:rFonts w:ascii="Times New Roman" w:hAnsi="Times New Roman" w:cs="Times New Roman"/>
        </w:rPr>
        <w:t>的金属活动性顺序为：</w:t>
      </w:r>
      <w:r w:rsidRPr="006375E2">
        <w:rPr>
          <w:rFonts w:ascii="Times New Roman" w:hAnsi="Times New Roman" w:cs="Times New Roman"/>
        </w:rPr>
        <w:t>Y&gt;Z&gt;X</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．相对原子质量：</w:t>
      </w:r>
      <w:r w:rsidRPr="006375E2">
        <w:rPr>
          <w:rFonts w:ascii="Times New Roman" w:hAnsi="Times New Roman" w:cs="Times New Roman"/>
        </w:rPr>
        <w:t>Y&gt;Z</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．完全反应生成氢气的质量：</w:t>
      </w:r>
      <w:r w:rsidRPr="006375E2">
        <w:rPr>
          <w:rFonts w:ascii="Times New Roman" w:hAnsi="Times New Roman" w:cs="Times New Roman"/>
        </w:rPr>
        <w:t>Y&lt;Z</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w:t>
      </w:r>
      <w:r w:rsidRPr="006375E2">
        <w:rPr>
          <w:rFonts w:ascii="Times New Roman" w:hAnsi="Times New Roman" w:cs="Times New Roman"/>
        </w:rPr>
        <w:t>Y</w:t>
      </w:r>
      <w:r w:rsidRPr="006375E2">
        <w:rPr>
          <w:rFonts w:ascii="Times New Roman" w:hAnsi="Times New Roman" w:cs="Times New Roman"/>
        </w:rPr>
        <w:t>与</w:t>
      </w:r>
      <w:r w:rsidRPr="006375E2">
        <w:rPr>
          <w:rFonts w:ascii="Times New Roman" w:hAnsi="Times New Roman" w:cs="Times New Roman"/>
        </w:rPr>
        <w:t>H</w:t>
      </w:r>
      <w:r w:rsidRPr="006375E2">
        <w:rPr>
          <w:rFonts w:ascii="Times New Roman" w:hAnsi="Times New Roman" w:cs="Times New Roman"/>
          <w:vertAlign w:val="subscript"/>
        </w:rPr>
        <w:t>2</w:t>
      </w:r>
      <w:r w:rsidRPr="006375E2">
        <w:rPr>
          <w:rFonts w:ascii="Times New Roman" w:hAnsi="Times New Roman" w:cs="Times New Roman"/>
        </w:rPr>
        <w:t>SO</w:t>
      </w:r>
      <w:r w:rsidRPr="006375E2">
        <w:rPr>
          <w:rFonts w:ascii="Times New Roman" w:hAnsi="Times New Roman" w:cs="Times New Roman"/>
          <w:vertAlign w:val="subscript"/>
        </w:rPr>
        <w:t>4</w:t>
      </w:r>
      <w:r w:rsidRPr="006375E2">
        <w:rPr>
          <w:rFonts w:ascii="Times New Roman" w:hAnsi="Times New Roman" w:cs="Times New Roman"/>
        </w:rPr>
        <w:t>反应的化学方程式为：</w:t>
      </w:r>
      <w:r w:rsidRPr="006375E2">
        <w:rPr>
          <w:rFonts w:ascii="Times New Roman" w:hAnsi="Times New Roman" w:cs="Times New Roman"/>
          <w:szCs w:val="21"/>
        </w:rPr>
        <w:t>Y+</w:t>
      </w:r>
      <w:bookmarkStart w:id="35" w:name="_Hlk99113134"/>
      <w:r w:rsidRPr="006375E2">
        <w:rPr>
          <w:rFonts w:ascii="Times New Roman" w:hAnsi="Times New Roman" w:cs="Times New Roman"/>
          <w:szCs w:val="21"/>
        </w:rPr>
        <w:t>H</w:t>
      </w:r>
      <w:r w:rsidRPr="006375E2">
        <w:rPr>
          <w:rFonts w:ascii="Times New Roman" w:hAnsi="Times New Roman" w:cs="Times New Roman"/>
          <w:szCs w:val="21"/>
          <w:vertAlign w:val="subscript"/>
        </w:rPr>
        <w:t>2</w:t>
      </w:r>
      <w:r w:rsidRPr="006375E2">
        <w:rPr>
          <w:rFonts w:ascii="Times New Roman" w:hAnsi="Times New Roman" w:cs="Times New Roman"/>
          <w:szCs w:val="21"/>
        </w:rPr>
        <w:t>SO</w:t>
      </w:r>
      <w:r w:rsidRPr="006375E2">
        <w:rPr>
          <w:rFonts w:ascii="Times New Roman" w:hAnsi="Times New Roman" w:cs="Times New Roman"/>
          <w:szCs w:val="21"/>
          <w:vertAlign w:val="subscript"/>
        </w:rPr>
        <w:t>4</w:t>
      </w:r>
      <w:bookmarkEnd w:id="35"/>
      <w:r w:rsidRPr="006375E2">
        <w:rPr>
          <w:rFonts w:ascii="Times New Roman" w:hAnsi="Times New Roman" w:cs="Times New Roman"/>
          <w:w w:val="200"/>
          <w:szCs w:val="21"/>
        </w:rPr>
        <w:t>＝</w:t>
      </w:r>
      <w:r w:rsidRPr="006375E2">
        <w:rPr>
          <w:rFonts w:ascii="Times New Roman" w:hAnsi="Times New Roman" w:cs="Times New Roman"/>
          <w:szCs w:val="21"/>
        </w:rPr>
        <w:t>YSO</w:t>
      </w:r>
      <w:r w:rsidRPr="006375E2">
        <w:rPr>
          <w:rFonts w:ascii="Times New Roman" w:hAnsi="Times New Roman" w:cs="Times New Roman"/>
          <w:szCs w:val="21"/>
          <w:vertAlign w:val="subscript"/>
        </w:rPr>
        <w:t>4</w:t>
      </w:r>
      <w:r w:rsidRPr="006375E2">
        <w:rPr>
          <w:rFonts w:ascii="Times New Roman" w:hAnsi="Times New Roman" w:cs="Times New Roman"/>
          <w:szCs w:val="21"/>
        </w:rPr>
        <w:t>+H</w:t>
      </w:r>
      <w:r w:rsidRPr="006375E2">
        <w:rPr>
          <w:rFonts w:ascii="Times New Roman" w:hAnsi="Times New Roman" w:cs="Times New Roman"/>
          <w:szCs w:val="21"/>
          <w:vertAlign w:val="subscript"/>
        </w:rPr>
        <w:t>2</w:t>
      </w:r>
      <w:r w:rsidRPr="006375E2">
        <w:rPr>
          <w:rFonts w:ascii="Times New Roman" w:hAnsi="Times New Roman" w:cs="Times New Roman"/>
          <w:szCs w:val="21"/>
        </w:rPr>
        <w:t>↑</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3</w:t>
      </w:r>
      <w:r w:rsidRPr="006375E2">
        <w:rPr>
          <w:rFonts w:ascii="Times New Roman" w:hAnsi="Times New Roman" w:cs="Times New Roman"/>
        </w:rPr>
        <w:t>．</w:t>
      </w:r>
      <w:r w:rsidRPr="006375E2">
        <w:rPr>
          <w:rFonts w:ascii="Times New Roman" w:hAnsi="Times New Roman" w:cs="Times New Roman"/>
          <w:color w:val="E7E6E6"/>
          <w:szCs w:val="21"/>
          <w:shd w:val="clear" w:color="auto" w:fill="00B0F0"/>
        </w:rPr>
        <w:t>（</w:t>
      </w:r>
      <w:r w:rsidRPr="006375E2">
        <w:rPr>
          <w:rFonts w:ascii="Times New Roman" w:hAnsi="Times New Roman" w:cs="Times New Roman"/>
          <w:color w:val="E7E6E6"/>
          <w:szCs w:val="21"/>
          <w:shd w:val="clear" w:color="auto" w:fill="00B0F0"/>
        </w:rPr>
        <w:t>2022</w:t>
      </w:r>
      <w:r w:rsidRPr="006375E2">
        <w:rPr>
          <w:rFonts w:ascii="Times New Roman" w:hAnsi="Times New Roman" w:cs="Times New Roman"/>
          <w:color w:val="E7E6E6"/>
          <w:szCs w:val="21"/>
          <w:shd w:val="clear" w:color="auto" w:fill="00B0F0"/>
        </w:rPr>
        <w:t>年四川省南充市中考）</w:t>
      </w:r>
      <w:r w:rsidRPr="006375E2">
        <w:rPr>
          <w:rFonts w:ascii="Times New Roman" w:hAnsi="Times New Roman" w:cs="Times New Roman"/>
        </w:rPr>
        <w:t>下列图像与对应的操作过程相符的是（</w:t>
      </w:r>
      <w:r w:rsidRPr="006375E2">
        <w:rPr>
          <w:rFonts w:ascii="Times New Roman" w:hAnsi="Times New Roman" w:cs="Times New Roman"/>
        </w:rPr>
        <w:t xml:space="preserve">   </w:t>
      </w:r>
      <w:r w:rsidRPr="006375E2">
        <w:rPr>
          <w:rFonts w:ascii="Times New Roman" w:hAnsi="Times New Roman" w:cs="Times New Roman"/>
        </w:rPr>
        <w:t>）</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noProof/>
        </w:rPr>
        <w:drawing>
          <wp:inline distT="0" distB="0" distL="0" distR="0">
            <wp:extent cx="1446530" cy="1242060"/>
            <wp:effectExtent l="0" t="0" r="127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99980"/>
                    <pic:cNvPicPr>
                      <a:picLocks noChangeAspect="1" noChangeArrowheads="1"/>
                    </pic:cNvPicPr>
                  </pic:nvPicPr>
                  <pic:blipFill>
                    <a:blip r:embed="rId2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446530" cy="1242060"/>
                    </a:xfrm>
                    <a:prstGeom prst="rect">
                      <a:avLst/>
                    </a:prstGeom>
                    <a:noFill/>
                    <a:ln>
                      <a:noFill/>
                    </a:ln>
                  </pic:spPr>
                </pic:pic>
              </a:graphicData>
            </a:graphic>
          </wp:inline>
        </w:drawing>
      </w:r>
      <w:r w:rsidRPr="006375E2">
        <w:rPr>
          <w:rFonts w:ascii="Times New Roman" w:hAnsi="Times New Roman" w:cs="Times New Roman"/>
        </w:rPr>
        <w:t xml:space="preserve"> </w:t>
      </w:r>
      <w:r w:rsidRPr="006375E2">
        <w:rPr>
          <w:rFonts w:ascii="宋体" w:eastAsia="宋体" w:hAnsi="宋体" w:cs="宋体" w:hint="eastAsia"/>
        </w:rPr>
        <w:t>①</w:t>
      </w:r>
      <w:r w:rsidRPr="006375E2">
        <w:rPr>
          <w:rFonts w:ascii="Times New Roman" w:hAnsi="Times New Roman" w:cs="Times New Roman"/>
        </w:rPr>
        <w:t>表示向</w:t>
      </w:r>
      <w:r w:rsidRPr="006375E2">
        <w:rPr>
          <w:rFonts w:ascii="Times New Roman" w:hAnsi="Times New Roman" w:cs="Times New Roman"/>
        </w:rPr>
        <w:t>pH</w:t>
      </w:r>
      <w:r w:rsidRPr="006375E2">
        <w:rPr>
          <w:rFonts w:ascii="Times New Roman" w:eastAsia="Calibri" w:hAnsi="Times New Roman" w:cs="Times New Roman"/>
        </w:rPr>
        <w:t>=</w:t>
      </w:r>
      <w:r w:rsidRPr="006375E2">
        <w:rPr>
          <w:rFonts w:ascii="Times New Roman" w:hAnsi="Times New Roman" w:cs="Times New Roman"/>
        </w:rPr>
        <w:t>12</w:t>
      </w:r>
      <w:r w:rsidRPr="006375E2">
        <w:rPr>
          <w:rFonts w:ascii="Times New Roman" w:hAnsi="Times New Roman" w:cs="Times New Roman"/>
        </w:rPr>
        <w:t>的</w:t>
      </w:r>
      <w:r w:rsidRPr="006375E2">
        <w:rPr>
          <w:rFonts w:ascii="Times New Roman" w:hAnsi="Times New Roman" w:cs="Times New Roman"/>
        </w:rPr>
        <w:t>NaOH</w:t>
      </w:r>
      <w:r w:rsidRPr="006375E2">
        <w:rPr>
          <w:rFonts w:ascii="Times New Roman" w:hAnsi="Times New Roman" w:cs="Times New Roman"/>
        </w:rPr>
        <w:t>溶液中滴加</w:t>
      </w:r>
      <w:r w:rsidRPr="006375E2">
        <w:rPr>
          <w:rFonts w:ascii="Times New Roman" w:hAnsi="Times New Roman" w:cs="Times New Roman"/>
        </w:rPr>
        <w:t>pH</w:t>
      </w:r>
      <w:r w:rsidRPr="006375E2">
        <w:rPr>
          <w:rFonts w:ascii="Times New Roman" w:eastAsia="Calibri" w:hAnsi="Times New Roman" w:cs="Times New Roman"/>
        </w:rPr>
        <w:t>=</w:t>
      </w:r>
      <w:r w:rsidRPr="006375E2">
        <w:rPr>
          <w:rFonts w:ascii="Times New Roman" w:hAnsi="Times New Roman" w:cs="Times New Roman"/>
        </w:rPr>
        <w:t>2</w:t>
      </w:r>
      <w:r w:rsidRPr="006375E2">
        <w:rPr>
          <w:rFonts w:ascii="Times New Roman" w:hAnsi="Times New Roman" w:cs="Times New Roman"/>
        </w:rPr>
        <w:t>的稀盐酸</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w:t>
      </w:r>
      <w:r w:rsidRPr="006375E2">
        <w:rPr>
          <w:rFonts w:ascii="Times New Roman" w:hAnsi="Times New Roman" w:cs="Times New Roman"/>
          <w:noProof/>
        </w:rPr>
        <w:drawing>
          <wp:inline distT="0" distB="0" distL="0" distR="0">
            <wp:extent cx="1753870" cy="12763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99979"/>
                    <pic:cNvPicPr>
                      <a:picLocks noChangeAspect="1" noChangeArrowheads="1"/>
                    </pic:cNvPicPr>
                  </pic:nvPicPr>
                  <pic:blipFill>
                    <a:blip r:embed="rId2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753870" cy="1276350"/>
                    </a:xfrm>
                    <a:prstGeom prst="rect">
                      <a:avLst/>
                    </a:prstGeom>
                    <a:noFill/>
                    <a:ln>
                      <a:noFill/>
                    </a:ln>
                  </pic:spPr>
                </pic:pic>
              </a:graphicData>
            </a:graphic>
          </wp:inline>
        </w:drawing>
      </w:r>
      <w:r w:rsidRPr="006375E2">
        <w:rPr>
          <w:rFonts w:ascii="Times New Roman" w:hAnsi="Times New Roman" w:cs="Times New Roman"/>
        </w:rPr>
        <w:t xml:space="preserve"> </w:t>
      </w:r>
      <w:r w:rsidRPr="006375E2">
        <w:rPr>
          <w:rFonts w:ascii="宋体" w:eastAsia="宋体" w:hAnsi="宋体" w:cs="宋体" w:hint="eastAsia"/>
        </w:rPr>
        <w:t>②</w:t>
      </w:r>
      <w:r w:rsidRPr="006375E2">
        <w:rPr>
          <w:rFonts w:ascii="Times New Roman" w:hAnsi="Times New Roman" w:cs="Times New Roman"/>
        </w:rPr>
        <w:t>表示电解水</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w:t>
      </w:r>
      <w:r w:rsidRPr="006375E2">
        <w:rPr>
          <w:rFonts w:ascii="Times New Roman" w:hAnsi="Times New Roman" w:cs="Times New Roman"/>
          <w:noProof/>
        </w:rPr>
        <w:drawing>
          <wp:inline distT="0" distB="0" distL="0" distR="0">
            <wp:extent cx="1064260" cy="1255395"/>
            <wp:effectExtent l="0" t="0" r="2540" b="1905"/>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99978"/>
                    <pic:cNvPicPr>
                      <a:picLocks noChangeAspect="1" noChangeArrowheads="1"/>
                    </pic:cNvPicPr>
                  </pic:nvPicPr>
                  <pic:blipFill>
                    <a:blip r:embed="rId2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064260" cy="1255395"/>
                    </a:xfrm>
                    <a:prstGeom prst="rect">
                      <a:avLst/>
                    </a:prstGeom>
                    <a:noFill/>
                    <a:ln>
                      <a:noFill/>
                    </a:ln>
                  </pic:spPr>
                </pic:pic>
              </a:graphicData>
            </a:graphic>
          </wp:inline>
        </w:drawing>
      </w:r>
      <w:r w:rsidRPr="006375E2">
        <w:rPr>
          <w:rFonts w:ascii="Times New Roman" w:hAnsi="Times New Roman" w:cs="Times New Roman"/>
        </w:rPr>
        <w:t xml:space="preserve"> </w:t>
      </w:r>
      <w:r w:rsidRPr="006375E2">
        <w:rPr>
          <w:rFonts w:ascii="宋体" w:eastAsia="宋体" w:hAnsi="宋体" w:cs="宋体" w:hint="eastAsia"/>
        </w:rPr>
        <w:t>③</w:t>
      </w:r>
      <w:r w:rsidRPr="006375E2">
        <w:rPr>
          <w:rFonts w:ascii="Times New Roman" w:hAnsi="Times New Roman" w:cs="Times New Roman"/>
        </w:rPr>
        <w:t>表示向一定量</w:t>
      </w:r>
      <w:r w:rsidRPr="006375E2">
        <w:rPr>
          <w:rFonts w:ascii="Times New Roman" w:hAnsi="Times New Roman" w:cs="Times New Roman"/>
        </w:rPr>
        <w:t>H</w:t>
      </w:r>
      <w:r w:rsidRPr="006375E2">
        <w:rPr>
          <w:rFonts w:ascii="Times New Roman" w:hAnsi="Times New Roman" w:cs="Times New Roman"/>
          <w:vertAlign w:val="subscript"/>
        </w:rPr>
        <w:t>2</w:t>
      </w:r>
      <w:r w:rsidRPr="006375E2">
        <w:rPr>
          <w:rFonts w:ascii="Times New Roman" w:hAnsi="Times New Roman" w:cs="Times New Roman"/>
        </w:rPr>
        <w:t>O</w:t>
      </w:r>
      <w:r w:rsidRPr="006375E2">
        <w:rPr>
          <w:rFonts w:ascii="Times New Roman" w:hAnsi="Times New Roman" w:cs="Times New Roman"/>
          <w:vertAlign w:val="subscript"/>
        </w:rPr>
        <w:t>2</w:t>
      </w:r>
      <w:r w:rsidRPr="006375E2">
        <w:rPr>
          <w:rFonts w:ascii="Times New Roman" w:hAnsi="Times New Roman" w:cs="Times New Roman"/>
        </w:rPr>
        <w:t>溶液中加入</w:t>
      </w:r>
      <w:r w:rsidRPr="006375E2">
        <w:rPr>
          <w:rFonts w:ascii="Times New Roman" w:hAnsi="Times New Roman" w:cs="Times New Roman"/>
        </w:rPr>
        <w:t>MnO</w:t>
      </w:r>
      <w:r w:rsidRPr="006375E2">
        <w:rPr>
          <w:rFonts w:ascii="Times New Roman" w:hAnsi="Times New Roman" w:cs="Times New Roman"/>
          <w:vertAlign w:val="subscript"/>
        </w:rPr>
        <w:t>2</w:t>
      </w:r>
      <w:r w:rsidRPr="006375E2">
        <w:rPr>
          <w:rFonts w:ascii="Times New Roman" w:hAnsi="Times New Roman" w:cs="Times New Roman"/>
        </w:rPr>
        <w:t>固体</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w:t>
      </w:r>
      <w:r w:rsidRPr="006375E2">
        <w:rPr>
          <w:rFonts w:ascii="Times New Roman" w:hAnsi="Times New Roman" w:cs="Times New Roman"/>
          <w:noProof/>
        </w:rPr>
        <w:drawing>
          <wp:inline distT="0" distB="0" distL="0" distR="0">
            <wp:extent cx="1657985" cy="1419225"/>
            <wp:effectExtent l="0" t="0" r="0" b="9525"/>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99977"/>
                    <pic:cNvPicPr>
                      <a:picLocks noChangeAspect="1" noChangeArrowheads="1"/>
                    </pic:cNvPicPr>
                  </pic:nvPicPr>
                  <pic:blipFill>
                    <a:blip r:embed="rId2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657985" cy="1419225"/>
                    </a:xfrm>
                    <a:prstGeom prst="rect">
                      <a:avLst/>
                    </a:prstGeom>
                    <a:noFill/>
                    <a:ln>
                      <a:noFill/>
                    </a:ln>
                  </pic:spPr>
                </pic:pic>
              </a:graphicData>
            </a:graphic>
          </wp:inline>
        </w:drawing>
      </w:r>
      <w:r w:rsidRPr="006375E2">
        <w:rPr>
          <w:rFonts w:ascii="Times New Roman" w:hAnsi="Times New Roman" w:cs="Times New Roman"/>
        </w:rPr>
        <w:t xml:space="preserve"> </w:t>
      </w:r>
      <w:r w:rsidRPr="006375E2">
        <w:rPr>
          <w:rFonts w:ascii="宋体" w:eastAsia="宋体" w:hAnsi="宋体" w:cs="宋体" w:hint="eastAsia"/>
        </w:rPr>
        <w:t>④</w:t>
      </w:r>
      <w:r w:rsidRPr="006375E2">
        <w:rPr>
          <w:rFonts w:ascii="Times New Roman" w:hAnsi="Times New Roman" w:cs="Times New Roman"/>
        </w:rPr>
        <w:t>表示分别向等质量镁粉和铁粉中加入足量溶质质量分数相同的稀硫酸</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4. </w:t>
      </w:r>
      <w:r w:rsidRPr="006375E2">
        <w:rPr>
          <w:rFonts w:ascii="Times New Roman" w:hAnsi="Times New Roman" w:cs="Times New Roman"/>
          <w:color w:val="E7E6E6"/>
          <w:szCs w:val="21"/>
          <w:shd w:val="clear" w:color="auto" w:fill="00B0F0"/>
        </w:rPr>
        <w:t>（</w:t>
      </w:r>
      <w:r w:rsidRPr="006375E2">
        <w:rPr>
          <w:rFonts w:ascii="Times New Roman" w:hAnsi="Times New Roman" w:cs="Times New Roman"/>
          <w:color w:val="E7E6E6"/>
          <w:szCs w:val="21"/>
          <w:shd w:val="clear" w:color="auto" w:fill="00B0F0"/>
        </w:rPr>
        <w:t>2022</w:t>
      </w:r>
      <w:r w:rsidRPr="006375E2">
        <w:rPr>
          <w:rFonts w:ascii="Times New Roman" w:hAnsi="Times New Roman" w:cs="Times New Roman"/>
          <w:color w:val="E7E6E6"/>
          <w:szCs w:val="21"/>
          <w:shd w:val="clear" w:color="auto" w:fill="00B0F0"/>
        </w:rPr>
        <w:t>年邵阳市中考）</w:t>
      </w:r>
      <w:r w:rsidRPr="006375E2">
        <w:rPr>
          <w:rFonts w:ascii="Times New Roman" w:hAnsi="Times New Roman" w:cs="Times New Roman"/>
          <w:color w:val="000000"/>
        </w:rPr>
        <w:t>有关下列图像</w:t>
      </w:r>
      <w:r w:rsidRPr="006375E2">
        <w:rPr>
          <w:rFonts w:ascii="Times New Roman" w:hAnsi="Times New Roman" w:cs="Times New Roman"/>
          <w:noProof/>
          <w:color w:val="000000"/>
        </w:rPr>
        <w:drawing>
          <wp:inline distT="0" distB="0" distL="0" distR="0">
            <wp:extent cx="136525" cy="177165"/>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99968"/>
                    <pic:cNvPicPr>
                      <a:picLocks noChangeAspect="1" noChangeArrowheads="1"/>
                    </pic:cNvPicPr>
                  </pic:nvPicPr>
                  <pic:blipFill>
                    <a:blip r:embed="rId2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6525" cy="177165"/>
                    </a:xfrm>
                    <a:prstGeom prst="rect">
                      <a:avLst/>
                    </a:prstGeom>
                    <a:noFill/>
                    <a:ln>
                      <a:noFill/>
                    </a:ln>
                  </pic:spPr>
                </pic:pic>
              </a:graphicData>
            </a:graphic>
          </wp:inline>
        </w:drawing>
      </w:r>
      <w:r w:rsidRPr="006375E2">
        <w:rPr>
          <w:rFonts w:ascii="Times New Roman" w:hAnsi="Times New Roman" w:cs="Times New Roman"/>
          <w:color w:val="000000"/>
        </w:rPr>
        <w:t>描述，正确的是（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noProof/>
          <w:color w:val="000000"/>
        </w:rPr>
        <w:drawing>
          <wp:inline distT="0" distB="0" distL="0" distR="0">
            <wp:extent cx="1221740" cy="1501140"/>
            <wp:effectExtent l="0" t="0" r="0" b="3810"/>
            <wp:docPr id="240" name="图片 2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59" descr="学科网(www.zxxk.com)--教育资源门户，提供试卷、教案、课件、论文、素材以及各类教学资源下载，还有大量而丰富的教学相关资讯！"/>
                    <pic:cNvPicPr>
                      <a:picLocks noChangeAspect="1" noChangeArrowheads="1"/>
                    </pic:cNvPicPr>
                  </pic:nvPicPr>
                  <pic:blipFill>
                    <a:blip r:embed="rId2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221740" cy="1501140"/>
                    </a:xfrm>
                    <a:prstGeom prst="rect">
                      <a:avLst/>
                    </a:prstGeom>
                    <a:noFill/>
                    <a:ln>
                      <a:noFill/>
                    </a:ln>
                  </pic:spPr>
                </pic:pic>
              </a:graphicData>
            </a:graphic>
          </wp:inline>
        </w:drawing>
      </w:r>
      <w:r w:rsidRPr="006375E2">
        <w:rPr>
          <w:rFonts w:ascii="Times New Roman" w:hAnsi="Times New Roman" w:cs="Times New Roman"/>
          <w:color w:val="000000"/>
        </w:rPr>
        <w:t>表示向硫酸铜溶液中不断滴入氢氧化钡溶液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noProof/>
          <w:color w:val="000000"/>
        </w:rPr>
        <w:drawing>
          <wp:inline distT="0" distB="0" distL="0" distR="0">
            <wp:extent cx="1808480" cy="1235075"/>
            <wp:effectExtent l="0" t="0" r="1270" b="3175"/>
            <wp:docPr id="239" name="图片 2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58" descr="学科网(www.zxxk.com)--教育资源门户，提供试卷、教案、课件、论文、素材以及各类教学资源下载，还有大量而丰富的教学相关资讯！"/>
                    <pic:cNvPicPr>
                      <a:picLocks noChangeAspect="1" noChangeArrowheads="1"/>
                    </pic:cNvPicPr>
                  </pic:nvPicPr>
                  <pic:blipFill>
                    <a:blip r:embed="rId2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808480" cy="1235075"/>
                    </a:xfrm>
                    <a:prstGeom prst="rect">
                      <a:avLst/>
                    </a:prstGeom>
                    <a:noFill/>
                    <a:ln>
                      <a:noFill/>
                    </a:ln>
                  </pic:spPr>
                </pic:pic>
              </a:graphicData>
            </a:graphic>
          </wp:inline>
        </w:drawing>
      </w:r>
      <w:r w:rsidRPr="006375E2">
        <w:rPr>
          <w:rFonts w:ascii="Times New Roman" w:hAnsi="Times New Roman" w:cs="Times New Roman"/>
          <w:color w:val="000000"/>
        </w:rPr>
        <w:t>表示将两份质量相等的固体物质分别加热制取氧气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noProof/>
          <w:color w:val="000000"/>
        </w:rPr>
        <w:drawing>
          <wp:inline distT="0" distB="0" distL="0" distR="0">
            <wp:extent cx="1085215" cy="1173480"/>
            <wp:effectExtent l="0" t="0" r="635" b="7620"/>
            <wp:docPr id="238" name="图片 2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57" descr="学科网(www.zxxk.com)--教育资源门户，提供试卷、教案、课件、论文、素材以及各类教学资源下载，还有大量而丰富的教学相关资讯！"/>
                    <pic:cNvPicPr>
                      <a:picLocks noChangeAspect="1" noChangeArrowheads="1"/>
                    </pic:cNvPicPr>
                  </pic:nvPicPr>
                  <pic:blipFill>
                    <a:blip r:embed="rId2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085215" cy="1173480"/>
                    </a:xfrm>
                    <a:prstGeom prst="rect">
                      <a:avLst/>
                    </a:prstGeom>
                    <a:noFill/>
                    <a:ln>
                      <a:noFill/>
                    </a:ln>
                  </pic:spPr>
                </pic:pic>
              </a:graphicData>
            </a:graphic>
          </wp:inline>
        </w:drawing>
      </w:r>
      <w:r w:rsidRPr="006375E2">
        <w:rPr>
          <w:rFonts w:ascii="Times New Roman" w:hAnsi="Times New Roman" w:cs="Times New Roman"/>
          <w:color w:val="000000"/>
        </w:rPr>
        <w:t>表示向一定温度下氢氧化钙的饱和溶液中加入少量氧化钙固体</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noProof/>
          <w:color w:val="000000"/>
        </w:rPr>
        <w:drawing>
          <wp:inline distT="0" distB="0" distL="0" distR="0">
            <wp:extent cx="1364615" cy="1276350"/>
            <wp:effectExtent l="0" t="0" r="6985" b="0"/>
            <wp:docPr id="237" name="图片 2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60" descr="学科网(www.zxxk.com)--教育资源门户，提供试卷、教案、课件、论文、素材以及各类教学资源下载，还有大量而丰富的教学相关资讯！"/>
                    <pic:cNvPicPr>
                      <a:picLocks noChangeAspect="1" noChangeArrowheads="1"/>
                    </pic:cNvPicPr>
                  </pic:nvPicPr>
                  <pic:blipFill>
                    <a:blip r:embed="rId2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64615" cy="1276350"/>
                    </a:xfrm>
                    <a:prstGeom prst="rect">
                      <a:avLst/>
                    </a:prstGeom>
                    <a:noFill/>
                    <a:ln>
                      <a:noFill/>
                    </a:ln>
                  </pic:spPr>
                </pic:pic>
              </a:graphicData>
            </a:graphic>
          </wp:inline>
        </w:drawing>
      </w:r>
      <w:r w:rsidRPr="006375E2">
        <w:rPr>
          <w:rFonts w:ascii="Times New Roman" w:hAnsi="Times New Roman" w:cs="Times New Roman"/>
          <w:color w:val="000000"/>
        </w:rPr>
        <w:t>表示向等质量的镁条和铝条中分别加入足量的溶质质量分数相同的稀硫酸</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5</w:t>
      </w:r>
      <w:r w:rsidRPr="006375E2">
        <w:rPr>
          <w:rFonts w:ascii="Times New Roman" w:hAnsi="Times New Roman" w:cs="Times New Roman"/>
        </w:rPr>
        <w:t>．某同学误将少量</w:t>
      </w:r>
      <w:r w:rsidRPr="006375E2">
        <w:rPr>
          <w:rFonts w:ascii="Times New Roman" w:hAnsi="Times New Roman" w:cs="Times New Roman"/>
        </w:rPr>
        <w:t>KMnO</w:t>
      </w:r>
      <w:r w:rsidRPr="006375E2">
        <w:rPr>
          <w:rFonts w:ascii="Times New Roman" w:hAnsi="Times New Roman" w:cs="Times New Roman"/>
          <w:vertAlign w:val="subscript"/>
        </w:rPr>
        <w:t>4</w:t>
      </w:r>
      <w:r w:rsidRPr="006375E2">
        <w:rPr>
          <w:rFonts w:ascii="Times New Roman" w:hAnsi="Times New Roman" w:cs="Times New Roman"/>
        </w:rPr>
        <w:t>当成</w:t>
      </w:r>
      <w:r w:rsidRPr="006375E2">
        <w:rPr>
          <w:rFonts w:ascii="Times New Roman" w:hAnsi="Times New Roman" w:cs="Times New Roman"/>
        </w:rPr>
        <w:t>MnO</w:t>
      </w:r>
      <w:r w:rsidRPr="006375E2">
        <w:rPr>
          <w:rFonts w:ascii="Times New Roman" w:hAnsi="Times New Roman" w:cs="Times New Roman"/>
          <w:vertAlign w:val="subscript"/>
        </w:rPr>
        <w:t>2</w:t>
      </w:r>
      <w:r w:rsidRPr="006375E2">
        <w:rPr>
          <w:rFonts w:ascii="Times New Roman" w:hAnsi="Times New Roman" w:cs="Times New Roman"/>
        </w:rPr>
        <w:t>加入</w:t>
      </w:r>
      <w:r w:rsidRPr="006375E2">
        <w:rPr>
          <w:rFonts w:ascii="Times New Roman" w:hAnsi="Times New Roman" w:cs="Times New Roman"/>
        </w:rPr>
        <w:t>KClO</w:t>
      </w:r>
      <w:r w:rsidRPr="006375E2">
        <w:rPr>
          <w:rFonts w:ascii="Times New Roman" w:hAnsi="Times New Roman" w:cs="Times New Roman"/>
          <w:vertAlign w:val="subscript"/>
        </w:rPr>
        <w:t>3</w:t>
      </w:r>
      <w:r w:rsidRPr="006375E2">
        <w:rPr>
          <w:rFonts w:ascii="Times New Roman" w:hAnsi="Times New Roman" w:cs="Times New Roman"/>
        </w:rPr>
        <w:t>中进行加热制取氧气，部分物质质量随时间变化如下图所示，下列关于该过程的说法正确的是（　　）</w:t>
      </w:r>
      <w:r w:rsidRPr="006375E2">
        <w:rPr>
          <w:rFonts w:ascii="Times New Roman" w:hAnsi="Times New Roman" w:cs="Times New Roman"/>
          <w:noProof/>
        </w:rPr>
        <w:drawing>
          <wp:inline distT="0" distB="0" distL="0" distR="0">
            <wp:extent cx="6985" cy="6985"/>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023"/>
                    <pic:cNvPicPr>
                      <a:picLocks noChangeAspect="1" noChangeArrowheads="1"/>
                    </pic:cNvPicPr>
                  </pic:nvPicPr>
                  <pic:blipFill>
                    <a:blip r:embed="rId2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231" name="图片 2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024"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p>
    <w:p w:rsidR="0053690E" w:rsidRPr="006375E2" w:rsidRDefault="00BB53E3" w:rsidP="0053690E">
      <w:pPr>
        <w:spacing w:line="360" w:lineRule="auto"/>
        <w:jc w:val="center"/>
        <w:textAlignment w:val="center"/>
        <w:rPr>
          <w:rFonts w:ascii="Times New Roman" w:hAnsi="Times New Roman" w:cs="Times New Roman"/>
        </w:rPr>
      </w:pPr>
      <w:r w:rsidRPr="006375E2">
        <w:rPr>
          <w:rFonts w:ascii="Times New Roman" w:hAnsi="Times New Roman" w:cs="Times New Roman"/>
          <w:noProof/>
        </w:rPr>
        <w:drawing>
          <wp:inline distT="0" distB="0" distL="0" distR="0">
            <wp:extent cx="2790825" cy="1678940"/>
            <wp:effectExtent l="0" t="0" r="9525" b="0"/>
            <wp:docPr id="230" name="图片 2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2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790825" cy="1678940"/>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229" name="图片 2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025"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026"/>
                    <pic:cNvPicPr>
                      <a:picLocks noChangeAspect="1" noChangeArrowheads="1"/>
                    </pic:cNvPicPr>
                  </pic:nvPicPr>
                  <pic:blipFill>
                    <a:blip r:embed="rId2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p>
    <w:p w:rsidR="0053690E" w:rsidRPr="006375E2" w:rsidRDefault="00BB53E3" w:rsidP="0053690E">
      <w:pPr>
        <w:tabs>
          <w:tab w:val="left" w:pos="4153"/>
        </w:tabs>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c</w:t>
      </w:r>
      <w:r w:rsidRPr="006375E2">
        <w:rPr>
          <w:rFonts w:ascii="Times New Roman" w:hAnsi="Times New Roman" w:cs="Times New Roman"/>
        </w:rPr>
        <w:t>代表氧气</w:t>
      </w:r>
      <w:r w:rsidRPr="006375E2">
        <w:rPr>
          <w:rFonts w:ascii="Times New Roman" w:hAnsi="Times New Roman" w:cs="Times New Roman"/>
        </w:rPr>
        <w:tab/>
        <w:t>B</w:t>
      </w:r>
      <w:r w:rsidRPr="006375E2">
        <w:rPr>
          <w:rFonts w:ascii="Times New Roman" w:hAnsi="Times New Roman" w:cs="Times New Roman"/>
        </w:rPr>
        <w:t>．</w:t>
      </w:r>
      <w:r w:rsidRPr="006375E2">
        <w:rPr>
          <w:rFonts w:ascii="Times New Roman" w:hAnsi="Times New Roman" w:cs="Times New Roman"/>
        </w:rPr>
        <w:t>t</w:t>
      </w:r>
      <w:r w:rsidRPr="006375E2">
        <w:rPr>
          <w:rFonts w:ascii="Times New Roman" w:hAnsi="Times New Roman" w:cs="Times New Roman"/>
          <w:vertAlign w:val="subscript"/>
        </w:rPr>
        <w:t>2</w:t>
      </w:r>
      <w:r w:rsidRPr="006375E2">
        <w:rPr>
          <w:rFonts w:ascii="Times New Roman" w:hAnsi="Times New Roman" w:cs="Times New Roman"/>
        </w:rPr>
        <w:t>时刻，</w:t>
      </w:r>
      <w:r w:rsidRPr="006375E2">
        <w:rPr>
          <w:rFonts w:ascii="Times New Roman" w:hAnsi="Times New Roman" w:cs="Times New Roman"/>
        </w:rPr>
        <w:t>O</w:t>
      </w:r>
      <w:r w:rsidRPr="006375E2">
        <w:rPr>
          <w:rFonts w:ascii="Times New Roman" w:hAnsi="Times New Roman" w:cs="Times New Roman"/>
          <w:vertAlign w:val="subscript"/>
        </w:rPr>
        <w:t>2</w:t>
      </w:r>
      <w:r w:rsidRPr="006375E2">
        <w:rPr>
          <w:rFonts w:ascii="Times New Roman" w:hAnsi="Times New Roman" w:cs="Times New Roman"/>
        </w:rPr>
        <w:t>开始产生</w:t>
      </w:r>
      <w:r w:rsidRPr="006375E2">
        <w:rPr>
          <w:rFonts w:ascii="Times New Roman" w:hAnsi="Times New Roman" w:cs="Times New Roman"/>
          <w:noProof/>
        </w:rPr>
        <w:drawing>
          <wp:inline distT="0" distB="0" distL="0" distR="0">
            <wp:extent cx="6985" cy="6985"/>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027"/>
                    <pic:cNvPicPr>
                      <a:picLocks noChangeAspect="1" noChangeArrowheads="1"/>
                    </pic:cNvPicPr>
                  </pic:nvPicPr>
                  <pic:blipFill>
                    <a:blip r:embed="rId2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225" name="图片 2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028"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p>
    <w:p w:rsidR="0053690E" w:rsidRPr="006375E2" w:rsidRDefault="00BB53E3" w:rsidP="0053690E">
      <w:pPr>
        <w:tabs>
          <w:tab w:val="left" w:pos="4153"/>
        </w:tabs>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w:t>
      </w:r>
      <w:r w:rsidRPr="006375E2">
        <w:rPr>
          <w:rFonts w:ascii="Times New Roman" w:hAnsi="Times New Roman" w:cs="Times New Roman"/>
        </w:rPr>
        <w:t>t</w:t>
      </w:r>
      <w:r w:rsidRPr="006375E2">
        <w:rPr>
          <w:rFonts w:ascii="Times New Roman" w:hAnsi="Times New Roman" w:cs="Times New Roman"/>
          <w:vertAlign w:val="subscript"/>
        </w:rPr>
        <w:t>1</w:t>
      </w:r>
      <w:r w:rsidRPr="006375E2">
        <w:rPr>
          <w:rFonts w:ascii="Times New Roman" w:hAnsi="Times New Roman" w:cs="Times New Roman"/>
        </w:rPr>
        <w:t>时刻，</w:t>
      </w:r>
      <w:r w:rsidRPr="006375E2">
        <w:rPr>
          <w:rFonts w:ascii="Times New Roman" w:hAnsi="Times New Roman" w:cs="Times New Roman"/>
        </w:rPr>
        <w:t>KMnO</w:t>
      </w:r>
      <w:r w:rsidRPr="006375E2">
        <w:rPr>
          <w:rFonts w:ascii="Times New Roman" w:hAnsi="Times New Roman" w:cs="Times New Roman"/>
          <w:vertAlign w:val="subscript"/>
        </w:rPr>
        <w:t>4</w:t>
      </w:r>
      <w:r w:rsidRPr="006375E2">
        <w:rPr>
          <w:rFonts w:ascii="Times New Roman" w:hAnsi="Times New Roman" w:cs="Times New Roman"/>
        </w:rPr>
        <w:t>开始分解</w:t>
      </w:r>
      <w:r w:rsidRPr="006375E2">
        <w:rPr>
          <w:rFonts w:ascii="Times New Roman" w:hAnsi="Times New Roman" w:cs="Times New Roman"/>
        </w:rPr>
        <w:tab/>
        <w:t>D</w:t>
      </w:r>
      <w:r w:rsidRPr="006375E2">
        <w:rPr>
          <w:rFonts w:ascii="Times New Roman" w:hAnsi="Times New Roman" w:cs="Times New Roman"/>
        </w:rPr>
        <w:t>．起催化作用物质的质量一直保持不变</w:t>
      </w:r>
      <w:r w:rsidRPr="006375E2">
        <w:rPr>
          <w:rFonts w:ascii="Times New Roman" w:hAnsi="Times New Roman" w:cs="Times New Roman"/>
          <w:noProof/>
        </w:rPr>
        <w:drawing>
          <wp:inline distT="0" distB="0" distL="0" distR="0">
            <wp:extent cx="6985" cy="6985"/>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029"/>
                    <pic:cNvPicPr>
                      <a:picLocks noChangeAspect="1" noChangeArrowheads="1"/>
                    </pic:cNvPicPr>
                  </pic:nvPicPr>
                  <pic:blipFill>
                    <a:blip r:embed="rId2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223" name="图片 2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030"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hAnsi="Times New Roman" w:cs="Times New Roman"/>
          <w:color w:val="000000"/>
          <w:szCs w:val="21"/>
        </w:rPr>
      </w:pPr>
      <w:r w:rsidRPr="006375E2">
        <w:rPr>
          <w:rFonts w:ascii="Times New Roman" w:hAnsi="Times New Roman" w:cs="Times New Roman"/>
          <w:noProof/>
        </w:rPr>
        <w:drawing>
          <wp:inline distT="0" distB="0" distL="0" distR="0">
            <wp:extent cx="6985" cy="698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031"/>
                    <pic:cNvPicPr>
                      <a:picLocks noChangeAspect="1" noChangeArrowheads="1"/>
                    </pic:cNvPicPr>
                  </pic:nvPicPr>
                  <pic:blipFill>
                    <a:blip r:embed="rId2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221" name="图片 2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1032"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033"/>
                    <pic:cNvPicPr>
                      <a:picLocks noChangeAspect="1" noChangeArrowheads="1"/>
                    </pic:cNvPicPr>
                  </pic:nvPicPr>
                  <pic:blipFill>
                    <a:blip r:embed="rId2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219" name="图片 2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034"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bCs/>
          <w:szCs w:val="21"/>
        </w:rPr>
        <w:t>6</w:t>
      </w:r>
      <w:r w:rsidRPr="006375E2">
        <w:rPr>
          <w:rFonts w:ascii="Times New Roman" w:hAnsi="Times New Roman" w:cs="Times New Roman"/>
          <w:bCs/>
          <w:szCs w:val="21"/>
        </w:rPr>
        <w:t>．</w:t>
      </w:r>
      <w:r w:rsidRPr="006375E2">
        <w:rPr>
          <w:rFonts w:ascii="Times New Roman" w:hAnsi="Times New Roman" w:cs="Times New Roman"/>
          <w:color w:val="000000"/>
          <w:szCs w:val="21"/>
        </w:rPr>
        <w:t>四种物质在一定的条件下充分混合反应，测得反应前后各物质的质量分数如图所示，则有关说法中不正确的是（</w:t>
      </w:r>
      <w:r w:rsidRPr="006375E2">
        <w:rPr>
          <w:rFonts w:ascii="Times New Roman" w:hAnsi="Times New Roman" w:cs="Times New Roman"/>
          <w:color w:val="000000"/>
          <w:szCs w:val="21"/>
        </w:rPr>
        <w:t xml:space="preserve">    </w:t>
      </w:r>
      <w:r w:rsidRPr="006375E2">
        <w:rPr>
          <w:rFonts w:ascii="Times New Roman" w:hAnsi="Times New Roman" w:cs="Times New Roman"/>
          <w:color w:val="000000"/>
          <w:szCs w:val="21"/>
        </w:rPr>
        <w:t>）</w:t>
      </w:r>
      <w:r w:rsidRPr="006375E2">
        <w:rPr>
          <w:rFonts w:ascii="Times New Roman" w:hAnsi="Times New Roman" w:cs="Times New Roman"/>
          <w:noProof/>
        </w:rPr>
        <w:drawing>
          <wp:inline distT="0" distB="0" distL="0" distR="0">
            <wp:extent cx="6985" cy="6985"/>
            <wp:effectExtent l="0" t="0" r="0" b="0"/>
            <wp:docPr id="215" name="图片 2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738606683"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p>
    <w:p w:rsidR="0053690E" w:rsidRPr="006375E2" w:rsidRDefault="00BB53E3" w:rsidP="0053690E">
      <w:pPr>
        <w:spacing w:line="360" w:lineRule="auto"/>
        <w:jc w:val="center"/>
        <w:rPr>
          <w:rFonts w:ascii="Times New Roman" w:hAnsi="Times New Roman" w:cs="Times New Roman"/>
          <w:color w:val="000000"/>
          <w:szCs w:val="21"/>
        </w:rPr>
      </w:pPr>
      <w:r w:rsidRPr="006375E2">
        <w:rPr>
          <w:rFonts w:ascii="Times New Roman" w:hAnsi="Times New Roman" w:cs="Times New Roman"/>
          <w:noProof/>
          <w:color w:val="000000"/>
          <w:szCs w:val="21"/>
        </w:rPr>
        <w:drawing>
          <wp:inline distT="0" distB="0" distL="0" distR="0">
            <wp:extent cx="4612640" cy="1160145"/>
            <wp:effectExtent l="0" t="0" r="0" b="1905"/>
            <wp:docPr id="214" name="图片 214" descr="image011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2" descr="image011 (5)"/>
                    <pic:cNvPicPr>
                      <a:picLocks noChangeAspect="1" noChangeArrowheads="1"/>
                    </pic:cNvPicPr>
                  </pic:nvPicPr>
                  <pic:blipFill>
                    <a:blip r:embed="rId2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612640" cy="116014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213" name="图片 2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738606682"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hAnsi="Times New Roman" w:cs="Times New Roman"/>
          <w:color w:val="000000"/>
          <w:szCs w:val="21"/>
        </w:rPr>
      </w:pPr>
      <w:r w:rsidRPr="006375E2">
        <w:rPr>
          <w:rFonts w:ascii="Times New Roman" w:hAnsi="Times New Roman" w:cs="Times New Roman"/>
          <w:color w:val="000000"/>
          <w:szCs w:val="21"/>
        </w:rPr>
        <w:t>A.</w:t>
      </w:r>
      <w:r w:rsidRPr="006375E2">
        <w:rPr>
          <w:rFonts w:ascii="Times New Roman" w:hAnsi="Times New Roman" w:cs="Times New Roman"/>
          <w:color w:val="000000"/>
          <w:szCs w:val="21"/>
        </w:rPr>
        <w:t>丁一定是化合物</w:t>
      </w:r>
      <w:r w:rsidRPr="006375E2">
        <w:rPr>
          <w:rFonts w:ascii="Times New Roman" w:hAnsi="Times New Roman" w:cs="Times New Roman"/>
          <w:noProof/>
        </w:rPr>
        <w:drawing>
          <wp:inline distT="0" distB="0" distL="0" distR="0">
            <wp:extent cx="6985" cy="6985"/>
            <wp:effectExtent l="0" t="0" r="0" b="0"/>
            <wp:docPr id="212" name="图片 2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738606681"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hAnsi="Times New Roman" w:cs="Times New Roman"/>
          <w:color w:val="000000"/>
          <w:szCs w:val="21"/>
        </w:rPr>
      </w:pPr>
      <w:r w:rsidRPr="006375E2">
        <w:rPr>
          <w:rFonts w:ascii="Times New Roman" w:hAnsi="Times New Roman" w:cs="Times New Roman"/>
          <w:color w:val="000000"/>
          <w:szCs w:val="21"/>
        </w:rPr>
        <w:t>B.</w:t>
      </w:r>
      <w:r w:rsidRPr="006375E2">
        <w:rPr>
          <w:rFonts w:ascii="Times New Roman" w:hAnsi="Times New Roman" w:cs="Times New Roman"/>
          <w:color w:val="000000"/>
          <w:szCs w:val="21"/>
        </w:rPr>
        <w:t>参加反应的丁的质量一定等于生成甲和丙的质量之和</w:t>
      </w:r>
      <w:r w:rsidRPr="006375E2">
        <w:rPr>
          <w:rFonts w:ascii="Times New Roman" w:hAnsi="Times New Roman" w:cs="Times New Roman"/>
          <w:noProof/>
        </w:rPr>
        <w:drawing>
          <wp:inline distT="0" distB="0" distL="0" distR="0">
            <wp:extent cx="6985" cy="6985"/>
            <wp:effectExtent l="0" t="0" r="0" b="0"/>
            <wp:docPr id="211" name="图片 2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738606680"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hAnsi="Times New Roman" w:cs="Times New Roman"/>
          <w:color w:val="000000"/>
          <w:szCs w:val="21"/>
        </w:rPr>
      </w:pPr>
      <w:r w:rsidRPr="006375E2">
        <w:rPr>
          <w:rFonts w:ascii="Times New Roman" w:hAnsi="Times New Roman" w:cs="Times New Roman"/>
          <w:color w:val="000000"/>
          <w:szCs w:val="21"/>
        </w:rPr>
        <w:t>C.</w:t>
      </w:r>
      <w:r w:rsidRPr="006375E2">
        <w:rPr>
          <w:rFonts w:ascii="Times New Roman" w:hAnsi="Times New Roman" w:cs="Times New Roman"/>
          <w:color w:val="000000"/>
          <w:szCs w:val="21"/>
        </w:rPr>
        <w:t>生成的甲、丙两物质的质量比为</w:t>
      </w:r>
      <w:r w:rsidRPr="006375E2">
        <w:rPr>
          <w:rFonts w:ascii="Times New Roman" w:hAnsi="Times New Roman" w:cs="Times New Roman"/>
          <w:color w:val="000000"/>
          <w:szCs w:val="21"/>
        </w:rPr>
        <w:t>8</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1</w:t>
      </w:r>
      <w:r w:rsidRPr="006375E2">
        <w:rPr>
          <w:rFonts w:ascii="Times New Roman" w:hAnsi="Times New Roman" w:cs="Times New Roman"/>
          <w:noProof/>
        </w:rPr>
        <w:drawing>
          <wp:inline distT="0" distB="0" distL="0" distR="0">
            <wp:extent cx="6985" cy="6985"/>
            <wp:effectExtent l="0" t="0" r="0" b="0"/>
            <wp:docPr id="210" name="图片 2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738606679"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hAnsi="Times New Roman" w:cs="Times New Roman"/>
          <w:color w:val="000000"/>
          <w:szCs w:val="21"/>
        </w:rPr>
      </w:pPr>
      <w:r w:rsidRPr="006375E2">
        <w:rPr>
          <w:rFonts w:ascii="Times New Roman" w:hAnsi="Times New Roman" w:cs="Times New Roman"/>
          <w:color w:val="000000"/>
          <w:szCs w:val="21"/>
        </w:rPr>
        <w:t>D.</w:t>
      </w:r>
      <w:r w:rsidRPr="006375E2">
        <w:rPr>
          <w:rFonts w:ascii="Times New Roman" w:hAnsi="Times New Roman" w:cs="Times New Roman"/>
          <w:color w:val="000000"/>
          <w:szCs w:val="21"/>
        </w:rPr>
        <w:t>乙可能是这个反应的催化剂</w:t>
      </w:r>
      <w:r w:rsidRPr="006375E2">
        <w:rPr>
          <w:rFonts w:ascii="Times New Roman" w:hAnsi="Times New Roman" w:cs="Times New Roman"/>
          <w:noProof/>
        </w:rPr>
        <w:drawing>
          <wp:inline distT="0" distB="0" distL="0" distR="0">
            <wp:extent cx="6985" cy="6985"/>
            <wp:effectExtent l="0" t="0" r="0" b="0"/>
            <wp:docPr id="209" name="图片 2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738606678"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hAnsi="Times New Roman" w:cs="Times New Roman"/>
          <w:szCs w:val="21"/>
        </w:rPr>
      </w:pPr>
      <w:r w:rsidRPr="006375E2">
        <w:rPr>
          <w:rFonts w:ascii="Times New Roman" w:hAnsi="Times New Roman" w:cs="Times New Roman"/>
          <w:noProof/>
        </w:rPr>
        <w:drawing>
          <wp:inline distT="0" distB="0" distL="0" distR="0">
            <wp:extent cx="6985" cy="6985"/>
            <wp:effectExtent l="0" t="0" r="0" b="0"/>
            <wp:docPr id="208" name="图片 2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738606677"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207" name="图片 2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738606676"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200" name="图片 2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738606675"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199" name="图片 1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738606674"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198" name="图片 1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738606673"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noProof/>
        </w:rPr>
        <w:drawing>
          <wp:inline distT="0" distB="0" distL="0" distR="0">
            <wp:extent cx="6985" cy="6985"/>
            <wp:effectExtent l="0" t="0" r="0" b="0"/>
            <wp:docPr id="197" name="图片 1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738606672" descr="学科网 zxxk.com"/>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985" cy="6985"/>
                    </a:xfrm>
                    <a:prstGeom prst="rect">
                      <a:avLst/>
                    </a:prstGeom>
                    <a:noFill/>
                    <a:ln>
                      <a:noFill/>
                    </a:ln>
                  </pic:spPr>
                </pic:pic>
              </a:graphicData>
            </a:graphic>
          </wp:inline>
        </w:drawing>
      </w:r>
      <w:r w:rsidRPr="006375E2">
        <w:rPr>
          <w:rFonts w:ascii="Times New Roman" w:hAnsi="Times New Roman" w:cs="Times New Roman"/>
          <w:bCs/>
          <w:szCs w:val="21"/>
        </w:rPr>
        <w:t>7</w:t>
      </w:r>
      <w:r w:rsidRPr="006375E2">
        <w:rPr>
          <w:rFonts w:ascii="Times New Roman" w:hAnsi="Times New Roman" w:cs="Times New Roman"/>
          <w:bCs/>
          <w:szCs w:val="21"/>
        </w:rPr>
        <w:t>．</w:t>
      </w:r>
      <w:r w:rsidRPr="006375E2">
        <w:rPr>
          <w:rFonts w:ascii="Times New Roman" w:hAnsi="Times New Roman" w:cs="Times New Roman"/>
          <w:szCs w:val="21"/>
        </w:rPr>
        <w:t>分类是研究物质的常用方法，下图是纯净物、单质、化合物、氧化物之间关系的形象表示，若整个大圆圈表示纯净物，则下列物质属于</w:t>
      </w:r>
      <w:r w:rsidRPr="006375E2">
        <w:rPr>
          <w:rFonts w:ascii="Times New Roman" w:hAnsi="Times New Roman" w:cs="Times New Roman"/>
          <w:szCs w:val="21"/>
        </w:rPr>
        <w:t>Z</w:t>
      </w:r>
      <w:r w:rsidRPr="006375E2">
        <w:rPr>
          <w:rFonts w:ascii="Times New Roman" w:hAnsi="Times New Roman" w:cs="Times New Roman"/>
          <w:szCs w:val="21"/>
        </w:rPr>
        <w:t>范围的是（</w:t>
      </w:r>
      <w:r w:rsidRPr="006375E2">
        <w:rPr>
          <w:rFonts w:ascii="Times New Roman" w:hAnsi="Times New Roman" w:cs="Times New Roman"/>
          <w:szCs w:val="21"/>
        </w:rPr>
        <w:t xml:space="preserve">       </w:t>
      </w:r>
      <w:r w:rsidRPr="006375E2">
        <w:rPr>
          <w:rFonts w:ascii="Times New Roman" w:hAnsi="Times New Roman" w:cs="Times New Roman"/>
          <w:szCs w:val="21"/>
        </w:rPr>
        <w:t>）</w:t>
      </w:r>
    </w:p>
    <w:p w:rsidR="0053690E" w:rsidRPr="006375E2" w:rsidRDefault="00BB53E3" w:rsidP="0053690E">
      <w:pPr>
        <w:spacing w:line="360" w:lineRule="auto"/>
        <w:jc w:val="center"/>
        <w:rPr>
          <w:rFonts w:ascii="Times New Roman" w:hAnsi="Times New Roman" w:cs="Times New Roman"/>
          <w:szCs w:val="21"/>
        </w:rPr>
      </w:pPr>
      <w:r w:rsidRPr="006375E2">
        <w:rPr>
          <w:rFonts w:ascii="Times New Roman" w:hAnsi="Times New Roman" w:cs="Times New Roman"/>
          <w:noProof/>
          <w:szCs w:val="21"/>
        </w:rPr>
        <w:drawing>
          <wp:inline distT="0" distB="0" distL="0" distR="0">
            <wp:extent cx="1112520" cy="1112520"/>
            <wp:effectExtent l="0" t="0" r="0" b="0"/>
            <wp:docPr id="19461" name="图片 19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图片 75"/>
                    <pic:cNvPicPr>
                      <a:picLocks noChangeAspect="1" noChangeArrowheads="1"/>
                    </pic:cNvPicPr>
                  </pic:nvPicPr>
                  <pic:blipFill>
                    <a:blip r:embed="rId2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112520" cy="1112520"/>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hAnsi="Times New Roman" w:cs="Times New Roman"/>
          <w:szCs w:val="21"/>
        </w:rPr>
      </w:pPr>
      <w:r w:rsidRPr="006375E2">
        <w:rPr>
          <w:rFonts w:ascii="Times New Roman" w:hAnsi="Times New Roman" w:cs="Times New Roman"/>
          <w:szCs w:val="21"/>
        </w:rPr>
        <w:t>A</w:t>
      </w:r>
      <w:r w:rsidRPr="006375E2">
        <w:rPr>
          <w:rFonts w:ascii="Times New Roman" w:hAnsi="Times New Roman" w:cs="Times New Roman"/>
          <w:szCs w:val="21"/>
        </w:rPr>
        <w:t>．红磷</w:t>
      </w:r>
      <w:r w:rsidRPr="006375E2">
        <w:rPr>
          <w:rFonts w:ascii="Times New Roman" w:hAnsi="Times New Roman" w:cs="Times New Roman"/>
          <w:szCs w:val="21"/>
        </w:rPr>
        <w:t xml:space="preserve">  B</w:t>
      </w:r>
      <w:r w:rsidRPr="006375E2">
        <w:rPr>
          <w:rFonts w:ascii="Times New Roman" w:hAnsi="Times New Roman" w:cs="Times New Roman"/>
          <w:szCs w:val="21"/>
        </w:rPr>
        <w:t>．干冰</w:t>
      </w:r>
      <w:r w:rsidRPr="006375E2">
        <w:rPr>
          <w:rFonts w:ascii="Times New Roman" w:hAnsi="Times New Roman" w:cs="Times New Roman"/>
          <w:szCs w:val="21"/>
        </w:rPr>
        <w:t xml:space="preserve">  C</w:t>
      </w:r>
      <w:r w:rsidRPr="006375E2">
        <w:rPr>
          <w:rFonts w:ascii="Times New Roman" w:hAnsi="Times New Roman" w:cs="Times New Roman"/>
          <w:szCs w:val="21"/>
        </w:rPr>
        <w:t>．氯酸钾</w:t>
      </w:r>
      <w:r w:rsidRPr="006375E2">
        <w:rPr>
          <w:rFonts w:ascii="Times New Roman" w:hAnsi="Times New Roman" w:cs="Times New Roman"/>
          <w:szCs w:val="21"/>
        </w:rPr>
        <w:t xml:space="preserve">  D</w:t>
      </w:r>
      <w:r w:rsidRPr="006375E2">
        <w:rPr>
          <w:rFonts w:ascii="Times New Roman" w:hAnsi="Times New Roman" w:cs="Times New Roman"/>
          <w:szCs w:val="21"/>
        </w:rPr>
        <w:t>．食盐水</w:t>
      </w:r>
    </w:p>
    <w:p w:rsidR="0053690E" w:rsidRPr="006375E2" w:rsidRDefault="00BB53E3" w:rsidP="0053690E">
      <w:pPr>
        <w:spacing w:line="360" w:lineRule="auto"/>
        <w:jc w:val="left"/>
        <w:rPr>
          <w:rFonts w:ascii="Times New Roman" w:hAnsi="Times New Roman" w:cs="Times New Roman"/>
          <w:szCs w:val="21"/>
        </w:rPr>
      </w:pPr>
      <w:r w:rsidRPr="006375E2">
        <w:rPr>
          <w:rFonts w:ascii="Times New Roman" w:hAnsi="Times New Roman" w:cs="Times New Roman"/>
          <w:bCs/>
          <w:szCs w:val="21"/>
        </w:rPr>
        <w:t>8</w:t>
      </w:r>
      <w:r w:rsidRPr="006375E2">
        <w:rPr>
          <w:rFonts w:ascii="Times New Roman" w:hAnsi="Times New Roman" w:cs="Times New Roman"/>
          <w:bCs/>
          <w:szCs w:val="21"/>
        </w:rPr>
        <w:t>．</w:t>
      </w:r>
      <w:r w:rsidRPr="006375E2">
        <w:rPr>
          <w:rFonts w:ascii="Times New Roman" w:hAnsi="Times New Roman" w:cs="Times New Roman"/>
          <w:szCs w:val="21"/>
        </w:rPr>
        <w:t>用数轴表示某些化学知识直观、简明、易记。下列表达正确的是（</w:t>
      </w:r>
      <w:r w:rsidRPr="006375E2">
        <w:rPr>
          <w:rFonts w:ascii="Times New Roman" w:hAnsi="Times New Roman" w:cs="Times New Roman"/>
          <w:szCs w:val="21"/>
        </w:rPr>
        <w:t xml:space="preserve">      </w:t>
      </w:r>
      <w:r w:rsidRPr="006375E2">
        <w:rPr>
          <w:rFonts w:ascii="Times New Roman" w:hAnsi="Times New Roman" w:cs="Times New Roman"/>
          <w:szCs w:val="21"/>
        </w:rPr>
        <w:t>）</w:t>
      </w:r>
    </w:p>
    <w:p w:rsidR="0053690E" w:rsidRPr="006375E2" w:rsidRDefault="00BB53E3" w:rsidP="0053690E">
      <w:pPr>
        <w:spacing w:line="360" w:lineRule="auto"/>
        <w:jc w:val="left"/>
        <w:rPr>
          <w:rFonts w:ascii="Times New Roman" w:hAnsi="Times New Roman" w:cs="Times New Roman"/>
          <w:szCs w:val="21"/>
        </w:rPr>
      </w:pPr>
      <w:r w:rsidRPr="006375E2">
        <w:rPr>
          <w:rFonts w:ascii="Times New Roman" w:hAnsi="Times New Roman" w:cs="Times New Roman"/>
          <w:noProof/>
          <w:szCs w:val="21"/>
        </w:rPr>
        <w:drawing>
          <wp:inline distT="0" distB="0" distL="0" distR="0">
            <wp:extent cx="1992630" cy="1555750"/>
            <wp:effectExtent l="0" t="0" r="7620" b="6350"/>
            <wp:docPr id="19460" name="图片 19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 name="图片 76"/>
                    <pic:cNvPicPr>
                      <a:picLocks noChangeAspect="1" noChangeArrowheads="1"/>
                    </pic:cNvPicPr>
                  </pic:nvPicPr>
                  <pic:blipFill>
                    <a:blip r:embed="rId248" cstate="print">
                      <a:clrChange>
                        <a:clrFrom>
                          <a:srgbClr val="FFFFFF"/>
                        </a:clrFrom>
                        <a:clrTo>
                          <a:srgbClr val="FFFFFF">
                            <a:alpha val="0"/>
                          </a:srgbClr>
                        </a:clrTo>
                      </a:clrChange>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992630" cy="155575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bCs/>
        </w:rPr>
      </w:pPr>
      <w:r w:rsidRPr="006375E2">
        <w:rPr>
          <w:rFonts w:ascii="Times New Roman" w:hAnsi="Times New Roman" w:cs="Times New Roman"/>
          <w:bCs/>
        </w:rPr>
        <w:t>9</w:t>
      </w:r>
      <w:r w:rsidRPr="006375E2">
        <w:rPr>
          <w:rFonts w:ascii="Times New Roman" w:hAnsi="Times New Roman" w:cs="Times New Roman"/>
          <w:bCs/>
        </w:rPr>
        <w:t>．下列四个图像分别对应四种操作过程，其中图像不能正确表示的是</w:t>
      </w:r>
      <w:r w:rsidRPr="006375E2">
        <w:rPr>
          <w:rFonts w:ascii="Times New Roman" w:hAnsi="Times New Roman" w:cs="Times New Roman"/>
        </w:rPr>
        <w:t>（</w:t>
      </w:r>
      <w:r w:rsidRPr="006375E2">
        <w:rPr>
          <w:rFonts w:ascii="Times New Roman" w:hAnsi="Times New Roman" w:cs="Times New Roman"/>
        </w:rPr>
        <w:t xml:space="preserve">   </w:t>
      </w:r>
      <w:r w:rsidRPr="006375E2">
        <w:rPr>
          <w:rFonts w:ascii="Times New Roman" w:hAnsi="Times New Roman" w:cs="Times New Roman"/>
        </w:rPr>
        <w:t>）</w:t>
      </w:r>
    </w:p>
    <w:p w:rsidR="0053690E" w:rsidRPr="006375E2" w:rsidRDefault="00BB53E3" w:rsidP="0053690E">
      <w:pPr>
        <w:spacing w:line="360" w:lineRule="auto"/>
        <w:jc w:val="left"/>
        <w:textAlignment w:val="center"/>
        <w:rPr>
          <w:rFonts w:ascii="Times New Roman" w:hAnsi="Times New Roman" w:cs="Times New Roman"/>
          <w:bCs/>
        </w:rPr>
      </w:pPr>
      <w:r w:rsidRPr="006375E2">
        <w:rPr>
          <w:rFonts w:ascii="Times New Roman" w:hAnsi="Times New Roman" w:cs="Times New Roman"/>
          <w:bCs/>
        </w:rPr>
        <w:t>A</w:t>
      </w:r>
      <w:r w:rsidRPr="006375E2">
        <w:rPr>
          <w:rFonts w:ascii="Times New Roman" w:hAnsi="Times New Roman" w:cs="Times New Roman"/>
          <w:bCs/>
        </w:rPr>
        <w:t>．</w:t>
      </w:r>
      <w:r w:rsidRPr="006375E2">
        <w:rPr>
          <w:rFonts w:ascii="Times New Roman" w:hAnsi="Times New Roman" w:cs="Times New Roman"/>
          <w:noProof/>
        </w:rPr>
        <w:drawing>
          <wp:inline distT="0" distB="0" distL="0" distR="0">
            <wp:extent cx="1371600" cy="1412240"/>
            <wp:effectExtent l="0" t="0" r="0" b="0"/>
            <wp:docPr id="19459" name="图片 194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 name="图片 796285136" descr="学科网(www.zxxk.com)--教育资源门户，提供试题试卷、教案、课件、教学论文、素材等各类教学资源库下载，还有大量丰富的教学资讯！"/>
                    <pic:cNvPicPr>
                      <a:picLocks noChangeAspect="1" noChangeArrowheads="1"/>
                    </pic:cNvPicPr>
                  </pic:nvPicPr>
                  <pic:blipFill>
                    <a:blip r:embed="rId2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71600" cy="1412240"/>
                    </a:xfrm>
                    <a:prstGeom prst="rect">
                      <a:avLst/>
                    </a:prstGeom>
                    <a:noFill/>
                    <a:ln>
                      <a:noFill/>
                    </a:ln>
                  </pic:spPr>
                </pic:pic>
              </a:graphicData>
            </a:graphic>
          </wp:inline>
        </w:drawing>
      </w:r>
      <w:r w:rsidRPr="006375E2">
        <w:rPr>
          <w:rFonts w:ascii="Times New Roman" w:hAnsi="Times New Roman" w:cs="Times New Roman"/>
          <w:bCs/>
        </w:rPr>
        <w:t>向盛有部分变质的氢氧化钠溶液的烧杯中滴加稀硫酸过量</w:t>
      </w:r>
    </w:p>
    <w:p w:rsidR="0053690E" w:rsidRPr="006375E2" w:rsidRDefault="00BB53E3" w:rsidP="0053690E">
      <w:pPr>
        <w:spacing w:line="360" w:lineRule="auto"/>
        <w:jc w:val="left"/>
        <w:textAlignment w:val="center"/>
        <w:rPr>
          <w:rFonts w:ascii="Times New Roman" w:hAnsi="Times New Roman" w:cs="Times New Roman"/>
          <w:bCs/>
        </w:rPr>
      </w:pPr>
      <w:r w:rsidRPr="006375E2">
        <w:rPr>
          <w:rFonts w:ascii="Times New Roman" w:hAnsi="Times New Roman" w:cs="Times New Roman"/>
          <w:bCs/>
        </w:rPr>
        <w:t>B</w:t>
      </w:r>
      <w:r w:rsidRPr="006375E2">
        <w:rPr>
          <w:rFonts w:ascii="Times New Roman" w:hAnsi="Times New Roman" w:cs="Times New Roman"/>
          <w:bCs/>
        </w:rPr>
        <w:t>．</w:t>
      </w:r>
      <w:r w:rsidRPr="006375E2">
        <w:rPr>
          <w:rFonts w:ascii="Times New Roman" w:hAnsi="Times New Roman" w:cs="Times New Roman"/>
          <w:noProof/>
        </w:rPr>
        <w:drawing>
          <wp:inline distT="0" distB="0" distL="0" distR="0">
            <wp:extent cx="1603375" cy="1466850"/>
            <wp:effectExtent l="0" t="0" r="0" b="0"/>
            <wp:docPr id="19458" name="图片 194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 name="图片 2109775851" descr="学科网(www.zxxk.com)--教育资源门户，提供试题试卷、教案、课件、教学论文、素材等各类教学资源库下载，还有大量丰富的教学资讯！"/>
                    <pic:cNvPicPr>
                      <a:picLocks noChangeAspect="1" noChangeArrowheads="1"/>
                    </pic:cNvPicPr>
                  </pic:nvPicPr>
                  <pic:blipFill>
                    <a:blip r:embed="rId2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603375" cy="1466850"/>
                    </a:xfrm>
                    <a:prstGeom prst="rect">
                      <a:avLst/>
                    </a:prstGeom>
                    <a:noFill/>
                    <a:ln>
                      <a:noFill/>
                    </a:ln>
                  </pic:spPr>
                </pic:pic>
              </a:graphicData>
            </a:graphic>
          </wp:inline>
        </w:drawing>
      </w:r>
      <w:r w:rsidRPr="006375E2">
        <w:rPr>
          <w:rFonts w:ascii="Times New Roman" w:hAnsi="Times New Roman" w:cs="Times New Roman"/>
          <w:bCs/>
        </w:rPr>
        <w:t>将</w:t>
      </w:r>
      <w:r w:rsidRPr="006375E2">
        <w:rPr>
          <w:rFonts w:ascii="Times New Roman" w:hAnsi="Times New Roman" w:cs="Times New Roman"/>
          <w:bCs/>
        </w:rPr>
        <w:t>t</w:t>
      </w:r>
      <w:r w:rsidRPr="006375E2">
        <w:rPr>
          <w:rFonts w:ascii="Times New Roman" w:hAnsi="Times New Roman" w:cs="Times New Roman"/>
          <w:bCs/>
          <w:vertAlign w:val="subscript"/>
        </w:rPr>
        <w:t>2</w:t>
      </w:r>
      <w:r w:rsidRPr="006375E2">
        <w:rPr>
          <w:rFonts w:ascii="Times New Roman" w:hAnsi="Times New Roman" w:cs="Times New Roman"/>
          <w:bCs/>
        </w:rPr>
        <w:t>℃</w:t>
      </w:r>
      <w:r w:rsidRPr="006375E2">
        <w:rPr>
          <w:rFonts w:ascii="Times New Roman" w:hAnsi="Times New Roman" w:cs="Times New Roman"/>
          <w:bCs/>
        </w:rPr>
        <w:t>甲、乙、丙的饱和溶液降温至</w:t>
      </w:r>
      <w:r w:rsidRPr="006375E2">
        <w:rPr>
          <w:rFonts w:ascii="Times New Roman" w:hAnsi="Times New Roman" w:cs="Times New Roman"/>
          <w:bCs/>
        </w:rPr>
        <w:t>t</w:t>
      </w:r>
      <w:r w:rsidRPr="006375E2">
        <w:rPr>
          <w:rFonts w:ascii="Times New Roman" w:hAnsi="Times New Roman" w:cs="Times New Roman"/>
          <w:bCs/>
          <w:vertAlign w:val="subscript"/>
        </w:rPr>
        <w:t>1</w:t>
      </w:r>
      <w:r w:rsidRPr="006375E2">
        <w:rPr>
          <w:rFonts w:ascii="Times New Roman" w:hAnsi="Times New Roman" w:cs="Times New Roman"/>
          <w:bCs/>
        </w:rPr>
        <w:t>℃</w:t>
      </w:r>
      <w:r w:rsidRPr="006375E2">
        <w:rPr>
          <w:rFonts w:ascii="Times New Roman" w:hAnsi="Times New Roman" w:cs="Times New Roman"/>
          <w:bCs/>
        </w:rPr>
        <w:t>，所得溶液的溶质质量分数：乙</w:t>
      </w:r>
      <w:r w:rsidRPr="006375E2">
        <w:rPr>
          <w:rFonts w:ascii="Times New Roman" w:hAnsi="Times New Roman" w:cs="Times New Roman"/>
          <w:bCs/>
        </w:rPr>
        <w:t>&gt;</w:t>
      </w:r>
      <w:r w:rsidRPr="006375E2">
        <w:rPr>
          <w:rFonts w:ascii="Times New Roman" w:hAnsi="Times New Roman" w:cs="Times New Roman"/>
          <w:bCs/>
        </w:rPr>
        <w:t>甲</w:t>
      </w:r>
      <w:r w:rsidRPr="006375E2">
        <w:rPr>
          <w:rFonts w:ascii="Times New Roman" w:hAnsi="Times New Roman" w:cs="Times New Roman"/>
          <w:bCs/>
        </w:rPr>
        <w:t>=</w:t>
      </w:r>
      <w:r w:rsidRPr="006375E2">
        <w:rPr>
          <w:rFonts w:ascii="Times New Roman" w:hAnsi="Times New Roman" w:cs="Times New Roman"/>
          <w:bCs/>
        </w:rPr>
        <w:t>丙</w:t>
      </w:r>
    </w:p>
    <w:p w:rsidR="0053690E" w:rsidRPr="006375E2" w:rsidRDefault="00BB53E3" w:rsidP="0053690E">
      <w:pPr>
        <w:spacing w:line="360" w:lineRule="auto"/>
        <w:jc w:val="left"/>
        <w:textAlignment w:val="center"/>
        <w:rPr>
          <w:rFonts w:ascii="Times New Roman" w:hAnsi="Times New Roman" w:cs="Times New Roman"/>
          <w:bCs/>
        </w:rPr>
      </w:pPr>
      <w:r w:rsidRPr="006375E2">
        <w:rPr>
          <w:rFonts w:ascii="Times New Roman" w:hAnsi="Times New Roman" w:cs="Times New Roman"/>
          <w:bCs/>
        </w:rPr>
        <w:t>C</w:t>
      </w:r>
      <w:r w:rsidRPr="006375E2">
        <w:rPr>
          <w:rFonts w:ascii="Times New Roman" w:hAnsi="Times New Roman" w:cs="Times New Roman"/>
          <w:bCs/>
        </w:rPr>
        <w:t>．</w:t>
      </w:r>
      <w:r w:rsidRPr="006375E2">
        <w:rPr>
          <w:rFonts w:ascii="Times New Roman" w:hAnsi="Times New Roman" w:cs="Times New Roman"/>
          <w:noProof/>
        </w:rPr>
        <w:drawing>
          <wp:inline distT="0" distB="0" distL="0" distR="0">
            <wp:extent cx="1624330" cy="1228090"/>
            <wp:effectExtent l="0" t="0" r="0" b="0"/>
            <wp:docPr id="19456" name="图片 194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 name="图片 2052382463" descr="学科网(www.zxxk.com)--教育资源门户，提供试题试卷、教案、课件、教学论文、素材等各类教学资源库下载，还有大量丰富的教学资讯！"/>
                    <pic:cNvPicPr>
                      <a:picLocks noChangeAspect="1" noChangeArrowheads="1"/>
                    </pic:cNvPicPr>
                  </pic:nvPicPr>
                  <pic:blipFill>
                    <a:blip r:embed="rId2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624330" cy="1228090"/>
                    </a:xfrm>
                    <a:prstGeom prst="rect">
                      <a:avLst/>
                    </a:prstGeom>
                    <a:noFill/>
                    <a:ln>
                      <a:noFill/>
                    </a:ln>
                  </pic:spPr>
                </pic:pic>
              </a:graphicData>
            </a:graphic>
          </wp:inline>
        </w:drawing>
      </w:r>
      <w:r w:rsidRPr="006375E2">
        <w:rPr>
          <w:rFonts w:ascii="Times New Roman" w:hAnsi="Times New Roman" w:cs="Times New Roman"/>
          <w:bCs/>
        </w:rPr>
        <w:t>向二氧化锰中加入过氧化氢溶液</w:t>
      </w:r>
    </w:p>
    <w:p w:rsidR="0053690E" w:rsidRPr="006375E2" w:rsidRDefault="00BB53E3" w:rsidP="0053690E">
      <w:pPr>
        <w:spacing w:line="360" w:lineRule="auto"/>
        <w:jc w:val="left"/>
        <w:textAlignment w:val="center"/>
        <w:rPr>
          <w:rFonts w:ascii="Times New Roman" w:hAnsi="Times New Roman" w:cs="Times New Roman"/>
          <w:bCs/>
        </w:rPr>
      </w:pPr>
      <w:r w:rsidRPr="006375E2">
        <w:rPr>
          <w:rFonts w:ascii="Times New Roman" w:hAnsi="Times New Roman" w:cs="Times New Roman"/>
          <w:bCs/>
        </w:rPr>
        <w:t>D</w:t>
      </w:r>
      <w:r w:rsidRPr="006375E2">
        <w:rPr>
          <w:rFonts w:ascii="Times New Roman" w:hAnsi="Times New Roman" w:cs="Times New Roman"/>
          <w:bCs/>
        </w:rPr>
        <w:t>．</w:t>
      </w:r>
      <w:r w:rsidRPr="006375E2">
        <w:rPr>
          <w:rFonts w:ascii="Times New Roman" w:hAnsi="Times New Roman" w:cs="Times New Roman"/>
          <w:noProof/>
        </w:rPr>
        <w:drawing>
          <wp:inline distT="0" distB="0" distL="0" distR="0">
            <wp:extent cx="1276350" cy="1242060"/>
            <wp:effectExtent l="0" t="0" r="0" b="0"/>
            <wp:docPr id="255" name="图片 2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969296047" descr="学科网(www.zxxk.com)--教育资源门户，提供试题试卷、教案、课件、教学论文、素材等各类教学资源库下载，还有大量丰富的教学资讯！"/>
                    <pic:cNvPicPr>
                      <a:picLocks noChangeAspect="1" noChangeArrowheads="1"/>
                    </pic:cNvPicPr>
                  </pic:nvPicPr>
                  <pic:blipFill>
                    <a:blip r:embed="rId2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276350" cy="1242060"/>
                    </a:xfrm>
                    <a:prstGeom prst="rect">
                      <a:avLst/>
                    </a:prstGeom>
                    <a:noFill/>
                    <a:ln>
                      <a:noFill/>
                    </a:ln>
                  </pic:spPr>
                </pic:pic>
              </a:graphicData>
            </a:graphic>
          </wp:inline>
        </w:drawing>
      </w:r>
      <w:r w:rsidRPr="006375E2">
        <w:rPr>
          <w:rFonts w:ascii="Times New Roman" w:hAnsi="Times New Roman" w:cs="Times New Roman"/>
          <w:bCs/>
        </w:rPr>
        <w:t>常温下，相同质量的锌、铁，与足量的稀硫酸反应</w:t>
      </w:r>
    </w:p>
    <w:p w:rsidR="0053690E" w:rsidRPr="006375E2" w:rsidRDefault="00BB53E3" w:rsidP="0053690E">
      <w:pPr>
        <w:rPr>
          <w:rFonts w:ascii="Times New Roman" w:hAnsi="Times New Roman" w:cs="Times New Roman"/>
        </w:rPr>
      </w:pPr>
      <w:r w:rsidRPr="006375E2">
        <w:rPr>
          <w:rFonts w:ascii="Times New Roman" w:hAnsi="Times New Roman" w:cs="Times New Roman"/>
        </w:rPr>
        <w:t>10</w:t>
      </w:r>
      <w:r w:rsidRPr="006375E2">
        <w:rPr>
          <w:rFonts w:ascii="Times New Roman" w:hAnsi="Times New Roman" w:cs="Times New Roman"/>
        </w:rPr>
        <w:t>．现有盐酸和氯化铜的混合溶液，向其中逐滴滴入氢氧化钠溶液，生成沉淀质量与滴入氢氧化钠溶液质量的变化关系如图所示。以下说法正确的是（</w:t>
      </w:r>
      <w:r w:rsidRPr="006375E2">
        <w:rPr>
          <w:rFonts w:ascii="Times New Roman" w:hAnsi="Times New Roman" w:cs="Times New Roman"/>
        </w:rPr>
        <w:t xml:space="preserve">   </w:t>
      </w:r>
      <w:r w:rsidRPr="006375E2">
        <w:rPr>
          <w:rFonts w:ascii="Times New Roman" w:hAnsi="Times New Roman" w:cs="Times New Roman"/>
        </w:rPr>
        <w:t>）</w:t>
      </w:r>
    </w:p>
    <w:p w:rsidR="0053690E" w:rsidRPr="006375E2" w:rsidRDefault="00BB53E3" w:rsidP="0053690E">
      <w:pPr>
        <w:spacing w:line="360" w:lineRule="auto"/>
        <w:jc w:val="center"/>
        <w:rPr>
          <w:rFonts w:ascii="Times New Roman" w:hAnsi="Times New Roman" w:cs="Times New Roman"/>
          <w:noProof/>
        </w:rPr>
      </w:pPr>
      <w:r w:rsidRPr="006375E2">
        <w:rPr>
          <w:rFonts w:ascii="Times New Roman" w:hAnsi="Times New Roman" w:cs="Times New Roman"/>
          <w:noProof/>
        </w:rPr>
        <w:drawing>
          <wp:inline distT="0" distB="0" distL="0" distR="0">
            <wp:extent cx="2081530" cy="1535430"/>
            <wp:effectExtent l="0" t="0" r="0" b="762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55"/>
                    <pic:cNvPicPr>
                      <a:picLocks noChangeAspect="1" noChangeArrowheads="1"/>
                    </pic:cNvPicPr>
                  </pic:nvPicPr>
                  <pic:blipFill>
                    <a:blip r:embed="rId25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081530" cy="1535430"/>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hAnsi="Times New Roman" w:cs="Times New Roman"/>
        </w:rPr>
      </w:pPr>
      <w:r w:rsidRPr="006375E2">
        <w:rPr>
          <w:rFonts w:ascii="宋体" w:eastAsia="宋体" w:hAnsi="宋体" w:cs="宋体" w:hint="eastAsia"/>
        </w:rPr>
        <w:t>①</w:t>
      </w:r>
      <w:r w:rsidRPr="006375E2">
        <w:rPr>
          <w:rFonts w:ascii="Times New Roman" w:hAnsi="Times New Roman" w:cs="Times New Roman"/>
        </w:rPr>
        <w:t>滴加氢氧化钠溶液的质量至</w:t>
      </w:r>
      <w:r w:rsidRPr="006375E2">
        <w:rPr>
          <w:rFonts w:ascii="Times New Roman" w:hAnsi="Times New Roman" w:cs="Times New Roman"/>
        </w:rPr>
        <w:t>ag</w:t>
      </w:r>
      <w:r w:rsidRPr="006375E2">
        <w:rPr>
          <w:rFonts w:ascii="Times New Roman" w:hAnsi="Times New Roman" w:cs="Times New Roman"/>
        </w:rPr>
        <w:t>时，溶液中含有两种溶质</w:t>
      </w:r>
      <w:r w:rsidRPr="006375E2">
        <w:rPr>
          <w:rFonts w:ascii="Times New Roman" w:hAnsi="Times New Roman" w:cs="Times New Roman"/>
        </w:rPr>
        <w:br/>
      </w:r>
      <w:r w:rsidRPr="006375E2">
        <w:rPr>
          <w:rFonts w:ascii="宋体" w:eastAsia="宋体" w:hAnsi="宋体" w:cs="宋体" w:hint="eastAsia"/>
        </w:rPr>
        <w:t>②</w:t>
      </w:r>
      <w:r w:rsidRPr="006375E2">
        <w:rPr>
          <w:rFonts w:ascii="Times New Roman" w:hAnsi="Times New Roman" w:cs="Times New Roman"/>
        </w:rPr>
        <w:t>滴加氢氧化钠溶液的质量为</w:t>
      </w:r>
      <w:r w:rsidRPr="006375E2">
        <w:rPr>
          <w:rFonts w:ascii="Times New Roman" w:hAnsi="Times New Roman" w:cs="Times New Roman"/>
        </w:rPr>
        <w:t>m</w:t>
      </w:r>
      <w:r w:rsidRPr="006375E2">
        <w:rPr>
          <w:rFonts w:ascii="Times New Roman" w:hAnsi="Times New Roman" w:cs="Times New Roman"/>
        </w:rPr>
        <w:t>（</w:t>
      </w:r>
      <w:r w:rsidRPr="006375E2">
        <w:rPr>
          <w:rFonts w:ascii="Times New Roman" w:hAnsi="Times New Roman" w:cs="Times New Roman"/>
        </w:rPr>
        <w:t>bg</w:t>
      </w:r>
      <w:r w:rsidRPr="006375E2">
        <w:rPr>
          <w:rFonts w:ascii="Times New Roman" w:hAnsi="Times New Roman" w:cs="Times New Roman"/>
        </w:rPr>
        <w:t>＜</w:t>
      </w:r>
      <w:r w:rsidRPr="006375E2">
        <w:rPr>
          <w:rFonts w:ascii="Times New Roman" w:hAnsi="Times New Roman" w:cs="Times New Roman"/>
        </w:rPr>
        <w:t>m</w:t>
      </w:r>
      <w:r w:rsidRPr="006375E2">
        <w:rPr>
          <w:rFonts w:ascii="Times New Roman" w:hAnsi="Times New Roman" w:cs="Times New Roman"/>
        </w:rPr>
        <w:t>＜</w:t>
      </w:r>
      <w:r w:rsidRPr="006375E2">
        <w:rPr>
          <w:rFonts w:ascii="Times New Roman" w:hAnsi="Times New Roman" w:cs="Times New Roman"/>
        </w:rPr>
        <w:t>cg</w:t>
      </w:r>
      <w:r w:rsidRPr="006375E2">
        <w:rPr>
          <w:rFonts w:ascii="Times New Roman" w:hAnsi="Times New Roman" w:cs="Times New Roman"/>
        </w:rPr>
        <w:t>），此时溶液中发生的化学反应为</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CuCl</w:t>
      </w:r>
      <w:r w:rsidRPr="006375E2">
        <w:rPr>
          <w:rFonts w:ascii="Times New Roman" w:hAnsi="Times New Roman" w:cs="Times New Roman"/>
          <w:vertAlign w:val="subscript"/>
        </w:rPr>
        <w:t>2</w:t>
      </w:r>
      <w:r w:rsidRPr="006375E2">
        <w:rPr>
          <w:rFonts w:ascii="Times New Roman" w:hAnsi="Times New Roman" w:cs="Times New Roman"/>
        </w:rPr>
        <w:t>+2NaOH═Cu(OH)</w:t>
      </w:r>
      <w:r w:rsidRPr="006375E2">
        <w:rPr>
          <w:rFonts w:ascii="Times New Roman" w:hAnsi="Times New Roman" w:cs="Times New Roman"/>
          <w:vertAlign w:val="subscript"/>
        </w:rPr>
        <w:t>2</w:t>
      </w:r>
      <w:r w:rsidRPr="006375E2">
        <w:rPr>
          <w:rFonts w:ascii="Times New Roman" w:hAnsi="Times New Roman" w:cs="Times New Roman"/>
        </w:rPr>
        <w:t>↓+2NaCl</w:t>
      </w:r>
      <w:r w:rsidRPr="006375E2">
        <w:rPr>
          <w:rFonts w:ascii="Times New Roman" w:hAnsi="Times New Roman" w:cs="Times New Roman"/>
        </w:rPr>
        <w:br/>
      </w:r>
      <w:r w:rsidRPr="006375E2">
        <w:rPr>
          <w:rFonts w:ascii="宋体" w:eastAsia="宋体" w:hAnsi="宋体" w:cs="宋体" w:hint="eastAsia"/>
        </w:rPr>
        <w:t>③</w:t>
      </w:r>
      <w:r w:rsidRPr="006375E2">
        <w:rPr>
          <w:rFonts w:ascii="Times New Roman" w:hAnsi="Times New Roman" w:cs="Times New Roman"/>
        </w:rPr>
        <w:t>滴加氢氧化钠溶液的质量至</w:t>
      </w:r>
      <w:r w:rsidRPr="006375E2">
        <w:rPr>
          <w:rFonts w:ascii="Times New Roman" w:hAnsi="Times New Roman" w:cs="Times New Roman"/>
        </w:rPr>
        <w:t>dg</w:t>
      </w:r>
      <w:r w:rsidRPr="006375E2">
        <w:rPr>
          <w:rFonts w:ascii="Times New Roman" w:hAnsi="Times New Roman" w:cs="Times New Roman"/>
        </w:rPr>
        <w:t>时，溶液</w:t>
      </w:r>
      <w:r w:rsidRPr="006375E2">
        <w:rPr>
          <w:rFonts w:ascii="Times New Roman" w:hAnsi="Times New Roman" w:cs="Times New Roman"/>
        </w:rPr>
        <w:t>pH</w:t>
      </w:r>
      <w:r w:rsidRPr="006375E2">
        <w:rPr>
          <w:rFonts w:ascii="Times New Roman" w:hAnsi="Times New Roman" w:cs="Times New Roman"/>
        </w:rPr>
        <w:t>＞</w:t>
      </w:r>
      <w:r w:rsidRPr="006375E2">
        <w:rPr>
          <w:rFonts w:ascii="Times New Roman" w:hAnsi="Times New Roman" w:cs="Times New Roman"/>
        </w:rPr>
        <w:t>7</w:t>
      </w:r>
      <w:r w:rsidRPr="006375E2">
        <w:rPr>
          <w:rFonts w:ascii="Times New Roman" w:hAnsi="Times New Roman" w:cs="Times New Roman"/>
        </w:rPr>
        <w:br/>
      </w:r>
      <w:r w:rsidRPr="006375E2">
        <w:rPr>
          <w:rFonts w:ascii="宋体" w:eastAsia="宋体" w:hAnsi="宋体" w:cs="宋体" w:hint="eastAsia"/>
        </w:rPr>
        <w:t>④</w:t>
      </w:r>
      <w:r w:rsidRPr="006375E2">
        <w:rPr>
          <w:rFonts w:ascii="Times New Roman" w:hAnsi="Times New Roman" w:cs="Times New Roman"/>
        </w:rPr>
        <w:t>在滴加氢氧化钠溶液的整个过程中，溶液中氯元素的质量先减小后不变</w:t>
      </w:r>
    </w:p>
    <w:p w:rsidR="0053690E" w:rsidRPr="006375E2" w:rsidRDefault="00BB53E3" w:rsidP="0053690E">
      <w:pPr>
        <w:spacing w:line="360" w:lineRule="auto"/>
        <w:rPr>
          <w:rFonts w:ascii="Times New Roman" w:hAnsi="Times New Roman" w:cs="Times New Roman"/>
          <w:color w:val="000000"/>
        </w:rPr>
      </w:pPr>
      <w:r w:rsidRPr="006375E2">
        <w:rPr>
          <w:rFonts w:ascii="Times New Roman" w:hAnsi="Times New Roman" w:cs="Times New Roman"/>
          <w:color w:val="000000"/>
          <w:shd w:val="clear" w:color="auto" w:fill="FFFFFF"/>
        </w:rPr>
        <w:t>A</w:t>
      </w:r>
      <w:r w:rsidRPr="006375E2">
        <w:rPr>
          <w:rFonts w:ascii="Times New Roman" w:hAnsi="Times New Roman" w:cs="Times New Roman"/>
          <w:color w:val="000000"/>
          <w:shd w:val="clear" w:color="auto" w:fill="FFFFFF"/>
        </w:rPr>
        <w:t>．</w:t>
      </w:r>
      <w:r w:rsidRPr="006375E2">
        <w:rPr>
          <w:rFonts w:ascii="宋体" w:eastAsia="宋体" w:hAnsi="宋体" w:cs="宋体" w:hint="eastAsia"/>
          <w:color w:val="000000"/>
          <w:shd w:val="clear" w:color="auto" w:fill="FFFFFF"/>
        </w:rPr>
        <w:t>②③</w:t>
      </w:r>
      <w:r w:rsidRPr="006375E2">
        <w:rPr>
          <w:rFonts w:ascii="Times New Roman" w:hAnsi="Times New Roman" w:cs="Times New Roman"/>
          <w:color w:val="000000"/>
          <w:shd w:val="clear" w:color="auto" w:fill="FFFFFF"/>
        </w:rPr>
        <w:t>          B</w:t>
      </w:r>
      <w:r w:rsidRPr="006375E2">
        <w:rPr>
          <w:rFonts w:ascii="Times New Roman" w:hAnsi="Times New Roman" w:cs="Times New Roman"/>
          <w:color w:val="000000"/>
          <w:shd w:val="clear" w:color="auto" w:fill="FFFFFF"/>
        </w:rPr>
        <w:t>．</w:t>
      </w:r>
      <w:r w:rsidRPr="006375E2">
        <w:rPr>
          <w:rFonts w:ascii="宋体" w:eastAsia="宋体" w:hAnsi="宋体" w:cs="宋体" w:hint="eastAsia"/>
          <w:color w:val="000000"/>
          <w:shd w:val="clear" w:color="auto" w:fill="FFFFFF"/>
        </w:rPr>
        <w:t>①②③</w:t>
      </w:r>
      <w:r w:rsidRPr="006375E2">
        <w:rPr>
          <w:rFonts w:ascii="Times New Roman" w:hAnsi="Times New Roman" w:cs="Times New Roman"/>
          <w:color w:val="000000"/>
          <w:shd w:val="clear" w:color="auto" w:fill="FFFFFF"/>
        </w:rPr>
        <w:t xml:space="preserve">            C</w:t>
      </w:r>
      <w:r w:rsidRPr="006375E2">
        <w:rPr>
          <w:rFonts w:ascii="Times New Roman" w:hAnsi="Times New Roman" w:cs="Times New Roman"/>
          <w:color w:val="000000"/>
          <w:shd w:val="clear" w:color="auto" w:fill="FFFFFF"/>
        </w:rPr>
        <w:t>．</w:t>
      </w:r>
      <w:r w:rsidRPr="006375E2">
        <w:rPr>
          <w:rFonts w:ascii="宋体" w:eastAsia="宋体" w:hAnsi="宋体" w:cs="宋体" w:hint="eastAsia"/>
          <w:color w:val="000000"/>
          <w:shd w:val="clear" w:color="auto" w:fill="FFFFFF"/>
        </w:rPr>
        <w:t>③④</w:t>
      </w:r>
      <w:r w:rsidRPr="006375E2">
        <w:rPr>
          <w:rFonts w:ascii="Times New Roman" w:hAnsi="Times New Roman" w:cs="Times New Roman"/>
          <w:color w:val="000000"/>
          <w:shd w:val="clear" w:color="auto" w:fill="FFFFFF"/>
        </w:rPr>
        <w:t>         D</w:t>
      </w:r>
      <w:r w:rsidRPr="006375E2">
        <w:rPr>
          <w:rFonts w:ascii="Times New Roman" w:hAnsi="Times New Roman" w:cs="Times New Roman"/>
          <w:color w:val="000000"/>
          <w:shd w:val="clear" w:color="auto" w:fill="FFFFFF"/>
        </w:rPr>
        <w:t>．</w:t>
      </w:r>
      <w:r w:rsidRPr="006375E2">
        <w:rPr>
          <w:rFonts w:ascii="宋体" w:eastAsia="宋体" w:hAnsi="宋体" w:cs="宋体" w:hint="eastAsia"/>
          <w:color w:val="000000"/>
          <w:shd w:val="clear" w:color="auto" w:fill="FFFFFF"/>
        </w:rPr>
        <w:t>②③④</w:t>
      </w:r>
    </w:p>
    <w:p w:rsidR="0053690E" w:rsidRPr="006242E8" w:rsidRDefault="00BB53E3" w:rsidP="0053690E">
      <w:pPr>
        <w:rPr>
          <w:rFonts w:ascii="Times New Roman" w:eastAsia="宋体" w:hAnsi="Times New Roman" w:cs="Times New Roman"/>
          <w:b/>
          <w:snapToGrid w:val="0"/>
          <w:color w:val="00B0F0"/>
          <w:kern w:val="0"/>
          <w:sz w:val="32"/>
          <w:szCs w:val="32"/>
        </w:rPr>
      </w:pPr>
      <w:r w:rsidRPr="006242E8">
        <w:rPr>
          <w:rFonts w:ascii="Times New Roman" w:eastAsia="宋体" w:hAnsi="Times New Roman" w:cs="Times New Roman"/>
          <w:b/>
          <w:snapToGrid w:val="0"/>
          <w:color w:val="00B0F0"/>
          <w:kern w:val="0"/>
          <w:sz w:val="32"/>
          <w:szCs w:val="32"/>
        </w:rPr>
        <w:t>模型题</w:t>
      </w:r>
    </w:p>
    <w:p w:rsidR="0053690E" w:rsidRPr="006375E2" w:rsidRDefault="00BB53E3" w:rsidP="0053690E">
      <w:pPr>
        <w:spacing w:line="360" w:lineRule="auto"/>
        <w:rPr>
          <w:rFonts w:ascii="Times New Roman" w:eastAsia="宋体" w:hAnsi="Times New Roman" w:cs="Times New Roman"/>
        </w:rPr>
      </w:pPr>
      <w:r w:rsidRPr="006375E2">
        <w:rPr>
          <w:rFonts w:ascii="Times New Roman" w:eastAsia="宋体" w:hAnsi="Times New Roman" w:cs="Times New Roman"/>
        </w:rPr>
        <w:t>1</w:t>
      </w:r>
      <w:r w:rsidRPr="006375E2">
        <w:rPr>
          <w:rFonts w:ascii="Times New Roman" w:eastAsia="宋体" w:hAnsi="Times New Roman" w:cs="Times New Roman"/>
        </w:rPr>
        <w:t>．（</w:t>
      </w:r>
      <w:r w:rsidRPr="006375E2">
        <w:rPr>
          <w:rFonts w:ascii="Times New Roman" w:eastAsia="宋体" w:hAnsi="Times New Roman" w:cs="Times New Roman"/>
          <w:color w:val="00B0F0"/>
        </w:rPr>
        <w:t>2022</w:t>
      </w:r>
      <w:r w:rsidRPr="006375E2">
        <w:rPr>
          <w:rFonts w:ascii="Times New Roman" w:eastAsia="宋体" w:hAnsi="Times New Roman" w:cs="Times New Roman"/>
          <w:color w:val="00B0F0"/>
        </w:rPr>
        <w:t>秋</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重庆沙坪坝</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九年级校考期中</w:t>
      </w:r>
      <w:r w:rsidRPr="006375E2">
        <w:rPr>
          <w:rFonts w:ascii="Times New Roman" w:eastAsia="宋体" w:hAnsi="Times New Roman" w:cs="Times New Roman"/>
        </w:rPr>
        <w:t>）科学家研制出一种新型的催化剂，可以去除装修残留的甲醛（</w:t>
      </w:r>
      <w:r w:rsidRPr="006375E2">
        <w:rPr>
          <w:rFonts w:ascii="Times New Roman" w:eastAsia="宋体" w:hAnsi="Times New Roman" w:cs="Times New Roman"/>
        </w:rPr>
        <w:t>CH</w:t>
      </w:r>
      <w:r w:rsidRPr="006375E2">
        <w:rPr>
          <w:rFonts w:ascii="Times New Roman" w:eastAsia="宋体" w:hAnsi="Times New Roman" w:cs="Times New Roman"/>
          <w:vertAlign w:val="subscript"/>
        </w:rPr>
        <w:t>2</w:t>
      </w:r>
      <w:r w:rsidRPr="006375E2">
        <w:rPr>
          <w:rFonts w:ascii="Times New Roman" w:eastAsia="宋体" w:hAnsi="Times New Roman" w:cs="Times New Roman"/>
        </w:rPr>
        <w:t>O</w:t>
      </w:r>
      <w:r w:rsidRPr="006375E2">
        <w:rPr>
          <w:rFonts w:ascii="Times New Roman" w:eastAsia="宋体" w:hAnsi="Times New Roman" w:cs="Times New Roman"/>
        </w:rPr>
        <w:t>），反应过程的微观示意图如图。下列说法错误的是</w:t>
      </w:r>
    </w:p>
    <w:p w:rsidR="0053690E" w:rsidRPr="006375E2" w:rsidRDefault="00BB53E3" w:rsidP="0053690E">
      <w:pPr>
        <w:spacing w:line="360" w:lineRule="auto"/>
        <w:jc w:val="center"/>
        <w:rPr>
          <w:rFonts w:ascii="Times New Roman" w:eastAsia="宋体" w:hAnsi="Times New Roman" w:cs="Times New Roman"/>
        </w:rPr>
      </w:pPr>
      <w:r w:rsidRPr="006375E2">
        <w:rPr>
          <w:rFonts w:ascii="Times New Roman" w:eastAsia="宋体" w:hAnsi="Times New Roman" w:cs="Times New Roman"/>
          <w:noProof/>
        </w:rPr>
        <w:drawing>
          <wp:inline distT="0" distB="0" distL="0" distR="0">
            <wp:extent cx="3316605" cy="894080"/>
            <wp:effectExtent l="0" t="0" r="0" b="127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00040"/>
                    <pic:cNvPicPr>
                      <a:picLocks noChangeAspect="1" noChangeArrowheads="1"/>
                    </pic:cNvPicPr>
                  </pic:nvPicPr>
                  <pic:blipFill>
                    <a:blip r:embed="rId2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316605" cy="894080"/>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A</w:t>
      </w:r>
      <w:r w:rsidRPr="006375E2">
        <w:rPr>
          <w:rFonts w:ascii="Times New Roman" w:eastAsia="宋体" w:hAnsi="Times New Roman" w:cs="Times New Roman"/>
        </w:rPr>
        <w:t>．分子在化学变化中可再分</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B</w:t>
      </w:r>
      <w:r w:rsidRPr="006375E2">
        <w:rPr>
          <w:rFonts w:ascii="Times New Roman" w:eastAsia="宋体" w:hAnsi="Times New Roman" w:cs="Times New Roman"/>
        </w:rPr>
        <w:t>．原子是最小微粒</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C</w:t>
      </w:r>
      <w:r w:rsidRPr="006375E2">
        <w:rPr>
          <w:rFonts w:ascii="Times New Roman" w:eastAsia="宋体" w:hAnsi="Times New Roman" w:cs="Times New Roman"/>
        </w:rPr>
        <w:t>．化学变化的微观本质是：分子破裂为原子，原子重组形成新的分子</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D</w:t>
      </w:r>
      <w:r w:rsidRPr="006375E2">
        <w:rPr>
          <w:rFonts w:ascii="Times New Roman" w:eastAsia="宋体" w:hAnsi="Times New Roman" w:cs="Times New Roman"/>
        </w:rPr>
        <w:t>．甲乙丙丁四种物质都是由分子构成</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2</w:t>
      </w:r>
      <w:r w:rsidRPr="006375E2">
        <w:rPr>
          <w:rFonts w:ascii="Times New Roman" w:eastAsia="宋体" w:hAnsi="Times New Roman" w:cs="Times New Roman"/>
        </w:rPr>
        <w:t>．</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2022·</w:t>
      </w:r>
      <w:r w:rsidRPr="006375E2">
        <w:rPr>
          <w:rFonts w:ascii="Times New Roman" w:eastAsia="宋体" w:hAnsi="Times New Roman" w:cs="Times New Roman"/>
          <w:color w:val="00B0F0"/>
        </w:rPr>
        <w:t>贵州遵义</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统考中考真题）</w:t>
      </w:r>
      <w:r w:rsidRPr="006375E2">
        <w:rPr>
          <w:rFonts w:ascii="Times New Roman" w:eastAsia="宋体" w:hAnsi="Times New Roman" w:cs="Times New Roman"/>
        </w:rPr>
        <w:t>下列反应可用于汽车尾气处理，其反应的微观示意图如下。下列说法正确的是</w:t>
      </w:r>
    </w:p>
    <w:p w:rsidR="0053690E" w:rsidRPr="006375E2" w:rsidRDefault="00BB53E3" w:rsidP="0053690E">
      <w:pPr>
        <w:spacing w:line="360" w:lineRule="auto"/>
        <w:jc w:val="center"/>
        <w:rPr>
          <w:rFonts w:ascii="Times New Roman" w:eastAsia="宋体" w:hAnsi="Times New Roman" w:cs="Times New Roman"/>
        </w:rPr>
      </w:pPr>
      <w:r w:rsidRPr="006375E2">
        <w:rPr>
          <w:rFonts w:ascii="Times New Roman" w:eastAsia="宋体" w:hAnsi="Times New Roman" w:cs="Times New Roman"/>
          <w:noProof/>
        </w:rPr>
        <w:drawing>
          <wp:inline distT="0" distB="0" distL="0" distR="0">
            <wp:extent cx="3582670" cy="941705"/>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00049"/>
                    <pic:cNvPicPr>
                      <a:picLocks noChangeAspect="1" noChangeArrowheads="1"/>
                    </pic:cNvPicPr>
                  </pic:nvPicPr>
                  <pic:blipFill>
                    <a:blip r:embed="rId25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582670" cy="941705"/>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A</w:t>
      </w:r>
      <w:r w:rsidRPr="006375E2">
        <w:rPr>
          <w:rFonts w:ascii="Times New Roman" w:eastAsia="宋体" w:hAnsi="Times New Roman" w:cs="Times New Roman"/>
        </w:rPr>
        <w:t>．该反应的基本反应类型为置换反应</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B</w:t>
      </w:r>
      <w:r w:rsidRPr="006375E2">
        <w:rPr>
          <w:rFonts w:ascii="Times New Roman" w:eastAsia="宋体" w:hAnsi="Times New Roman" w:cs="Times New Roman"/>
        </w:rPr>
        <w:t>．反应前后氮元素的化合价未发生改变</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C</w:t>
      </w:r>
      <w:r w:rsidRPr="006375E2">
        <w:rPr>
          <w:rFonts w:ascii="Times New Roman" w:eastAsia="宋体" w:hAnsi="Times New Roman" w:cs="Times New Roman"/>
        </w:rPr>
        <w:t>．参加反应的甲与生成的丁的分子个数比为</w:t>
      </w:r>
      <w:r w:rsidRPr="006375E2">
        <w:rPr>
          <w:rFonts w:ascii="Times New Roman" w:eastAsia="宋体" w:hAnsi="Times New Roman" w:cs="Times New Roman"/>
        </w:rPr>
        <w:t>2:3</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D</w:t>
      </w:r>
      <w:r w:rsidRPr="006375E2">
        <w:rPr>
          <w:rFonts w:ascii="Times New Roman" w:eastAsia="宋体" w:hAnsi="Times New Roman" w:cs="Times New Roman"/>
        </w:rPr>
        <w:t>．反应前后原子种类，分子种类都没有发生改变</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3</w:t>
      </w:r>
      <w:r w:rsidRPr="006375E2">
        <w:rPr>
          <w:rFonts w:ascii="Times New Roman" w:eastAsia="宋体" w:hAnsi="Times New Roman" w:cs="Times New Roman"/>
        </w:rPr>
        <w:t>．</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2022·</w:t>
      </w:r>
      <w:r w:rsidRPr="006375E2">
        <w:rPr>
          <w:rFonts w:ascii="Times New Roman" w:eastAsia="宋体" w:hAnsi="Times New Roman" w:cs="Times New Roman"/>
          <w:color w:val="00B0F0"/>
        </w:rPr>
        <w:t>北京</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统考中考真题）</w:t>
      </w:r>
      <w:r w:rsidRPr="006375E2">
        <w:rPr>
          <w:rFonts w:ascii="Times New Roman" w:eastAsia="宋体" w:hAnsi="Times New Roman" w:cs="Times New Roman"/>
        </w:rPr>
        <w:t>载人航天器中处理</w:t>
      </w:r>
      <w:r w:rsidRPr="006375E2">
        <w:rPr>
          <w:rFonts w:ascii="Times New Roman" w:eastAsia="宋体" w:hAnsi="Times New Roman" w:cs="Times New Roman"/>
        </w:rPr>
        <w:t>CO</w:t>
      </w:r>
      <w:r w:rsidRPr="006375E2">
        <w:rPr>
          <w:rFonts w:ascii="Times New Roman" w:eastAsia="宋体" w:hAnsi="Times New Roman" w:cs="Times New Roman"/>
          <w:vertAlign w:val="subscript"/>
        </w:rPr>
        <w:t>2</w:t>
      </w:r>
      <w:r w:rsidRPr="006375E2">
        <w:rPr>
          <w:rFonts w:ascii="Times New Roman" w:eastAsia="宋体" w:hAnsi="Times New Roman" w:cs="Times New Roman"/>
        </w:rPr>
        <w:t>的另一种方法是将</w:t>
      </w:r>
      <w:r w:rsidRPr="006375E2">
        <w:rPr>
          <w:rFonts w:ascii="Times New Roman" w:eastAsia="宋体" w:hAnsi="Times New Roman" w:cs="Times New Roman"/>
        </w:rPr>
        <w:t>CO</w:t>
      </w:r>
      <w:r w:rsidRPr="006375E2">
        <w:rPr>
          <w:rFonts w:ascii="Times New Roman" w:eastAsia="宋体" w:hAnsi="Times New Roman" w:cs="Times New Roman"/>
          <w:vertAlign w:val="subscript"/>
        </w:rPr>
        <w:t>2</w:t>
      </w:r>
      <w:r w:rsidRPr="006375E2">
        <w:rPr>
          <w:rFonts w:ascii="Times New Roman" w:eastAsia="宋体" w:hAnsi="Times New Roman" w:cs="Times New Roman"/>
        </w:rPr>
        <w:t>与氢气反应，反应前后分子种类变化的微观示意图如下：</w:t>
      </w:r>
    </w:p>
    <w:p w:rsidR="0053690E" w:rsidRPr="006375E2" w:rsidRDefault="00BB53E3" w:rsidP="0053690E">
      <w:pPr>
        <w:spacing w:line="360" w:lineRule="auto"/>
        <w:jc w:val="center"/>
        <w:rPr>
          <w:rFonts w:ascii="Times New Roman" w:eastAsia="宋体" w:hAnsi="Times New Roman" w:cs="Times New Roman"/>
        </w:rPr>
      </w:pPr>
      <w:r w:rsidRPr="006375E2">
        <w:rPr>
          <w:rFonts w:ascii="Times New Roman" w:eastAsia="宋体" w:hAnsi="Times New Roman" w:cs="Times New Roman"/>
          <w:noProof/>
        </w:rPr>
        <w:drawing>
          <wp:inline distT="0" distB="0" distL="0" distR="0">
            <wp:extent cx="3916680" cy="873760"/>
            <wp:effectExtent l="0" t="0" r="7620" b="254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00053"/>
                    <pic:cNvPicPr>
                      <a:picLocks noChangeAspect="1" noChangeArrowheads="1"/>
                    </pic:cNvPicPr>
                  </pic:nvPicPr>
                  <pic:blipFill>
                    <a:blip r:embed="rId2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916680" cy="873760"/>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下列说法正确的是</w:t>
      </w:r>
    </w:p>
    <w:p w:rsidR="0053690E" w:rsidRPr="006375E2" w:rsidRDefault="00BB53E3" w:rsidP="0053690E">
      <w:pPr>
        <w:tabs>
          <w:tab w:val="left" w:pos="4156"/>
        </w:tabs>
        <w:spacing w:line="360" w:lineRule="auto"/>
        <w:jc w:val="left"/>
        <w:rPr>
          <w:rFonts w:ascii="Times New Roman" w:eastAsia="宋体" w:hAnsi="Times New Roman" w:cs="Times New Roman"/>
        </w:rPr>
      </w:pPr>
      <w:r w:rsidRPr="006375E2">
        <w:rPr>
          <w:rFonts w:ascii="Times New Roman" w:eastAsia="宋体" w:hAnsi="Times New Roman" w:cs="Times New Roman"/>
        </w:rPr>
        <w:t>A</w:t>
      </w:r>
      <w:r w:rsidRPr="006375E2">
        <w:rPr>
          <w:rFonts w:ascii="Times New Roman" w:eastAsia="宋体" w:hAnsi="Times New Roman" w:cs="Times New Roman"/>
        </w:rPr>
        <w:t>．乙和丙的元素组成相同</w:t>
      </w:r>
      <w:r w:rsidRPr="006375E2">
        <w:rPr>
          <w:rFonts w:ascii="Times New Roman" w:eastAsia="宋体" w:hAnsi="Times New Roman" w:cs="Times New Roman"/>
        </w:rPr>
        <w:tab/>
        <w:t>B</w:t>
      </w:r>
      <w:r w:rsidRPr="006375E2">
        <w:rPr>
          <w:rFonts w:ascii="Times New Roman" w:eastAsia="宋体" w:hAnsi="Times New Roman" w:cs="Times New Roman"/>
        </w:rPr>
        <w:t>．丙的相对分子质量为</w:t>
      </w:r>
      <w:r w:rsidRPr="006375E2">
        <w:rPr>
          <w:rFonts w:ascii="Times New Roman" w:eastAsia="宋体" w:hAnsi="Times New Roman" w:cs="Times New Roman"/>
        </w:rPr>
        <w:t>16</w:t>
      </w:r>
    </w:p>
    <w:p w:rsidR="0053690E" w:rsidRPr="006375E2" w:rsidRDefault="00BB53E3" w:rsidP="0053690E">
      <w:pPr>
        <w:tabs>
          <w:tab w:val="left" w:pos="4156"/>
        </w:tabs>
        <w:spacing w:line="360" w:lineRule="auto"/>
        <w:jc w:val="left"/>
        <w:rPr>
          <w:rFonts w:ascii="Times New Roman" w:eastAsia="宋体" w:hAnsi="Times New Roman" w:cs="Times New Roman"/>
        </w:rPr>
      </w:pPr>
      <w:r w:rsidRPr="006375E2">
        <w:rPr>
          <w:rFonts w:ascii="Times New Roman" w:eastAsia="宋体" w:hAnsi="Times New Roman" w:cs="Times New Roman"/>
        </w:rPr>
        <w:t>C</w:t>
      </w:r>
      <w:r w:rsidRPr="006375E2">
        <w:rPr>
          <w:rFonts w:ascii="Times New Roman" w:eastAsia="宋体" w:hAnsi="Times New Roman" w:cs="Times New Roman"/>
        </w:rPr>
        <w:t>．反应前后氧原子个数不相等</w:t>
      </w:r>
      <w:r w:rsidRPr="006375E2">
        <w:rPr>
          <w:rFonts w:ascii="Times New Roman" w:eastAsia="宋体" w:hAnsi="Times New Roman" w:cs="Times New Roman"/>
        </w:rPr>
        <w:tab/>
        <w:t>D</w:t>
      </w:r>
      <w:r w:rsidRPr="006375E2">
        <w:rPr>
          <w:rFonts w:ascii="Times New Roman" w:eastAsia="宋体" w:hAnsi="Times New Roman" w:cs="Times New Roman"/>
        </w:rPr>
        <w:t>．参加反应的甲和乙的分子个数比为</w:t>
      </w:r>
      <w:r w:rsidRPr="006375E2">
        <w:rPr>
          <w:rFonts w:ascii="Times New Roman" w:eastAsia="宋体" w:hAnsi="Times New Roman" w:cs="Times New Roman"/>
        </w:rPr>
        <w:t>4:1</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4</w:t>
      </w:r>
      <w:r w:rsidRPr="006375E2">
        <w:rPr>
          <w:rFonts w:ascii="Times New Roman" w:eastAsia="宋体" w:hAnsi="Times New Roman" w:cs="Times New Roman"/>
        </w:rPr>
        <w:t>．</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2022·</w:t>
      </w:r>
      <w:r w:rsidRPr="006375E2">
        <w:rPr>
          <w:rFonts w:ascii="Times New Roman" w:eastAsia="宋体" w:hAnsi="Times New Roman" w:cs="Times New Roman"/>
          <w:color w:val="00B0F0"/>
        </w:rPr>
        <w:t>湖北</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统考中考真题）</w:t>
      </w:r>
      <w:r w:rsidRPr="006375E2">
        <w:rPr>
          <w:rFonts w:ascii="Times New Roman" w:eastAsia="宋体" w:hAnsi="Times New Roman" w:cs="Times New Roman"/>
        </w:rPr>
        <w:t>“</w:t>
      </w:r>
      <w:r w:rsidRPr="006375E2">
        <w:rPr>
          <w:rFonts w:ascii="Times New Roman" w:eastAsia="宋体" w:hAnsi="Times New Roman" w:cs="Times New Roman"/>
        </w:rPr>
        <w:t>宏观</w:t>
      </w:r>
      <w:r w:rsidRPr="006375E2">
        <w:rPr>
          <w:rFonts w:ascii="Times New Roman" w:eastAsia="宋体" w:hAnsi="Times New Roman" w:cs="Times New Roman"/>
        </w:rPr>
        <w:t>-</w:t>
      </w:r>
      <w:r w:rsidRPr="006375E2">
        <w:rPr>
          <w:rFonts w:ascii="Times New Roman" w:eastAsia="宋体" w:hAnsi="Times New Roman" w:cs="Times New Roman"/>
        </w:rPr>
        <w:t>微观</w:t>
      </w:r>
      <w:r w:rsidRPr="006375E2">
        <w:rPr>
          <w:rFonts w:ascii="Times New Roman" w:eastAsia="宋体" w:hAnsi="Times New Roman" w:cs="Times New Roman"/>
        </w:rPr>
        <w:t>-</w:t>
      </w:r>
      <w:r w:rsidRPr="006375E2">
        <w:rPr>
          <w:rFonts w:ascii="Times New Roman" w:eastAsia="宋体" w:hAnsi="Times New Roman" w:cs="Times New Roman"/>
        </w:rPr>
        <w:t>符号</w:t>
      </w:r>
      <w:r w:rsidRPr="006375E2">
        <w:rPr>
          <w:rFonts w:ascii="Times New Roman" w:eastAsia="宋体" w:hAnsi="Times New Roman" w:cs="Times New Roman"/>
        </w:rPr>
        <w:t>”</w:t>
      </w:r>
      <w:r w:rsidRPr="006375E2">
        <w:rPr>
          <w:rFonts w:ascii="Times New Roman" w:eastAsia="宋体" w:hAnsi="Times New Roman" w:cs="Times New Roman"/>
        </w:rPr>
        <w:t>之间建立联系，能帮助我们更好地认识物质及变化的本质。某化学反应的微观示意图如图所示，下列说法正确的是</w:t>
      </w:r>
    </w:p>
    <w:p w:rsidR="0053690E" w:rsidRPr="006375E2" w:rsidRDefault="00BB53E3" w:rsidP="0053690E">
      <w:pPr>
        <w:spacing w:line="360" w:lineRule="auto"/>
        <w:jc w:val="center"/>
        <w:rPr>
          <w:rFonts w:ascii="Times New Roman" w:eastAsia="宋体" w:hAnsi="Times New Roman" w:cs="Times New Roman"/>
        </w:rPr>
      </w:pPr>
      <w:r w:rsidRPr="006375E2">
        <w:rPr>
          <w:rFonts w:ascii="Times New Roman" w:eastAsia="宋体" w:hAnsi="Times New Roman" w:cs="Times New Roman"/>
          <w:noProof/>
        </w:rPr>
        <w:drawing>
          <wp:inline distT="0" distB="0" distL="0" distR="0">
            <wp:extent cx="3698240" cy="1200785"/>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00058"/>
                    <pic:cNvPicPr>
                      <a:picLocks noChangeAspect="1" noChangeArrowheads="1"/>
                    </pic:cNvPicPr>
                  </pic:nvPicPr>
                  <pic:blipFill>
                    <a:blip r:embed="rId2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698240" cy="1200785"/>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A</w:t>
      </w:r>
      <w:r w:rsidRPr="006375E2">
        <w:rPr>
          <w:rFonts w:ascii="Times New Roman" w:eastAsia="宋体" w:hAnsi="Times New Roman" w:cs="Times New Roman"/>
        </w:rPr>
        <w:t>．该反应前后，各元素的化合价没有发生改变</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B</w:t>
      </w:r>
      <w:r w:rsidRPr="006375E2">
        <w:rPr>
          <w:rFonts w:ascii="Times New Roman" w:eastAsia="宋体" w:hAnsi="Times New Roman" w:cs="Times New Roman"/>
        </w:rPr>
        <w:t>．该反应中，实际参加反应的两种物质的分子个数比为</w:t>
      </w:r>
      <w:r w:rsidRPr="006375E2">
        <w:rPr>
          <w:rFonts w:ascii="Times New Roman" w:eastAsia="宋体" w:hAnsi="Times New Roman" w:cs="Times New Roman"/>
        </w:rPr>
        <w:t>2</w:t>
      </w:r>
      <w:r w:rsidRPr="006375E2">
        <w:rPr>
          <w:rFonts w:ascii="Times New Roman" w:eastAsia="宋体" w:hAnsi="Times New Roman" w:cs="Times New Roman"/>
        </w:rPr>
        <w:t>：</w:t>
      </w:r>
      <w:r w:rsidRPr="006375E2">
        <w:rPr>
          <w:rFonts w:ascii="Times New Roman" w:eastAsia="宋体" w:hAnsi="Times New Roman" w:cs="Times New Roman"/>
        </w:rPr>
        <w:t>3</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C</w:t>
      </w:r>
      <w:r w:rsidRPr="006375E2">
        <w:rPr>
          <w:rFonts w:ascii="Times New Roman" w:eastAsia="宋体" w:hAnsi="Times New Roman" w:cs="Times New Roman"/>
        </w:rPr>
        <w:t>．该反应前后，原子的种类和数目都没有发生改变</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D</w:t>
      </w:r>
      <w:r w:rsidRPr="006375E2">
        <w:rPr>
          <w:rFonts w:ascii="Times New Roman" w:eastAsia="宋体" w:hAnsi="Times New Roman" w:cs="Times New Roman"/>
        </w:rPr>
        <w:t>．该微观示意图中共有三种氧化物</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5</w:t>
      </w:r>
      <w:r w:rsidRPr="006375E2">
        <w:rPr>
          <w:rFonts w:ascii="Times New Roman" w:eastAsia="宋体" w:hAnsi="Times New Roman" w:cs="Times New Roman"/>
        </w:rPr>
        <w:t>．</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2022·</w:t>
      </w:r>
      <w:r w:rsidRPr="006375E2">
        <w:rPr>
          <w:rFonts w:ascii="Times New Roman" w:eastAsia="宋体" w:hAnsi="Times New Roman" w:cs="Times New Roman"/>
          <w:color w:val="00B0F0"/>
        </w:rPr>
        <w:t>山东威海</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中考真题）</w:t>
      </w:r>
      <w:r w:rsidRPr="006375E2">
        <w:rPr>
          <w:rFonts w:ascii="Times New Roman" w:eastAsia="宋体" w:hAnsi="Times New Roman" w:cs="Times New Roman"/>
        </w:rPr>
        <w:t>模型认知是化学研究的重要科学方法。如图是工业制取硝酸第一步反应的微观示意图。下列说法不正确的是</w:t>
      </w:r>
    </w:p>
    <w:p w:rsidR="0053690E" w:rsidRPr="006375E2" w:rsidRDefault="00BB53E3" w:rsidP="0053690E">
      <w:pPr>
        <w:spacing w:line="360" w:lineRule="auto"/>
        <w:jc w:val="center"/>
        <w:rPr>
          <w:rFonts w:ascii="Times New Roman" w:eastAsia="宋体" w:hAnsi="Times New Roman" w:cs="Times New Roman"/>
        </w:rPr>
      </w:pPr>
      <w:r w:rsidRPr="006375E2">
        <w:rPr>
          <w:rFonts w:ascii="Times New Roman" w:eastAsia="宋体" w:hAnsi="Times New Roman" w:cs="Times New Roman"/>
          <w:noProof/>
        </w:rPr>
        <w:drawing>
          <wp:inline distT="0" distB="0" distL="0" distR="0">
            <wp:extent cx="4067175" cy="941705"/>
            <wp:effectExtent l="0" t="0" r="9525"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00034"/>
                    <pic:cNvPicPr>
                      <a:picLocks noChangeAspect="1" noChangeArrowheads="1"/>
                    </pic:cNvPicPr>
                  </pic:nvPicPr>
                  <pic:blipFill>
                    <a:blip r:embed="rId25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067175" cy="941705"/>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A</w:t>
      </w:r>
      <w:r w:rsidRPr="006375E2">
        <w:rPr>
          <w:rFonts w:ascii="Times New Roman" w:eastAsia="宋体" w:hAnsi="Times New Roman" w:cs="Times New Roman"/>
        </w:rPr>
        <w:t>．生成的丙、丁的分子个数比为</w:t>
      </w:r>
      <w:r w:rsidRPr="006375E2">
        <w:rPr>
          <w:rFonts w:ascii="Times New Roman" w:eastAsia="宋体" w:hAnsi="Times New Roman" w:cs="Times New Roman"/>
        </w:rPr>
        <w:t>1</w:t>
      </w:r>
      <w:r w:rsidRPr="006375E2">
        <w:rPr>
          <w:rFonts w:ascii="Times New Roman" w:eastAsia="宋体" w:hAnsi="Times New Roman" w:cs="Times New Roman"/>
        </w:rPr>
        <w:t>：</w:t>
      </w:r>
      <w:r w:rsidRPr="006375E2">
        <w:rPr>
          <w:rFonts w:ascii="Times New Roman" w:eastAsia="宋体" w:hAnsi="Times New Roman" w:cs="Times New Roman"/>
        </w:rPr>
        <w:t>1</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B</w:t>
      </w:r>
      <w:r w:rsidRPr="006375E2">
        <w:rPr>
          <w:rFonts w:ascii="Times New Roman" w:eastAsia="宋体" w:hAnsi="Times New Roman" w:cs="Times New Roman"/>
        </w:rPr>
        <w:t>．参加反应的甲、乙的质量比为</w:t>
      </w:r>
      <w:r w:rsidRPr="006375E2">
        <w:rPr>
          <w:rFonts w:ascii="Times New Roman" w:eastAsia="宋体" w:hAnsi="Times New Roman" w:cs="Times New Roman"/>
        </w:rPr>
        <w:t>17</w:t>
      </w:r>
      <w:r w:rsidRPr="006375E2">
        <w:rPr>
          <w:rFonts w:ascii="Times New Roman" w:eastAsia="宋体" w:hAnsi="Times New Roman" w:cs="Times New Roman"/>
        </w:rPr>
        <w:t>：</w:t>
      </w:r>
      <w:r w:rsidRPr="006375E2">
        <w:rPr>
          <w:rFonts w:ascii="Times New Roman" w:eastAsia="宋体" w:hAnsi="Times New Roman" w:cs="Times New Roman"/>
        </w:rPr>
        <w:t>40</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C</w:t>
      </w:r>
      <w:r w:rsidRPr="006375E2">
        <w:rPr>
          <w:rFonts w:ascii="Times New Roman" w:eastAsia="宋体" w:hAnsi="Times New Roman" w:cs="Times New Roman"/>
        </w:rPr>
        <w:t>．反应前后金属铂的质量和化学性质不变</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D</w:t>
      </w:r>
      <w:r w:rsidRPr="006375E2">
        <w:rPr>
          <w:rFonts w:ascii="Times New Roman" w:eastAsia="宋体" w:hAnsi="Times New Roman" w:cs="Times New Roman"/>
        </w:rPr>
        <w:t>．丙是空气污染物之一</w:t>
      </w:r>
    </w:p>
    <w:p w:rsidR="0053690E" w:rsidRPr="006375E2" w:rsidRDefault="00BB53E3" w:rsidP="0053690E">
      <w:pPr>
        <w:spacing w:line="360" w:lineRule="auto"/>
        <w:rPr>
          <w:rFonts w:ascii="Times New Roman" w:eastAsia="宋体" w:hAnsi="Times New Roman" w:cs="Times New Roman"/>
        </w:rPr>
      </w:pPr>
      <w:r w:rsidRPr="006375E2">
        <w:rPr>
          <w:rFonts w:ascii="Times New Roman" w:eastAsia="宋体" w:hAnsi="Times New Roman" w:cs="Times New Roman"/>
        </w:rPr>
        <w:t>6</w:t>
      </w:r>
      <w:r w:rsidRPr="006375E2">
        <w:rPr>
          <w:rFonts w:ascii="Times New Roman" w:eastAsia="宋体" w:hAnsi="Times New Roman" w:cs="Times New Roman"/>
        </w:rPr>
        <w:t>．</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2022·</w:t>
      </w:r>
      <w:r w:rsidRPr="006375E2">
        <w:rPr>
          <w:rFonts w:ascii="Times New Roman" w:eastAsia="宋体" w:hAnsi="Times New Roman" w:cs="Times New Roman"/>
          <w:color w:val="00B0F0"/>
        </w:rPr>
        <w:t>四川资阳</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统考中考真题）</w:t>
      </w:r>
      <w:r w:rsidRPr="006375E2">
        <w:rPr>
          <w:rFonts w:ascii="Times New Roman" w:eastAsia="宋体" w:hAnsi="Times New Roman" w:cs="Times New Roman"/>
        </w:rPr>
        <w:t>2022</w:t>
      </w:r>
      <w:r w:rsidRPr="006375E2">
        <w:rPr>
          <w:rFonts w:ascii="Times New Roman" w:eastAsia="宋体" w:hAnsi="Times New Roman" w:cs="Times New Roman"/>
        </w:rPr>
        <w:t>年</w:t>
      </w:r>
      <w:r w:rsidRPr="006375E2">
        <w:rPr>
          <w:rFonts w:ascii="Times New Roman" w:eastAsia="宋体" w:hAnsi="Times New Roman" w:cs="Times New Roman"/>
        </w:rPr>
        <w:t>4</w:t>
      </w:r>
      <w:r w:rsidRPr="006375E2">
        <w:rPr>
          <w:rFonts w:ascii="Times New Roman" w:eastAsia="宋体" w:hAnsi="Times New Roman" w:cs="Times New Roman"/>
        </w:rPr>
        <w:t>月</w:t>
      </w:r>
      <w:r w:rsidRPr="006375E2">
        <w:rPr>
          <w:rFonts w:ascii="Times New Roman" w:eastAsia="宋体" w:hAnsi="Times New Roman" w:cs="Times New Roman"/>
        </w:rPr>
        <w:t>2</w:t>
      </w:r>
      <w:r w:rsidRPr="006375E2">
        <w:rPr>
          <w:rFonts w:ascii="Times New Roman" w:eastAsia="宋体" w:hAnsi="Times New Roman" w:cs="Times New Roman"/>
        </w:rPr>
        <w:t>日，资阳燃气电站新建工程开始建设，项目建成后年发电量可达</w:t>
      </w:r>
      <w:r w:rsidRPr="006375E2">
        <w:rPr>
          <w:rFonts w:ascii="Times New Roman" w:eastAsia="宋体" w:hAnsi="Times New Roman" w:cs="Times New Roman"/>
        </w:rPr>
        <w:t>35</w:t>
      </w:r>
      <w:r w:rsidRPr="006375E2">
        <w:rPr>
          <w:rFonts w:ascii="Times New Roman" w:eastAsia="宋体" w:hAnsi="Times New Roman" w:cs="Times New Roman"/>
        </w:rPr>
        <w:t>亿度。燃气发电过程中涉及到的主要化学反应为甲烷的燃烧，其微观示意图如图所示。下列有关说法不正确的是</w:t>
      </w:r>
    </w:p>
    <w:p w:rsidR="0053690E" w:rsidRPr="006375E2" w:rsidRDefault="00BB53E3" w:rsidP="0053690E">
      <w:pPr>
        <w:spacing w:line="360" w:lineRule="auto"/>
        <w:jc w:val="center"/>
        <w:rPr>
          <w:rFonts w:ascii="Times New Roman" w:eastAsia="宋体" w:hAnsi="Times New Roman" w:cs="Times New Roman"/>
        </w:rPr>
      </w:pPr>
      <w:r w:rsidRPr="006375E2">
        <w:rPr>
          <w:rFonts w:ascii="Times New Roman" w:eastAsia="宋体" w:hAnsi="Times New Roman" w:cs="Times New Roman"/>
          <w:noProof/>
        </w:rPr>
        <w:drawing>
          <wp:inline distT="0" distB="0" distL="0" distR="0">
            <wp:extent cx="4803775" cy="1057910"/>
            <wp:effectExtent l="0" t="0" r="0" b="889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00048"/>
                    <pic:cNvPicPr>
                      <a:picLocks noChangeAspect="1" noChangeArrowheads="1"/>
                    </pic:cNvPicPr>
                  </pic:nvPicPr>
                  <pic:blipFill>
                    <a:blip r:embed="rId25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803775" cy="1057910"/>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A</w:t>
      </w:r>
      <w:r w:rsidRPr="006375E2">
        <w:rPr>
          <w:rFonts w:ascii="Times New Roman" w:eastAsia="宋体" w:hAnsi="Times New Roman" w:cs="Times New Roman"/>
        </w:rPr>
        <w:t>．为使甲烷完全燃烧应提供适当过量的空气</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B</w:t>
      </w:r>
      <w:r w:rsidRPr="006375E2">
        <w:rPr>
          <w:rFonts w:ascii="Times New Roman" w:eastAsia="宋体" w:hAnsi="Times New Roman" w:cs="Times New Roman"/>
        </w:rPr>
        <w:t>．甲烷燃烧需要点燃，说明甲烷燃烧是吸收热量的反应</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C</w:t>
      </w:r>
      <w:r w:rsidRPr="006375E2">
        <w:rPr>
          <w:rFonts w:ascii="Times New Roman" w:eastAsia="宋体" w:hAnsi="Times New Roman" w:cs="Times New Roman"/>
        </w:rPr>
        <w:t>．图示可知该反应前后分子个数没有变化</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D</w:t>
      </w:r>
      <w:r w:rsidRPr="006375E2">
        <w:rPr>
          <w:rFonts w:ascii="Times New Roman" w:eastAsia="宋体" w:hAnsi="Times New Roman" w:cs="Times New Roman"/>
        </w:rPr>
        <w:t>．图示可知化学反应中原子的种类没有发生变化</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7</w:t>
      </w:r>
      <w:r w:rsidRPr="006375E2">
        <w:rPr>
          <w:rFonts w:ascii="Times New Roman" w:eastAsia="宋体" w:hAnsi="Times New Roman" w:cs="Times New Roman"/>
        </w:rPr>
        <w:t>．</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2022·</w:t>
      </w:r>
      <w:r w:rsidRPr="006375E2">
        <w:rPr>
          <w:rFonts w:ascii="Times New Roman" w:eastAsia="宋体" w:hAnsi="Times New Roman" w:cs="Times New Roman"/>
          <w:color w:val="00B0F0"/>
        </w:rPr>
        <w:t>辽宁盘锦</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统考中考真题）</w:t>
      </w:r>
      <w:r w:rsidRPr="006375E2">
        <w:rPr>
          <w:rFonts w:ascii="Times New Roman" w:eastAsia="宋体" w:hAnsi="Times New Roman" w:cs="Times New Roman"/>
        </w:rPr>
        <w:t>二氧化碳在一定条件下可以转化为甲醇（</w:t>
      </w:r>
      <w:r w:rsidRPr="006375E2">
        <w:rPr>
          <w:rFonts w:ascii="Times New Roman" w:eastAsia="宋体" w:hAnsi="Times New Roman" w:cs="Times New Roman"/>
        </w:rPr>
        <w:t>CH</w:t>
      </w:r>
      <w:r w:rsidRPr="006375E2">
        <w:rPr>
          <w:rFonts w:ascii="Times New Roman" w:eastAsia="宋体" w:hAnsi="Times New Roman" w:cs="Times New Roman"/>
          <w:vertAlign w:val="subscript"/>
        </w:rPr>
        <w:t>3</w:t>
      </w:r>
      <w:r w:rsidRPr="006375E2">
        <w:rPr>
          <w:rFonts w:ascii="Times New Roman" w:eastAsia="宋体" w:hAnsi="Times New Roman" w:cs="Times New Roman"/>
        </w:rPr>
        <w:t>OH</w:t>
      </w:r>
      <w:r w:rsidRPr="006375E2">
        <w:rPr>
          <w:rFonts w:ascii="Times New Roman" w:eastAsia="宋体" w:hAnsi="Times New Roman" w:cs="Times New Roman"/>
        </w:rPr>
        <w:t>），其反应的微观示意图如下、下列说法中不正确的是</w:t>
      </w:r>
    </w:p>
    <w:p w:rsidR="0053690E" w:rsidRPr="006375E2" w:rsidRDefault="00BB53E3" w:rsidP="0053690E">
      <w:pPr>
        <w:spacing w:line="360" w:lineRule="auto"/>
        <w:jc w:val="center"/>
        <w:rPr>
          <w:rFonts w:ascii="Times New Roman" w:eastAsia="宋体" w:hAnsi="Times New Roman" w:cs="Times New Roman"/>
        </w:rPr>
      </w:pPr>
      <w:r w:rsidRPr="006375E2">
        <w:rPr>
          <w:rFonts w:ascii="Times New Roman" w:eastAsia="宋体" w:hAnsi="Times New Roman" w:cs="Times New Roman"/>
          <w:noProof/>
        </w:rPr>
        <w:drawing>
          <wp:inline distT="0" distB="0" distL="0" distR="0">
            <wp:extent cx="3978275" cy="907415"/>
            <wp:effectExtent l="0" t="0" r="3175" b="6985"/>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00054"/>
                    <pic:cNvPicPr>
                      <a:picLocks noChangeAspect="1" noChangeArrowheads="1"/>
                    </pic:cNvPicPr>
                  </pic:nvPicPr>
                  <pic:blipFill>
                    <a:blip r:embed="rId26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978275" cy="907415"/>
                    </a:xfrm>
                    <a:prstGeom prst="rect">
                      <a:avLst/>
                    </a:prstGeom>
                    <a:noFill/>
                    <a:ln>
                      <a:noFill/>
                    </a:ln>
                  </pic:spPr>
                </pic:pic>
              </a:graphicData>
            </a:graphic>
          </wp:inline>
        </w:drawing>
      </w:r>
    </w:p>
    <w:p w:rsidR="0053690E" w:rsidRPr="006375E2" w:rsidRDefault="00BB53E3" w:rsidP="0053690E">
      <w:pPr>
        <w:tabs>
          <w:tab w:val="left" w:pos="4156"/>
        </w:tabs>
        <w:spacing w:line="360" w:lineRule="auto"/>
        <w:jc w:val="left"/>
        <w:rPr>
          <w:rFonts w:ascii="Times New Roman" w:eastAsia="宋体" w:hAnsi="Times New Roman" w:cs="Times New Roman"/>
        </w:rPr>
      </w:pPr>
      <w:r w:rsidRPr="006375E2">
        <w:rPr>
          <w:rFonts w:ascii="Times New Roman" w:eastAsia="宋体" w:hAnsi="Times New Roman" w:cs="Times New Roman"/>
        </w:rPr>
        <w:t>A</w:t>
      </w:r>
      <w:r w:rsidRPr="006375E2">
        <w:rPr>
          <w:rFonts w:ascii="Times New Roman" w:eastAsia="宋体" w:hAnsi="Times New Roman" w:cs="Times New Roman"/>
        </w:rPr>
        <w:t>．</w:t>
      </w:r>
      <w:r w:rsidRPr="006375E2">
        <w:rPr>
          <w:rFonts w:ascii="Times New Roman" w:eastAsia="宋体" w:hAnsi="Times New Roman" w:cs="Times New Roman"/>
        </w:rPr>
        <w:t>X</w:t>
      </w:r>
      <w:r w:rsidRPr="006375E2">
        <w:rPr>
          <w:rFonts w:ascii="Times New Roman" w:eastAsia="宋体" w:hAnsi="Times New Roman" w:cs="Times New Roman"/>
        </w:rPr>
        <w:t>的数值为</w:t>
      </w:r>
      <w:r w:rsidRPr="006375E2">
        <w:rPr>
          <w:rFonts w:ascii="Times New Roman" w:eastAsia="宋体" w:hAnsi="Times New Roman" w:cs="Times New Roman"/>
        </w:rPr>
        <w:t>3</w:t>
      </w:r>
      <w:r w:rsidRPr="006375E2">
        <w:rPr>
          <w:rFonts w:ascii="Times New Roman" w:eastAsia="宋体" w:hAnsi="Times New Roman" w:cs="Times New Roman"/>
        </w:rPr>
        <w:tab/>
        <w:t>B</w:t>
      </w:r>
      <w:r w:rsidRPr="006375E2">
        <w:rPr>
          <w:rFonts w:ascii="Times New Roman" w:eastAsia="宋体" w:hAnsi="Times New Roman" w:cs="Times New Roman"/>
        </w:rPr>
        <w:t>．在化学反应前后原子的种类不变</w:t>
      </w:r>
    </w:p>
    <w:p w:rsidR="0053690E" w:rsidRPr="006375E2" w:rsidRDefault="00BB53E3" w:rsidP="0053690E">
      <w:pPr>
        <w:tabs>
          <w:tab w:val="left" w:pos="4156"/>
        </w:tabs>
        <w:spacing w:line="360" w:lineRule="auto"/>
        <w:jc w:val="left"/>
        <w:rPr>
          <w:rFonts w:ascii="Times New Roman" w:eastAsia="宋体" w:hAnsi="Times New Roman" w:cs="Times New Roman"/>
        </w:rPr>
      </w:pPr>
      <w:r w:rsidRPr="006375E2">
        <w:rPr>
          <w:rFonts w:ascii="Times New Roman" w:eastAsia="宋体" w:hAnsi="Times New Roman" w:cs="Times New Roman"/>
        </w:rPr>
        <w:t>C</w:t>
      </w:r>
      <w:r w:rsidRPr="006375E2">
        <w:rPr>
          <w:rFonts w:ascii="Times New Roman" w:eastAsia="宋体" w:hAnsi="Times New Roman" w:cs="Times New Roman"/>
        </w:rPr>
        <w:t>．该反应为置换反应</w:t>
      </w:r>
      <w:r w:rsidRPr="006375E2">
        <w:rPr>
          <w:rFonts w:ascii="Times New Roman" w:eastAsia="宋体" w:hAnsi="Times New Roman" w:cs="Times New Roman"/>
        </w:rPr>
        <w:tab/>
        <w:t>D</w:t>
      </w:r>
      <w:r w:rsidRPr="006375E2">
        <w:rPr>
          <w:rFonts w:ascii="Times New Roman" w:eastAsia="宋体" w:hAnsi="Times New Roman" w:cs="Times New Roman"/>
        </w:rPr>
        <w:t>．反应前后氢元素的化合价发生改变</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8</w:t>
      </w:r>
      <w:r w:rsidRPr="006375E2">
        <w:rPr>
          <w:rFonts w:ascii="Times New Roman" w:eastAsia="宋体" w:hAnsi="Times New Roman" w:cs="Times New Roman"/>
        </w:rPr>
        <w:t>．</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2022·</w:t>
      </w:r>
      <w:r w:rsidRPr="006375E2">
        <w:rPr>
          <w:rFonts w:ascii="Times New Roman" w:eastAsia="宋体" w:hAnsi="Times New Roman" w:cs="Times New Roman"/>
          <w:color w:val="00B0F0"/>
        </w:rPr>
        <w:t>山东青岛</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统考中考真题）</w:t>
      </w:r>
      <w:r w:rsidRPr="006375E2">
        <w:rPr>
          <w:rFonts w:ascii="Times New Roman" w:eastAsia="宋体" w:hAnsi="Times New Roman" w:cs="Times New Roman"/>
        </w:rPr>
        <w:t>下列是四种物质的微观构成示意图（</w:t>
      </w:r>
      <w:r w:rsidRPr="006375E2">
        <w:rPr>
          <w:rFonts w:ascii="Times New Roman" w:eastAsia="宋体" w:hAnsi="Times New Roman" w:cs="Times New Roman"/>
        </w:rPr>
        <w:t>“</w:t>
      </w:r>
      <w:r w:rsidRPr="006375E2">
        <w:rPr>
          <w:rFonts w:ascii="Times New Roman" w:eastAsia="宋体" w:hAnsi="Times New Roman" w:cs="Times New Roman"/>
          <w:noProof/>
        </w:rPr>
        <w:drawing>
          <wp:inline distT="0" distB="0" distL="0" distR="0">
            <wp:extent cx="259080" cy="245745"/>
            <wp:effectExtent l="0" t="0" r="7620" b="1905"/>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00021"/>
                    <pic:cNvPicPr>
                      <a:picLocks noChangeAspect="1" noChangeArrowheads="1"/>
                    </pic:cNvPicPr>
                  </pic:nvPicPr>
                  <pic:blipFill>
                    <a:blip r:embed="rId26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59080" cy="245745"/>
                    </a:xfrm>
                    <a:prstGeom prst="rect">
                      <a:avLst/>
                    </a:prstGeom>
                    <a:noFill/>
                    <a:ln>
                      <a:noFill/>
                    </a:ln>
                  </pic:spPr>
                </pic:pic>
              </a:graphicData>
            </a:graphic>
          </wp:inline>
        </w:drawing>
      </w:r>
      <w:r w:rsidRPr="006375E2">
        <w:rPr>
          <w:rFonts w:ascii="Times New Roman" w:eastAsia="宋体" w:hAnsi="Times New Roman" w:cs="Times New Roman"/>
        </w:rPr>
        <w:t xml:space="preserve">”“ </w:t>
      </w:r>
      <w:r w:rsidRPr="006375E2">
        <w:rPr>
          <w:rFonts w:ascii="Times New Roman" w:eastAsia="宋体" w:hAnsi="Times New Roman" w:cs="Times New Roman"/>
          <w:noProof/>
        </w:rPr>
        <w:drawing>
          <wp:inline distT="0" distB="0" distL="0" distR="0">
            <wp:extent cx="218440" cy="21844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00022"/>
                    <pic:cNvPicPr>
                      <a:picLocks noChangeAspect="1" noChangeArrowheads="1"/>
                    </pic:cNvPicPr>
                  </pic:nvPicPr>
                  <pic:blipFill>
                    <a:blip r:embed="rId2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18440" cy="218440"/>
                    </a:xfrm>
                    <a:prstGeom prst="rect">
                      <a:avLst/>
                    </a:prstGeom>
                    <a:noFill/>
                    <a:ln>
                      <a:noFill/>
                    </a:ln>
                  </pic:spPr>
                </pic:pic>
              </a:graphicData>
            </a:graphic>
          </wp:inline>
        </w:drawing>
      </w:r>
      <w:r w:rsidRPr="006375E2">
        <w:rPr>
          <w:rFonts w:ascii="Times New Roman" w:eastAsia="宋体" w:hAnsi="Times New Roman" w:cs="Times New Roman"/>
        </w:rPr>
        <w:t>”</w:t>
      </w:r>
      <w:r w:rsidRPr="006375E2">
        <w:rPr>
          <w:rFonts w:ascii="Times New Roman" w:eastAsia="宋体" w:hAnsi="Times New Roman" w:cs="Times New Roman"/>
        </w:rPr>
        <w:t>分别表示不同元素的原子），其中表示混合物的是</w:t>
      </w:r>
    </w:p>
    <w:p w:rsidR="0053690E" w:rsidRPr="006375E2" w:rsidRDefault="00BB53E3" w:rsidP="0053690E">
      <w:pPr>
        <w:tabs>
          <w:tab w:val="left" w:pos="2078"/>
          <w:tab w:val="left" w:pos="4156"/>
          <w:tab w:val="left" w:pos="6234"/>
        </w:tabs>
        <w:spacing w:line="360" w:lineRule="auto"/>
        <w:jc w:val="left"/>
        <w:rPr>
          <w:rFonts w:ascii="Times New Roman" w:eastAsia="宋体" w:hAnsi="Times New Roman" w:cs="Times New Roman"/>
        </w:rPr>
      </w:pPr>
      <w:r w:rsidRPr="006375E2">
        <w:rPr>
          <w:rFonts w:ascii="Times New Roman" w:eastAsia="宋体" w:hAnsi="Times New Roman" w:cs="Times New Roman"/>
        </w:rPr>
        <w:t>A</w:t>
      </w:r>
      <w:r w:rsidRPr="006375E2">
        <w:rPr>
          <w:rFonts w:ascii="Times New Roman" w:eastAsia="宋体" w:hAnsi="Times New Roman" w:cs="Times New Roman"/>
        </w:rPr>
        <w:t>．</w:t>
      </w:r>
      <w:r w:rsidRPr="006375E2">
        <w:rPr>
          <w:rFonts w:ascii="Times New Roman" w:eastAsia="宋体" w:hAnsi="Times New Roman" w:cs="Times New Roman"/>
          <w:noProof/>
        </w:rPr>
        <w:drawing>
          <wp:inline distT="0" distB="0" distL="0" distR="0">
            <wp:extent cx="1105535" cy="873760"/>
            <wp:effectExtent l="0" t="0" r="0" b="254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00023"/>
                    <pic:cNvPicPr>
                      <a:picLocks noChangeAspect="1" noChangeArrowheads="1"/>
                    </pic:cNvPicPr>
                  </pic:nvPicPr>
                  <pic:blipFill>
                    <a:blip r:embed="rId2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105535" cy="873760"/>
                    </a:xfrm>
                    <a:prstGeom prst="rect">
                      <a:avLst/>
                    </a:prstGeom>
                    <a:noFill/>
                    <a:ln>
                      <a:noFill/>
                    </a:ln>
                  </pic:spPr>
                </pic:pic>
              </a:graphicData>
            </a:graphic>
          </wp:inline>
        </w:drawing>
      </w:r>
      <w:r w:rsidRPr="006375E2">
        <w:rPr>
          <w:rFonts w:ascii="Times New Roman" w:eastAsia="宋体" w:hAnsi="Times New Roman" w:cs="Times New Roman"/>
        </w:rPr>
        <w:tab/>
        <w:t>B</w:t>
      </w:r>
      <w:r w:rsidRPr="006375E2">
        <w:rPr>
          <w:rFonts w:ascii="Times New Roman" w:eastAsia="宋体" w:hAnsi="Times New Roman" w:cs="Times New Roman"/>
        </w:rPr>
        <w:t>．</w:t>
      </w:r>
      <w:r w:rsidRPr="006375E2">
        <w:rPr>
          <w:rFonts w:ascii="Times New Roman" w:eastAsia="宋体" w:hAnsi="Times New Roman" w:cs="Times New Roman"/>
          <w:noProof/>
        </w:rPr>
        <w:drawing>
          <wp:inline distT="0" distB="0" distL="0" distR="0">
            <wp:extent cx="1098550" cy="819150"/>
            <wp:effectExtent l="0" t="0" r="635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00024"/>
                    <pic:cNvPicPr>
                      <a:picLocks noChangeAspect="1" noChangeArrowheads="1"/>
                    </pic:cNvPicPr>
                  </pic:nvPicPr>
                  <pic:blipFill>
                    <a:blip r:embed="rId2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098550" cy="819150"/>
                    </a:xfrm>
                    <a:prstGeom prst="rect">
                      <a:avLst/>
                    </a:prstGeom>
                    <a:noFill/>
                    <a:ln>
                      <a:noFill/>
                    </a:ln>
                  </pic:spPr>
                </pic:pic>
              </a:graphicData>
            </a:graphic>
          </wp:inline>
        </w:drawing>
      </w:r>
      <w:r w:rsidRPr="006375E2">
        <w:rPr>
          <w:rFonts w:ascii="Times New Roman" w:eastAsia="宋体" w:hAnsi="Times New Roman" w:cs="Times New Roman"/>
        </w:rPr>
        <w:tab/>
        <w:t>C</w:t>
      </w:r>
      <w:r w:rsidRPr="006375E2">
        <w:rPr>
          <w:rFonts w:ascii="Times New Roman" w:eastAsia="宋体" w:hAnsi="Times New Roman" w:cs="Times New Roman"/>
        </w:rPr>
        <w:t>．</w:t>
      </w:r>
      <w:r w:rsidRPr="006375E2">
        <w:rPr>
          <w:rFonts w:ascii="Times New Roman" w:eastAsia="宋体" w:hAnsi="Times New Roman" w:cs="Times New Roman"/>
          <w:noProof/>
        </w:rPr>
        <w:drawing>
          <wp:inline distT="0" distB="0" distL="0" distR="0">
            <wp:extent cx="1098550" cy="846455"/>
            <wp:effectExtent l="0" t="0" r="635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00025"/>
                    <pic:cNvPicPr>
                      <a:picLocks noChangeAspect="1" noChangeArrowheads="1"/>
                    </pic:cNvPicPr>
                  </pic:nvPicPr>
                  <pic:blipFill>
                    <a:blip r:embed="rId2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098550" cy="846455"/>
                    </a:xfrm>
                    <a:prstGeom prst="rect">
                      <a:avLst/>
                    </a:prstGeom>
                    <a:noFill/>
                    <a:ln>
                      <a:noFill/>
                    </a:ln>
                  </pic:spPr>
                </pic:pic>
              </a:graphicData>
            </a:graphic>
          </wp:inline>
        </w:drawing>
      </w:r>
      <w:r w:rsidRPr="006375E2">
        <w:rPr>
          <w:rFonts w:ascii="Times New Roman" w:eastAsia="宋体" w:hAnsi="Times New Roman" w:cs="Times New Roman"/>
        </w:rPr>
        <w:tab/>
        <w:t>D</w:t>
      </w:r>
      <w:r w:rsidRPr="006375E2">
        <w:rPr>
          <w:rFonts w:ascii="Times New Roman" w:eastAsia="宋体" w:hAnsi="Times New Roman" w:cs="Times New Roman"/>
        </w:rPr>
        <w:t>．</w:t>
      </w:r>
      <w:r w:rsidRPr="006375E2">
        <w:rPr>
          <w:rFonts w:ascii="Times New Roman" w:eastAsia="宋体" w:hAnsi="Times New Roman" w:cs="Times New Roman"/>
          <w:noProof/>
        </w:rPr>
        <w:drawing>
          <wp:inline distT="0" distB="0" distL="0" distR="0">
            <wp:extent cx="1078230" cy="825500"/>
            <wp:effectExtent l="0" t="0" r="762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00026"/>
                    <pic:cNvPicPr>
                      <a:picLocks noChangeAspect="1" noChangeArrowheads="1"/>
                    </pic:cNvPicPr>
                  </pic:nvPicPr>
                  <pic:blipFill>
                    <a:blip r:embed="rId2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078230" cy="825500"/>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9</w:t>
      </w:r>
      <w:r w:rsidRPr="006375E2">
        <w:rPr>
          <w:rFonts w:ascii="Times New Roman" w:eastAsia="宋体" w:hAnsi="Times New Roman" w:cs="Times New Roman"/>
        </w:rPr>
        <w:t>．</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2022·</w:t>
      </w:r>
      <w:r w:rsidRPr="006375E2">
        <w:rPr>
          <w:rFonts w:ascii="Times New Roman" w:eastAsia="宋体" w:hAnsi="Times New Roman" w:cs="Times New Roman"/>
          <w:color w:val="00B0F0"/>
        </w:rPr>
        <w:t>山东东营</w:t>
      </w:r>
      <w:r w:rsidRPr="006375E2">
        <w:rPr>
          <w:rFonts w:ascii="Times New Roman" w:eastAsia="宋体" w:hAnsi="Times New Roman" w:cs="Times New Roman"/>
          <w:color w:val="00B0F0"/>
        </w:rPr>
        <w:t>·</w:t>
      </w:r>
      <w:r w:rsidRPr="006375E2">
        <w:rPr>
          <w:rFonts w:ascii="Times New Roman" w:eastAsia="宋体" w:hAnsi="Times New Roman" w:cs="Times New Roman"/>
          <w:color w:val="00B0F0"/>
        </w:rPr>
        <w:t>中考真题）</w:t>
      </w:r>
      <w:r w:rsidRPr="006375E2">
        <w:rPr>
          <w:rFonts w:ascii="Times New Roman" w:eastAsia="宋体" w:hAnsi="Times New Roman" w:cs="Times New Roman"/>
        </w:rPr>
        <w:t>中国芯片蚀刻技术国际领先。</w:t>
      </w:r>
      <w:r w:rsidRPr="006375E2">
        <w:rPr>
          <w:rFonts w:ascii="Times New Roman" w:eastAsia="宋体" w:hAnsi="Times New Roman" w:cs="Times New Roman"/>
        </w:rPr>
        <w:t>NF</w:t>
      </w:r>
      <w:r w:rsidRPr="006375E2">
        <w:rPr>
          <w:rFonts w:ascii="Times New Roman" w:eastAsia="宋体" w:hAnsi="Times New Roman" w:cs="Times New Roman"/>
          <w:vertAlign w:val="subscript"/>
        </w:rPr>
        <w:t>3</w:t>
      </w:r>
      <w:r w:rsidRPr="006375E2">
        <w:rPr>
          <w:rFonts w:ascii="Times New Roman" w:eastAsia="宋体" w:hAnsi="Times New Roman" w:cs="Times New Roman"/>
        </w:rPr>
        <w:t>进行硅芯片蚀刻时的产物均为气体，在蚀刻物表面不留任何残留物。该反应微观示意图如下，下列说法正确的是</w:t>
      </w:r>
    </w:p>
    <w:p w:rsidR="0053690E" w:rsidRPr="006375E2" w:rsidRDefault="00BB53E3" w:rsidP="0053690E">
      <w:pPr>
        <w:spacing w:line="360" w:lineRule="auto"/>
        <w:jc w:val="center"/>
        <w:rPr>
          <w:rFonts w:ascii="Times New Roman" w:eastAsia="宋体" w:hAnsi="Times New Roman" w:cs="Times New Roman"/>
        </w:rPr>
      </w:pPr>
      <w:r w:rsidRPr="006375E2">
        <w:rPr>
          <w:rFonts w:ascii="Times New Roman" w:eastAsia="宋体" w:hAnsi="Times New Roman" w:cs="Times New Roman"/>
          <w:noProof/>
        </w:rPr>
        <w:drawing>
          <wp:inline distT="0" distB="0" distL="0" distR="0">
            <wp:extent cx="4019550" cy="921385"/>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00033"/>
                    <pic:cNvPicPr>
                      <a:picLocks noChangeAspect="1" noChangeArrowheads="1"/>
                    </pic:cNvPicPr>
                  </pic:nvPicPr>
                  <pic:blipFill>
                    <a:blip r:embed="rId2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019550" cy="921385"/>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A</w:t>
      </w:r>
      <w:r w:rsidRPr="006375E2">
        <w:rPr>
          <w:rFonts w:ascii="Times New Roman" w:eastAsia="宋体" w:hAnsi="Times New Roman" w:cs="Times New Roman"/>
        </w:rPr>
        <w:t>．上述四种物质均由分子构成</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B</w:t>
      </w:r>
      <w:r w:rsidRPr="006375E2">
        <w:rPr>
          <w:rFonts w:ascii="Times New Roman" w:eastAsia="宋体" w:hAnsi="Times New Roman" w:cs="Times New Roman"/>
        </w:rPr>
        <w:t>．反应前后各元素的化合价均不变</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C</w:t>
      </w:r>
      <w:r w:rsidRPr="006375E2">
        <w:rPr>
          <w:rFonts w:ascii="Times New Roman" w:eastAsia="宋体" w:hAnsi="Times New Roman" w:cs="Times New Roman"/>
        </w:rPr>
        <w:t>．空气中物质丁的质量分数为</w:t>
      </w:r>
      <w:r w:rsidRPr="006375E2">
        <w:rPr>
          <w:rFonts w:ascii="Times New Roman" w:eastAsia="宋体" w:hAnsi="Times New Roman" w:cs="Times New Roman"/>
        </w:rPr>
        <w:t>78%</w:t>
      </w:r>
    </w:p>
    <w:p w:rsidR="0053690E" w:rsidRPr="006375E2" w:rsidRDefault="00BB53E3" w:rsidP="0053690E">
      <w:pPr>
        <w:spacing w:line="360" w:lineRule="auto"/>
        <w:jc w:val="left"/>
        <w:rPr>
          <w:rFonts w:ascii="Times New Roman" w:eastAsia="宋体" w:hAnsi="Times New Roman" w:cs="Times New Roman"/>
        </w:rPr>
      </w:pPr>
      <w:r w:rsidRPr="006375E2">
        <w:rPr>
          <w:rFonts w:ascii="Times New Roman" w:eastAsia="宋体" w:hAnsi="Times New Roman" w:cs="Times New Roman"/>
        </w:rPr>
        <w:t>D</w:t>
      </w:r>
      <w:r w:rsidRPr="006375E2">
        <w:rPr>
          <w:rFonts w:ascii="Times New Roman" w:eastAsia="宋体" w:hAnsi="Times New Roman" w:cs="Times New Roman"/>
        </w:rPr>
        <w:t>．反应生成的丙和丁微粒数之比为</w:t>
      </w:r>
      <w:r w:rsidRPr="006375E2">
        <w:rPr>
          <w:rFonts w:ascii="Times New Roman" w:eastAsia="宋体" w:hAnsi="Times New Roman" w:cs="Times New Roman"/>
        </w:rPr>
        <w:t>3</w:t>
      </w:r>
      <w:r w:rsidRPr="006375E2">
        <w:rPr>
          <w:rFonts w:ascii="Times New Roman" w:eastAsia="宋体" w:hAnsi="Times New Roman" w:cs="Times New Roman"/>
        </w:rPr>
        <w:t>：</w:t>
      </w:r>
      <w:r w:rsidRPr="006375E2">
        <w:rPr>
          <w:rFonts w:ascii="Times New Roman" w:eastAsia="宋体" w:hAnsi="Times New Roman" w:cs="Times New Roman"/>
        </w:rPr>
        <w:t>2</w:t>
      </w:r>
    </w:p>
    <w:p w:rsidR="0053690E" w:rsidRPr="006375E2" w:rsidRDefault="00BB53E3" w:rsidP="0053690E">
      <w:pPr>
        <w:spacing w:line="360" w:lineRule="auto"/>
        <w:rPr>
          <w:rFonts w:ascii="Times New Roman" w:eastAsia="宋体" w:hAnsi="Times New Roman" w:cs="Times New Roman"/>
        </w:rPr>
      </w:pPr>
      <w:r w:rsidRPr="006375E2">
        <w:rPr>
          <w:rFonts w:ascii="Times New Roman" w:eastAsia="宋体" w:hAnsi="Times New Roman" w:cs="Times New Roman"/>
          <w:color w:val="000000"/>
          <w:szCs w:val="21"/>
        </w:rPr>
        <w:t>10</w:t>
      </w:r>
      <w:r w:rsidRPr="006375E2">
        <w:rPr>
          <w:rFonts w:ascii="Times New Roman" w:eastAsia="宋体" w:hAnsi="Times New Roman" w:cs="Times New Roman"/>
          <w:color w:val="000000"/>
          <w:szCs w:val="21"/>
        </w:rPr>
        <w:t>．</w:t>
      </w:r>
      <w:r w:rsidRPr="006375E2">
        <w:rPr>
          <w:rFonts w:ascii="Times New Roman" w:eastAsia="宋体" w:hAnsi="Times New Roman" w:cs="Times New Roman"/>
        </w:rPr>
        <w:t>“</w:t>
      </w:r>
      <w:r w:rsidRPr="006375E2">
        <w:rPr>
          <w:rFonts w:ascii="Times New Roman" w:eastAsia="宋体" w:hAnsi="Times New Roman" w:cs="Times New Roman"/>
        </w:rPr>
        <w:t>宏观一微观一符号</w:t>
      </w:r>
      <w:r w:rsidRPr="006375E2">
        <w:rPr>
          <w:rFonts w:ascii="Times New Roman" w:eastAsia="宋体" w:hAnsi="Times New Roman" w:cs="Times New Roman"/>
        </w:rPr>
        <w:t>”</w:t>
      </w:r>
      <w:r w:rsidRPr="006375E2">
        <w:rPr>
          <w:rFonts w:ascii="Times New Roman" w:eastAsia="宋体" w:hAnsi="Times New Roman" w:cs="Times New Roman"/>
        </w:rPr>
        <w:t>是学习化学的重要内容和方法。甲、乙、丙是三个变化过程的微观示意图，下列各项分析正确的是（　　）</w:t>
      </w:r>
    </w:p>
    <w:p w:rsidR="0053690E" w:rsidRPr="006375E2" w:rsidRDefault="00BB53E3" w:rsidP="0053690E">
      <w:pPr>
        <w:spacing w:line="360" w:lineRule="auto"/>
        <w:jc w:val="center"/>
        <w:textAlignment w:val="center"/>
        <w:rPr>
          <w:rFonts w:ascii="Times New Roman" w:eastAsia="宋体" w:hAnsi="Times New Roman" w:cs="Times New Roman"/>
        </w:rPr>
      </w:pPr>
      <w:r w:rsidRPr="006375E2">
        <w:rPr>
          <w:rFonts w:ascii="Times New Roman" w:eastAsia="宋体" w:hAnsi="Times New Roman" w:cs="Times New Roman"/>
          <w:noProof/>
        </w:rPr>
        <w:drawing>
          <wp:inline distT="0" distB="0" distL="0" distR="0">
            <wp:extent cx="3602990" cy="1760855"/>
            <wp:effectExtent l="0" t="0" r="0" b="0"/>
            <wp:docPr id="153" name="图片 1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22798158" descr="figure"/>
                    <pic:cNvPicPr>
                      <a:picLocks noChangeAspect="1" noChangeArrowheads="1"/>
                    </pic:cNvPicPr>
                  </pic:nvPicPr>
                  <pic:blipFill>
                    <a:blip r:embed="rId2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602990" cy="1760855"/>
                    </a:xfrm>
                    <a:prstGeom prst="rect">
                      <a:avLst/>
                    </a:prstGeom>
                    <a:noFill/>
                    <a:ln>
                      <a:noFill/>
                    </a:ln>
                  </pic:spPr>
                </pic:pic>
              </a:graphicData>
            </a:graphic>
          </wp:inline>
        </w:drawing>
      </w:r>
      <w:r w:rsidRPr="006375E2">
        <w:rPr>
          <w:rFonts w:ascii="Times New Roman" w:eastAsia="宋体" w:hAnsi="Times New Roman" w:cs="Times New Roman"/>
          <w:noProof/>
        </w:rPr>
        <w:drawing>
          <wp:inline distT="0" distB="0" distL="0" distR="0">
            <wp:extent cx="4326255" cy="2572385"/>
            <wp:effectExtent l="0" t="0" r="0" b="0"/>
            <wp:docPr id="152" name="图片 1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00002" descr="figure"/>
                    <pic:cNvPicPr>
                      <a:picLocks noChangeAspect="1" noChangeArrowheads="1"/>
                    </pic:cNvPicPr>
                  </pic:nvPicPr>
                  <pic:blipFill>
                    <a:blip r:embed="rId26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326255" cy="257238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eastAsia="宋体" w:hAnsi="Times New Roman" w:cs="Times New Roman"/>
        </w:rPr>
      </w:pPr>
      <w:r w:rsidRPr="006375E2">
        <w:rPr>
          <w:rFonts w:ascii="Times New Roman" w:eastAsia="宋体" w:hAnsi="Times New Roman" w:cs="Times New Roman"/>
        </w:rPr>
        <w:t>A</w:t>
      </w:r>
      <w:r w:rsidRPr="006375E2">
        <w:rPr>
          <w:rFonts w:ascii="Times New Roman" w:eastAsia="宋体" w:hAnsi="Times New Roman" w:cs="Times New Roman"/>
        </w:rPr>
        <w:t>．三个过程发生的均是化学变化</w:t>
      </w:r>
    </w:p>
    <w:p w:rsidR="0053690E" w:rsidRPr="006375E2" w:rsidRDefault="00BB53E3" w:rsidP="0053690E">
      <w:pPr>
        <w:spacing w:line="360" w:lineRule="auto"/>
        <w:jc w:val="left"/>
        <w:textAlignment w:val="center"/>
        <w:rPr>
          <w:rFonts w:ascii="Times New Roman" w:eastAsia="宋体" w:hAnsi="Times New Roman" w:cs="Times New Roman"/>
        </w:rPr>
      </w:pPr>
      <w:r w:rsidRPr="006375E2">
        <w:rPr>
          <w:rFonts w:ascii="Times New Roman" w:eastAsia="宋体" w:hAnsi="Times New Roman" w:cs="Times New Roman"/>
        </w:rPr>
        <w:t>B</w:t>
      </w:r>
      <w:r w:rsidRPr="006375E2">
        <w:rPr>
          <w:rFonts w:ascii="Times New Roman" w:eastAsia="宋体" w:hAnsi="Times New Roman" w:cs="Times New Roman"/>
        </w:rPr>
        <w:t>．甲过程中分子的间隔发生了改变</w:t>
      </w:r>
    </w:p>
    <w:p w:rsidR="0053690E" w:rsidRPr="006375E2" w:rsidRDefault="00BB53E3" w:rsidP="0053690E">
      <w:pPr>
        <w:spacing w:line="360" w:lineRule="auto"/>
        <w:jc w:val="left"/>
        <w:textAlignment w:val="center"/>
        <w:rPr>
          <w:rFonts w:ascii="Times New Roman" w:eastAsia="宋体" w:hAnsi="Times New Roman" w:cs="Times New Roman"/>
        </w:rPr>
      </w:pPr>
      <w:r w:rsidRPr="006375E2">
        <w:rPr>
          <w:rFonts w:ascii="Times New Roman" w:eastAsia="宋体" w:hAnsi="Times New Roman" w:cs="Times New Roman"/>
        </w:rPr>
        <w:t>C</w:t>
      </w:r>
      <w:r w:rsidRPr="006375E2">
        <w:rPr>
          <w:rFonts w:ascii="Times New Roman" w:eastAsia="宋体" w:hAnsi="Times New Roman" w:cs="Times New Roman"/>
        </w:rPr>
        <w:t>．乙过程参加反应的物质的分子个数比为</w:t>
      </w:r>
      <w:r w:rsidRPr="006375E2">
        <w:rPr>
          <w:rFonts w:ascii="Times New Roman" w:eastAsia="宋体" w:hAnsi="Times New Roman" w:cs="Times New Roman"/>
        </w:rPr>
        <w:t>5</w:t>
      </w:r>
      <w:r w:rsidRPr="006375E2">
        <w:rPr>
          <w:rFonts w:ascii="Times New Roman" w:eastAsia="宋体" w:hAnsi="Times New Roman" w:cs="Times New Roman"/>
        </w:rPr>
        <w:t>：</w:t>
      </w:r>
      <w:r w:rsidRPr="006375E2">
        <w:rPr>
          <w:rFonts w:ascii="Times New Roman" w:eastAsia="宋体" w:hAnsi="Times New Roman" w:cs="Times New Roman"/>
        </w:rPr>
        <w:t>2</w:t>
      </w:r>
      <w:r w:rsidRPr="006375E2">
        <w:rPr>
          <w:rFonts w:ascii="Times New Roman" w:eastAsia="宋体" w:hAnsi="Times New Roman" w:cs="Times New Roman"/>
        </w:rPr>
        <w:t>（或者</w:t>
      </w:r>
      <w:r w:rsidRPr="006375E2">
        <w:rPr>
          <w:rFonts w:ascii="Times New Roman" w:eastAsia="宋体" w:hAnsi="Times New Roman" w:cs="Times New Roman"/>
        </w:rPr>
        <w:t>2</w:t>
      </w:r>
      <w:r w:rsidRPr="006375E2">
        <w:rPr>
          <w:rFonts w:ascii="Times New Roman" w:eastAsia="宋体" w:hAnsi="Times New Roman" w:cs="Times New Roman"/>
        </w:rPr>
        <w:t>：</w:t>
      </w:r>
      <w:r w:rsidRPr="006375E2">
        <w:rPr>
          <w:rFonts w:ascii="Times New Roman" w:eastAsia="宋体" w:hAnsi="Times New Roman" w:cs="Times New Roman"/>
        </w:rPr>
        <w:t>5</w:t>
      </w:r>
      <w:r w:rsidRPr="006375E2">
        <w:rPr>
          <w:rFonts w:ascii="Times New Roman" w:eastAsia="宋体" w:hAnsi="Times New Roman" w:cs="Times New Roman"/>
        </w:rPr>
        <w:t>）</w:t>
      </w:r>
    </w:p>
    <w:p w:rsidR="0053690E" w:rsidRPr="006375E2" w:rsidRDefault="00BB53E3" w:rsidP="0053690E">
      <w:pPr>
        <w:spacing w:line="360" w:lineRule="auto"/>
        <w:jc w:val="left"/>
        <w:textAlignment w:val="center"/>
        <w:rPr>
          <w:rFonts w:ascii="Times New Roman" w:eastAsia="宋体" w:hAnsi="Times New Roman" w:cs="Times New Roman"/>
        </w:rPr>
      </w:pPr>
      <w:r w:rsidRPr="006375E2">
        <w:rPr>
          <w:rFonts w:ascii="Times New Roman" w:eastAsia="宋体" w:hAnsi="Times New Roman" w:cs="Times New Roman"/>
        </w:rPr>
        <w:t>D</w:t>
      </w:r>
      <w:r w:rsidRPr="006375E2">
        <w:rPr>
          <w:rFonts w:ascii="Times New Roman" w:eastAsia="宋体" w:hAnsi="Times New Roman" w:cs="Times New Roman"/>
        </w:rPr>
        <w:t>．丙过程反应前后元素种类发生了变化</w:t>
      </w:r>
    </w:p>
    <w:p w:rsidR="0053690E" w:rsidRPr="006242E8" w:rsidRDefault="00BB53E3" w:rsidP="0053690E">
      <w:pPr>
        <w:rPr>
          <w:rFonts w:ascii="Times New Roman" w:eastAsia="宋体" w:hAnsi="Times New Roman" w:cs="Times New Roman"/>
          <w:b/>
          <w:snapToGrid w:val="0"/>
          <w:color w:val="00B0F0"/>
          <w:kern w:val="0"/>
          <w:sz w:val="32"/>
          <w:szCs w:val="32"/>
        </w:rPr>
      </w:pPr>
      <w:r w:rsidRPr="006242E8">
        <w:rPr>
          <w:rFonts w:ascii="Times New Roman" w:eastAsia="宋体" w:hAnsi="Times New Roman" w:cs="Times New Roman"/>
          <w:b/>
          <w:snapToGrid w:val="0"/>
          <w:color w:val="00B0F0"/>
          <w:kern w:val="0"/>
          <w:sz w:val="32"/>
          <w:szCs w:val="32"/>
        </w:rPr>
        <w:t>检验和鉴别题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1</w:t>
      </w:r>
      <w:r w:rsidRPr="006375E2">
        <w:rPr>
          <w:rFonts w:ascii="Times New Roman" w:hAnsi="Times New Roman" w:cs="Times New Roman"/>
        </w:rPr>
        <w:t>．</w:t>
      </w:r>
      <w:r w:rsidRPr="006375E2">
        <w:rPr>
          <w:rFonts w:ascii="Times New Roman" w:hAnsi="Times New Roman" w:cs="Times New Roman"/>
          <w:color w:val="EEECE1" w:themeColor="background2"/>
          <w:shd w:val="clear" w:color="auto" w:fill="00B0F0"/>
        </w:rPr>
        <w:t>（</w:t>
      </w:r>
      <w:r w:rsidRPr="006375E2">
        <w:rPr>
          <w:rFonts w:ascii="Times New Roman" w:hAnsi="Times New Roman" w:cs="Times New Roman"/>
          <w:color w:val="EEECE1" w:themeColor="background2"/>
          <w:shd w:val="clear" w:color="auto" w:fill="00B0F0"/>
        </w:rPr>
        <w:t>2022</w:t>
      </w:r>
      <w:r w:rsidRPr="006375E2">
        <w:rPr>
          <w:rFonts w:ascii="Times New Roman" w:hAnsi="Times New Roman" w:cs="Times New Roman"/>
          <w:color w:val="EEECE1" w:themeColor="background2"/>
          <w:shd w:val="clear" w:color="auto" w:fill="00B0F0"/>
        </w:rPr>
        <w:t>扬州树人学校一模）</w:t>
      </w:r>
      <w:r w:rsidRPr="006375E2">
        <w:rPr>
          <w:rFonts w:ascii="Times New Roman" w:hAnsi="Times New Roman" w:cs="Times New Roman"/>
          <w:color w:val="000000"/>
        </w:rPr>
        <w:t>检验下列物所选用的试剂正确的是（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tbl>
      <w:tblPr>
        <w:tblW w:w="5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555"/>
        <w:gridCol w:w="1740"/>
        <w:gridCol w:w="3510"/>
      </w:tblGrid>
      <w:tr w:rsidR="002620AE" w:rsidTr="00DB45D9">
        <w:trPr>
          <w:trHeight w:val="330"/>
          <w:jc w:val="center"/>
        </w:trPr>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53690E" w:rsidP="00DB45D9">
            <w:pPr>
              <w:spacing w:line="360" w:lineRule="auto"/>
              <w:jc w:val="left"/>
              <w:textAlignment w:val="center"/>
              <w:rPr>
                <w:rFonts w:ascii="Times New Roman" w:hAnsi="Times New Roman" w:cs="Times New Roman"/>
                <w:color w:val="000000"/>
              </w:rPr>
            </w:pPr>
          </w:p>
        </w:tc>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待检验物质</w:t>
            </w:r>
          </w:p>
        </w:tc>
        <w:tc>
          <w:tcPr>
            <w:tcW w:w="3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所用试剂或方法</w:t>
            </w:r>
          </w:p>
        </w:tc>
      </w:tr>
      <w:tr w:rsidR="002620AE" w:rsidTr="00DB45D9">
        <w:trPr>
          <w:trHeight w:val="330"/>
          <w:jc w:val="center"/>
        </w:trPr>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A</w:t>
            </w:r>
          </w:p>
        </w:tc>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葡萄糖</w:t>
            </w:r>
          </w:p>
        </w:tc>
        <w:tc>
          <w:tcPr>
            <w:tcW w:w="3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硫酸铜溶液</w:t>
            </w:r>
          </w:p>
        </w:tc>
      </w:tr>
      <w:tr w:rsidR="002620AE" w:rsidTr="00DB45D9">
        <w:trPr>
          <w:trHeight w:val="330"/>
          <w:jc w:val="center"/>
        </w:trPr>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B</w:t>
            </w:r>
          </w:p>
        </w:tc>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p>
        </w:tc>
        <w:tc>
          <w:tcPr>
            <w:tcW w:w="3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燃着的木条</w:t>
            </w:r>
          </w:p>
        </w:tc>
      </w:tr>
      <w:tr w:rsidR="002620AE" w:rsidTr="00DB45D9">
        <w:trPr>
          <w:trHeight w:val="330"/>
          <w:jc w:val="center"/>
        </w:trPr>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C</w:t>
            </w:r>
          </w:p>
        </w:tc>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O</w:t>
            </w:r>
            <w:r w:rsidRPr="006375E2">
              <w:rPr>
                <w:rFonts w:ascii="Times New Roman" w:eastAsia="Times New Roman" w:hAnsi="Times New Roman" w:cs="Times New Roman"/>
                <w:color w:val="000000"/>
                <w:vertAlign w:val="subscript"/>
              </w:rPr>
              <w:t>2</w:t>
            </w:r>
          </w:p>
        </w:tc>
        <w:tc>
          <w:tcPr>
            <w:tcW w:w="3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带火星的木条</w:t>
            </w:r>
          </w:p>
        </w:tc>
      </w:tr>
      <w:tr w:rsidR="002620AE" w:rsidTr="00DB45D9">
        <w:trPr>
          <w:trHeight w:val="330"/>
          <w:jc w:val="center"/>
        </w:trPr>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D</w:t>
            </w:r>
          </w:p>
        </w:tc>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hAnsi="Times New Roman" w:cs="Times New Roman"/>
                <w:color w:val="000000"/>
              </w:rPr>
              <w:t>溶液中的</w:t>
            </w:r>
            <w:bookmarkStart w:id="36" w:name="_Hlk123995581"/>
            <w:r w:rsidRPr="006375E2">
              <w:rPr>
                <w:rFonts w:ascii="Times New Roman" w:hAnsi="Times New Roman" w:cs="Times New Roman"/>
                <w:szCs w:val="21"/>
              </w:rPr>
              <w:t>NH</w:t>
            </w:r>
            <w:r w:rsidR="00070D92" w:rsidRPr="006375E2">
              <w:rPr>
                <w:rFonts w:ascii="Times New Roman" w:hAnsi="Times New Roman" w:cs="Times New Roman"/>
                <w:szCs w:val="21"/>
              </w:rPr>
              <w:fldChar w:fldCharType="begin"/>
            </w:r>
            <w:r w:rsidRPr="006375E2">
              <w:rPr>
                <w:rFonts w:ascii="Times New Roman" w:hAnsi="Times New Roman" w:cs="Times New Roman"/>
                <w:szCs w:val="21"/>
              </w:rPr>
              <w:instrText>eq \o\al(</w:instrText>
            </w:r>
            <w:r w:rsidRPr="006375E2">
              <w:rPr>
                <w:rFonts w:ascii="Times New Roman" w:hAnsi="Times New Roman" w:cs="Times New Roman"/>
                <w:szCs w:val="21"/>
                <w:vertAlign w:val="superscript"/>
              </w:rPr>
              <w:instrText>+</w:instrText>
            </w:r>
            <w:r w:rsidRPr="006375E2">
              <w:rPr>
                <w:rFonts w:ascii="Times New Roman" w:hAnsi="Times New Roman" w:cs="Times New Roman"/>
                <w:szCs w:val="21"/>
              </w:rPr>
              <w:instrText>,</w:instrText>
            </w:r>
            <w:r w:rsidRPr="006375E2">
              <w:rPr>
                <w:rFonts w:ascii="Times New Roman" w:hAnsi="Times New Roman" w:cs="Times New Roman"/>
                <w:szCs w:val="21"/>
                <w:vertAlign w:val="subscript"/>
              </w:rPr>
              <w:instrText>4</w:instrText>
            </w:r>
            <w:r w:rsidRPr="006375E2">
              <w:rPr>
                <w:rFonts w:ascii="Times New Roman" w:hAnsi="Times New Roman" w:cs="Times New Roman"/>
                <w:szCs w:val="21"/>
              </w:rPr>
              <w:instrText>)</w:instrText>
            </w:r>
            <w:r w:rsidR="00070D92" w:rsidRPr="006375E2">
              <w:rPr>
                <w:rFonts w:ascii="Times New Roman" w:hAnsi="Times New Roman" w:cs="Times New Roman"/>
                <w:szCs w:val="21"/>
              </w:rPr>
              <w:fldChar w:fldCharType="end"/>
            </w:r>
            <w:bookmarkEnd w:id="36"/>
            <w:r w:rsidRPr="006375E2">
              <w:rPr>
                <w:rFonts w:ascii="Times New Roman" w:eastAsia="Times New Roman" w:hAnsi="Times New Roman" w:cs="Times New Roman"/>
                <w:color w:val="000000"/>
              </w:rPr>
              <w:t xml:space="preserve"> </w:t>
            </w:r>
          </w:p>
        </w:tc>
        <w:tc>
          <w:tcPr>
            <w:tcW w:w="3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NaOH</w:t>
            </w:r>
            <w:r w:rsidRPr="006375E2">
              <w:rPr>
                <w:rFonts w:ascii="Times New Roman" w:hAnsi="Times New Roman" w:cs="Times New Roman"/>
                <w:color w:val="000000"/>
              </w:rPr>
              <w:t>溶液，湿润的蓝色石蕊试纸</w:t>
            </w:r>
          </w:p>
        </w:tc>
      </w:tr>
    </w:tbl>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2</w:t>
      </w:r>
      <w:r w:rsidRPr="006375E2">
        <w:rPr>
          <w:rFonts w:ascii="Times New Roman" w:hAnsi="Times New Roman" w:cs="Times New Roman"/>
        </w:rPr>
        <w:t>．</w:t>
      </w:r>
      <w:r w:rsidRPr="006375E2">
        <w:rPr>
          <w:rFonts w:ascii="Times New Roman" w:hAnsi="Times New Roman" w:cs="Times New Roman"/>
          <w:color w:val="EEECE1" w:themeColor="background2"/>
          <w:shd w:val="clear" w:color="auto" w:fill="00B0F0"/>
        </w:rPr>
        <w:t>（</w:t>
      </w:r>
      <w:r w:rsidRPr="006375E2">
        <w:rPr>
          <w:rFonts w:ascii="Times New Roman" w:hAnsi="Times New Roman" w:cs="Times New Roman"/>
          <w:color w:val="EEECE1" w:themeColor="background2"/>
          <w:shd w:val="clear" w:color="auto" w:fill="00B0F0"/>
        </w:rPr>
        <w:t>2022</w:t>
      </w:r>
      <w:r w:rsidRPr="006375E2">
        <w:rPr>
          <w:rFonts w:ascii="Times New Roman" w:hAnsi="Times New Roman" w:cs="Times New Roman"/>
          <w:color w:val="EEECE1" w:themeColor="background2"/>
          <w:shd w:val="clear" w:color="auto" w:fill="00B0F0"/>
        </w:rPr>
        <w:t>扬州广陵一模）</w:t>
      </w:r>
      <w:r w:rsidRPr="006375E2">
        <w:rPr>
          <w:rFonts w:ascii="Times New Roman" w:hAnsi="Times New Roman" w:cs="Times New Roman"/>
          <w:color w:val="000000"/>
        </w:rPr>
        <w:t>实验室有两瓶失去标签的溶液，一瓶是稀盐酸，另一瓶是氢氧化钠溶液，下列试剂中不能将它们鉴别出来的是（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酚酞试液</w:t>
      </w:r>
      <w:r w:rsidRPr="006375E2">
        <w:rPr>
          <w:rFonts w:ascii="Times New Roman" w:hAnsi="Times New Roman" w:cs="Times New Roman"/>
          <w:color w:val="000000"/>
        </w:rPr>
        <w:tab/>
        <w:t xml:space="preserve">B. </w:t>
      </w:r>
      <w:r w:rsidRPr="006375E2">
        <w:rPr>
          <w:rFonts w:ascii="Times New Roman" w:hAnsi="Times New Roman" w:cs="Times New Roman"/>
          <w:color w:val="000000"/>
        </w:rPr>
        <w:t>镁条</w:t>
      </w:r>
      <w:r w:rsidRPr="006375E2">
        <w:rPr>
          <w:rFonts w:ascii="Times New Roman" w:hAnsi="Times New Roman" w:cs="Times New Roman"/>
          <w:color w:val="000000"/>
        </w:rPr>
        <w:tab/>
        <w:t xml:space="preserve">C. </w:t>
      </w:r>
      <w:r w:rsidRPr="006375E2">
        <w:rPr>
          <w:rFonts w:ascii="Times New Roman" w:hAnsi="Times New Roman" w:cs="Times New Roman"/>
          <w:color w:val="000000"/>
        </w:rPr>
        <w:t>氯化钾溶液</w:t>
      </w:r>
      <w:r w:rsidRPr="006375E2">
        <w:rPr>
          <w:rFonts w:ascii="Times New Roman" w:hAnsi="Times New Roman" w:cs="Times New Roman"/>
          <w:color w:val="000000"/>
        </w:rPr>
        <w:tab/>
        <w:t xml:space="preserve">D. </w:t>
      </w:r>
      <w:r w:rsidRPr="006375E2">
        <w:rPr>
          <w:rFonts w:ascii="Times New Roman" w:hAnsi="Times New Roman" w:cs="Times New Roman"/>
          <w:color w:val="000000"/>
        </w:rPr>
        <w:t>碳酸钠溶液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3</w:t>
      </w:r>
      <w:r w:rsidRPr="006375E2">
        <w:rPr>
          <w:rFonts w:ascii="Times New Roman" w:hAnsi="Times New Roman" w:cs="Times New Roman"/>
        </w:rPr>
        <w:t>．</w:t>
      </w:r>
      <w:r w:rsidRPr="006375E2">
        <w:rPr>
          <w:rFonts w:ascii="Times New Roman" w:hAnsi="Times New Roman" w:cs="Times New Roman"/>
          <w:color w:val="EEECE1" w:themeColor="background2"/>
          <w:shd w:val="clear" w:color="auto" w:fill="00B0F0"/>
        </w:rPr>
        <w:t>（</w:t>
      </w:r>
      <w:r w:rsidRPr="006375E2">
        <w:rPr>
          <w:rFonts w:ascii="Times New Roman" w:hAnsi="Times New Roman" w:cs="Times New Roman"/>
          <w:color w:val="EEECE1" w:themeColor="background2"/>
          <w:shd w:val="clear" w:color="auto" w:fill="00B0F0"/>
        </w:rPr>
        <w:t>2022</w:t>
      </w:r>
      <w:r w:rsidRPr="006375E2">
        <w:rPr>
          <w:rFonts w:ascii="Times New Roman" w:hAnsi="Times New Roman" w:cs="Times New Roman"/>
          <w:color w:val="EEECE1" w:themeColor="background2"/>
          <w:shd w:val="clear" w:color="auto" w:fill="00B0F0"/>
        </w:rPr>
        <w:t>苏州张家港一模）</w:t>
      </w:r>
      <w:r w:rsidRPr="006375E2">
        <w:rPr>
          <w:rFonts w:ascii="Times New Roman" w:hAnsi="Times New Roman" w:cs="Times New Roman"/>
          <w:color w:val="000000"/>
        </w:rPr>
        <w:t>下列实验方案不可行的是（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探究氢氧化钠溶液是否变质：滴加酚酞试液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检验二氧化碳气体：通入澄清石灰水</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鉴别氯化钠、硝酸铵、碳酸钙三种固体：加一定量的水</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除去氯化钠固体中混有碳酸钠：加入足量的稀盐酸，蒸发结晶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4</w:t>
      </w:r>
      <w:r w:rsidRPr="006375E2">
        <w:rPr>
          <w:rFonts w:ascii="Times New Roman" w:hAnsi="Times New Roman" w:cs="Times New Roman"/>
        </w:rPr>
        <w:t>．</w:t>
      </w:r>
      <w:r w:rsidRPr="006375E2">
        <w:rPr>
          <w:rFonts w:ascii="Times New Roman" w:hAnsi="Times New Roman" w:cs="Times New Roman"/>
          <w:color w:val="EEECE1" w:themeColor="background2"/>
          <w:shd w:val="clear" w:color="auto" w:fill="00B0F0"/>
        </w:rPr>
        <w:t>（</w:t>
      </w:r>
      <w:r w:rsidRPr="006375E2">
        <w:rPr>
          <w:rFonts w:ascii="Times New Roman" w:hAnsi="Times New Roman" w:cs="Times New Roman"/>
          <w:color w:val="EEECE1" w:themeColor="background2"/>
          <w:shd w:val="clear" w:color="auto" w:fill="00B0F0"/>
        </w:rPr>
        <w:t>2022</w:t>
      </w:r>
      <w:r w:rsidRPr="006375E2">
        <w:rPr>
          <w:rFonts w:ascii="Times New Roman" w:hAnsi="Times New Roman" w:cs="Times New Roman"/>
          <w:color w:val="EEECE1" w:themeColor="background2"/>
          <w:shd w:val="clear" w:color="auto" w:fill="00B0F0"/>
        </w:rPr>
        <w:t>无锡梁溪一模）</w:t>
      </w:r>
      <w:r w:rsidRPr="006375E2">
        <w:rPr>
          <w:rFonts w:ascii="Times New Roman" w:hAnsi="Times New Roman" w:cs="Times New Roman"/>
          <w:color w:val="000000"/>
        </w:rPr>
        <w:t>下列各组物质的鉴别方法正确的是（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氢气和氮气：观察颜色</w:t>
      </w:r>
      <w:r w:rsidRPr="006375E2">
        <w:rPr>
          <w:rFonts w:ascii="Times New Roman" w:hAnsi="Times New Roman" w:cs="Times New Roman"/>
          <w:color w:val="000000"/>
        </w:rPr>
        <w:tab/>
        <w:t xml:space="preserve">B. </w:t>
      </w:r>
      <w:r w:rsidRPr="006375E2">
        <w:rPr>
          <w:rFonts w:ascii="Times New Roman" w:hAnsi="Times New Roman" w:cs="Times New Roman"/>
          <w:color w:val="000000"/>
        </w:rPr>
        <w:t>硝酸钾和硝酸钠：取样，加水溶解</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白醋和白酒：闻气味</w:t>
      </w:r>
      <w:r w:rsidRPr="006375E2">
        <w:rPr>
          <w:rFonts w:ascii="Times New Roman" w:hAnsi="Times New Roman" w:cs="Times New Roman"/>
          <w:color w:val="000000"/>
        </w:rPr>
        <w:tab/>
        <w:t xml:space="preserve">D. </w:t>
      </w:r>
      <w:r w:rsidRPr="006375E2">
        <w:rPr>
          <w:rFonts w:ascii="Times New Roman" w:hAnsi="Times New Roman" w:cs="Times New Roman"/>
          <w:color w:val="000000"/>
        </w:rPr>
        <w:t>硬水和软水：取样，滴入无色酚酞溶液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5</w:t>
      </w:r>
      <w:r w:rsidRPr="006375E2">
        <w:rPr>
          <w:rFonts w:ascii="Times New Roman" w:hAnsi="Times New Roman" w:cs="Times New Roman"/>
        </w:rPr>
        <w:t>．</w:t>
      </w:r>
      <w:r w:rsidRPr="006375E2">
        <w:rPr>
          <w:rFonts w:ascii="Times New Roman" w:hAnsi="Times New Roman" w:cs="Times New Roman"/>
          <w:color w:val="EEECE1" w:themeColor="background2"/>
          <w:shd w:val="clear" w:color="auto" w:fill="00B0F0"/>
        </w:rPr>
        <w:t>（</w:t>
      </w:r>
      <w:r w:rsidRPr="006375E2">
        <w:rPr>
          <w:rFonts w:ascii="Times New Roman" w:hAnsi="Times New Roman" w:cs="Times New Roman"/>
          <w:color w:val="EEECE1" w:themeColor="background2"/>
          <w:shd w:val="clear" w:color="auto" w:fill="00B0F0"/>
        </w:rPr>
        <w:t>2022</w:t>
      </w:r>
      <w:r w:rsidRPr="006375E2">
        <w:rPr>
          <w:rFonts w:ascii="Times New Roman" w:hAnsi="Times New Roman" w:cs="Times New Roman"/>
          <w:color w:val="EEECE1" w:themeColor="background2"/>
          <w:shd w:val="clear" w:color="auto" w:fill="00B0F0"/>
        </w:rPr>
        <w:t>苏州张家港一模）</w:t>
      </w:r>
      <w:r w:rsidRPr="006375E2">
        <w:rPr>
          <w:rFonts w:ascii="Times New Roman" w:hAnsi="Times New Roman" w:cs="Times New Roman"/>
          <w:color w:val="000000"/>
        </w:rPr>
        <w:t>下列各组物质的溶液，不用其他试剂，只用观察和组内物质的溶液相互混合的方法，就能将他们一一鉴别出来的是（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tabs>
          <w:tab w:val="left" w:pos="4873"/>
        </w:tabs>
        <w:spacing w:line="360" w:lineRule="auto"/>
        <w:jc w:val="left"/>
        <w:textAlignment w:val="center"/>
        <w:rPr>
          <w:rFonts w:ascii="Times New Roman" w:eastAsia="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eastAsia="Times New Roman" w:hAnsi="Times New Roman" w:cs="Times New Roman"/>
          <w:color w:val="000000"/>
        </w:rPr>
        <w:t>FeCl</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w:t>
      </w:r>
      <w:r w:rsidRPr="006375E2">
        <w:rPr>
          <w:rFonts w:ascii="Times New Roman" w:eastAsia="Times New Roman" w:hAnsi="Times New Roman" w:cs="Times New Roman"/>
          <w:color w:val="000000"/>
        </w:rPr>
        <w:t>NaCl</w:t>
      </w:r>
      <w:r w:rsidRPr="006375E2">
        <w:rPr>
          <w:rFonts w:ascii="Times New Roman" w:hAnsi="Times New Roman" w:cs="Times New Roman"/>
          <w:color w:val="000000"/>
        </w:rPr>
        <w:t>、</w:t>
      </w:r>
      <w:r w:rsidRPr="006375E2">
        <w:rPr>
          <w:rFonts w:ascii="Times New Roman" w:eastAsia="Times New Roman" w:hAnsi="Times New Roman" w:cs="Times New Roman"/>
          <w:color w:val="000000"/>
        </w:rPr>
        <w:t>Ba</w:t>
      </w:r>
      <w:r w:rsidRPr="006375E2">
        <w:rPr>
          <w:rFonts w:ascii="Times New Roman" w:hAnsi="Times New Roman" w:cs="Times New Roman"/>
          <w:color w:val="000000"/>
        </w:rPr>
        <w:t>（</w:t>
      </w:r>
      <w:r w:rsidRPr="006375E2">
        <w:rPr>
          <w:rFonts w:ascii="Times New Roman" w:eastAsia="Times New Roman" w:hAnsi="Times New Roman" w:cs="Times New Roman"/>
          <w:color w:val="000000"/>
        </w:rPr>
        <w:t>NO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ab/>
        <w:t xml:space="preserve">B. </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r w:rsidRPr="006375E2">
        <w:rPr>
          <w:rFonts w:ascii="Times New Roman" w:eastAsia="Times New Roman" w:hAnsi="Times New Roman" w:cs="Times New Roman"/>
          <w:color w:val="000000"/>
        </w:rPr>
        <w:t>Ba</w:t>
      </w:r>
      <w:r w:rsidRPr="006375E2">
        <w:rPr>
          <w:rFonts w:ascii="Times New Roman" w:hAnsi="Times New Roman" w:cs="Times New Roman"/>
          <w:color w:val="000000"/>
        </w:rPr>
        <w:t>（</w:t>
      </w:r>
      <w:r w:rsidRPr="006375E2">
        <w:rPr>
          <w:rFonts w:ascii="Times New Roman" w:eastAsia="Times New Roman" w:hAnsi="Times New Roman" w:cs="Times New Roman"/>
          <w:color w:val="000000"/>
        </w:rPr>
        <w:t>OH</w:t>
      </w:r>
      <w:r w:rsidRPr="006375E2">
        <w:rPr>
          <w:rFonts w:ascii="Times New Roman" w:hAnsi="Times New Roman" w:cs="Times New Roman"/>
          <w:color w:val="000000"/>
        </w:rPr>
        <w:t>）</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w:t>
      </w:r>
      <w:r w:rsidRPr="006375E2">
        <w:rPr>
          <w:rFonts w:ascii="Times New Roman" w:eastAsia="Times New Roman" w:hAnsi="Times New Roman" w:cs="Times New Roman"/>
          <w:color w:val="000000"/>
        </w:rPr>
        <w:t>HNO</w:t>
      </w:r>
      <w:r w:rsidRPr="006375E2">
        <w:rPr>
          <w:rFonts w:ascii="Times New Roman" w:eastAsia="Times New Roman" w:hAnsi="Times New Roman" w:cs="Times New Roman"/>
          <w:color w:val="000000"/>
          <w:vertAlign w:val="subscript"/>
        </w:rPr>
        <w:t>3</w:t>
      </w:r>
    </w:p>
    <w:p w:rsidR="0053690E" w:rsidRPr="006375E2" w:rsidRDefault="00BB53E3" w:rsidP="0053690E">
      <w:pPr>
        <w:tabs>
          <w:tab w:val="left" w:pos="4873"/>
        </w:tabs>
        <w:spacing w:line="360" w:lineRule="auto"/>
        <w:jc w:val="left"/>
        <w:textAlignment w:val="center"/>
        <w:rPr>
          <w:rFonts w:ascii="Times New Roman" w:eastAsia="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SO</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r w:rsidRPr="006375E2">
        <w:rPr>
          <w:rFonts w:ascii="Times New Roman" w:eastAsia="Times New Roman" w:hAnsi="Times New Roman" w:cs="Times New Roman"/>
          <w:color w:val="000000"/>
        </w:rPr>
        <w:t>HCl</w:t>
      </w:r>
      <w:r w:rsidRPr="006375E2">
        <w:rPr>
          <w:rFonts w:ascii="Times New Roman" w:hAnsi="Times New Roman" w:cs="Times New Roman"/>
          <w:color w:val="000000"/>
        </w:rPr>
        <w:t>、</w:t>
      </w:r>
      <w:r w:rsidRPr="006375E2">
        <w:rPr>
          <w:rFonts w:ascii="Times New Roman" w:eastAsia="Times New Roman" w:hAnsi="Times New Roman" w:cs="Times New Roman"/>
          <w:color w:val="000000"/>
        </w:rPr>
        <w:t>HNO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ab/>
        <w:t xml:space="preserve">D. </w:t>
      </w:r>
      <w:r w:rsidRPr="006375E2">
        <w:rPr>
          <w:rFonts w:ascii="Times New Roman" w:eastAsia="Times New Roman" w:hAnsi="Times New Roman" w:cs="Times New Roman"/>
          <w:color w:val="000000"/>
        </w:rPr>
        <w:t>CaCl</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AgNO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r w:rsidRPr="006375E2">
        <w:rPr>
          <w:rFonts w:ascii="Times New Roman" w:eastAsia="Times New Roman" w:hAnsi="Times New Roman" w:cs="Times New Roman"/>
          <w:color w:val="000000"/>
        </w:rPr>
        <w:t>Mg</w:t>
      </w:r>
      <w:r w:rsidRPr="006375E2">
        <w:rPr>
          <w:rFonts w:ascii="Times New Roman" w:hAnsi="Times New Roman" w:cs="Times New Roman"/>
          <w:color w:val="000000"/>
        </w:rPr>
        <w:t>（</w:t>
      </w:r>
      <w:r w:rsidRPr="006375E2">
        <w:rPr>
          <w:rFonts w:ascii="Times New Roman" w:eastAsia="Times New Roman" w:hAnsi="Times New Roman" w:cs="Times New Roman"/>
          <w:color w:val="000000"/>
        </w:rPr>
        <w:t>NO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NaCl</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6</w:t>
      </w:r>
      <w:r w:rsidRPr="006375E2">
        <w:rPr>
          <w:rFonts w:ascii="Times New Roman" w:hAnsi="Times New Roman"/>
        </w:rPr>
        <w:t>．检验氢气纯度时，判断氢气较纯的现象是</w:t>
      </w:r>
      <w:r w:rsidRPr="006375E2">
        <w:rPr>
          <w:rFonts w:ascii="Times New Roman" w:hAnsi="Times New Roman"/>
          <w:color w:val="000000"/>
        </w:rPr>
        <w:t>（</w:t>
      </w:r>
      <w:r w:rsidRPr="006375E2">
        <w:rPr>
          <w:rFonts w:ascii="Times New Roman" w:hAnsi="Times New Roman"/>
          <w:color w:val="000000"/>
        </w:rPr>
        <w:t xml:space="preserve">    </w:t>
      </w:r>
      <w:r w:rsidRPr="006375E2">
        <w:rPr>
          <w:rFonts w:ascii="Times New Roman" w:hAnsi="Times New Roman"/>
          <w:color w:val="000000"/>
        </w:rPr>
        <w:t>）</w:t>
      </w:r>
    </w:p>
    <w:p w:rsidR="0053690E" w:rsidRPr="006375E2" w:rsidRDefault="00BB53E3" w:rsidP="0053690E">
      <w:pPr>
        <w:pStyle w:val="a9"/>
        <w:spacing w:line="360" w:lineRule="auto"/>
        <w:rPr>
          <w:rFonts w:ascii="Times New Roman" w:hAnsi="Times New Roman"/>
        </w:rPr>
      </w:pPr>
      <w:r w:rsidRPr="006375E2">
        <w:rPr>
          <w:rFonts w:ascii="Times New Roman" w:hAnsi="Times New Roman"/>
        </w:rPr>
        <w:t>A</w:t>
      </w:r>
      <w:r w:rsidRPr="006375E2">
        <w:rPr>
          <w:rFonts w:ascii="Times New Roman" w:hAnsi="Times New Roman"/>
        </w:rPr>
        <w:t>．听到尖锐的爆鸣声</w:t>
      </w:r>
      <w:r w:rsidRPr="006375E2">
        <w:rPr>
          <w:rFonts w:ascii="Times New Roman" w:hAnsi="Times New Roman"/>
        </w:rPr>
        <w:t xml:space="preserve">   B</w:t>
      </w:r>
      <w:r w:rsidRPr="006375E2">
        <w:rPr>
          <w:rFonts w:ascii="Times New Roman" w:hAnsi="Times New Roman"/>
        </w:rPr>
        <w:t>．听到轻微的爆鸣声</w:t>
      </w:r>
      <w:r w:rsidRPr="006375E2">
        <w:rPr>
          <w:rFonts w:ascii="Times New Roman" w:hAnsi="Times New Roman"/>
        </w:rPr>
        <w:t xml:space="preserve">    C</w:t>
      </w:r>
      <w:r w:rsidRPr="006375E2">
        <w:rPr>
          <w:rFonts w:ascii="Times New Roman" w:hAnsi="Times New Roman"/>
        </w:rPr>
        <w:t>．未听到声音</w:t>
      </w:r>
      <w:r w:rsidRPr="006375E2">
        <w:rPr>
          <w:rFonts w:ascii="Times New Roman" w:hAnsi="Times New Roman"/>
        </w:rPr>
        <w:t xml:space="preserve">    D</w:t>
      </w:r>
      <w:r w:rsidRPr="006375E2">
        <w:rPr>
          <w:rFonts w:ascii="Times New Roman" w:hAnsi="Times New Roman"/>
        </w:rPr>
        <w:t>．试管炸裂</w:t>
      </w:r>
    </w:p>
    <w:p w:rsidR="0053690E" w:rsidRPr="006375E2" w:rsidRDefault="00BB53E3" w:rsidP="0053690E">
      <w:pPr>
        <w:spacing w:line="360" w:lineRule="auto"/>
        <w:rPr>
          <w:rFonts w:ascii="Times New Roman" w:hAnsi="Times New Roman" w:cs="Times New Roman"/>
          <w:color w:val="000000"/>
          <w:szCs w:val="21"/>
        </w:rPr>
      </w:pPr>
      <w:r w:rsidRPr="006375E2">
        <w:rPr>
          <w:rFonts w:ascii="Times New Roman" w:hAnsi="Times New Roman" w:cs="Times New Roman"/>
          <w:color w:val="000000"/>
          <w:szCs w:val="21"/>
        </w:rPr>
        <w:t>7</w:t>
      </w:r>
      <w:r w:rsidRPr="006375E2">
        <w:rPr>
          <w:rFonts w:ascii="Times New Roman" w:hAnsi="Times New Roman" w:cs="Times New Roman"/>
          <w:color w:val="000000"/>
          <w:szCs w:val="21"/>
        </w:rPr>
        <w:t>．检验一瓶长期露置在空气中的氢氧化钠溶液是否变质，下列不能作为检验用的试剂是</w:t>
      </w:r>
      <w:r w:rsidRPr="006375E2">
        <w:rPr>
          <w:rFonts w:ascii="Times New Roman" w:hAnsi="Times New Roman" w:cs="Times New Roman"/>
          <w:color w:val="00000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spacing w:line="360" w:lineRule="auto"/>
        <w:rPr>
          <w:rFonts w:ascii="Times New Roman" w:hAnsi="Times New Roman" w:cs="Times New Roman"/>
          <w:color w:val="000000"/>
          <w:szCs w:val="21"/>
        </w:rPr>
      </w:pPr>
      <w:r w:rsidRPr="006375E2">
        <w:rPr>
          <w:rFonts w:ascii="Times New Roman" w:hAnsi="Times New Roman" w:cs="Times New Roman"/>
          <w:color w:val="000000"/>
          <w:szCs w:val="21"/>
        </w:rPr>
        <w:t>A</w:t>
      </w:r>
      <w:r w:rsidRPr="006375E2">
        <w:rPr>
          <w:rFonts w:ascii="Times New Roman" w:hAnsi="Times New Roman" w:cs="Times New Roman"/>
          <w:color w:val="000000"/>
          <w:szCs w:val="21"/>
        </w:rPr>
        <w:t>．澄清石灰水</w:t>
      </w:r>
      <w:r w:rsidRPr="006375E2">
        <w:rPr>
          <w:rFonts w:ascii="Times New Roman" w:hAnsi="Times New Roman" w:cs="Times New Roman"/>
          <w:color w:val="000000"/>
          <w:szCs w:val="21"/>
        </w:rPr>
        <w:t xml:space="preserve">    B</w:t>
      </w:r>
      <w:r w:rsidRPr="006375E2">
        <w:rPr>
          <w:rFonts w:ascii="Times New Roman" w:hAnsi="Times New Roman" w:cs="Times New Roman"/>
          <w:color w:val="000000"/>
          <w:szCs w:val="21"/>
        </w:rPr>
        <w:t>．氢氧化钡溶液</w:t>
      </w:r>
      <w:r w:rsidRPr="006375E2">
        <w:rPr>
          <w:rFonts w:ascii="Times New Roman" w:hAnsi="Times New Roman" w:cs="Times New Roman"/>
          <w:color w:val="000000"/>
          <w:szCs w:val="21"/>
        </w:rPr>
        <w:t xml:space="preserve">    C</w:t>
      </w:r>
      <w:r w:rsidRPr="006375E2">
        <w:rPr>
          <w:rFonts w:ascii="Times New Roman" w:hAnsi="Times New Roman" w:cs="Times New Roman"/>
          <w:color w:val="000000"/>
          <w:szCs w:val="21"/>
        </w:rPr>
        <w:t>．氯化钙溶液</w:t>
      </w:r>
      <w:r w:rsidRPr="006375E2">
        <w:rPr>
          <w:rFonts w:ascii="Times New Roman" w:hAnsi="Times New Roman" w:cs="Times New Roman"/>
          <w:color w:val="000000"/>
          <w:szCs w:val="21"/>
        </w:rPr>
        <w:tab/>
        <w:t xml:space="preserve">  D</w:t>
      </w:r>
      <w:r w:rsidRPr="006375E2">
        <w:rPr>
          <w:rFonts w:ascii="Times New Roman" w:hAnsi="Times New Roman" w:cs="Times New Roman"/>
          <w:color w:val="000000"/>
          <w:szCs w:val="21"/>
        </w:rPr>
        <w:t>．酚酞试液</w:t>
      </w:r>
    </w:p>
    <w:p w:rsidR="0053690E" w:rsidRPr="006375E2" w:rsidRDefault="00BB53E3" w:rsidP="0053690E">
      <w:pPr>
        <w:spacing w:line="360" w:lineRule="auto"/>
        <w:ind w:left="273" w:hangingChars="130" w:hanging="273"/>
        <w:rPr>
          <w:rFonts w:ascii="Times New Roman" w:hAnsi="Times New Roman" w:cs="Times New Roman"/>
          <w:szCs w:val="21"/>
        </w:rPr>
      </w:pPr>
      <w:r w:rsidRPr="006375E2">
        <w:rPr>
          <w:rFonts w:ascii="Times New Roman" w:eastAsia="新宋体" w:hAnsi="Times New Roman" w:cs="Times New Roman"/>
          <w:szCs w:val="21"/>
        </w:rPr>
        <w:t>8</w:t>
      </w:r>
      <w:r w:rsidRPr="006375E2">
        <w:rPr>
          <w:rFonts w:ascii="Times New Roman" w:eastAsia="新宋体" w:hAnsi="Times New Roman" w:cs="Times New Roman"/>
          <w:szCs w:val="21"/>
        </w:rPr>
        <w:t>．</w:t>
      </w:r>
      <w:r w:rsidRPr="006375E2">
        <w:rPr>
          <w:rFonts w:ascii="Times New Roman" w:hAnsi="Times New Roman" w:cs="Times New Roman"/>
          <w:szCs w:val="21"/>
        </w:rPr>
        <w:t>下列各组物质的溶液，不另加其他试剂，就能将它们鉴别的是</w:t>
      </w:r>
    </w:p>
    <w:p w:rsidR="0053690E" w:rsidRPr="006375E2" w:rsidRDefault="00BB53E3" w:rsidP="0053690E">
      <w:pPr>
        <w:spacing w:line="360" w:lineRule="auto"/>
        <w:ind w:firstLineChars="130" w:firstLine="273"/>
        <w:jc w:val="left"/>
        <w:rPr>
          <w:rFonts w:ascii="Times New Roman" w:hAnsi="Times New Roman" w:cs="Times New Roman"/>
          <w:szCs w:val="21"/>
        </w:rPr>
      </w:pPr>
      <w:r w:rsidRPr="006375E2">
        <w:rPr>
          <w:rFonts w:ascii="Times New Roman" w:hAnsi="Times New Roman" w:cs="Times New Roman"/>
          <w:szCs w:val="21"/>
        </w:rPr>
        <w:t>A</w:t>
      </w:r>
      <w:r w:rsidRPr="006375E2">
        <w:rPr>
          <w:rFonts w:ascii="Times New Roman" w:hAnsi="Times New Roman" w:cs="Times New Roman"/>
          <w:szCs w:val="21"/>
        </w:rPr>
        <w:t>．</w:t>
      </w:r>
      <w:r w:rsidRPr="006375E2">
        <w:rPr>
          <w:rFonts w:ascii="Times New Roman" w:hAnsi="Times New Roman" w:cs="Times New Roman"/>
          <w:szCs w:val="21"/>
        </w:rPr>
        <w:t>MgSO</w:t>
      </w:r>
      <w:r w:rsidRPr="006375E2">
        <w:rPr>
          <w:rFonts w:ascii="Times New Roman" w:hAnsi="Times New Roman" w:cs="Times New Roman"/>
          <w:szCs w:val="21"/>
          <w:vertAlign w:val="subscript"/>
        </w:rPr>
        <w:t>4</w:t>
      </w:r>
      <w:r w:rsidRPr="006375E2">
        <w:rPr>
          <w:rFonts w:ascii="Times New Roman" w:hAnsi="Times New Roman" w:cs="Times New Roman"/>
          <w:szCs w:val="21"/>
        </w:rPr>
        <w:t>、</w:t>
      </w:r>
      <w:r w:rsidRPr="006375E2">
        <w:rPr>
          <w:rFonts w:ascii="Times New Roman" w:hAnsi="Times New Roman" w:cs="Times New Roman"/>
          <w:szCs w:val="21"/>
        </w:rPr>
        <w:t>NaOH</w:t>
      </w:r>
      <w:r w:rsidRPr="006375E2">
        <w:rPr>
          <w:rFonts w:ascii="Times New Roman" w:hAnsi="Times New Roman" w:cs="Times New Roman"/>
          <w:szCs w:val="21"/>
        </w:rPr>
        <w:t>、</w:t>
      </w:r>
      <w:r w:rsidRPr="006375E2">
        <w:rPr>
          <w:rFonts w:ascii="Times New Roman" w:hAnsi="Times New Roman" w:cs="Times New Roman"/>
          <w:szCs w:val="21"/>
        </w:rPr>
        <w:t>HCl</w:t>
      </w:r>
      <w:r w:rsidRPr="006375E2">
        <w:rPr>
          <w:rFonts w:ascii="Times New Roman" w:hAnsi="Times New Roman" w:cs="Times New Roman"/>
          <w:szCs w:val="21"/>
        </w:rPr>
        <w:t>、</w:t>
      </w:r>
      <w:r w:rsidRPr="006375E2">
        <w:rPr>
          <w:rFonts w:ascii="Times New Roman" w:hAnsi="Times New Roman" w:cs="Times New Roman"/>
          <w:szCs w:val="21"/>
        </w:rPr>
        <w:t>H</w:t>
      </w:r>
      <w:r w:rsidRPr="006375E2">
        <w:rPr>
          <w:rFonts w:ascii="Times New Roman" w:hAnsi="Times New Roman" w:cs="Times New Roman"/>
          <w:szCs w:val="21"/>
          <w:vertAlign w:val="subscript"/>
        </w:rPr>
        <w:t>2</w:t>
      </w:r>
      <w:r w:rsidRPr="006375E2">
        <w:rPr>
          <w:rFonts w:ascii="Times New Roman" w:hAnsi="Times New Roman" w:cs="Times New Roman"/>
          <w:szCs w:val="21"/>
        </w:rPr>
        <w:t>SO</w:t>
      </w:r>
      <w:r w:rsidRPr="006375E2">
        <w:rPr>
          <w:rFonts w:ascii="Times New Roman" w:hAnsi="Times New Roman" w:cs="Times New Roman"/>
          <w:szCs w:val="21"/>
          <w:vertAlign w:val="subscript"/>
        </w:rPr>
        <w:t>4</w:t>
      </w:r>
      <w:r w:rsidRPr="006375E2">
        <w:rPr>
          <w:rFonts w:ascii="Times New Roman" w:hAnsi="Times New Roman" w:cs="Times New Roman"/>
          <w:szCs w:val="21"/>
        </w:rPr>
        <w:tab/>
      </w:r>
    </w:p>
    <w:p w:rsidR="0053690E" w:rsidRPr="006375E2" w:rsidRDefault="00BB53E3" w:rsidP="0053690E">
      <w:pPr>
        <w:spacing w:line="360" w:lineRule="auto"/>
        <w:ind w:firstLineChars="130" w:firstLine="273"/>
        <w:jc w:val="left"/>
        <w:rPr>
          <w:rFonts w:ascii="Times New Roman" w:hAnsi="Times New Roman" w:cs="Times New Roman"/>
          <w:szCs w:val="21"/>
        </w:rPr>
      </w:pPr>
      <w:r w:rsidRPr="006375E2">
        <w:rPr>
          <w:rFonts w:ascii="Times New Roman" w:hAnsi="Times New Roman" w:cs="Times New Roman"/>
          <w:szCs w:val="21"/>
        </w:rPr>
        <w:t>B</w:t>
      </w:r>
      <w:r w:rsidRPr="006375E2">
        <w:rPr>
          <w:rFonts w:ascii="Times New Roman" w:hAnsi="Times New Roman" w:cs="Times New Roman"/>
          <w:szCs w:val="21"/>
        </w:rPr>
        <w:t>．</w:t>
      </w:r>
      <w:r w:rsidRPr="006375E2">
        <w:rPr>
          <w:rFonts w:ascii="Times New Roman" w:hAnsi="Times New Roman" w:cs="Times New Roman"/>
          <w:szCs w:val="21"/>
        </w:rPr>
        <w:t>HCl</w:t>
      </w:r>
      <w:r w:rsidRPr="006375E2">
        <w:rPr>
          <w:rFonts w:ascii="Times New Roman" w:hAnsi="Times New Roman" w:cs="Times New Roman"/>
          <w:szCs w:val="21"/>
        </w:rPr>
        <w:t>、</w:t>
      </w:r>
      <w:r w:rsidRPr="006375E2">
        <w:rPr>
          <w:rFonts w:ascii="Times New Roman" w:hAnsi="Times New Roman" w:cs="Times New Roman"/>
          <w:szCs w:val="21"/>
        </w:rPr>
        <w:t>KNO</w:t>
      </w:r>
      <w:r w:rsidRPr="006375E2">
        <w:rPr>
          <w:rFonts w:ascii="Times New Roman" w:hAnsi="Times New Roman" w:cs="Times New Roman"/>
          <w:szCs w:val="21"/>
          <w:vertAlign w:val="subscript"/>
        </w:rPr>
        <w:t>3</w:t>
      </w:r>
      <w:r w:rsidRPr="006375E2">
        <w:rPr>
          <w:rFonts w:ascii="Times New Roman" w:hAnsi="Times New Roman" w:cs="Times New Roman"/>
          <w:szCs w:val="21"/>
        </w:rPr>
        <w:t>、</w:t>
      </w:r>
      <w:r w:rsidRPr="006375E2">
        <w:rPr>
          <w:rFonts w:ascii="Times New Roman" w:hAnsi="Times New Roman" w:cs="Times New Roman"/>
          <w:szCs w:val="21"/>
        </w:rPr>
        <w:t>Na</w:t>
      </w:r>
      <w:r w:rsidRPr="006375E2">
        <w:rPr>
          <w:rFonts w:ascii="Times New Roman" w:hAnsi="Times New Roman" w:cs="Times New Roman"/>
          <w:szCs w:val="21"/>
          <w:vertAlign w:val="subscript"/>
        </w:rPr>
        <w:t>2</w:t>
      </w:r>
      <w:r w:rsidRPr="006375E2">
        <w:rPr>
          <w:rFonts w:ascii="Times New Roman" w:hAnsi="Times New Roman" w:cs="Times New Roman"/>
          <w:szCs w:val="21"/>
        </w:rPr>
        <w:t>CO</w:t>
      </w:r>
      <w:r w:rsidRPr="006375E2">
        <w:rPr>
          <w:rFonts w:ascii="Times New Roman" w:hAnsi="Times New Roman" w:cs="Times New Roman"/>
          <w:szCs w:val="21"/>
          <w:vertAlign w:val="subscript"/>
        </w:rPr>
        <w:t>3</w:t>
      </w:r>
      <w:r w:rsidRPr="006375E2">
        <w:rPr>
          <w:rFonts w:ascii="Times New Roman" w:hAnsi="Times New Roman" w:cs="Times New Roman"/>
          <w:szCs w:val="21"/>
        </w:rPr>
        <w:t>、</w:t>
      </w:r>
      <w:r w:rsidRPr="006375E2">
        <w:rPr>
          <w:rFonts w:ascii="Times New Roman" w:hAnsi="Times New Roman" w:cs="Times New Roman"/>
          <w:szCs w:val="21"/>
        </w:rPr>
        <w:t>Na</w:t>
      </w:r>
      <w:r w:rsidRPr="006375E2">
        <w:rPr>
          <w:rFonts w:ascii="Times New Roman" w:hAnsi="Times New Roman" w:cs="Times New Roman"/>
          <w:szCs w:val="21"/>
          <w:vertAlign w:val="subscript"/>
        </w:rPr>
        <w:t>2</w:t>
      </w:r>
      <w:r w:rsidRPr="006375E2">
        <w:rPr>
          <w:rFonts w:ascii="Times New Roman" w:hAnsi="Times New Roman" w:cs="Times New Roman"/>
          <w:szCs w:val="21"/>
        </w:rPr>
        <w:t>SO</w:t>
      </w:r>
      <w:r w:rsidRPr="006375E2">
        <w:rPr>
          <w:rFonts w:ascii="Times New Roman" w:hAnsi="Times New Roman" w:cs="Times New Roman"/>
          <w:szCs w:val="21"/>
          <w:vertAlign w:val="subscript"/>
        </w:rPr>
        <w:t>4</w:t>
      </w:r>
      <w:r w:rsidRPr="006375E2">
        <w:rPr>
          <w:rFonts w:ascii="Times New Roman" w:hAnsi="Times New Roman" w:cs="Times New Roman"/>
          <w:szCs w:val="21"/>
        </w:rPr>
        <w:tab/>
      </w:r>
    </w:p>
    <w:p w:rsidR="0053690E" w:rsidRPr="006375E2" w:rsidRDefault="00BB53E3" w:rsidP="0053690E">
      <w:pPr>
        <w:spacing w:line="360" w:lineRule="auto"/>
        <w:ind w:firstLineChars="130" w:firstLine="273"/>
        <w:jc w:val="left"/>
        <w:rPr>
          <w:rFonts w:ascii="Times New Roman" w:hAnsi="Times New Roman" w:cs="Times New Roman"/>
          <w:szCs w:val="21"/>
        </w:rPr>
      </w:pPr>
      <w:r w:rsidRPr="006375E2">
        <w:rPr>
          <w:rFonts w:ascii="Times New Roman" w:hAnsi="Times New Roman" w:cs="Times New Roman"/>
          <w:szCs w:val="21"/>
        </w:rPr>
        <w:t>C</w:t>
      </w:r>
      <w:r w:rsidRPr="006375E2">
        <w:rPr>
          <w:rFonts w:ascii="Times New Roman" w:hAnsi="Times New Roman" w:cs="Times New Roman"/>
          <w:szCs w:val="21"/>
        </w:rPr>
        <w:t>．</w:t>
      </w:r>
      <w:r w:rsidRPr="006375E2">
        <w:rPr>
          <w:rFonts w:ascii="Times New Roman" w:hAnsi="Times New Roman" w:cs="Times New Roman"/>
          <w:szCs w:val="21"/>
        </w:rPr>
        <w:t>AgNO</w:t>
      </w:r>
      <w:r w:rsidRPr="006375E2">
        <w:rPr>
          <w:rFonts w:ascii="Times New Roman" w:hAnsi="Times New Roman" w:cs="Times New Roman"/>
          <w:szCs w:val="21"/>
          <w:vertAlign w:val="subscript"/>
        </w:rPr>
        <w:t>3</w:t>
      </w:r>
      <w:r w:rsidRPr="006375E2">
        <w:rPr>
          <w:rFonts w:ascii="Times New Roman" w:hAnsi="Times New Roman" w:cs="Times New Roman"/>
          <w:szCs w:val="21"/>
        </w:rPr>
        <w:t>、</w:t>
      </w:r>
      <w:r w:rsidRPr="006375E2">
        <w:rPr>
          <w:rFonts w:ascii="Times New Roman" w:hAnsi="Times New Roman" w:cs="Times New Roman"/>
          <w:szCs w:val="21"/>
        </w:rPr>
        <w:t>HCl</w:t>
      </w:r>
      <w:r w:rsidRPr="006375E2">
        <w:rPr>
          <w:rFonts w:ascii="Times New Roman" w:hAnsi="Times New Roman" w:cs="Times New Roman"/>
          <w:szCs w:val="21"/>
        </w:rPr>
        <w:t>、</w:t>
      </w:r>
      <w:r w:rsidRPr="006375E2">
        <w:rPr>
          <w:rFonts w:ascii="Times New Roman" w:hAnsi="Times New Roman" w:cs="Times New Roman"/>
          <w:szCs w:val="21"/>
        </w:rPr>
        <w:t>NaCl</w:t>
      </w:r>
      <w:r w:rsidRPr="006375E2">
        <w:rPr>
          <w:rFonts w:ascii="Times New Roman" w:hAnsi="Times New Roman" w:cs="Times New Roman"/>
          <w:szCs w:val="21"/>
        </w:rPr>
        <w:t>、</w:t>
      </w:r>
      <w:r w:rsidRPr="006375E2">
        <w:rPr>
          <w:rFonts w:ascii="Times New Roman" w:hAnsi="Times New Roman" w:cs="Times New Roman"/>
          <w:szCs w:val="21"/>
        </w:rPr>
        <w:t>HNO</w:t>
      </w:r>
      <w:r w:rsidRPr="006375E2">
        <w:rPr>
          <w:rFonts w:ascii="Times New Roman" w:hAnsi="Times New Roman" w:cs="Times New Roman"/>
          <w:szCs w:val="21"/>
          <w:vertAlign w:val="subscript"/>
        </w:rPr>
        <w:t>3</w:t>
      </w:r>
      <w:r w:rsidRPr="006375E2">
        <w:rPr>
          <w:rFonts w:ascii="Times New Roman" w:hAnsi="Times New Roman" w:cs="Times New Roman"/>
          <w:szCs w:val="21"/>
        </w:rPr>
        <w:tab/>
      </w:r>
    </w:p>
    <w:p w:rsidR="0053690E" w:rsidRPr="006375E2" w:rsidRDefault="00BB53E3" w:rsidP="0053690E">
      <w:pPr>
        <w:spacing w:line="360" w:lineRule="auto"/>
        <w:ind w:firstLineChars="130" w:firstLine="273"/>
        <w:jc w:val="left"/>
        <w:rPr>
          <w:rFonts w:ascii="Times New Roman" w:hAnsi="Times New Roman" w:cs="Times New Roman"/>
          <w:szCs w:val="21"/>
        </w:rPr>
      </w:pPr>
      <w:r w:rsidRPr="006375E2">
        <w:rPr>
          <w:rFonts w:ascii="Times New Roman" w:hAnsi="Times New Roman" w:cs="Times New Roman"/>
          <w:szCs w:val="21"/>
        </w:rPr>
        <w:t>D</w:t>
      </w:r>
      <w:r w:rsidRPr="006375E2">
        <w:rPr>
          <w:rFonts w:ascii="Times New Roman" w:hAnsi="Times New Roman" w:cs="Times New Roman"/>
          <w:szCs w:val="21"/>
        </w:rPr>
        <w:t>．</w:t>
      </w:r>
      <w:r w:rsidRPr="006375E2">
        <w:rPr>
          <w:rFonts w:ascii="Times New Roman" w:hAnsi="Times New Roman" w:cs="Times New Roman"/>
          <w:szCs w:val="21"/>
        </w:rPr>
        <w:t>BaCl</w:t>
      </w:r>
      <w:r w:rsidRPr="006375E2">
        <w:rPr>
          <w:rFonts w:ascii="Times New Roman" w:hAnsi="Times New Roman" w:cs="Times New Roman"/>
          <w:szCs w:val="21"/>
          <w:vertAlign w:val="subscript"/>
        </w:rPr>
        <w:t>2</w:t>
      </w:r>
      <w:r w:rsidRPr="006375E2">
        <w:rPr>
          <w:rFonts w:ascii="Times New Roman" w:hAnsi="Times New Roman" w:cs="Times New Roman"/>
          <w:szCs w:val="21"/>
        </w:rPr>
        <w:t>、</w:t>
      </w:r>
      <w:r w:rsidRPr="006375E2">
        <w:rPr>
          <w:rFonts w:ascii="Times New Roman" w:hAnsi="Times New Roman" w:cs="Times New Roman"/>
          <w:szCs w:val="21"/>
        </w:rPr>
        <w:t>Na</w:t>
      </w:r>
      <w:r w:rsidRPr="006375E2">
        <w:rPr>
          <w:rFonts w:ascii="Times New Roman" w:hAnsi="Times New Roman" w:cs="Times New Roman"/>
          <w:szCs w:val="21"/>
          <w:vertAlign w:val="subscript"/>
        </w:rPr>
        <w:t>2</w:t>
      </w:r>
      <w:r w:rsidRPr="006375E2">
        <w:rPr>
          <w:rFonts w:ascii="Times New Roman" w:hAnsi="Times New Roman" w:cs="Times New Roman"/>
          <w:szCs w:val="21"/>
        </w:rPr>
        <w:t>SO</w:t>
      </w:r>
      <w:r w:rsidRPr="006375E2">
        <w:rPr>
          <w:rFonts w:ascii="Times New Roman" w:hAnsi="Times New Roman" w:cs="Times New Roman"/>
          <w:szCs w:val="21"/>
          <w:vertAlign w:val="subscript"/>
        </w:rPr>
        <w:t>4</w:t>
      </w:r>
      <w:r w:rsidRPr="006375E2">
        <w:rPr>
          <w:rFonts w:ascii="Times New Roman" w:hAnsi="Times New Roman" w:cs="Times New Roman"/>
          <w:szCs w:val="21"/>
        </w:rPr>
        <w:t>、</w:t>
      </w:r>
      <w:r w:rsidRPr="006375E2">
        <w:rPr>
          <w:rFonts w:ascii="Times New Roman" w:hAnsi="Times New Roman" w:cs="Times New Roman"/>
          <w:szCs w:val="21"/>
        </w:rPr>
        <w:t>Na</w:t>
      </w:r>
      <w:r w:rsidRPr="006375E2">
        <w:rPr>
          <w:rFonts w:ascii="Times New Roman" w:hAnsi="Times New Roman" w:cs="Times New Roman"/>
          <w:szCs w:val="21"/>
          <w:vertAlign w:val="subscript"/>
        </w:rPr>
        <w:t>2</w:t>
      </w:r>
      <w:r w:rsidRPr="006375E2">
        <w:rPr>
          <w:rFonts w:ascii="Times New Roman" w:hAnsi="Times New Roman" w:cs="Times New Roman"/>
          <w:szCs w:val="21"/>
        </w:rPr>
        <w:t>CO</w:t>
      </w:r>
      <w:r w:rsidRPr="006375E2">
        <w:rPr>
          <w:rFonts w:ascii="Times New Roman" w:hAnsi="Times New Roman" w:cs="Times New Roman"/>
          <w:szCs w:val="21"/>
          <w:vertAlign w:val="subscript"/>
        </w:rPr>
        <w:t>3</w:t>
      </w:r>
      <w:r w:rsidRPr="006375E2">
        <w:rPr>
          <w:rFonts w:ascii="Times New Roman" w:hAnsi="Times New Roman" w:cs="Times New Roman"/>
          <w:szCs w:val="21"/>
        </w:rPr>
        <w:t>、</w:t>
      </w:r>
      <w:r w:rsidRPr="006375E2">
        <w:rPr>
          <w:rFonts w:ascii="Times New Roman" w:hAnsi="Times New Roman" w:cs="Times New Roman"/>
          <w:szCs w:val="21"/>
        </w:rPr>
        <w:t>HCl</w:t>
      </w:r>
    </w:p>
    <w:p w:rsidR="0053690E" w:rsidRPr="006375E2" w:rsidRDefault="00BB53E3" w:rsidP="0053690E">
      <w:pPr>
        <w:wordWrap w:val="0"/>
        <w:spacing w:line="360" w:lineRule="auto"/>
        <w:textAlignment w:val="center"/>
        <w:rPr>
          <w:rFonts w:ascii="Times New Roman" w:hAnsi="Times New Roman" w:cs="Times New Roman"/>
        </w:rPr>
      </w:pPr>
      <w:r w:rsidRPr="006375E2">
        <w:rPr>
          <w:rFonts w:ascii="Times New Roman" w:eastAsia="新宋体" w:hAnsi="Times New Roman" w:cs="Times New Roman"/>
          <w:szCs w:val="21"/>
        </w:rPr>
        <w:t>9</w:t>
      </w:r>
      <w:r w:rsidRPr="006375E2">
        <w:rPr>
          <w:rFonts w:ascii="Times New Roman" w:eastAsia="新宋体" w:hAnsi="Times New Roman" w:cs="Times New Roman"/>
          <w:szCs w:val="21"/>
        </w:rPr>
        <w:t>．只用一种试剂就可鉴别</w:t>
      </w:r>
      <w:r w:rsidRPr="006375E2">
        <w:rPr>
          <w:rFonts w:ascii="Times New Roman" w:eastAsia="新宋体" w:hAnsi="Times New Roman" w:cs="Times New Roman"/>
          <w:szCs w:val="21"/>
        </w:rPr>
        <w:t>NaCl</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NH</w:t>
      </w:r>
      <w:r w:rsidRPr="006375E2">
        <w:rPr>
          <w:rFonts w:ascii="Times New Roman" w:eastAsia="新宋体" w:hAnsi="Times New Roman" w:cs="Times New Roman"/>
          <w:sz w:val="24"/>
          <w:vertAlign w:val="subscript"/>
        </w:rPr>
        <w:t>4</w:t>
      </w:r>
      <w:r w:rsidRPr="006375E2">
        <w:rPr>
          <w:rFonts w:ascii="Times New Roman" w:eastAsia="新宋体" w:hAnsi="Times New Roman" w:cs="Times New Roman"/>
          <w:szCs w:val="21"/>
        </w:rPr>
        <w:t>Cl</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Na</w:t>
      </w:r>
      <w:r w:rsidRPr="006375E2">
        <w:rPr>
          <w:rFonts w:ascii="Times New Roman" w:eastAsia="新宋体" w:hAnsi="Times New Roman" w:cs="Times New Roman"/>
          <w:sz w:val="24"/>
          <w:vertAlign w:val="subscript"/>
        </w:rPr>
        <w:t>2</w:t>
      </w:r>
      <w:r w:rsidRPr="006375E2">
        <w:rPr>
          <w:rFonts w:ascii="Times New Roman" w:eastAsia="新宋体" w:hAnsi="Times New Roman" w:cs="Times New Roman"/>
          <w:szCs w:val="21"/>
        </w:rPr>
        <w:t>SO</w:t>
      </w:r>
      <w:r w:rsidRPr="006375E2">
        <w:rPr>
          <w:rFonts w:ascii="Times New Roman" w:eastAsia="新宋体" w:hAnsi="Times New Roman" w:cs="Times New Roman"/>
          <w:sz w:val="24"/>
          <w:vertAlign w:val="subscript"/>
        </w:rPr>
        <w:t>4</w:t>
      </w:r>
      <w:r w:rsidRPr="006375E2">
        <w:rPr>
          <w:rFonts w:ascii="Times New Roman" w:eastAsia="新宋体" w:hAnsi="Times New Roman" w:cs="Times New Roman"/>
          <w:szCs w:val="21"/>
        </w:rPr>
        <w:t>三种溶液。该试剂是</w:t>
      </w:r>
    </w:p>
    <w:p w:rsidR="0053690E" w:rsidRPr="006375E2" w:rsidRDefault="00BB53E3" w:rsidP="0053690E">
      <w:pPr>
        <w:tabs>
          <w:tab w:val="left" w:pos="4400"/>
        </w:tabs>
        <w:wordWrap w:val="0"/>
        <w:spacing w:line="360" w:lineRule="auto"/>
        <w:jc w:val="left"/>
        <w:textAlignment w:val="center"/>
        <w:rPr>
          <w:rFonts w:ascii="Times New Roman" w:hAnsi="Times New Roman" w:cs="Times New Roman"/>
        </w:rPr>
      </w:pPr>
      <w:r w:rsidRPr="006375E2">
        <w:rPr>
          <w:rFonts w:ascii="Times New Roman" w:eastAsia="新宋体" w:hAnsi="Times New Roman" w:cs="Times New Roman"/>
          <w:szCs w:val="21"/>
        </w:rPr>
        <w:t>A</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KCl</w:t>
      </w:r>
      <w:r w:rsidRPr="006375E2">
        <w:rPr>
          <w:rFonts w:ascii="Times New Roman" w:eastAsia="新宋体" w:hAnsi="Times New Roman" w:cs="Times New Roman"/>
          <w:szCs w:val="21"/>
        </w:rPr>
        <w:t>溶液</w:t>
      </w:r>
      <w:r w:rsidRPr="006375E2">
        <w:rPr>
          <w:rFonts w:ascii="Times New Roman" w:hAnsi="Times New Roman" w:cs="Times New Roman"/>
        </w:rPr>
        <w:tab/>
      </w:r>
      <w:r w:rsidRPr="006375E2">
        <w:rPr>
          <w:rFonts w:ascii="Times New Roman" w:eastAsia="新宋体" w:hAnsi="Times New Roman" w:cs="Times New Roman"/>
          <w:szCs w:val="21"/>
        </w:rPr>
        <w:t>B</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Ba(OH)</w:t>
      </w:r>
      <w:r w:rsidRPr="006375E2">
        <w:rPr>
          <w:rFonts w:ascii="Times New Roman" w:eastAsia="新宋体" w:hAnsi="Times New Roman" w:cs="Times New Roman"/>
          <w:sz w:val="24"/>
          <w:vertAlign w:val="subscript"/>
        </w:rPr>
        <w:t>2</w:t>
      </w:r>
      <w:r w:rsidRPr="006375E2">
        <w:rPr>
          <w:rFonts w:ascii="Times New Roman" w:eastAsia="新宋体" w:hAnsi="Times New Roman" w:cs="Times New Roman"/>
          <w:szCs w:val="21"/>
        </w:rPr>
        <w:t>溶液</w:t>
      </w:r>
      <w:r w:rsidRPr="006375E2">
        <w:rPr>
          <w:rFonts w:ascii="Times New Roman" w:hAnsi="Times New Roman" w:cs="Times New Roman"/>
        </w:rPr>
        <w:tab/>
      </w:r>
    </w:p>
    <w:p w:rsidR="0053690E" w:rsidRPr="006375E2" w:rsidRDefault="00BB53E3" w:rsidP="0053690E">
      <w:pPr>
        <w:tabs>
          <w:tab w:val="left" w:pos="4400"/>
        </w:tabs>
        <w:wordWrap w:val="0"/>
        <w:spacing w:line="360" w:lineRule="auto"/>
        <w:jc w:val="left"/>
        <w:textAlignment w:val="center"/>
        <w:rPr>
          <w:rFonts w:ascii="Times New Roman" w:hAnsi="Times New Roman" w:cs="Times New Roman"/>
        </w:rPr>
      </w:pPr>
      <w:r w:rsidRPr="006375E2">
        <w:rPr>
          <w:rFonts w:ascii="Times New Roman" w:eastAsia="新宋体" w:hAnsi="Times New Roman" w:cs="Times New Roman"/>
          <w:szCs w:val="21"/>
        </w:rPr>
        <w:t>C</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NaOH</w:t>
      </w:r>
      <w:r w:rsidRPr="006375E2">
        <w:rPr>
          <w:rFonts w:ascii="Times New Roman" w:eastAsia="新宋体" w:hAnsi="Times New Roman" w:cs="Times New Roman"/>
          <w:szCs w:val="21"/>
        </w:rPr>
        <w:t>溶液</w:t>
      </w:r>
      <w:r w:rsidRPr="006375E2">
        <w:rPr>
          <w:rFonts w:ascii="Times New Roman" w:hAnsi="Times New Roman" w:cs="Times New Roman"/>
        </w:rPr>
        <w:tab/>
      </w:r>
      <w:r w:rsidRPr="006375E2">
        <w:rPr>
          <w:rFonts w:ascii="Times New Roman" w:eastAsia="新宋体" w:hAnsi="Times New Roman" w:cs="Times New Roman"/>
          <w:szCs w:val="21"/>
        </w:rPr>
        <w:t>D</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NaNO</w:t>
      </w:r>
      <w:r w:rsidRPr="006375E2">
        <w:rPr>
          <w:rFonts w:ascii="Times New Roman" w:eastAsia="新宋体" w:hAnsi="Times New Roman" w:cs="Times New Roman"/>
          <w:sz w:val="24"/>
          <w:vertAlign w:val="subscript"/>
        </w:rPr>
        <w:t>3</w:t>
      </w:r>
      <w:r w:rsidRPr="006375E2">
        <w:rPr>
          <w:rFonts w:ascii="Times New Roman" w:eastAsia="新宋体" w:hAnsi="Times New Roman" w:cs="Times New Roman"/>
          <w:szCs w:val="21"/>
        </w:rPr>
        <w:t>溶液</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eastAsia="新宋体" w:hAnsi="Times New Roman" w:cs="Times New Roman"/>
          <w:szCs w:val="21"/>
        </w:rPr>
        <w:t>10</w:t>
      </w:r>
      <w:r w:rsidRPr="006375E2">
        <w:rPr>
          <w:rFonts w:ascii="Times New Roman" w:eastAsia="新宋体" w:hAnsi="Times New Roman" w:cs="Times New Roman"/>
          <w:szCs w:val="21"/>
        </w:rPr>
        <w:t>．</w:t>
      </w:r>
      <w:r w:rsidRPr="006375E2">
        <w:rPr>
          <w:rFonts w:ascii="Times New Roman" w:hAnsi="Times New Roman" w:cs="Times New Roman"/>
          <w:color w:val="000000"/>
          <w:szCs w:val="21"/>
        </w:rPr>
        <w:t>下列有关物质的检验、鉴别以及分离、提纯的做法，正确的是</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A</w:t>
      </w:r>
      <w:r w:rsidRPr="006375E2">
        <w:rPr>
          <w:rFonts w:ascii="Times New Roman" w:hAnsi="Times New Roman" w:cs="Times New Roman"/>
          <w:color w:val="000000"/>
          <w:szCs w:val="21"/>
        </w:rPr>
        <w:t>．检验食品中是否含有淀粉：用碘化钾溶液</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B</w:t>
      </w:r>
      <w:r w:rsidRPr="006375E2">
        <w:rPr>
          <w:rFonts w:ascii="Times New Roman" w:hAnsi="Times New Roman" w:cs="Times New Roman"/>
          <w:color w:val="000000"/>
          <w:szCs w:val="21"/>
        </w:rPr>
        <w:t>．鉴别</w:t>
      </w:r>
      <w:r w:rsidRPr="006375E2">
        <w:rPr>
          <w:rFonts w:ascii="Times New Roman" w:hAnsi="Times New Roman" w:cs="Times New Roman"/>
          <w:color w:val="000000"/>
          <w:szCs w:val="21"/>
        </w:rPr>
        <w:t>K</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SO</w:t>
      </w:r>
      <w:r w:rsidRPr="006375E2">
        <w:rPr>
          <w:rFonts w:ascii="Times New Roman" w:hAnsi="Times New Roman" w:cs="Times New Roman"/>
          <w:color w:val="000000"/>
          <w:szCs w:val="21"/>
          <w:vertAlign w:val="subscript"/>
        </w:rPr>
        <w:t>4</w:t>
      </w:r>
      <w:r w:rsidRPr="006375E2">
        <w:rPr>
          <w:rFonts w:ascii="Times New Roman" w:hAnsi="Times New Roman" w:cs="Times New Roman"/>
          <w:color w:val="000000"/>
          <w:szCs w:val="21"/>
        </w:rPr>
        <w:t>和</w:t>
      </w:r>
      <w:r w:rsidRPr="006375E2">
        <w:rPr>
          <w:rFonts w:ascii="Times New Roman" w:hAnsi="Times New Roman" w:cs="Times New Roman"/>
          <w:color w:val="000000"/>
          <w:szCs w:val="21"/>
        </w:rPr>
        <w:t>(NH</w:t>
      </w:r>
      <w:r w:rsidRPr="006375E2">
        <w:rPr>
          <w:rFonts w:ascii="Times New Roman" w:hAnsi="Times New Roman" w:cs="Times New Roman"/>
          <w:color w:val="000000"/>
          <w:szCs w:val="21"/>
          <w:vertAlign w:val="subscript"/>
        </w:rPr>
        <w:t>4</w:t>
      </w:r>
      <w:r w:rsidRPr="006375E2">
        <w:rPr>
          <w:rFonts w:ascii="Times New Roman" w:hAnsi="Times New Roman" w:cs="Times New Roman"/>
          <w:color w:val="000000"/>
          <w:szCs w:val="21"/>
        </w:rPr>
        <w:t>)</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SO</w:t>
      </w:r>
      <w:r w:rsidRPr="006375E2">
        <w:rPr>
          <w:rFonts w:ascii="Times New Roman" w:hAnsi="Times New Roman" w:cs="Times New Roman"/>
          <w:color w:val="000000"/>
          <w:szCs w:val="21"/>
          <w:vertAlign w:val="subscript"/>
        </w:rPr>
        <w:t>4</w:t>
      </w:r>
      <w:r w:rsidRPr="006375E2">
        <w:rPr>
          <w:rFonts w:ascii="Times New Roman" w:hAnsi="Times New Roman" w:cs="Times New Roman"/>
          <w:color w:val="000000"/>
          <w:szCs w:val="21"/>
        </w:rPr>
        <w:t>两种固体：加熟石灰研磨</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C</w:t>
      </w:r>
      <w:r w:rsidRPr="006375E2">
        <w:rPr>
          <w:rFonts w:ascii="Times New Roman" w:hAnsi="Times New Roman" w:cs="Times New Roman"/>
          <w:color w:val="000000"/>
          <w:szCs w:val="21"/>
        </w:rPr>
        <w:t>．除去</w:t>
      </w:r>
      <w:r w:rsidRPr="006375E2">
        <w:rPr>
          <w:rFonts w:ascii="Times New Roman" w:hAnsi="Times New Roman" w:cs="Times New Roman"/>
          <w:color w:val="000000"/>
          <w:szCs w:val="21"/>
        </w:rPr>
        <w:t>CaCO</w:t>
      </w:r>
      <w:r w:rsidRPr="006375E2">
        <w:rPr>
          <w:rFonts w:ascii="Times New Roman" w:hAnsi="Times New Roman" w:cs="Times New Roman"/>
          <w:color w:val="000000"/>
          <w:szCs w:val="21"/>
          <w:vertAlign w:val="subscript"/>
        </w:rPr>
        <w:t>3</w:t>
      </w:r>
      <w:r w:rsidRPr="006375E2">
        <w:rPr>
          <w:rFonts w:ascii="Times New Roman" w:hAnsi="Times New Roman" w:cs="Times New Roman"/>
          <w:color w:val="000000"/>
          <w:szCs w:val="21"/>
        </w:rPr>
        <w:t>固体中的少量</w:t>
      </w:r>
      <w:r w:rsidRPr="006375E2">
        <w:rPr>
          <w:rFonts w:ascii="Times New Roman" w:hAnsi="Times New Roman" w:cs="Times New Roman"/>
          <w:color w:val="000000"/>
          <w:szCs w:val="21"/>
        </w:rPr>
        <w:t>Na</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CO</w:t>
      </w:r>
      <w:r w:rsidRPr="006375E2">
        <w:rPr>
          <w:rFonts w:ascii="Times New Roman" w:hAnsi="Times New Roman" w:cs="Times New Roman"/>
          <w:color w:val="000000"/>
          <w:szCs w:val="21"/>
          <w:vertAlign w:val="subscript"/>
        </w:rPr>
        <w:t>3</w:t>
      </w:r>
      <w:r w:rsidRPr="006375E2">
        <w:rPr>
          <w:rFonts w:ascii="Times New Roman" w:hAnsi="Times New Roman" w:cs="Times New Roman"/>
          <w:color w:val="000000"/>
          <w:szCs w:val="21"/>
        </w:rPr>
        <w:t>：加入足量稀盐酸充分反应后过滤</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D</w:t>
      </w:r>
      <w:r w:rsidRPr="006375E2">
        <w:rPr>
          <w:rFonts w:ascii="Times New Roman" w:hAnsi="Times New Roman" w:cs="Times New Roman"/>
          <w:color w:val="000000"/>
          <w:szCs w:val="21"/>
        </w:rPr>
        <w:t>．分离</w:t>
      </w:r>
      <w:r w:rsidRPr="006375E2">
        <w:rPr>
          <w:rFonts w:ascii="Times New Roman" w:hAnsi="Times New Roman" w:cs="Times New Roman"/>
          <w:color w:val="000000"/>
          <w:szCs w:val="21"/>
        </w:rPr>
        <w:t>Fe</w:t>
      </w:r>
      <w:r w:rsidRPr="006375E2">
        <w:rPr>
          <w:rFonts w:ascii="Times New Roman" w:hAnsi="Times New Roman" w:cs="Times New Roman"/>
          <w:color w:val="000000"/>
          <w:szCs w:val="21"/>
        </w:rPr>
        <w:t>和</w:t>
      </w:r>
      <w:r w:rsidRPr="006375E2">
        <w:rPr>
          <w:rFonts w:ascii="Times New Roman" w:hAnsi="Times New Roman" w:cs="Times New Roman"/>
          <w:color w:val="000000"/>
          <w:szCs w:val="21"/>
        </w:rPr>
        <w:t>CuSO</w:t>
      </w:r>
      <w:r w:rsidRPr="006375E2">
        <w:rPr>
          <w:rFonts w:ascii="Times New Roman" w:hAnsi="Times New Roman" w:cs="Times New Roman"/>
          <w:color w:val="000000"/>
          <w:szCs w:val="21"/>
          <w:vertAlign w:val="subscript"/>
        </w:rPr>
        <w:t>4</w:t>
      </w:r>
      <w:r w:rsidRPr="006375E2">
        <w:rPr>
          <w:rFonts w:ascii="Times New Roman" w:hAnsi="Times New Roman" w:cs="Times New Roman"/>
          <w:color w:val="000000"/>
          <w:szCs w:val="21"/>
        </w:rPr>
        <w:t>固体混合物：加入足量的水溶解，过滤</w:t>
      </w:r>
    </w:p>
    <w:p w:rsidR="0053690E" w:rsidRDefault="0053690E" w:rsidP="0053690E">
      <w:pPr>
        <w:widowControl/>
        <w:wordWrap w:val="0"/>
        <w:adjustRightInd w:val="0"/>
        <w:snapToGrid w:val="0"/>
        <w:spacing w:line="360" w:lineRule="auto"/>
        <w:jc w:val="left"/>
        <w:textAlignment w:val="center"/>
        <w:rPr>
          <w:rFonts w:ascii="Times New Roman" w:hAnsi="Times New Roman" w:cs="Times New Roman"/>
          <w:kern w:val="0"/>
          <w:szCs w:val="21"/>
        </w:rPr>
      </w:pPr>
    </w:p>
    <w:p w:rsidR="0053690E" w:rsidRDefault="0053690E" w:rsidP="0053690E">
      <w:pPr>
        <w:widowControl/>
        <w:wordWrap w:val="0"/>
        <w:adjustRightInd w:val="0"/>
        <w:snapToGrid w:val="0"/>
        <w:spacing w:line="360" w:lineRule="auto"/>
        <w:jc w:val="left"/>
        <w:textAlignment w:val="center"/>
        <w:rPr>
          <w:rFonts w:ascii="Times New Roman" w:hAnsi="Times New Roman" w:cs="Times New Roman"/>
          <w:kern w:val="0"/>
          <w:szCs w:val="21"/>
        </w:rPr>
      </w:pPr>
    </w:p>
    <w:p w:rsidR="0053690E" w:rsidRDefault="0053690E" w:rsidP="0053690E">
      <w:pPr>
        <w:widowControl/>
        <w:wordWrap w:val="0"/>
        <w:adjustRightInd w:val="0"/>
        <w:snapToGrid w:val="0"/>
        <w:spacing w:line="360" w:lineRule="auto"/>
        <w:jc w:val="left"/>
        <w:textAlignment w:val="center"/>
        <w:rPr>
          <w:rFonts w:ascii="Times New Roman" w:hAnsi="Times New Roman" w:cs="Times New Roman"/>
          <w:kern w:val="0"/>
          <w:szCs w:val="21"/>
        </w:rPr>
      </w:pPr>
    </w:p>
    <w:p w:rsidR="0053690E" w:rsidRPr="006375E2" w:rsidRDefault="0053690E" w:rsidP="0053690E">
      <w:pPr>
        <w:widowControl/>
        <w:wordWrap w:val="0"/>
        <w:adjustRightInd w:val="0"/>
        <w:snapToGrid w:val="0"/>
        <w:spacing w:line="360" w:lineRule="auto"/>
        <w:jc w:val="left"/>
        <w:textAlignment w:val="center"/>
        <w:rPr>
          <w:rFonts w:ascii="Times New Roman" w:hAnsi="Times New Roman" w:cs="Times New Roman"/>
          <w:kern w:val="0"/>
          <w:szCs w:val="21"/>
        </w:rPr>
      </w:pPr>
    </w:p>
    <w:p w:rsidR="0053690E" w:rsidRPr="006242E8" w:rsidRDefault="00BB53E3" w:rsidP="0053690E">
      <w:pPr>
        <w:rPr>
          <w:rFonts w:ascii="Times New Roman" w:eastAsia="宋体" w:hAnsi="Times New Roman" w:cs="Times New Roman"/>
          <w:b/>
          <w:snapToGrid w:val="0"/>
          <w:color w:val="00B0F0"/>
          <w:kern w:val="0"/>
          <w:sz w:val="32"/>
          <w:szCs w:val="32"/>
        </w:rPr>
      </w:pPr>
      <w:r w:rsidRPr="006242E8">
        <w:rPr>
          <w:rFonts w:ascii="Times New Roman" w:eastAsia="宋体" w:hAnsi="Times New Roman" w:cs="Times New Roman"/>
          <w:b/>
          <w:snapToGrid w:val="0"/>
          <w:color w:val="00B0F0"/>
          <w:kern w:val="0"/>
          <w:sz w:val="32"/>
          <w:szCs w:val="32"/>
        </w:rPr>
        <w:t>除杂题</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szCs w:val="21"/>
        </w:rPr>
        <w:t>1</w:t>
      </w:r>
      <w:r w:rsidRPr="006375E2">
        <w:rPr>
          <w:rFonts w:ascii="Times New Roman" w:hAnsi="Times New Roman" w:cs="Times New Roman"/>
          <w:szCs w:val="21"/>
        </w:rPr>
        <w:t>．</w:t>
      </w:r>
      <w:r w:rsidRPr="006375E2">
        <w:rPr>
          <w:rFonts w:ascii="Times New Roman" w:hAnsi="Times New Roman" w:cs="Times New Roman"/>
        </w:rPr>
        <w:t>下列除杂方法中，错误的是（</w:t>
      </w:r>
      <w:r w:rsidRPr="006375E2">
        <w:rPr>
          <w:rFonts w:ascii="Times New Roman" w:hAnsi="Times New Roman" w:cs="Times New Roman"/>
        </w:rPr>
        <w:t xml:space="preserve">   </w:t>
      </w:r>
      <w:r w:rsidRPr="006375E2">
        <w:rPr>
          <w:rFonts w:ascii="Times New Roman" w:hAnsi="Times New Roman" w:cs="Times New Roman"/>
        </w:rPr>
        <w:t>）</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90"/>
        <w:gridCol w:w="1980"/>
        <w:gridCol w:w="2835"/>
        <w:gridCol w:w="2700"/>
      </w:tblGrid>
      <w:tr w:rsidR="002620AE" w:rsidTr="00DB45D9">
        <w:trPr>
          <w:trHeight w:val="330"/>
          <w:jc w:val="center"/>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选项</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物质</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杂质（少量）</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除杂方法</w:t>
            </w:r>
          </w:p>
        </w:tc>
      </w:tr>
      <w:tr w:rsidR="002620AE" w:rsidTr="00DB45D9">
        <w:trPr>
          <w:trHeight w:val="330"/>
          <w:jc w:val="center"/>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A</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氮气</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氧气</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通过灼热的铜网</w:t>
            </w:r>
          </w:p>
        </w:tc>
      </w:tr>
      <w:tr w:rsidR="002620AE" w:rsidTr="00DB45D9">
        <w:trPr>
          <w:trHeight w:val="330"/>
          <w:jc w:val="center"/>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B</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稀盐酸</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稀硫酸</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加适量的氯化钡溶液</w:t>
            </w:r>
          </w:p>
        </w:tc>
      </w:tr>
      <w:tr w:rsidR="002620AE" w:rsidTr="00DB45D9">
        <w:trPr>
          <w:trHeight w:val="330"/>
          <w:jc w:val="center"/>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C</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硫酸钠溶液</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碳酸钠溶液</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加入适量的稀硫酸</w:t>
            </w:r>
          </w:p>
        </w:tc>
      </w:tr>
      <w:tr w:rsidR="002620AE" w:rsidTr="00DB45D9">
        <w:trPr>
          <w:trHeight w:val="330"/>
          <w:jc w:val="center"/>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D</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二氧化碳</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一氧化碳</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通入氧气后点燃</w:t>
            </w:r>
          </w:p>
        </w:tc>
      </w:tr>
    </w:tbl>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szCs w:val="21"/>
        </w:rPr>
        <w:t>2</w:t>
      </w:r>
      <w:r w:rsidRPr="006375E2">
        <w:rPr>
          <w:rFonts w:ascii="Times New Roman" w:hAnsi="Times New Roman" w:cs="Times New Roman"/>
          <w:szCs w:val="21"/>
        </w:rPr>
        <w:t>．</w:t>
      </w:r>
      <w:r w:rsidRPr="006375E2">
        <w:rPr>
          <w:rFonts w:ascii="Times New Roman" w:hAnsi="Times New Roman" w:cs="Times New Roman"/>
        </w:rPr>
        <w:t>除去下列物质中的少量杂质所选的方法不正确的是（</w:t>
      </w:r>
      <w:r w:rsidRPr="006375E2">
        <w:rPr>
          <w:rFonts w:ascii="Times New Roman" w:hAnsi="Times New Roman" w:cs="Times New Roman"/>
        </w:rPr>
        <w:t xml:space="preserve">   </w:t>
      </w:r>
      <w:r w:rsidRPr="006375E2">
        <w:rPr>
          <w:rFonts w:ascii="Times New Roman" w:hAnsi="Times New Roman" w:cs="Times New Roman"/>
        </w:rPr>
        <w:t>）</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40"/>
        <w:gridCol w:w="3120"/>
        <w:gridCol w:w="3255"/>
      </w:tblGrid>
      <w:tr w:rsidR="002620AE" w:rsidTr="00DB45D9">
        <w:trPr>
          <w:trHeight w:val="300"/>
          <w:jc w:val="center"/>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选项</w:t>
            </w:r>
          </w:p>
        </w:tc>
        <w:tc>
          <w:tcPr>
            <w:tcW w:w="31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物质（括号内物质为杂质）</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除杂试剂和主要操作</w:t>
            </w:r>
          </w:p>
        </w:tc>
      </w:tr>
      <w:tr w:rsidR="002620AE" w:rsidTr="00DB45D9">
        <w:trPr>
          <w:trHeight w:val="300"/>
          <w:jc w:val="center"/>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A</w:t>
            </w:r>
          </w:p>
        </w:tc>
        <w:tc>
          <w:tcPr>
            <w:tcW w:w="31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eastAsia="Times New Roman" w:hAnsi="Times New Roman" w:cs="Times New Roman"/>
              </w:rPr>
              <w:t>Cu</w:t>
            </w:r>
            <w:r w:rsidRPr="006375E2">
              <w:rPr>
                <w:rFonts w:ascii="Times New Roman" w:hAnsi="Times New Roman" w:cs="Times New Roman"/>
              </w:rPr>
              <w:t>（</w:t>
            </w:r>
            <w:r w:rsidRPr="006375E2">
              <w:rPr>
                <w:rFonts w:ascii="Times New Roman" w:eastAsia="Times New Roman" w:hAnsi="Times New Roman" w:cs="Times New Roman"/>
              </w:rPr>
              <w:t>Fe</w:t>
            </w:r>
            <w:r w:rsidRPr="006375E2">
              <w:rPr>
                <w:rFonts w:ascii="Times New Roman" w:hAnsi="Times New Roman" w:cs="Times New Roman"/>
              </w:rPr>
              <w:t>）</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加适量稀硫酸、过滤</w:t>
            </w:r>
          </w:p>
        </w:tc>
      </w:tr>
      <w:tr w:rsidR="002620AE" w:rsidTr="00DB45D9">
        <w:trPr>
          <w:trHeight w:val="300"/>
          <w:jc w:val="center"/>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B</w:t>
            </w:r>
          </w:p>
        </w:tc>
        <w:tc>
          <w:tcPr>
            <w:tcW w:w="31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eastAsia="Times New Roman" w:hAnsi="Times New Roman" w:cs="Times New Roman"/>
              </w:rPr>
              <w:t>CO</w:t>
            </w:r>
            <w:r w:rsidRPr="006375E2">
              <w:rPr>
                <w:rFonts w:ascii="Times New Roman" w:eastAsia="Times New Roman" w:hAnsi="Times New Roman" w:cs="Times New Roman"/>
                <w:vertAlign w:val="subscript"/>
              </w:rPr>
              <w:t>2</w:t>
            </w:r>
            <w:r w:rsidRPr="006375E2">
              <w:rPr>
                <w:rFonts w:ascii="Times New Roman" w:hAnsi="Times New Roman" w:cs="Times New Roman"/>
              </w:rPr>
              <w:t>（</w:t>
            </w:r>
            <w:r w:rsidRPr="006375E2">
              <w:rPr>
                <w:rFonts w:ascii="Times New Roman" w:eastAsia="Times New Roman" w:hAnsi="Times New Roman" w:cs="Times New Roman"/>
              </w:rPr>
              <w:t>CO</w:t>
            </w:r>
            <w:r w:rsidRPr="006375E2">
              <w:rPr>
                <w:rFonts w:ascii="Times New Roman" w:hAnsi="Times New Roman" w:cs="Times New Roman"/>
              </w:rPr>
              <w:t>）</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通氧气点燃</w:t>
            </w:r>
          </w:p>
        </w:tc>
      </w:tr>
      <w:tr w:rsidR="002620AE" w:rsidTr="00DB45D9">
        <w:trPr>
          <w:trHeight w:val="300"/>
          <w:jc w:val="center"/>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C</w:t>
            </w:r>
          </w:p>
        </w:tc>
        <w:tc>
          <w:tcPr>
            <w:tcW w:w="31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水（泥沙）</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过滤</w:t>
            </w:r>
          </w:p>
        </w:tc>
      </w:tr>
      <w:tr w:rsidR="002620AE" w:rsidTr="00DB45D9">
        <w:trPr>
          <w:trHeight w:val="300"/>
          <w:jc w:val="center"/>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D</w:t>
            </w:r>
          </w:p>
        </w:tc>
        <w:tc>
          <w:tcPr>
            <w:tcW w:w="31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氯化钠固体（碳酸钠）</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加适量稀盐酸、蒸发、结晶</w:t>
            </w:r>
          </w:p>
        </w:tc>
      </w:tr>
    </w:tbl>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szCs w:val="21"/>
        </w:rPr>
        <w:t>3</w:t>
      </w:r>
      <w:r w:rsidRPr="006375E2">
        <w:rPr>
          <w:rFonts w:ascii="Times New Roman" w:hAnsi="Times New Roman" w:cs="Times New Roman"/>
          <w:szCs w:val="21"/>
        </w:rPr>
        <w:t>．</w:t>
      </w:r>
      <w:r w:rsidRPr="006375E2">
        <w:rPr>
          <w:rFonts w:ascii="Times New Roman" w:hAnsi="Times New Roman" w:cs="Times New Roman"/>
        </w:rPr>
        <w:t>下列常见物质的除杂方法错误的是（</w:t>
      </w:r>
      <w:r w:rsidRPr="006375E2">
        <w:rPr>
          <w:rFonts w:ascii="Times New Roman" w:hAnsi="Times New Roman" w:cs="Times New Roman"/>
        </w:rPr>
        <w:t xml:space="preserve">   </w:t>
      </w:r>
      <w:r w:rsidRPr="006375E2">
        <w:rPr>
          <w:rFonts w:ascii="Times New Roman" w:hAnsi="Times New Roman" w:cs="Times New Roman"/>
        </w:rPr>
        <w:t>）</w:t>
      </w:r>
    </w:p>
    <w:tbl>
      <w:tblPr>
        <w:tblW w:w="5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10"/>
        <w:gridCol w:w="1230"/>
        <w:gridCol w:w="1230"/>
        <w:gridCol w:w="2280"/>
      </w:tblGrid>
      <w:tr w:rsidR="002620AE" w:rsidTr="00DB45D9">
        <w:trPr>
          <w:trHeight w:val="330"/>
          <w:jc w:val="center"/>
        </w:trPr>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选项</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物质</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杂质</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所用方法</w:t>
            </w:r>
          </w:p>
        </w:tc>
      </w:tr>
      <w:tr w:rsidR="002620AE" w:rsidTr="00DB45D9">
        <w:trPr>
          <w:trHeight w:val="330"/>
          <w:jc w:val="center"/>
        </w:trPr>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A</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二氧化碳</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一氧化碳</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通过灼热的氧化铜</w:t>
            </w:r>
          </w:p>
        </w:tc>
      </w:tr>
      <w:tr w:rsidR="002620AE" w:rsidTr="00DB45D9">
        <w:trPr>
          <w:trHeight w:val="330"/>
          <w:jc w:val="center"/>
        </w:trPr>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B</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氯化钠</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硝酸钾</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加水溶解，蒸发结晶</w:t>
            </w:r>
          </w:p>
        </w:tc>
      </w:tr>
      <w:tr w:rsidR="002620AE" w:rsidTr="00DB45D9">
        <w:trPr>
          <w:trHeight w:val="330"/>
          <w:jc w:val="center"/>
        </w:trPr>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C</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氯酸钾</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氯化钾</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加水溶解，过滤</w:t>
            </w:r>
          </w:p>
        </w:tc>
      </w:tr>
      <w:tr w:rsidR="002620AE" w:rsidTr="00DB45D9">
        <w:trPr>
          <w:trHeight w:val="330"/>
          <w:jc w:val="center"/>
        </w:trPr>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D</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氧化钙</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碳酸钙</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高温煅烧</w:t>
            </w:r>
          </w:p>
        </w:tc>
      </w:tr>
    </w:tbl>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szCs w:val="21"/>
        </w:rPr>
        <w:t>4</w:t>
      </w:r>
      <w:r w:rsidRPr="006375E2">
        <w:rPr>
          <w:rFonts w:ascii="Times New Roman" w:hAnsi="Times New Roman" w:cs="Times New Roman"/>
          <w:szCs w:val="21"/>
        </w:rPr>
        <w:t>．</w:t>
      </w:r>
      <w:r w:rsidRPr="006375E2">
        <w:rPr>
          <w:rFonts w:ascii="Times New Roman" w:hAnsi="Times New Roman" w:cs="Times New Roman"/>
        </w:rPr>
        <w:t>下列除杂方法（括号内是杂质）错误的是（</w:t>
      </w:r>
      <w:r w:rsidRPr="006375E2">
        <w:rPr>
          <w:rFonts w:ascii="Times New Roman" w:hAnsi="Times New Roman" w:cs="Times New Roman"/>
        </w:rPr>
        <w:t xml:space="preserve">   </w:t>
      </w:r>
      <w:r w:rsidRPr="006375E2">
        <w:rPr>
          <w:rFonts w:ascii="Times New Roman" w:hAnsi="Times New Roman" w:cs="Times New Roman"/>
        </w:rPr>
        <w:t>）</w:t>
      </w:r>
    </w:p>
    <w:tbl>
      <w:tblPr>
        <w:tblW w:w="7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45"/>
        <w:gridCol w:w="2565"/>
        <w:gridCol w:w="4275"/>
      </w:tblGrid>
      <w:tr w:rsidR="002620AE" w:rsidTr="00DB45D9">
        <w:trPr>
          <w:trHeight w:val="375"/>
          <w:jc w:val="center"/>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选项</w:t>
            </w:r>
          </w:p>
        </w:tc>
        <w:tc>
          <w:tcPr>
            <w:tcW w:w="25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物质</w:t>
            </w:r>
          </w:p>
        </w:tc>
        <w:tc>
          <w:tcPr>
            <w:tcW w:w="4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选用的试剂及操作方法</w:t>
            </w:r>
          </w:p>
        </w:tc>
      </w:tr>
      <w:tr w:rsidR="002620AE" w:rsidTr="00DB45D9">
        <w:trPr>
          <w:trHeight w:val="375"/>
          <w:jc w:val="center"/>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A</w:t>
            </w:r>
          </w:p>
        </w:tc>
        <w:tc>
          <w:tcPr>
            <w:tcW w:w="25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eastAsia="Times New Roman" w:hAnsi="Times New Roman" w:cs="Times New Roman"/>
              </w:rPr>
              <w:t>KCl</w:t>
            </w:r>
            <w:r w:rsidRPr="006375E2">
              <w:rPr>
                <w:rFonts w:ascii="Times New Roman" w:hAnsi="Times New Roman" w:cs="Times New Roman"/>
              </w:rPr>
              <w:t>溶液（</w:t>
            </w:r>
            <w:r w:rsidRPr="006375E2">
              <w:rPr>
                <w:rFonts w:ascii="Times New Roman" w:eastAsia="Times New Roman" w:hAnsi="Times New Roman" w:cs="Times New Roman"/>
              </w:rPr>
              <w:t>K</w:t>
            </w:r>
            <w:r w:rsidRPr="006375E2">
              <w:rPr>
                <w:rFonts w:ascii="Times New Roman" w:eastAsia="Times New Roman" w:hAnsi="Times New Roman" w:cs="Times New Roman"/>
                <w:vertAlign w:val="subscript"/>
              </w:rPr>
              <w:t>2</w:t>
            </w:r>
            <w:r w:rsidRPr="006375E2">
              <w:rPr>
                <w:rFonts w:ascii="Times New Roman" w:eastAsia="Times New Roman" w:hAnsi="Times New Roman" w:cs="Times New Roman"/>
              </w:rPr>
              <w:t>SO</w:t>
            </w:r>
            <w:r w:rsidRPr="006375E2">
              <w:rPr>
                <w:rFonts w:ascii="Times New Roman" w:eastAsia="Times New Roman" w:hAnsi="Times New Roman" w:cs="Times New Roman"/>
                <w:vertAlign w:val="subscript"/>
              </w:rPr>
              <w:t>4</w:t>
            </w:r>
            <w:r w:rsidRPr="006375E2">
              <w:rPr>
                <w:rFonts w:ascii="Times New Roman" w:hAnsi="Times New Roman" w:cs="Times New Roman"/>
              </w:rPr>
              <w:t>）</w:t>
            </w:r>
          </w:p>
        </w:tc>
        <w:tc>
          <w:tcPr>
            <w:tcW w:w="4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加入适量的</w:t>
            </w:r>
            <w:r w:rsidRPr="006375E2">
              <w:rPr>
                <w:rFonts w:ascii="Times New Roman" w:eastAsia="Times New Roman" w:hAnsi="Times New Roman" w:cs="Times New Roman"/>
              </w:rPr>
              <w:t>Ba</w:t>
            </w:r>
            <w:r w:rsidRPr="006375E2">
              <w:rPr>
                <w:rFonts w:ascii="Times New Roman" w:hAnsi="Times New Roman" w:cs="Times New Roman"/>
              </w:rPr>
              <w:t>(</w:t>
            </w:r>
            <w:r w:rsidRPr="006375E2">
              <w:rPr>
                <w:rFonts w:ascii="Times New Roman" w:eastAsia="Times New Roman" w:hAnsi="Times New Roman" w:cs="Times New Roman"/>
              </w:rPr>
              <w:t>NO</w:t>
            </w:r>
            <w:r w:rsidRPr="006375E2">
              <w:rPr>
                <w:rFonts w:ascii="Times New Roman" w:eastAsia="Times New Roman" w:hAnsi="Times New Roman" w:cs="Times New Roman"/>
                <w:vertAlign w:val="subscript"/>
              </w:rPr>
              <w:t>3</w:t>
            </w:r>
            <w:r w:rsidRPr="006375E2">
              <w:rPr>
                <w:rFonts w:ascii="Times New Roman" w:hAnsi="Times New Roman" w:cs="Times New Roman"/>
              </w:rPr>
              <w:t>)</w:t>
            </w:r>
            <w:r w:rsidRPr="006375E2">
              <w:rPr>
                <w:rFonts w:ascii="Times New Roman" w:eastAsia="Times New Roman" w:hAnsi="Times New Roman" w:cs="Times New Roman"/>
                <w:vertAlign w:val="subscript"/>
              </w:rPr>
              <w:t>2</w:t>
            </w:r>
            <w:r w:rsidRPr="006375E2">
              <w:rPr>
                <w:rFonts w:ascii="Times New Roman" w:hAnsi="Times New Roman" w:cs="Times New Roman"/>
              </w:rPr>
              <w:t>溶液，过滤</w:t>
            </w:r>
          </w:p>
        </w:tc>
      </w:tr>
      <w:tr w:rsidR="002620AE" w:rsidTr="00DB45D9">
        <w:trPr>
          <w:trHeight w:val="375"/>
          <w:jc w:val="center"/>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B</w:t>
            </w:r>
          </w:p>
        </w:tc>
        <w:tc>
          <w:tcPr>
            <w:tcW w:w="25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eastAsia="Times New Roman" w:hAnsi="Times New Roman" w:cs="Times New Roman"/>
              </w:rPr>
              <w:t>O</w:t>
            </w:r>
            <w:r w:rsidRPr="006375E2">
              <w:rPr>
                <w:rFonts w:ascii="Times New Roman" w:eastAsia="Times New Roman" w:hAnsi="Times New Roman" w:cs="Times New Roman"/>
                <w:vertAlign w:val="subscript"/>
              </w:rPr>
              <w:t>2</w:t>
            </w:r>
            <w:r w:rsidRPr="006375E2">
              <w:rPr>
                <w:rFonts w:ascii="Times New Roman" w:hAnsi="Times New Roman" w:cs="Times New Roman"/>
              </w:rPr>
              <w:t>（</w:t>
            </w:r>
            <w:r w:rsidRPr="006375E2">
              <w:rPr>
                <w:rFonts w:ascii="Times New Roman" w:eastAsia="Times New Roman" w:hAnsi="Times New Roman" w:cs="Times New Roman"/>
              </w:rPr>
              <w:t>CO</w:t>
            </w:r>
            <w:r w:rsidRPr="006375E2">
              <w:rPr>
                <w:rFonts w:ascii="Times New Roman" w:eastAsia="Times New Roman" w:hAnsi="Times New Roman" w:cs="Times New Roman"/>
                <w:vertAlign w:val="subscript"/>
              </w:rPr>
              <w:t>2</w:t>
            </w:r>
            <w:r w:rsidRPr="006375E2">
              <w:rPr>
                <w:rFonts w:ascii="Times New Roman" w:hAnsi="Times New Roman" w:cs="Times New Roman"/>
              </w:rPr>
              <w:t>）</w:t>
            </w:r>
          </w:p>
        </w:tc>
        <w:tc>
          <w:tcPr>
            <w:tcW w:w="4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依次通过足量</w:t>
            </w:r>
            <w:r w:rsidRPr="006375E2">
              <w:rPr>
                <w:rFonts w:ascii="Times New Roman" w:eastAsia="Times New Roman" w:hAnsi="Times New Roman" w:cs="Times New Roman"/>
              </w:rPr>
              <w:t>NaOH</w:t>
            </w:r>
            <w:r w:rsidRPr="006375E2">
              <w:rPr>
                <w:rFonts w:ascii="Times New Roman" w:hAnsi="Times New Roman" w:cs="Times New Roman"/>
              </w:rPr>
              <w:t>溶液和浓硫酸</w:t>
            </w:r>
          </w:p>
        </w:tc>
      </w:tr>
      <w:tr w:rsidR="002620AE" w:rsidTr="00DB45D9">
        <w:trPr>
          <w:trHeight w:val="375"/>
          <w:jc w:val="center"/>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C</w:t>
            </w:r>
          </w:p>
        </w:tc>
        <w:tc>
          <w:tcPr>
            <w:tcW w:w="25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eastAsia="Times New Roman" w:hAnsi="Times New Roman" w:cs="Times New Roman"/>
              </w:rPr>
              <w:t>CaO</w:t>
            </w:r>
            <w:r w:rsidRPr="006375E2">
              <w:rPr>
                <w:rFonts w:ascii="Times New Roman" w:hAnsi="Times New Roman" w:cs="Times New Roman"/>
              </w:rPr>
              <w:t>（</w:t>
            </w:r>
            <w:r w:rsidRPr="006375E2">
              <w:rPr>
                <w:rFonts w:ascii="Times New Roman" w:eastAsia="Times New Roman" w:hAnsi="Times New Roman" w:cs="Times New Roman"/>
              </w:rPr>
              <w:t>CaCO</w:t>
            </w:r>
            <w:r w:rsidRPr="006375E2">
              <w:rPr>
                <w:rFonts w:ascii="Times New Roman" w:eastAsia="Times New Roman" w:hAnsi="Times New Roman" w:cs="Times New Roman"/>
                <w:vertAlign w:val="subscript"/>
              </w:rPr>
              <w:t>3</w:t>
            </w:r>
            <w:r w:rsidRPr="006375E2">
              <w:rPr>
                <w:rFonts w:ascii="Times New Roman" w:hAnsi="Times New Roman" w:cs="Times New Roman"/>
              </w:rPr>
              <w:t>）</w:t>
            </w:r>
          </w:p>
        </w:tc>
        <w:tc>
          <w:tcPr>
            <w:tcW w:w="4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高温煅烧</w:t>
            </w:r>
          </w:p>
        </w:tc>
      </w:tr>
      <w:tr w:rsidR="002620AE" w:rsidTr="00DB45D9">
        <w:trPr>
          <w:trHeight w:val="375"/>
          <w:jc w:val="center"/>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D</w:t>
            </w:r>
          </w:p>
        </w:tc>
        <w:tc>
          <w:tcPr>
            <w:tcW w:w="25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eastAsia="Times New Roman" w:hAnsi="Times New Roman" w:cs="Times New Roman"/>
              </w:rPr>
              <w:t>MnO</w:t>
            </w:r>
            <w:r w:rsidRPr="006375E2">
              <w:rPr>
                <w:rFonts w:ascii="Times New Roman" w:eastAsia="Times New Roman" w:hAnsi="Times New Roman" w:cs="Times New Roman"/>
                <w:vertAlign w:val="subscript"/>
              </w:rPr>
              <w:t>2</w:t>
            </w:r>
            <w:r w:rsidRPr="006375E2">
              <w:rPr>
                <w:rFonts w:ascii="Times New Roman" w:hAnsi="Times New Roman" w:cs="Times New Roman"/>
              </w:rPr>
              <w:t>（</w:t>
            </w:r>
            <w:r w:rsidRPr="006375E2">
              <w:rPr>
                <w:rFonts w:ascii="Times New Roman" w:eastAsia="Times New Roman" w:hAnsi="Times New Roman" w:cs="Times New Roman"/>
              </w:rPr>
              <w:t>K</w:t>
            </w:r>
            <w:r w:rsidRPr="006375E2">
              <w:rPr>
                <w:rFonts w:ascii="Times New Roman" w:eastAsia="Times New Roman" w:hAnsi="Times New Roman" w:cs="Times New Roman"/>
                <w:vertAlign w:val="subscript"/>
              </w:rPr>
              <w:t>2</w:t>
            </w:r>
            <w:r w:rsidRPr="006375E2">
              <w:rPr>
                <w:rFonts w:ascii="Times New Roman" w:eastAsia="Times New Roman" w:hAnsi="Times New Roman" w:cs="Times New Roman"/>
              </w:rPr>
              <w:t>MnO</w:t>
            </w:r>
            <w:r w:rsidRPr="006375E2">
              <w:rPr>
                <w:rFonts w:ascii="Times New Roman" w:eastAsia="Times New Roman" w:hAnsi="Times New Roman" w:cs="Times New Roman"/>
                <w:vertAlign w:val="subscript"/>
              </w:rPr>
              <w:t>4</w:t>
            </w:r>
            <w:r w:rsidRPr="006375E2">
              <w:rPr>
                <w:rFonts w:ascii="Times New Roman" w:hAnsi="Times New Roman" w:cs="Times New Roman"/>
              </w:rPr>
              <w:t>）</w:t>
            </w:r>
          </w:p>
        </w:tc>
        <w:tc>
          <w:tcPr>
            <w:tcW w:w="4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加水溶解，过滤，洗涤，干燥</w:t>
            </w:r>
          </w:p>
        </w:tc>
      </w:tr>
    </w:tbl>
    <w:p w:rsidR="0053690E" w:rsidRPr="006375E2" w:rsidRDefault="0053690E" w:rsidP="0053690E">
      <w:pPr>
        <w:spacing w:line="360" w:lineRule="auto"/>
        <w:jc w:val="left"/>
        <w:textAlignment w:val="center"/>
        <w:rPr>
          <w:rFonts w:ascii="Times New Roman" w:eastAsia="宋体-方正超大字符集" w:hAnsi="Times New Roman" w:cs="Times New Roman"/>
        </w:rPr>
      </w:pPr>
    </w:p>
    <w:p w:rsidR="0053690E" w:rsidRDefault="00BB53E3" w:rsidP="0053690E">
      <w:pPr>
        <w:spacing w:line="360" w:lineRule="auto"/>
        <w:jc w:val="left"/>
        <w:rPr>
          <w:rFonts w:ascii="Times New Roman" w:hAnsi="Times New Roman" w:cs="Times New Roman"/>
          <w:color w:val="000000"/>
          <w:szCs w:val="21"/>
        </w:rPr>
      </w:pPr>
      <w:r w:rsidRPr="006375E2">
        <w:rPr>
          <w:rFonts w:ascii="Times New Roman" w:hAnsi="Times New Roman" w:cs="Times New Roman"/>
          <w:bCs/>
          <w:color w:val="000000"/>
        </w:rPr>
        <w:t>5</w:t>
      </w:r>
      <w:r w:rsidRPr="006375E2">
        <w:rPr>
          <w:rFonts w:ascii="Times New Roman" w:hAnsi="Times New Roman" w:cs="Times New Roman"/>
          <w:bCs/>
          <w:color w:val="000000"/>
        </w:rPr>
        <w:t>．下列除杂方法正确的是</w:t>
      </w:r>
      <w:r w:rsidRPr="006375E2">
        <w:rPr>
          <w:rFonts w:ascii="Times New Roman" w:hAnsi="Times New Roman" w:cs="Times New Roman"/>
          <w:color w:val="000000"/>
          <w:szCs w:val="21"/>
        </w:rPr>
        <w:t>（　　）</w:t>
      </w:r>
    </w:p>
    <w:p w:rsidR="0053690E" w:rsidRDefault="00BB53E3" w:rsidP="0053690E">
      <w:pPr>
        <w:spacing w:line="360" w:lineRule="auto"/>
        <w:jc w:val="left"/>
        <w:rPr>
          <w:rFonts w:ascii="Times New Roman" w:hAnsi="Times New Roman" w:cs="Times New Roman"/>
          <w:bCs/>
          <w:color w:val="000000"/>
        </w:rPr>
      </w:pPr>
      <w:r w:rsidRPr="006375E2">
        <w:rPr>
          <w:rFonts w:ascii="Times New Roman" w:hAnsi="Times New Roman" w:cs="Times New Roman"/>
          <w:bCs/>
          <w:color w:val="000000"/>
        </w:rPr>
        <w:t>A</w:t>
      </w:r>
      <w:r w:rsidRPr="006375E2">
        <w:rPr>
          <w:rFonts w:ascii="Times New Roman" w:hAnsi="Times New Roman" w:cs="Times New Roman"/>
          <w:bCs/>
          <w:color w:val="000000"/>
        </w:rPr>
        <w:t>．除去氧化钙中少量的碳酸钙：加适量的水</w:t>
      </w:r>
    </w:p>
    <w:p w:rsidR="0053690E" w:rsidRDefault="00BB53E3" w:rsidP="0053690E">
      <w:pPr>
        <w:spacing w:line="360" w:lineRule="auto"/>
        <w:jc w:val="left"/>
        <w:rPr>
          <w:rFonts w:ascii="Times New Roman" w:hAnsi="Times New Roman" w:cs="Times New Roman"/>
          <w:bCs/>
          <w:color w:val="000000"/>
        </w:rPr>
      </w:pPr>
      <w:r w:rsidRPr="006375E2">
        <w:rPr>
          <w:rFonts w:ascii="Times New Roman" w:hAnsi="Times New Roman" w:cs="Times New Roman"/>
          <w:bCs/>
          <w:color w:val="000000"/>
        </w:rPr>
        <w:t>B</w:t>
      </w:r>
      <w:r w:rsidRPr="006375E2">
        <w:rPr>
          <w:rFonts w:ascii="Times New Roman" w:hAnsi="Times New Roman" w:cs="Times New Roman"/>
          <w:bCs/>
          <w:color w:val="000000"/>
        </w:rPr>
        <w:t>．除去铁粉中少量的氧化铁：高温时通入足量的一氧化碳</w:t>
      </w:r>
    </w:p>
    <w:p w:rsidR="0053690E" w:rsidRDefault="00BB53E3" w:rsidP="0053690E">
      <w:pPr>
        <w:spacing w:line="360" w:lineRule="auto"/>
        <w:jc w:val="left"/>
        <w:rPr>
          <w:rFonts w:ascii="Times New Roman" w:hAnsi="Times New Roman" w:cs="Times New Roman"/>
          <w:bCs/>
          <w:color w:val="000000"/>
        </w:rPr>
      </w:pPr>
      <w:r w:rsidRPr="006375E2">
        <w:rPr>
          <w:rFonts w:ascii="Times New Roman" w:hAnsi="Times New Roman" w:cs="Times New Roman"/>
          <w:bCs/>
          <w:color w:val="000000"/>
        </w:rPr>
        <w:t>C</w:t>
      </w:r>
      <w:r w:rsidRPr="006375E2">
        <w:rPr>
          <w:rFonts w:ascii="Times New Roman" w:hAnsi="Times New Roman" w:cs="Times New Roman"/>
          <w:bCs/>
          <w:color w:val="000000"/>
        </w:rPr>
        <w:t>．除去二氧化碳中少量的一氧化碳：点燃使其燃烧</w:t>
      </w:r>
    </w:p>
    <w:p w:rsidR="0053690E" w:rsidRDefault="00BB53E3" w:rsidP="0053690E">
      <w:pPr>
        <w:spacing w:line="360" w:lineRule="auto"/>
        <w:jc w:val="left"/>
        <w:rPr>
          <w:rFonts w:ascii="Times New Roman" w:hAnsi="Times New Roman" w:cs="Times New Roman"/>
          <w:bCs/>
          <w:color w:val="000000"/>
        </w:rPr>
      </w:pPr>
      <w:r w:rsidRPr="006375E2">
        <w:rPr>
          <w:rFonts w:ascii="Times New Roman" w:hAnsi="Times New Roman" w:cs="Times New Roman"/>
          <w:bCs/>
          <w:color w:val="000000"/>
        </w:rPr>
        <w:t>D</w:t>
      </w:r>
      <w:r w:rsidRPr="006375E2">
        <w:rPr>
          <w:rFonts w:ascii="Times New Roman" w:hAnsi="Times New Roman" w:cs="Times New Roman"/>
          <w:bCs/>
          <w:color w:val="000000"/>
        </w:rPr>
        <w:t>．除去氢氧化钠溶液中少量的碳酸钠：滴加适量的氯化钙溶液</w:t>
      </w:r>
    </w:p>
    <w:p w:rsidR="0053690E" w:rsidRPr="006375E2" w:rsidRDefault="00BB53E3" w:rsidP="0053690E">
      <w:pPr>
        <w:spacing w:line="360" w:lineRule="auto"/>
        <w:jc w:val="left"/>
        <w:rPr>
          <w:rFonts w:ascii="Times New Roman" w:hAnsi="Times New Roman" w:cs="Times New Roman"/>
          <w:szCs w:val="21"/>
        </w:rPr>
      </w:pPr>
      <w:r w:rsidRPr="006375E2">
        <w:rPr>
          <w:rFonts w:ascii="Times New Roman" w:hAnsi="Times New Roman" w:cs="Times New Roman"/>
          <w:szCs w:val="21"/>
        </w:rPr>
        <w:t>6</w:t>
      </w:r>
      <w:r w:rsidRPr="006375E2">
        <w:rPr>
          <w:rFonts w:ascii="Times New Roman" w:hAnsi="Times New Roman" w:cs="Times New Roman"/>
          <w:szCs w:val="21"/>
        </w:rPr>
        <w:t>．</w:t>
      </w:r>
      <w:r w:rsidRPr="006375E2">
        <w:rPr>
          <w:rFonts w:ascii="Times New Roman" w:hAnsi="Times New Roman" w:cs="Times New Roman"/>
          <w:color w:val="000000"/>
          <w:szCs w:val="21"/>
        </w:rPr>
        <w:t>为除去下列物质中的杂质（括号内为杂质），选用试剂和操作方法都正确的是</w:t>
      </w:r>
      <w:r w:rsidRPr="006375E2">
        <w:rPr>
          <w:rFonts w:ascii="Times New Roman" w:hAnsi="Times New Roman" w:cs="Times New Roman"/>
          <w:color w:val="000000"/>
          <w:szCs w:val="21"/>
        </w:rPr>
        <w:t xml:space="preserve"> </w:t>
      </w:r>
      <w:r w:rsidRPr="006375E2">
        <w:rPr>
          <w:rFonts w:ascii="Times New Roman" w:hAnsi="Times New Roman" w:cs="Times New Roman"/>
          <w:color w:val="000000"/>
          <w:szCs w:val="21"/>
        </w:rPr>
        <w:t>（　　）</w:t>
      </w:r>
      <w:r w:rsidRPr="006375E2">
        <w:rPr>
          <w:rFonts w:ascii="Times New Roman" w:hAnsi="Times New Roman" w:cs="Times New Roman"/>
          <w:color w:val="000000"/>
          <w:szCs w:val="21"/>
        </w:rPr>
        <w:t xml:space="preserve">  </w:t>
      </w:r>
    </w:p>
    <w:tbl>
      <w:tblPr>
        <w:tblW w:w="0" w:type="auto"/>
        <w:jc w:val="center"/>
        <w:tblBorders>
          <w:top w:val="inset" w:sz="8" w:space="0" w:color="000000"/>
          <w:left w:val="inset" w:sz="8" w:space="0" w:color="000000"/>
          <w:bottom w:val="inset" w:sz="8" w:space="0" w:color="000000"/>
          <w:right w:val="inset" w:sz="8" w:space="0" w:color="000000"/>
        </w:tblBorders>
        <w:tblLook w:val="04A0"/>
      </w:tblPr>
      <w:tblGrid>
        <w:gridCol w:w="1018"/>
        <w:gridCol w:w="3037"/>
        <w:gridCol w:w="4281"/>
      </w:tblGrid>
      <w:tr w:rsidR="002620AE" w:rsidTr="00DB45D9">
        <w:trPr>
          <w:jc w:val="center"/>
        </w:trPr>
        <w:tc>
          <w:tcPr>
            <w:tcW w:w="105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rPr>
                <w:rFonts w:ascii="Times New Roman" w:hAnsi="Times New Roman" w:cs="Times New Roman"/>
                <w:szCs w:val="21"/>
              </w:rPr>
            </w:pPr>
            <w:r w:rsidRPr="006375E2">
              <w:rPr>
                <w:rFonts w:ascii="Times New Roman" w:hAnsi="Times New Roman" w:cs="Times New Roman"/>
                <w:color w:val="000000"/>
                <w:szCs w:val="21"/>
              </w:rPr>
              <w:t>序号</w:t>
            </w:r>
          </w:p>
        </w:tc>
        <w:tc>
          <w:tcPr>
            <w:tcW w:w="31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rPr>
                <w:rFonts w:ascii="Times New Roman" w:hAnsi="Times New Roman" w:cs="Times New Roman"/>
                <w:szCs w:val="21"/>
              </w:rPr>
            </w:pPr>
            <w:r w:rsidRPr="006375E2">
              <w:rPr>
                <w:rFonts w:ascii="Times New Roman" w:hAnsi="Times New Roman" w:cs="Times New Roman"/>
                <w:color w:val="000000"/>
                <w:szCs w:val="21"/>
              </w:rPr>
              <w:t>物质</w:t>
            </w:r>
          </w:p>
        </w:tc>
        <w:tc>
          <w:tcPr>
            <w:tcW w:w="450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rPr>
                <w:rFonts w:ascii="Times New Roman" w:hAnsi="Times New Roman" w:cs="Times New Roman"/>
                <w:szCs w:val="21"/>
              </w:rPr>
            </w:pPr>
            <w:r w:rsidRPr="006375E2">
              <w:rPr>
                <w:rFonts w:ascii="Times New Roman" w:hAnsi="Times New Roman" w:cs="Times New Roman"/>
                <w:color w:val="000000"/>
                <w:szCs w:val="21"/>
              </w:rPr>
              <w:t>操作方法</w:t>
            </w:r>
          </w:p>
        </w:tc>
      </w:tr>
      <w:tr w:rsidR="002620AE" w:rsidTr="00DB45D9">
        <w:trPr>
          <w:jc w:val="center"/>
        </w:trPr>
        <w:tc>
          <w:tcPr>
            <w:tcW w:w="105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rPr>
                <w:rFonts w:ascii="Times New Roman" w:hAnsi="Times New Roman" w:cs="Times New Roman"/>
                <w:szCs w:val="21"/>
              </w:rPr>
            </w:pPr>
            <w:r w:rsidRPr="006375E2">
              <w:rPr>
                <w:rFonts w:ascii="Times New Roman" w:hAnsi="Times New Roman" w:cs="Times New Roman"/>
                <w:color w:val="000000"/>
                <w:szCs w:val="21"/>
              </w:rPr>
              <w:t>A</w:t>
            </w:r>
          </w:p>
        </w:tc>
        <w:tc>
          <w:tcPr>
            <w:tcW w:w="31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textAlignment w:val="center"/>
              <w:rPr>
                <w:rFonts w:ascii="Times New Roman" w:hAnsi="Times New Roman" w:cs="Times New Roman"/>
                <w:szCs w:val="21"/>
              </w:rPr>
            </w:pPr>
            <w:r w:rsidRPr="006375E2">
              <w:rPr>
                <w:rFonts w:ascii="Times New Roman" w:hAnsi="Times New Roman" w:cs="Times New Roman"/>
                <w:color w:val="000000"/>
                <w:szCs w:val="21"/>
              </w:rPr>
              <w:t>Fe</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Fe</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O</w:t>
            </w:r>
            <w:r w:rsidRPr="006375E2">
              <w:rPr>
                <w:rFonts w:ascii="Times New Roman" w:hAnsi="Times New Roman" w:cs="Times New Roman"/>
                <w:color w:val="000000"/>
                <w:szCs w:val="21"/>
                <w:vertAlign w:val="subscript"/>
              </w:rPr>
              <w:t>3</w:t>
            </w:r>
            <w:r w:rsidRPr="006375E2">
              <w:rPr>
                <w:rFonts w:ascii="Times New Roman" w:hAnsi="Times New Roman" w:cs="Times New Roman"/>
                <w:color w:val="000000"/>
                <w:szCs w:val="21"/>
              </w:rPr>
              <w:t>）</w:t>
            </w:r>
          </w:p>
        </w:tc>
        <w:tc>
          <w:tcPr>
            <w:tcW w:w="450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rPr>
                <w:rFonts w:ascii="Times New Roman" w:hAnsi="Times New Roman" w:cs="Times New Roman"/>
                <w:szCs w:val="21"/>
              </w:rPr>
            </w:pPr>
            <w:r w:rsidRPr="006375E2">
              <w:rPr>
                <w:rFonts w:ascii="Times New Roman" w:hAnsi="Times New Roman" w:cs="Times New Roman"/>
                <w:color w:val="000000"/>
                <w:szCs w:val="21"/>
              </w:rPr>
              <w:t>加入过量稀盐酸，过滤</w:t>
            </w:r>
          </w:p>
        </w:tc>
      </w:tr>
      <w:tr w:rsidR="002620AE" w:rsidTr="00DB45D9">
        <w:trPr>
          <w:jc w:val="center"/>
        </w:trPr>
        <w:tc>
          <w:tcPr>
            <w:tcW w:w="105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rPr>
                <w:rFonts w:ascii="Times New Roman" w:hAnsi="Times New Roman" w:cs="Times New Roman"/>
                <w:szCs w:val="21"/>
              </w:rPr>
            </w:pPr>
            <w:r w:rsidRPr="006375E2">
              <w:rPr>
                <w:rFonts w:ascii="Times New Roman" w:hAnsi="Times New Roman" w:cs="Times New Roman"/>
                <w:color w:val="000000"/>
                <w:szCs w:val="21"/>
              </w:rPr>
              <w:t>B</w:t>
            </w:r>
          </w:p>
        </w:tc>
        <w:tc>
          <w:tcPr>
            <w:tcW w:w="31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textAlignment w:val="center"/>
              <w:rPr>
                <w:rFonts w:ascii="Times New Roman" w:hAnsi="Times New Roman" w:cs="Times New Roman"/>
                <w:szCs w:val="21"/>
              </w:rPr>
            </w:pPr>
            <w:r w:rsidRPr="006375E2">
              <w:rPr>
                <w:rFonts w:ascii="Times New Roman" w:hAnsi="Times New Roman" w:cs="Times New Roman"/>
                <w:color w:val="000000"/>
                <w:szCs w:val="21"/>
              </w:rPr>
              <w:t>CO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气体（</w:t>
            </w:r>
            <w:r w:rsidRPr="006375E2">
              <w:rPr>
                <w:rFonts w:ascii="Times New Roman" w:hAnsi="Times New Roman" w:cs="Times New Roman"/>
                <w:color w:val="000000"/>
                <w:szCs w:val="21"/>
              </w:rPr>
              <w:t>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w:t>
            </w:r>
          </w:p>
        </w:tc>
        <w:tc>
          <w:tcPr>
            <w:tcW w:w="450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rPr>
                <w:rFonts w:ascii="Times New Roman" w:hAnsi="Times New Roman" w:cs="Times New Roman"/>
                <w:szCs w:val="21"/>
              </w:rPr>
            </w:pPr>
            <w:r w:rsidRPr="006375E2">
              <w:rPr>
                <w:rFonts w:ascii="Times New Roman" w:hAnsi="Times New Roman" w:cs="Times New Roman"/>
                <w:color w:val="000000"/>
                <w:szCs w:val="21"/>
              </w:rPr>
              <w:t>将混合气体通过灼热的碳粉</w:t>
            </w:r>
          </w:p>
        </w:tc>
      </w:tr>
      <w:tr w:rsidR="002620AE" w:rsidTr="00DB45D9">
        <w:trPr>
          <w:jc w:val="center"/>
        </w:trPr>
        <w:tc>
          <w:tcPr>
            <w:tcW w:w="105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rPr>
                <w:rFonts w:ascii="Times New Roman" w:hAnsi="Times New Roman" w:cs="Times New Roman"/>
                <w:szCs w:val="21"/>
              </w:rPr>
            </w:pPr>
            <w:r w:rsidRPr="006375E2">
              <w:rPr>
                <w:rFonts w:ascii="Times New Roman" w:hAnsi="Times New Roman" w:cs="Times New Roman"/>
                <w:color w:val="000000"/>
                <w:szCs w:val="21"/>
              </w:rPr>
              <w:t>C</w:t>
            </w:r>
          </w:p>
        </w:tc>
        <w:tc>
          <w:tcPr>
            <w:tcW w:w="31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textAlignment w:val="center"/>
              <w:rPr>
                <w:rFonts w:ascii="Times New Roman" w:hAnsi="Times New Roman" w:cs="Times New Roman"/>
                <w:szCs w:val="21"/>
              </w:rPr>
            </w:pPr>
            <w:r w:rsidRPr="006375E2">
              <w:rPr>
                <w:rFonts w:ascii="Times New Roman" w:hAnsi="Times New Roman" w:cs="Times New Roman"/>
                <w:color w:val="000000"/>
                <w:szCs w:val="21"/>
              </w:rPr>
              <w:t>CaCO</w:t>
            </w:r>
            <w:r w:rsidRPr="006375E2">
              <w:rPr>
                <w:rFonts w:ascii="Times New Roman" w:hAnsi="Times New Roman" w:cs="Times New Roman"/>
                <w:color w:val="000000"/>
                <w:szCs w:val="21"/>
                <w:vertAlign w:val="subscript"/>
              </w:rPr>
              <w:t>3</w:t>
            </w:r>
            <w:r w:rsidRPr="006375E2">
              <w:rPr>
                <w:rFonts w:ascii="Times New Roman" w:hAnsi="Times New Roman" w:cs="Times New Roman"/>
                <w:color w:val="000000"/>
                <w:szCs w:val="21"/>
              </w:rPr>
              <w:t>固体（</w:t>
            </w:r>
            <w:r w:rsidRPr="006375E2">
              <w:rPr>
                <w:rFonts w:ascii="Times New Roman" w:hAnsi="Times New Roman" w:cs="Times New Roman"/>
                <w:color w:val="000000"/>
                <w:szCs w:val="21"/>
              </w:rPr>
              <w:t>CaCl</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w:t>
            </w:r>
          </w:p>
        </w:tc>
        <w:tc>
          <w:tcPr>
            <w:tcW w:w="450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rPr>
                <w:rFonts w:ascii="Times New Roman" w:hAnsi="Times New Roman" w:cs="Times New Roman"/>
                <w:szCs w:val="21"/>
              </w:rPr>
            </w:pPr>
            <w:r w:rsidRPr="006375E2">
              <w:rPr>
                <w:rFonts w:ascii="Times New Roman" w:hAnsi="Times New Roman" w:cs="Times New Roman"/>
                <w:color w:val="000000"/>
                <w:szCs w:val="21"/>
              </w:rPr>
              <w:t>加水溶解，过滤，洗涤，干燥</w:t>
            </w:r>
          </w:p>
        </w:tc>
      </w:tr>
      <w:tr w:rsidR="002620AE" w:rsidTr="00DB45D9">
        <w:trPr>
          <w:jc w:val="center"/>
        </w:trPr>
        <w:tc>
          <w:tcPr>
            <w:tcW w:w="105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rPr>
                <w:rFonts w:ascii="Times New Roman" w:hAnsi="Times New Roman" w:cs="Times New Roman"/>
                <w:szCs w:val="21"/>
              </w:rPr>
            </w:pPr>
            <w:r w:rsidRPr="006375E2">
              <w:rPr>
                <w:rFonts w:ascii="Times New Roman" w:hAnsi="Times New Roman" w:cs="Times New Roman"/>
                <w:color w:val="000000"/>
                <w:szCs w:val="21"/>
              </w:rPr>
              <w:t>D</w:t>
            </w:r>
          </w:p>
        </w:tc>
        <w:tc>
          <w:tcPr>
            <w:tcW w:w="31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textAlignment w:val="center"/>
              <w:rPr>
                <w:rFonts w:ascii="Times New Roman" w:hAnsi="Times New Roman" w:cs="Times New Roman"/>
                <w:szCs w:val="21"/>
              </w:rPr>
            </w:pPr>
            <w:r w:rsidRPr="006375E2">
              <w:rPr>
                <w:rFonts w:ascii="Times New Roman" w:hAnsi="Times New Roman" w:cs="Times New Roman"/>
                <w:color w:val="000000"/>
                <w:szCs w:val="21"/>
              </w:rPr>
              <w:t>NaCl</w:t>
            </w:r>
            <w:r w:rsidRPr="006375E2">
              <w:rPr>
                <w:rFonts w:ascii="Times New Roman" w:hAnsi="Times New Roman" w:cs="Times New Roman"/>
                <w:color w:val="000000"/>
                <w:szCs w:val="21"/>
              </w:rPr>
              <w:t>溶液（</w:t>
            </w:r>
            <w:r w:rsidRPr="006375E2">
              <w:rPr>
                <w:rFonts w:ascii="Times New Roman" w:hAnsi="Times New Roman" w:cs="Times New Roman"/>
                <w:color w:val="000000"/>
                <w:szCs w:val="21"/>
              </w:rPr>
              <w:t>MgCl</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w:t>
            </w:r>
          </w:p>
        </w:tc>
        <w:tc>
          <w:tcPr>
            <w:tcW w:w="450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20"/>
              <w:jc w:val="left"/>
              <w:rPr>
                <w:rFonts w:ascii="Times New Roman" w:hAnsi="Times New Roman" w:cs="Times New Roman"/>
                <w:szCs w:val="21"/>
              </w:rPr>
            </w:pPr>
            <w:r w:rsidRPr="006375E2">
              <w:rPr>
                <w:rFonts w:ascii="Times New Roman" w:hAnsi="Times New Roman" w:cs="Times New Roman"/>
                <w:color w:val="000000"/>
                <w:szCs w:val="21"/>
              </w:rPr>
              <w:t>加入过量的</w:t>
            </w:r>
            <w:r w:rsidRPr="006375E2">
              <w:rPr>
                <w:rFonts w:ascii="Times New Roman" w:hAnsi="Times New Roman" w:cs="Times New Roman"/>
                <w:color w:val="000000"/>
                <w:szCs w:val="21"/>
              </w:rPr>
              <w:t>NaOH</w:t>
            </w:r>
            <w:r w:rsidRPr="006375E2">
              <w:rPr>
                <w:rFonts w:ascii="Times New Roman" w:hAnsi="Times New Roman" w:cs="Times New Roman"/>
                <w:color w:val="000000"/>
                <w:szCs w:val="21"/>
              </w:rPr>
              <w:t>溶液，过滤</w:t>
            </w:r>
          </w:p>
        </w:tc>
      </w:tr>
    </w:tbl>
    <w:p w:rsidR="0053690E" w:rsidRPr="006375E2" w:rsidRDefault="00BB53E3" w:rsidP="0053690E">
      <w:pPr>
        <w:tabs>
          <w:tab w:val="left" w:pos="2592"/>
          <w:tab w:val="left" w:pos="4924"/>
          <w:tab w:val="left" w:pos="7255"/>
        </w:tabs>
        <w:spacing w:line="360" w:lineRule="auto"/>
        <w:ind w:firstLineChars="130" w:firstLine="273"/>
        <w:jc w:val="left"/>
        <w:textAlignment w:val="center"/>
        <w:rPr>
          <w:rFonts w:ascii="Times New Roman" w:hAnsi="Times New Roman" w:cs="Times New Roman"/>
          <w:szCs w:val="21"/>
        </w:rPr>
      </w:pPr>
      <w:r w:rsidRPr="006375E2">
        <w:rPr>
          <w:rFonts w:ascii="Times New Roman" w:hAnsi="Times New Roman" w:cs="Times New Roman"/>
          <w:color w:val="000000"/>
          <w:szCs w:val="21"/>
        </w:rPr>
        <w:t>A</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 xml:space="preserve">A  </w:t>
      </w:r>
      <w:r w:rsidRPr="006375E2">
        <w:rPr>
          <w:rFonts w:ascii="Times New Roman" w:hAnsi="Times New Roman" w:cs="Times New Roman"/>
          <w:szCs w:val="21"/>
        </w:rPr>
        <w:tab/>
      </w:r>
      <w:r w:rsidRPr="006375E2">
        <w:rPr>
          <w:rFonts w:ascii="Times New Roman" w:hAnsi="Times New Roman" w:cs="Times New Roman"/>
          <w:color w:val="000000"/>
          <w:szCs w:val="21"/>
        </w:rPr>
        <w:t>B</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 xml:space="preserve">B  </w:t>
      </w:r>
      <w:r w:rsidRPr="006375E2">
        <w:rPr>
          <w:rFonts w:ascii="Times New Roman" w:hAnsi="Times New Roman" w:cs="Times New Roman"/>
          <w:szCs w:val="21"/>
        </w:rPr>
        <w:tab/>
      </w:r>
      <w:r w:rsidRPr="006375E2">
        <w:rPr>
          <w:rFonts w:ascii="Times New Roman" w:hAnsi="Times New Roman" w:cs="Times New Roman"/>
          <w:color w:val="000000"/>
          <w:szCs w:val="21"/>
        </w:rPr>
        <w:t>C</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 xml:space="preserve">C  </w:t>
      </w:r>
      <w:r w:rsidRPr="006375E2">
        <w:rPr>
          <w:rFonts w:ascii="Times New Roman" w:hAnsi="Times New Roman" w:cs="Times New Roman"/>
          <w:szCs w:val="21"/>
        </w:rPr>
        <w:tab/>
      </w:r>
      <w:r w:rsidRPr="006375E2">
        <w:rPr>
          <w:rFonts w:ascii="Times New Roman" w:hAnsi="Times New Roman" w:cs="Times New Roman"/>
          <w:color w:val="000000"/>
          <w:szCs w:val="21"/>
        </w:rPr>
        <w:t>D</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D</w:t>
      </w:r>
    </w:p>
    <w:p w:rsidR="0053690E"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bCs/>
          <w:color w:val="000000"/>
        </w:rPr>
        <w:t>7</w:t>
      </w:r>
      <w:r w:rsidRPr="006375E2">
        <w:rPr>
          <w:rFonts w:ascii="Times New Roman" w:hAnsi="Times New Roman" w:cs="Times New Roman"/>
          <w:bCs/>
          <w:color w:val="000000"/>
        </w:rPr>
        <w:t>．除杂是化学学习和生产中常见的现象，下列除杂方法可行的是</w:t>
      </w:r>
      <w:r w:rsidRPr="006375E2">
        <w:rPr>
          <w:rFonts w:ascii="Times New Roman" w:hAnsi="Times New Roman" w:cs="Times New Roman"/>
          <w:color w:val="000000"/>
          <w:szCs w:val="21"/>
        </w:rPr>
        <w:t>（　　）</w:t>
      </w:r>
    </w:p>
    <w:p w:rsidR="0053690E" w:rsidRDefault="00BB53E3" w:rsidP="0053690E">
      <w:pPr>
        <w:spacing w:line="360" w:lineRule="auto"/>
        <w:jc w:val="left"/>
        <w:textAlignment w:val="center"/>
        <w:rPr>
          <w:rFonts w:ascii="Times New Roman" w:hAnsi="Times New Roman" w:cs="Times New Roman"/>
          <w:bCs/>
          <w:color w:val="000000"/>
        </w:rPr>
      </w:pPr>
      <w:r w:rsidRPr="006375E2">
        <w:rPr>
          <w:rFonts w:ascii="Times New Roman" w:hAnsi="Times New Roman" w:cs="Times New Roman"/>
          <w:bCs/>
          <w:color w:val="000000"/>
        </w:rPr>
        <w:t>A</w:t>
      </w:r>
      <w:r w:rsidRPr="006375E2">
        <w:rPr>
          <w:rFonts w:ascii="Times New Roman" w:hAnsi="Times New Roman" w:cs="Times New Roman"/>
          <w:bCs/>
          <w:color w:val="000000"/>
        </w:rPr>
        <w:t>．除去二氧化锰粉末中混有少量的碳粉</w:t>
      </w:r>
      <w:r w:rsidRPr="006375E2">
        <w:rPr>
          <w:rFonts w:ascii="Times New Roman" w:eastAsia="Times New Roman" w:hAnsi="Times New Roman" w:cs="Times New Roman"/>
          <w:bCs/>
          <w:color w:val="000000"/>
        </w:rPr>
        <w:t>——</w:t>
      </w:r>
      <w:r w:rsidRPr="006375E2">
        <w:rPr>
          <w:rFonts w:ascii="Times New Roman" w:hAnsi="Times New Roman" w:cs="Times New Roman"/>
          <w:bCs/>
          <w:color w:val="000000"/>
        </w:rPr>
        <w:t>加水、过滤</w:t>
      </w:r>
    </w:p>
    <w:p w:rsidR="0053690E" w:rsidRDefault="00BB53E3" w:rsidP="0053690E">
      <w:pPr>
        <w:spacing w:line="360" w:lineRule="auto"/>
        <w:jc w:val="left"/>
        <w:textAlignment w:val="center"/>
        <w:rPr>
          <w:rFonts w:ascii="Times New Roman" w:hAnsi="Times New Roman" w:cs="Times New Roman"/>
          <w:bCs/>
          <w:color w:val="000000"/>
        </w:rPr>
      </w:pPr>
      <w:r w:rsidRPr="006375E2">
        <w:rPr>
          <w:rFonts w:ascii="Times New Roman" w:hAnsi="Times New Roman" w:cs="Times New Roman"/>
          <w:bCs/>
          <w:color w:val="000000"/>
        </w:rPr>
        <w:t>B</w:t>
      </w:r>
      <w:r w:rsidRPr="006375E2">
        <w:rPr>
          <w:rFonts w:ascii="Times New Roman" w:hAnsi="Times New Roman" w:cs="Times New Roman"/>
          <w:bCs/>
          <w:color w:val="000000"/>
        </w:rPr>
        <w:t>．除去硝酸钾中混有的少量氯化钠</w:t>
      </w:r>
      <w:r w:rsidRPr="006375E2">
        <w:rPr>
          <w:rFonts w:ascii="Times New Roman" w:eastAsia="Times New Roman" w:hAnsi="Times New Roman" w:cs="Times New Roman"/>
          <w:bCs/>
          <w:color w:val="000000"/>
        </w:rPr>
        <w:t>——</w:t>
      </w:r>
      <w:r w:rsidRPr="006375E2">
        <w:rPr>
          <w:rFonts w:ascii="Times New Roman" w:hAnsi="Times New Roman" w:cs="Times New Roman"/>
          <w:bCs/>
          <w:color w:val="000000"/>
        </w:rPr>
        <w:t>蒸发结晶</w:t>
      </w:r>
    </w:p>
    <w:p w:rsidR="0053690E" w:rsidRDefault="00BB53E3" w:rsidP="0053690E">
      <w:pPr>
        <w:spacing w:line="360" w:lineRule="auto"/>
        <w:jc w:val="left"/>
        <w:textAlignment w:val="center"/>
        <w:rPr>
          <w:rFonts w:ascii="Times New Roman" w:hAnsi="Times New Roman" w:cs="Times New Roman"/>
          <w:bCs/>
          <w:color w:val="000000"/>
        </w:rPr>
      </w:pPr>
      <w:r w:rsidRPr="006375E2">
        <w:rPr>
          <w:rFonts w:ascii="Times New Roman" w:hAnsi="Times New Roman" w:cs="Times New Roman"/>
          <w:bCs/>
          <w:color w:val="000000"/>
        </w:rPr>
        <w:t>C</w:t>
      </w:r>
      <w:r w:rsidRPr="006375E2">
        <w:rPr>
          <w:rFonts w:ascii="Times New Roman" w:hAnsi="Times New Roman" w:cs="Times New Roman"/>
          <w:bCs/>
          <w:color w:val="000000"/>
        </w:rPr>
        <w:t>．除去硫酸钠溶液中混有少量的碳酸钠</w:t>
      </w:r>
      <w:r w:rsidRPr="006375E2">
        <w:rPr>
          <w:rFonts w:ascii="Times New Roman" w:eastAsia="Times New Roman" w:hAnsi="Times New Roman" w:cs="Times New Roman"/>
          <w:bCs/>
          <w:color w:val="000000"/>
        </w:rPr>
        <w:t>——</w:t>
      </w:r>
      <w:r w:rsidRPr="006375E2">
        <w:rPr>
          <w:rFonts w:ascii="Times New Roman" w:hAnsi="Times New Roman" w:cs="Times New Roman"/>
          <w:bCs/>
          <w:color w:val="000000"/>
        </w:rPr>
        <w:t>加氯化钡溶液、过滤</w:t>
      </w:r>
    </w:p>
    <w:p w:rsidR="0053690E" w:rsidRPr="006375E2" w:rsidRDefault="00BB53E3" w:rsidP="0053690E">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D</w:t>
      </w:r>
      <w:r w:rsidRPr="006375E2">
        <w:rPr>
          <w:rFonts w:ascii="Times New Roman" w:hAnsi="Times New Roman" w:cs="Times New Roman"/>
          <w:bCs/>
          <w:color w:val="000000"/>
        </w:rPr>
        <w:t>．除去</w:t>
      </w:r>
      <w:r w:rsidRPr="006375E2">
        <w:rPr>
          <w:rFonts w:ascii="Times New Roman" w:eastAsia="Times New Roman" w:hAnsi="Times New Roman" w:cs="Times New Roman"/>
          <w:bCs/>
          <w:color w:val="000000"/>
        </w:rPr>
        <w:t>CO</w:t>
      </w:r>
      <w:r w:rsidRPr="006375E2">
        <w:rPr>
          <w:rFonts w:ascii="Times New Roman" w:eastAsia="Times New Roman" w:hAnsi="Times New Roman" w:cs="Times New Roman"/>
          <w:bCs/>
          <w:color w:val="000000"/>
          <w:vertAlign w:val="subscript"/>
        </w:rPr>
        <w:t>2</w:t>
      </w:r>
      <w:r w:rsidRPr="006375E2">
        <w:rPr>
          <w:rFonts w:ascii="Times New Roman" w:hAnsi="Times New Roman" w:cs="Times New Roman"/>
          <w:bCs/>
          <w:color w:val="000000"/>
        </w:rPr>
        <w:t>中混有少量的</w:t>
      </w:r>
      <w:r w:rsidRPr="006375E2">
        <w:rPr>
          <w:rFonts w:ascii="Times New Roman" w:eastAsia="Times New Roman" w:hAnsi="Times New Roman" w:cs="Times New Roman"/>
          <w:bCs/>
          <w:color w:val="000000"/>
        </w:rPr>
        <w:t>O</w:t>
      </w:r>
      <w:r w:rsidRPr="006375E2">
        <w:rPr>
          <w:rFonts w:ascii="Times New Roman" w:eastAsia="Times New Roman" w:hAnsi="Times New Roman" w:cs="Times New Roman"/>
          <w:bCs/>
          <w:color w:val="000000"/>
          <w:vertAlign w:val="subscript"/>
        </w:rPr>
        <w:t>2</w:t>
      </w:r>
      <w:r w:rsidRPr="006375E2">
        <w:rPr>
          <w:rFonts w:ascii="Times New Roman" w:eastAsia="Times New Roman" w:hAnsi="Times New Roman" w:cs="Times New Roman"/>
          <w:bCs/>
          <w:color w:val="000000"/>
        </w:rPr>
        <w:t>——</w:t>
      </w:r>
      <w:r w:rsidRPr="006375E2">
        <w:rPr>
          <w:rFonts w:ascii="Times New Roman" w:hAnsi="Times New Roman" w:cs="Times New Roman"/>
          <w:bCs/>
          <w:color w:val="000000"/>
        </w:rPr>
        <w:t>通过灼热的铜网</w:t>
      </w:r>
      <w:r w:rsidRPr="006375E2">
        <w:rPr>
          <w:rFonts w:ascii="Times New Roman" w:hAnsi="Times New Roman" w:cs="Times New Roman"/>
          <w:bCs/>
          <w:color w:val="000000"/>
        </w:rPr>
        <w:t>8</w:t>
      </w:r>
      <w:r w:rsidRPr="006375E2">
        <w:rPr>
          <w:rFonts w:ascii="Times New Roman" w:hAnsi="Times New Roman" w:cs="Times New Roman"/>
          <w:bCs/>
          <w:color w:val="000000"/>
        </w:rPr>
        <w:t>．除去下列物质中的少量杂质，所用试剂和操作方法都正确的是</w:t>
      </w:r>
      <w:r w:rsidRPr="006375E2">
        <w:rPr>
          <w:rFonts w:ascii="Times New Roman" w:hAnsi="Times New Roman" w:cs="Times New Roman"/>
          <w:color w:val="000000"/>
          <w:szCs w:val="21"/>
        </w:rPr>
        <w:t>（　　）</w:t>
      </w:r>
    </w:p>
    <w:tbl>
      <w:tblPr>
        <w:tblW w:w="6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tblPr>
      <w:tblGrid>
        <w:gridCol w:w="900"/>
        <w:gridCol w:w="1336"/>
        <w:gridCol w:w="1138"/>
        <w:gridCol w:w="3166"/>
      </w:tblGrid>
      <w:tr w:rsidR="002620AE" w:rsidTr="00DB45D9">
        <w:trPr>
          <w:trHeight w:val="300"/>
          <w:jc w:val="center"/>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选项</w:t>
            </w:r>
          </w:p>
        </w:tc>
        <w:tc>
          <w:tcPr>
            <w:tcW w:w="133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物质</w:t>
            </w:r>
          </w:p>
        </w:tc>
        <w:tc>
          <w:tcPr>
            <w:tcW w:w="113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少量杂质</w:t>
            </w:r>
          </w:p>
        </w:tc>
        <w:tc>
          <w:tcPr>
            <w:tcW w:w="31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所用试剂和操作方法</w:t>
            </w:r>
          </w:p>
        </w:tc>
      </w:tr>
      <w:tr w:rsidR="002620AE" w:rsidTr="00DB45D9">
        <w:trPr>
          <w:trHeight w:val="300"/>
          <w:jc w:val="center"/>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bCs/>
                <w:color w:val="C00000"/>
              </w:rPr>
            </w:pPr>
            <w:r w:rsidRPr="006375E2">
              <w:rPr>
                <w:rFonts w:ascii="Times New Roman" w:eastAsia="Times New Roman" w:hAnsi="Times New Roman" w:cs="Times New Roman"/>
                <w:bCs/>
                <w:color w:val="000000"/>
              </w:rPr>
              <w:t>A</w:t>
            </w:r>
          </w:p>
        </w:tc>
        <w:tc>
          <w:tcPr>
            <w:tcW w:w="133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eastAsia="Times New Roman" w:hAnsi="Times New Roman" w:cs="Times New Roman"/>
                <w:bCs/>
                <w:color w:val="000000"/>
              </w:rPr>
              <w:t>CaC1</w:t>
            </w:r>
            <w:r w:rsidRPr="006375E2">
              <w:rPr>
                <w:rFonts w:ascii="Times New Roman" w:eastAsia="Times New Roman" w:hAnsi="Times New Roman" w:cs="Times New Roman"/>
                <w:bCs/>
                <w:color w:val="000000"/>
                <w:vertAlign w:val="subscript"/>
              </w:rPr>
              <w:t>2</w:t>
            </w:r>
            <w:r w:rsidRPr="006375E2">
              <w:rPr>
                <w:rFonts w:ascii="Times New Roman" w:hAnsi="Times New Roman" w:cs="Times New Roman"/>
                <w:bCs/>
                <w:color w:val="000000"/>
              </w:rPr>
              <w:t>溶液</w:t>
            </w:r>
          </w:p>
        </w:tc>
        <w:tc>
          <w:tcPr>
            <w:tcW w:w="113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bCs/>
                <w:color w:val="C00000"/>
              </w:rPr>
            </w:pPr>
            <w:r w:rsidRPr="006375E2">
              <w:rPr>
                <w:rFonts w:ascii="Times New Roman" w:eastAsia="Times New Roman" w:hAnsi="Times New Roman" w:cs="Times New Roman"/>
                <w:bCs/>
                <w:color w:val="000000"/>
              </w:rPr>
              <w:t>HCl</w:t>
            </w:r>
          </w:p>
        </w:tc>
        <w:tc>
          <w:tcPr>
            <w:tcW w:w="31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加人过量的碳酸钙反应后，过滤</w:t>
            </w:r>
          </w:p>
        </w:tc>
      </w:tr>
      <w:tr w:rsidR="002620AE" w:rsidTr="00DB45D9">
        <w:trPr>
          <w:trHeight w:val="300"/>
          <w:jc w:val="center"/>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bCs/>
                <w:color w:val="C00000"/>
              </w:rPr>
            </w:pPr>
            <w:r w:rsidRPr="006375E2">
              <w:rPr>
                <w:rFonts w:ascii="Times New Roman" w:eastAsia="Times New Roman" w:hAnsi="Times New Roman" w:cs="Times New Roman"/>
                <w:bCs/>
                <w:color w:val="000000"/>
              </w:rPr>
              <w:t>B</w:t>
            </w:r>
          </w:p>
        </w:tc>
        <w:tc>
          <w:tcPr>
            <w:tcW w:w="133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bCs/>
                <w:color w:val="C00000"/>
              </w:rPr>
            </w:pPr>
            <w:r w:rsidRPr="006375E2">
              <w:rPr>
                <w:rFonts w:ascii="Times New Roman" w:eastAsia="Times New Roman" w:hAnsi="Times New Roman" w:cs="Times New Roman"/>
                <w:bCs/>
                <w:color w:val="000000"/>
              </w:rPr>
              <w:t>FeSO</w:t>
            </w:r>
            <w:r w:rsidRPr="006375E2">
              <w:rPr>
                <w:rFonts w:ascii="Times New Roman" w:eastAsia="Times New Roman" w:hAnsi="Times New Roman" w:cs="Times New Roman"/>
                <w:bCs/>
                <w:color w:val="000000"/>
                <w:vertAlign w:val="subscript"/>
              </w:rPr>
              <w:t>4</w:t>
            </w:r>
          </w:p>
        </w:tc>
        <w:tc>
          <w:tcPr>
            <w:tcW w:w="113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bCs/>
                <w:color w:val="C00000"/>
              </w:rPr>
            </w:pPr>
            <w:r w:rsidRPr="006375E2">
              <w:rPr>
                <w:rFonts w:ascii="Times New Roman" w:eastAsia="Times New Roman" w:hAnsi="Times New Roman" w:cs="Times New Roman"/>
                <w:bCs/>
                <w:color w:val="000000"/>
              </w:rPr>
              <w:t>Zn</w:t>
            </w:r>
          </w:p>
        </w:tc>
        <w:tc>
          <w:tcPr>
            <w:tcW w:w="31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加入足量的水后过滤，蒸发结晶</w:t>
            </w:r>
          </w:p>
        </w:tc>
      </w:tr>
      <w:tr w:rsidR="002620AE" w:rsidTr="00DB45D9">
        <w:trPr>
          <w:trHeight w:val="300"/>
          <w:jc w:val="center"/>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bCs/>
                <w:color w:val="C00000"/>
              </w:rPr>
            </w:pPr>
            <w:r w:rsidRPr="006375E2">
              <w:rPr>
                <w:rFonts w:ascii="Times New Roman" w:eastAsia="Times New Roman" w:hAnsi="Times New Roman" w:cs="Times New Roman"/>
                <w:bCs/>
                <w:color w:val="000000"/>
              </w:rPr>
              <w:t>C</w:t>
            </w:r>
          </w:p>
        </w:tc>
        <w:tc>
          <w:tcPr>
            <w:tcW w:w="133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bCs/>
                <w:color w:val="C00000"/>
              </w:rPr>
            </w:pPr>
            <w:r w:rsidRPr="006375E2">
              <w:rPr>
                <w:rFonts w:ascii="Times New Roman" w:eastAsia="Times New Roman" w:hAnsi="Times New Roman" w:cs="Times New Roman"/>
                <w:bCs/>
                <w:color w:val="000000"/>
              </w:rPr>
              <w:t>NaCl</w:t>
            </w:r>
          </w:p>
        </w:tc>
        <w:tc>
          <w:tcPr>
            <w:tcW w:w="113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泥沙</w:t>
            </w:r>
          </w:p>
        </w:tc>
        <w:tc>
          <w:tcPr>
            <w:tcW w:w="31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加水溶解、蒸发结晶</w:t>
            </w:r>
          </w:p>
        </w:tc>
      </w:tr>
      <w:tr w:rsidR="002620AE" w:rsidTr="00DB45D9">
        <w:trPr>
          <w:trHeight w:val="300"/>
          <w:jc w:val="center"/>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bCs/>
                <w:color w:val="C00000"/>
              </w:rPr>
            </w:pPr>
            <w:r w:rsidRPr="006375E2">
              <w:rPr>
                <w:rFonts w:ascii="Times New Roman" w:eastAsia="Times New Roman" w:hAnsi="Times New Roman" w:cs="Times New Roman"/>
                <w:bCs/>
                <w:color w:val="000000"/>
              </w:rPr>
              <w:t>D</w:t>
            </w:r>
          </w:p>
        </w:tc>
        <w:tc>
          <w:tcPr>
            <w:tcW w:w="133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铜</w:t>
            </w:r>
          </w:p>
        </w:tc>
        <w:tc>
          <w:tcPr>
            <w:tcW w:w="113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木炭</w:t>
            </w:r>
          </w:p>
        </w:tc>
        <w:tc>
          <w:tcPr>
            <w:tcW w:w="31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通氧气加热</w:t>
            </w:r>
          </w:p>
        </w:tc>
      </w:tr>
    </w:tbl>
    <w:p w:rsidR="0053690E" w:rsidRPr="006375E2" w:rsidRDefault="00BB53E3" w:rsidP="0053690E">
      <w:pPr>
        <w:spacing w:line="360" w:lineRule="auto"/>
        <w:jc w:val="left"/>
        <w:rPr>
          <w:rFonts w:ascii="Times New Roman" w:hAnsi="Times New Roman" w:cs="Times New Roman"/>
          <w:szCs w:val="21"/>
        </w:rPr>
      </w:pPr>
      <w:r w:rsidRPr="006375E2">
        <w:rPr>
          <w:rFonts w:ascii="Times New Roman" w:hAnsi="Times New Roman" w:cs="Times New Roman"/>
          <w:szCs w:val="21"/>
        </w:rPr>
        <w:t>9</w:t>
      </w:r>
      <w:r w:rsidRPr="006375E2">
        <w:rPr>
          <w:rFonts w:ascii="Times New Roman" w:hAnsi="Times New Roman" w:cs="Times New Roman"/>
          <w:szCs w:val="21"/>
        </w:rPr>
        <w:t>．</w:t>
      </w:r>
      <w:r w:rsidRPr="006375E2">
        <w:rPr>
          <w:rFonts w:ascii="Times New Roman" w:hAnsi="Times New Roman" w:cs="Times New Roman"/>
          <w:color w:val="000000"/>
          <w:szCs w:val="21"/>
        </w:rPr>
        <w:t>除去下列物质中的少量杂质，所选用的方法正确的是（　　）</w:t>
      </w:r>
    </w:p>
    <w:tbl>
      <w:tblPr>
        <w:tblW w:w="0" w:type="auto"/>
        <w:jc w:val="center"/>
        <w:tblBorders>
          <w:top w:val="inset" w:sz="8" w:space="0" w:color="000000"/>
          <w:left w:val="inset" w:sz="8" w:space="0" w:color="000000"/>
          <w:bottom w:val="inset" w:sz="8" w:space="0" w:color="000000"/>
          <w:right w:val="inset" w:sz="8" w:space="0" w:color="000000"/>
        </w:tblBorders>
        <w:tblLook w:val="04A0"/>
      </w:tblPr>
      <w:tblGrid>
        <w:gridCol w:w="1055"/>
        <w:gridCol w:w="1760"/>
        <w:gridCol w:w="1156"/>
        <w:gridCol w:w="4069"/>
      </w:tblGrid>
      <w:tr w:rsidR="002620AE" w:rsidTr="00DB45D9">
        <w:trPr>
          <w:jc w:val="center"/>
        </w:trPr>
        <w:tc>
          <w:tcPr>
            <w:tcW w:w="105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选项</w:t>
            </w:r>
          </w:p>
        </w:tc>
        <w:tc>
          <w:tcPr>
            <w:tcW w:w="17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物质</w:t>
            </w:r>
          </w:p>
        </w:tc>
        <w:tc>
          <w:tcPr>
            <w:tcW w:w="11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杂质</w:t>
            </w:r>
          </w:p>
        </w:tc>
        <w:tc>
          <w:tcPr>
            <w:tcW w:w="406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除杂方法</w:t>
            </w:r>
          </w:p>
        </w:tc>
      </w:tr>
      <w:tr w:rsidR="002620AE" w:rsidTr="00DB45D9">
        <w:trPr>
          <w:jc w:val="center"/>
        </w:trPr>
        <w:tc>
          <w:tcPr>
            <w:tcW w:w="105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A</w:t>
            </w:r>
          </w:p>
        </w:tc>
        <w:tc>
          <w:tcPr>
            <w:tcW w:w="17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textAlignment w:val="center"/>
              <w:rPr>
                <w:rFonts w:ascii="Times New Roman" w:hAnsi="Times New Roman" w:cs="Times New Roman"/>
                <w:szCs w:val="21"/>
              </w:rPr>
            </w:pPr>
            <w:r w:rsidRPr="006375E2">
              <w:rPr>
                <w:rFonts w:ascii="Times New Roman" w:hAnsi="Times New Roman" w:cs="Times New Roman"/>
                <w:color w:val="000000"/>
                <w:szCs w:val="21"/>
              </w:rPr>
              <w:t>CO</w:t>
            </w:r>
            <w:r w:rsidRPr="006375E2">
              <w:rPr>
                <w:rFonts w:ascii="Times New Roman" w:hAnsi="Times New Roman" w:cs="Times New Roman"/>
                <w:color w:val="000000"/>
                <w:szCs w:val="21"/>
                <w:vertAlign w:val="subscript"/>
              </w:rPr>
              <w:t>2</w:t>
            </w:r>
          </w:p>
        </w:tc>
        <w:tc>
          <w:tcPr>
            <w:tcW w:w="11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CO</w:t>
            </w:r>
          </w:p>
        </w:tc>
        <w:tc>
          <w:tcPr>
            <w:tcW w:w="406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通入氢氧化钠溶液</w:t>
            </w:r>
          </w:p>
        </w:tc>
      </w:tr>
      <w:tr w:rsidR="002620AE" w:rsidTr="00DB45D9">
        <w:trPr>
          <w:jc w:val="center"/>
        </w:trPr>
        <w:tc>
          <w:tcPr>
            <w:tcW w:w="105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B</w:t>
            </w:r>
          </w:p>
        </w:tc>
        <w:tc>
          <w:tcPr>
            <w:tcW w:w="17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textAlignment w:val="center"/>
              <w:rPr>
                <w:rFonts w:ascii="Times New Roman" w:hAnsi="Times New Roman" w:cs="Times New Roman"/>
                <w:szCs w:val="21"/>
              </w:rPr>
            </w:pPr>
            <w:r w:rsidRPr="006375E2">
              <w:rPr>
                <w:rFonts w:ascii="Times New Roman" w:hAnsi="Times New Roman" w:cs="Times New Roman"/>
                <w:color w:val="000000"/>
                <w:szCs w:val="21"/>
              </w:rPr>
              <w:t>N</w:t>
            </w:r>
            <w:r w:rsidRPr="006375E2">
              <w:rPr>
                <w:rFonts w:ascii="Times New Roman" w:hAnsi="Times New Roman" w:cs="Times New Roman"/>
                <w:color w:val="000000"/>
                <w:szCs w:val="21"/>
                <w:vertAlign w:val="subscript"/>
              </w:rPr>
              <w:t>2</w:t>
            </w:r>
          </w:p>
        </w:tc>
        <w:tc>
          <w:tcPr>
            <w:tcW w:w="11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textAlignment w:val="center"/>
              <w:rPr>
                <w:rFonts w:ascii="Times New Roman" w:hAnsi="Times New Roman" w:cs="Times New Roman"/>
                <w:szCs w:val="21"/>
              </w:rPr>
            </w:pPr>
            <w:r w:rsidRPr="006375E2">
              <w:rPr>
                <w:rFonts w:ascii="Times New Roman" w:hAnsi="Times New Roman" w:cs="Times New Roman"/>
                <w:color w:val="000000"/>
                <w:szCs w:val="21"/>
              </w:rPr>
              <w:t>O</w:t>
            </w:r>
            <w:r w:rsidRPr="006375E2">
              <w:rPr>
                <w:rFonts w:ascii="Times New Roman" w:hAnsi="Times New Roman" w:cs="Times New Roman"/>
                <w:color w:val="000000"/>
                <w:szCs w:val="21"/>
                <w:vertAlign w:val="subscript"/>
              </w:rPr>
              <w:t>2</w:t>
            </w:r>
          </w:p>
        </w:tc>
        <w:tc>
          <w:tcPr>
            <w:tcW w:w="406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将混合气体通过灼热的木炭</w:t>
            </w:r>
          </w:p>
        </w:tc>
      </w:tr>
      <w:tr w:rsidR="002620AE" w:rsidTr="00DB45D9">
        <w:trPr>
          <w:jc w:val="center"/>
        </w:trPr>
        <w:tc>
          <w:tcPr>
            <w:tcW w:w="105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C</w:t>
            </w:r>
          </w:p>
        </w:tc>
        <w:tc>
          <w:tcPr>
            <w:tcW w:w="17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CuO</w:t>
            </w:r>
          </w:p>
        </w:tc>
        <w:tc>
          <w:tcPr>
            <w:tcW w:w="11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C</w:t>
            </w:r>
          </w:p>
        </w:tc>
        <w:tc>
          <w:tcPr>
            <w:tcW w:w="406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加入足量的稀盐酸，过滤</w:t>
            </w:r>
          </w:p>
        </w:tc>
      </w:tr>
      <w:tr w:rsidR="002620AE" w:rsidTr="00DB45D9">
        <w:trPr>
          <w:jc w:val="center"/>
        </w:trPr>
        <w:tc>
          <w:tcPr>
            <w:tcW w:w="105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D</w:t>
            </w:r>
          </w:p>
        </w:tc>
        <w:tc>
          <w:tcPr>
            <w:tcW w:w="176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textAlignment w:val="center"/>
              <w:rPr>
                <w:rFonts w:ascii="Times New Roman" w:hAnsi="Times New Roman" w:cs="Times New Roman"/>
                <w:szCs w:val="21"/>
              </w:rPr>
            </w:pPr>
            <w:r w:rsidRPr="006375E2">
              <w:rPr>
                <w:rFonts w:ascii="Times New Roman" w:hAnsi="Times New Roman" w:cs="Times New Roman"/>
                <w:color w:val="000000"/>
                <w:szCs w:val="21"/>
              </w:rPr>
              <w:t>ZnCl</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溶液</w:t>
            </w:r>
          </w:p>
        </w:tc>
        <w:tc>
          <w:tcPr>
            <w:tcW w:w="11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textAlignment w:val="center"/>
              <w:rPr>
                <w:rFonts w:ascii="Times New Roman" w:hAnsi="Times New Roman" w:cs="Times New Roman"/>
                <w:szCs w:val="21"/>
              </w:rPr>
            </w:pPr>
            <w:r w:rsidRPr="006375E2">
              <w:rPr>
                <w:rFonts w:ascii="Times New Roman" w:hAnsi="Times New Roman" w:cs="Times New Roman"/>
                <w:color w:val="000000"/>
                <w:szCs w:val="21"/>
              </w:rPr>
              <w:t>CuCl</w:t>
            </w:r>
            <w:r w:rsidRPr="006375E2">
              <w:rPr>
                <w:rFonts w:ascii="Times New Roman" w:hAnsi="Times New Roman" w:cs="Times New Roman"/>
                <w:color w:val="000000"/>
                <w:szCs w:val="21"/>
                <w:vertAlign w:val="subscript"/>
              </w:rPr>
              <w:t>2</w:t>
            </w:r>
          </w:p>
        </w:tc>
        <w:tc>
          <w:tcPr>
            <w:tcW w:w="406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53690E" w:rsidRPr="006375E2" w:rsidRDefault="00BB53E3" w:rsidP="00DB45D9">
            <w:pPr>
              <w:spacing w:line="360" w:lineRule="auto"/>
              <w:ind w:left="135"/>
              <w:jc w:val="left"/>
              <w:rPr>
                <w:rFonts w:ascii="Times New Roman" w:hAnsi="Times New Roman" w:cs="Times New Roman"/>
                <w:szCs w:val="21"/>
              </w:rPr>
            </w:pPr>
            <w:r w:rsidRPr="006375E2">
              <w:rPr>
                <w:rFonts w:ascii="Times New Roman" w:hAnsi="Times New Roman" w:cs="Times New Roman"/>
                <w:color w:val="000000"/>
                <w:szCs w:val="21"/>
              </w:rPr>
              <w:t>加入足量的锌粉，过滤</w:t>
            </w:r>
          </w:p>
        </w:tc>
      </w:tr>
    </w:tbl>
    <w:p w:rsidR="0053690E" w:rsidRPr="006375E2" w:rsidRDefault="00BB53E3" w:rsidP="0053690E">
      <w:pPr>
        <w:tabs>
          <w:tab w:val="left" w:pos="2592"/>
          <w:tab w:val="left" w:pos="4924"/>
          <w:tab w:val="left" w:pos="7255"/>
        </w:tabs>
        <w:spacing w:line="360" w:lineRule="auto"/>
        <w:ind w:firstLineChars="130" w:firstLine="273"/>
        <w:jc w:val="left"/>
        <w:textAlignment w:val="center"/>
        <w:rPr>
          <w:rFonts w:ascii="Times New Roman" w:hAnsi="Times New Roman" w:cs="Times New Roman"/>
          <w:szCs w:val="21"/>
        </w:rPr>
      </w:pPr>
      <w:r w:rsidRPr="006375E2">
        <w:rPr>
          <w:rFonts w:ascii="Times New Roman" w:hAnsi="Times New Roman" w:cs="Times New Roman"/>
          <w:color w:val="000000"/>
          <w:szCs w:val="21"/>
        </w:rPr>
        <w:t>A</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A</w:t>
      </w:r>
      <w:r w:rsidRPr="006375E2">
        <w:rPr>
          <w:rFonts w:ascii="Times New Roman" w:hAnsi="Times New Roman" w:cs="Times New Roman"/>
          <w:szCs w:val="21"/>
        </w:rPr>
        <w:tab/>
      </w:r>
      <w:r w:rsidRPr="006375E2">
        <w:rPr>
          <w:rFonts w:ascii="Times New Roman" w:hAnsi="Times New Roman" w:cs="Times New Roman"/>
          <w:color w:val="000000"/>
          <w:szCs w:val="21"/>
        </w:rPr>
        <w:t>B</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B</w:t>
      </w:r>
      <w:r w:rsidRPr="006375E2">
        <w:rPr>
          <w:rFonts w:ascii="Times New Roman" w:hAnsi="Times New Roman" w:cs="Times New Roman"/>
          <w:szCs w:val="21"/>
        </w:rPr>
        <w:tab/>
      </w:r>
      <w:r w:rsidRPr="006375E2">
        <w:rPr>
          <w:rFonts w:ascii="Times New Roman" w:hAnsi="Times New Roman" w:cs="Times New Roman"/>
          <w:color w:val="000000"/>
          <w:szCs w:val="21"/>
        </w:rPr>
        <w:t>C</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C</w:t>
      </w:r>
      <w:r w:rsidRPr="006375E2">
        <w:rPr>
          <w:rFonts w:ascii="Times New Roman" w:hAnsi="Times New Roman" w:cs="Times New Roman"/>
          <w:szCs w:val="21"/>
        </w:rPr>
        <w:tab/>
      </w:r>
      <w:r w:rsidRPr="006375E2">
        <w:rPr>
          <w:rFonts w:ascii="Times New Roman" w:hAnsi="Times New Roman" w:cs="Times New Roman"/>
          <w:color w:val="000000"/>
          <w:szCs w:val="21"/>
        </w:rPr>
        <w:t>D</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D</w:t>
      </w:r>
    </w:p>
    <w:p w:rsidR="0053690E" w:rsidRPr="006375E2" w:rsidRDefault="00BB53E3" w:rsidP="0053690E">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10</w:t>
      </w:r>
      <w:r w:rsidRPr="006375E2">
        <w:rPr>
          <w:rFonts w:ascii="Times New Roman" w:hAnsi="Times New Roman" w:cs="Times New Roman"/>
          <w:bCs/>
          <w:color w:val="000000"/>
        </w:rPr>
        <w:t>．下列除去杂质的方法中，错误的是</w:t>
      </w:r>
      <w:r w:rsidRPr="006375E2">
        <w:rPr>
          <w:rFonts w:ascii="Times New Roman" w:hAnsi="Times New Roman" w:cs="Times New Roman"/>
          <w:color w:val="000000"/>
          <w:szCs w:val="21"/>
        </w:rPr>
        <w:t>（　　）</w:t>
      </w:r>
    </w:p>
    <w:tbl>
      <w:tblPr>
        <w:tblW w:w="6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tblPr>
      <w:tblGrid>
        <w:gridCol w:w="834"/>
        <w:gridCol w:w="1503"/>
        <w:gridCol w:w="1366"/>
        <w:gridCol w:w="2359"/>
      </w:tblGrid>
      <w:tr w:rsidR="002620AE" w:rsidTr="00DB45D9">
        <w:trPr>
          <w:trHeight w:val="286"/>
          <w:jc w:val="center"/>
        </w:trPr>
        <w:tc>
          <w:tcPr>
            <w:tcW w:w="8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选项</w:t>
            </w:r>
          </w:p>
        </w:tc>
        <w:tc>
          <w:tcPr>
            <w:tcW w:w="150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物质</w:t>
            </w:r>
          </w:p>
        </w:tc>
        <w:tc>
          <w:tcPr>
            <w:tcW w:w="13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杂质</w:t>
            </w:r>
          </w:p>
        </w:tc>
        <w:tc>
          <w:tcPr>
            <w:tcW w:w="235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除杂质的方法</w:t>
            </w:r>
          </w:p>
        </w:tc>
      </w:tr>
      <w:tr w:rsidR="002620AE" w:rsidTr="00DB45D9">
        <w:trPr>
          <w:trHeight w:val="286"/>
          <w:jc w:val="center"/>
        </w:trPr>
        <w:tc>
          <w:tcPr>
            <w:tcW w:w="8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bCs/>
                <w:color w:val="C00000"/>
              </w:rPr>
            </w:pPr>
            <w:r w:rsidRPr="006375E2">
              <w:rPr>
                <w:rFonts w:ascii="Times New Roman" w:eastAsia="Times New Roman" w:hAnsi="Times New Roman" w:cs="Times New Roman"/>
                <w:bCs/>
                <w:color w:val="000000"/>
              </w:rPr>
              <w:t>A</w:t>
            </w:r>
          </w:p>
        </w:tc>
        <w:tc>
          <w:tcPr>
            <w:tcW w:w="150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稀硫酸</w:t>
            </w:r>
          </w:p>
        </w:tc>
        <w:tc>
          <w:tcPr>
            <w:tcW w:w="13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铜</w:t>
            </w:r>
          </w:p>
        </w:tc>
        <w:tc>
          <w:tcPr>
            <w:tcW w:w="235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过滤</w:t>
            </w:r>
          </w:p>
        </w:tc>
      </w:tr>
      <w:tr w:rsidR="002620AE" w:rsidTr="00DB45D9">
        <w:trPr>
          <w:trHeight w:val="286"/>
          <w:jc w:val="center"/>
        </w:trPr>
        <w:tc>
          <w:tcPr>
            <w:tcW w:w="8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bCs/>
                <w:color w:val="C00000"/>
              </w:rPr>
            </w:pPr>
            <w:r w:rsidRPr="006375E2">
              <w:rPr>
                <w:rFonts w:ascii="Times New Roman" w:eastAsia="Times New Roman" w:hAnsi="Times New Roman" w:cs="Times New Roman"/>
                <w:bCs/>
                <w:color w:val="000000"/>
              </w:rPr>
              <w:t>B</w:t>
            </w:r>
          </w:p>
        </w:tc>
        <w:tc>
          <w:tcPr>
            <w:tcW w:w="150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盐酸</w:t>
            </w:r>
          </w:p>
        </w:tc>
        <w:tc>
          <w:tcPr>
            <w:tcW w:w="13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稀硫酸</w:t>
            </w:r>
          </w:p>
        </w:tc>
        <w:tc>
          <w:tcPr>
            <w:tcW w:w="235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适量</w:t>
            </w:r>
            <w:r w:rsidRPr="006375E2">
              <w:rPr>
                <w:rFonts w:ascii="Times New Roman" w:eastAsia="Times New Roman" w:hAnsi="Times New Roman" w:cs="Times New Roman"/>
                <w:bCs/>
                <w:color w:val="000000"/>
              </w:rPr>
              <w:t>BaCl</w:t>
            </w:r>
            <w:r w:rsidRPr="006375E2">
              <w:rPr>
                <w:rFonts w:ascii="Times New Roman" w:eastAsia="Times New Roman" w:hAnsi="Times New Roman" w:cs="Times New Roman"/>
                <w:bCs/>
                <w:color w:val="000000"/>
                <w:vertAlign w:val="subscript"/>
              </w:rPr>
              <w:t>2</w:t>
            </w:r>
            <w:r w:rsidRPr="006375E2">
              <w:rPr>
                <w:rFonts w:ascii="Times New Roman" w:hAnsi="Times New Roman" w:cs="Times New Roman"/>
                <w:bCs/>
                <w:color w:val="000000"/>
              </w:rPr>
              <w:t>、过滤</w:t>
            </w:r>
          </w:p>
        </w:tc>
      </w:tr>
      <w:tr w:rsidR="002620AE" w:rsidTr="00DB45D9">
        <w:trPr>
          <w:trHeight w:val="286"/>
          <w:jc w:val="center"/>
        </w:trPr>
        <w:tc>
          <w:tcPr>
            <w:tcW w:w="8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bCs/>
                <w:color w:val="C00000"/>
              </w:rPr>
            </w:pPr>
            <w:r w:rsidRPr="006375E2">
              <w:rPr>
                <w:rFonts w:ascii="Times New Roman" w:eastAsia="Times New Roman" w:hAnsi="Times New Roman" w:cs="Times New Roman"/>
                <w:bCs/>
                <w:color w:val="000000"/>
              </w:rPr>
              <w:t>C</w:t>
            </w:r>
          </w:p>
        </w:tc>
        <w:tc>
          <w:tcPr>
            <w:tcW w:w="150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eastAsia="Times New Roman" w:hAnsi="Times New Roman" w:cs="Times New Roman"/>
                <w:bCs/>
                <w:color w:val="000000"/>
              </w:rPr>
              <w:t>FeCl</w:t>
            </w:r>
            <w:r w:rsidRPr="006375E2">
              <w:rPr>
                <w:rFonts w:ascii="Times New Roman" w:eastAsia="Times New Roman" w:hAnsi="Times New Roman" w:cs="Times New Roman"/>
                <w:bCs/>
                <w:color w:val="000000"/>
                <w:vertAlign w:val="subscript"/>
              </w:rPr>
              <w:t>2</w:t>
            </w:r>
            <w:r w:rsidRPr="006375E2">
              <w:rPr>
                <w:rFonts w:ascii="Times New Roman" w:hAnsi="Times New Roman" w:cs="Times New Roman"/>
                <w:bCs/>
                <w:color w:val="000000"/>
              </w:rPr>
              <w:t>溶液</w:t>
            </w:r>
          </w:p>
        </w:tc>
        <w:tc>
          <w:tcPr>
            <w:tcW w:w="13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bCs/>
                <w:color w:val="C00000"/>
              </w:rPr>
            </w:pPr>
            <w:r w:rsidRPr="006375E2">
              <w:rPr>
                <w:rFonts w:ascii="Times New Roman" w:eastAsia="Times New Roman" w:hAnsi="Times New Roman" w:cs="Times New Roman"/>
                <w:bCs/>
                <w:color w:val="000000"/>
              </w:rPr>
              <w:t>CuCl</w:t>
            </w:r>
            <w:r w:rsidRPr="006375E2">
              <w:rPr>
                <w:rFonts w:ascii="Times New Roman" w:eastAsia="Times New Roman" w:hAnsi="Times New Roman" w:cs="Times New Roman"/>
                <w:bCs/>
                <w:color w:val="000000"/>
                <w:vertAlign w:val="subscript"/>
              </w:rPr>
              <w:t>2</w:t>
            </w:r>
          </w:p>
        </w:tc>
        <w:tc>
          <w:tcPr>
            <w:tcW w:w="235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过量铁粉、过滤</w:t>
            </w:r>
          </w:p>
        </w:tc>
      </w:tr>
      <w:tr w:rsidR="002620AE" w:rsidTr="00DB45D9">
        <w:trPr>
          <w:trHeight w:val="286"/>
          <w:jc w:val="center"/>
        </w:trPr>
        <w:tc>
          <w:tcPr>
            <w:tcW w:w="8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bCs/>
                <w:color w:val="C00000"/>
              </w:rPr>
            </w:pPr>
            <w:r w:rsidRPr="006375E2">
              <w:rPr>
                <w:rFonts w:ascii="Times New Roman" w:eastAsia="Times New Roman" w:hAnsi="Times New Roman" w:cs="Times New Roman"/>
                <w:bCs/>
                <w:color w:val="000000"/>
              </w:rPr>
              <w:t>D</w:t>
            </w:r>
          </w:p>
        </w:tc>
        <w:tc>
          <w:tcPr>
            <w:tcW w:w="150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二氧化碳</w:t>
            </w:r>
          </w:p>
        </w:tc>
        <w:tc>
          <w:tcPr>
            <w:tcW w:w="13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一氧化碳</w:t>
            </w:r>
          </w:p>
        </w:tc>
        <w:tc>
          <w:tcPr>
            <w:tcW w:w="235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bCs/>
                <w:color w:val="C00000"/>
              </w:rPr>
            </w:pPr>
            <w:r w:rsidRPr="006375E2">
              <w:rPr>
                <w:rFonts w:ascii="Times New Roman" w:hAnsi="Times New Roman" w:cs="Times New Roman"/>
                <w:bCs/>
                <w:color w:val="000000"/>
              </w:rPr>
              <w:t>点燃</w:t>
            </w:r>
          </w:p>
        </w:tc>
      </w:tr>
    </w:tbl>
    <w:p w:rsidR="0053690E" w:rsidRPr="006242E8" w:rsidRDefault="00BB53E3" w:rsidP="0053690E">
      <w:pPr>
        <w:rPr>
          <w:rFonts w:ascii="Times New Roman" w:eastAsia="宋体" w:hAnsi="Times New Roman" w:cs="Times New Roman"/>
          <w:b/>
          <w:snapToGrid w:val="0"/>
          <w:color w:val="00B0F0"/>
          <w:kern w:val="0"/>
          <w:sz w:val="32"/>
          <w:szCs w:val="32"/>
        </w:rPr>
      </w:pPr>
      <w:r w:rsidRPr="006242E8">
        <w:rPr>
          <w:rFonts w:ascii="Times New Roman" w:eastAsia="宋体" w:hAnsi="Times New Roman" w:cs="Times New Roman"/>
          <w:b/>
          <w:snapToGrid w:val="0"/>
          <w:color w:val="00B0F0"/>
          <w:kern w:val="0"/>
          <w:sz w:val="32"/>
          <w:szCs w:val="32"/>
        </w:rPr>
        <w:t>离子共存题</w:t>
      </w:r>
    </w:p>
    <w:p w:rsidR="0053690E" w:rsidRPr="006375E2" w:rsidRDefault="00BB53E3" w:rsidP="0053690E">
      <w:pPr>
        <w:spacing w:line="360" w:lineRule="auto"/>
        <w:ind w:left="273" w:hangingChars="130" w:hanging="273"/>
        <w:rPr>
          <w:rFonts w:ascii="Times New Roman" w:hAnsi="Times New Roman" w:cs="Times New Roman"/>
        </w:rPr>
      </w:pPr>
      <w:r w:rsidRPr="006375E2">
        <w:rPr>
          <w:rFonts w:ascii="Times New Roman" w:eastAsia="宋体" w:hAnsi="Times New Roman" w:cs="Times New Roman"/>
          <w:color w:val="000000"/>
          <w:szCs w:val="21"/>
        </w:rPr>
        <w:t>1</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齐齐哈尔一模）</w:t>
      </w:r>
      <w:r w:rsidRPr="006375E2">
        <w:rPr>
          <w:rFonts w:ascii="Times New Roman" w:eastAsia="新宋体" w:hAnsi="Times New Roman" w:cs="Times New Roman"/>
          <w:szCs w:val="21"/>
        </w:rPr>
        <w:t>下列各组离子在水中能大量共存，并形成无色溶液的是（　　）</w:t>
      </w:r>
    </w:p>
    <w:p w:rsidR="0053690E" w:rsidRPr="006375E2" w:rsidRDefault="00BB53E3" w:rsidP="0053690E">
      <w:pPr>
        <w:tabs>
          <w:tab w:val="left" w:pos="4400"/>
        </w:tabs>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A</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Ag</w:t>
      </w:r>
      <w:r w:rsidRPr="006375E2">
        <w:rPr>
          <w:rFonts w:ascii="Times New Roman" w:eastAsia="新宋体" w:hAnsi="Times New Roman" w:cs="Times New Roman"/>
          <w:sz w:val="24"/>
          <w:szCs w:val="24"/>
          <w:vertAlign w:val="superscript"/>
        </w:rPr>
        <w:t>+</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NO</w:t>
      </w:r>
      <w:r w:rsidRPr="006375E2">
        <w:rPr>
          <w:rFonts w:ascii="Times New Roman" w:eastAsia="新宋体" w:hAnsi="Times New Roman" w:cs="Times New Roman"/>
          <w:sz w:val="24"/>
          <w:szCs w:val="24"/>
          <w:vertAlign w:val="subscript"/>
        </w:rPr>
        <w:t>3</w:t>
      </w:r>
      <w:r w:rsidRPr="006375E2">
        <w:rPr>
          <w:rFonts w:ascii="Times New Roman" w:eastAsia="新宋体" w:hAnsi="Times New Roman" w:cs="Times New Roman"/>
          <w:sz w:val="24"/>
          <w:szCs w:val="24"/>
          <w:vertAlign w:val="superscript"/>
        </w:rPr>
        <w:t>﹣</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Cl</w:t>
      </w:r>
      <w:r w:rsidRPr="006375E2">
        <w:rPr>
          <w:rFonts w:ascii="Times New Roman" w:eastAsia="新宋体" w:hAnsi="Times New Roman" w:cs="Times New Roman"/>
          <w:sz w:val="24"/>
          <w:szCs w:val="24"/>
          <w:vertAlign w:val="superscript"/>
        </w:rPr>
        <w:t>﹣</w:t>
      </w:r>
      <w:r w:rsidRPr="006375E2">
        <w:rPr>
          <w:rFonts w:ascii="Times New Roman" w:hAnsi="Times New Roman" w:cs="Times New Roman"/>
        </w:rPr>
        <w:tab/>
      </w:r>
      <w:r w:rsidRPr="006375E2">
        <w:rPr>
          <w:rFonts w:ascii="Times New Roman" w:eastAsia="新宋体" w:hAnsi="Times New Roman" w:cs="Times New Roman"/>
          <w:szCs w:val="21"/>
        </w:rPr>
        <w:t>B</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Cu</w:t>
      </w:r>
      <w:r w:rsidRPr="006375E2">
        <w:rPr>
          <w:rFonts w:ascii="Times New Roman" w:eastAsia="新宋体" w:hAnsi="Times New Roman" w:cs="Times New Roman"/>
          <w:sz w:val="24"/>
          <w:szCs w:val="24"/>
          <w:vertAlign w:val="superscript"/>
        </w:rPr>
        <w:t>2+</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SO</w:t>
      </w:r>
      <w:r w:rsidRPr="006375E2">
        <w:rPr>
          <w:rFonts w:ascii="Times New Roman" w:eastAsia="新宋体" w:hAnsi="Times New Roman" w:cs="Times New Roman"/>
          <w:sz w:val="24"/>
          <w:szCs w:val="24"/>
          <w:vertAlign w:val="subscript"/>
        </w:rPr>
        <w:t>4</w:t>
      </w:r>
      <w:r w:rsidRPr="006375E2">
        <w:rPr>
          <w:rFonts w:ascii="Times New Roman" w:eastAsia="新宋体" w:hAnsi="Times New Roman" w:cs="Times New Roman"/>
          <w:sz w:val="24"/>
          <w:szCs w:val="24"/>
          <w:vertAlign w:val="superscript"/>
        </w:rPr>
        <w:t>2</w:t>
      </w:r>
      <w:r w:rsidRPr="006375E2">
        <w:rPr>
          <w:rFonts w:ascii="Times New Roman" w:eastAsia="新宋体" w:hAnsi="Times New Roman" w:cs="Times New Roman"/>
          <w:sz w:val="24"/>
          <w:szCs w:val="24"/>
          <w:vertAlign w:val="superscript"/>
        </w:rPr>
        <w:t>﹣</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OH</w:t>
      </w:r>
      <w:r w:rsidRPr="006375E2">
        <w:rPr>
          <w:rFonts w:ascii="Times New Roman" w:eastAsia="新宋体" w:hAnsi="Times New Roman" w:cs="Times New Roman"/>
          <w:sz w:val="24"/>
          <w:szCs w:val="24"/>
          <w:vertAlign w:val="superscript"/>
        </w:rPr>
        <w:t>﹣</w:t>
      </w:r>
      <w:r w:rsidRPr="006375E2">
        <w:rPr>
          <w:rFonts w:ascii="Times New Roman" w:hAnsi="Times New Roman" w:cs="Times New Roman"/>
        </w:rPr>
        <w:tab/>
      </w:r>
    </w:p>
    <w:p w:rsidR="0053690E" w:rsidRPr="006375E2" w:rsidRDefault="00BB53E3" w:rsidP="0053690E">
      <w:pPr>
        <w:tabs>
          <w:tab w:val="left" w:pos="4400"/>
        </w:tabs>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C</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Na</w:t>
      </w:r>
      <w:r w:rsidRPr="006375E2">
        <w:rPr>
          <w:rFonts w:ascii="Times New Roman" w:eastAsia="新宋体" w:hAnsi="Times New Roman" w:cs="Times New Roman"/>
          <w:sz w:val="24"/>
          <w:szCs w:val="24"/>
          <w:vertAlign w:val="superscript"/>
        </w:rPr>
        <w:t>+</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NO</w:t>
      </w:r>
      <w:r w:rsidRPr="006375E2">
        <w:rPr>
          <w:rFonts w:ascii="Times New Roman" w:eastAsia="新宋体" w:hAnsi="Times New Roman" w:cs="Times New Roman"/>
          <w:sz w:val="24"/>
          <w:szCs w:val="24"/>
          <w:vertAlign w:val="subscript"/>
        </w:rPr>
        <w:t>3</w:t>
      </w:r>
      <w:r w:rsidRPr="006375E2">
        <w:rPr>
          <w:rFonts w:ascii="Times New Roman" w:eastAsia="新宋体" w:hAnsi="Times New Roman" w:cs="Times New Roman"/>
          <w:sz w:val="24"/>
          <w:szCs w:val="24"/>
          <w:vertAlign w:val="superscript"/>
        </w:rPr>
        <w:t>﹣</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OH</w:t>
      </w:r>
      <w:r w:rsidRPr="006375E2">
        <w:rPr>
          <w:rFonts w:ascii="Times New Roman" w:eastAsia="新宋体" w:hAnsi="Times New Roman" w:cs="Times New Roman"/>
          <w:sz w:val="24"/>
          <w:szCs w:val="24"/>
          <w:vertAlign w:val="superscript"/>
        </w:rPr>
        <w:t>﹣</w:t>
      </w:r>
      <w:r w:rsidRPr="006375E2">
        <w:rPr>
          <w:rFonts w:ascii="Times New Roman" w:hAnsi="Times New Roman" w:cs="Times New Roman"/>
        </w:rPr>
        <w:tab/>
      </w:r>
      <w:r w:rsidRPr="006375E2">
        <w:rPr>
          <w:rFonts w:ascii="Times New Roman" w:eastAsia="新宋体" w:hAnsi="Times New Roman" w:cs="Times New Roman"/>
          <w:szCs w:val="21"/>
        </w:rPr>
        <w:t>D</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Ba</w:t>
      </w:r>
      <w:r w:rsidRPr="006375E2">
        <w:rPr>
          <w:rFonts w:ascii="Times New Roman" w:eastAsia="新宋体" w:hAnsi="Times New Roman" w:cs="Times New Roman"/>
          <w:sz w:val="24"/>
          <w:szCs w:val="24"/>
          <w:vertAlign w:val="superscript"/>
        </w:rPr>
        <w:t>2+</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SO</w:t>
      </w:r>
      <w:r w:rsidRPr="006375E2">
        <w:rPr>
          <w:rFonts w:ascii="Times New Roman" w:eastAsia="新宋体" w:hAnsi="Times New Roman" w:cs="Times New Roman"/>
          <w:sz w:val="24"/>
          <w:szCs w:val="24"/>
          <w:vertAlign w:val="subscript"/>
        </w:rPr>
        <w:t>4</w:t>
      </w:r>
      <w:r w:rsidRPr="006375E2">
        <w:rPr>
          <w:rFonts w:ascii="Times New Roman" w:eastAsia="新宋体" w:hAnsi="Times New Roman" w:cs="Times New Roman"/>
          <w:sz w:val="24"/>
          <w:szCs w:val="24"/>
          <w:vertAlign w:val="superscript"/>
        </w:rPr>
        <w:t>2</w:t>
      </w:r>
      <w:r w:rsidRPr="006375E2">
        <w:rPr>
          <w:rFonts w:ascii="Times New Roman" w:eastAsia="新宋体" w:hAnsi="Times New Roman" w:cs="Times New Roman"/>
          <w:sz w:val="24"/>
          <w:szCs w:val="24"/>
          <w:vertAlign w:val="superscript"/>
        </w:rPr>
        <w:t>﹣</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Na</w:t>
      </w:r>
      <w:r w:rsidRPr="006375E2">
        <w:rPr>
          <w:rFonts w:ascii="Times New Roman" w:eastAsia="新宋体" w:hAnsi="Times New Roman" w:cs="Times New Roman"/>
          <w:sz w:val="24"/>
          <w:szCs w:val="24"/>
          <w:vertAlign w:val="superscript"/>
        </w:rPr>
        <w:t>+</w:t>
      </w:r>
    </w:p>
    <w:p w:rsidR="0053690E" w:rsidRPr="006375E2" w:rsidRDefault="00BB53E3" w:rsidP="0053690E">
      <w:pPr>
        <w:spacing w:line="360" w:lineRule="auto"/>
        <w:ind w:left="273" w:hangingChars="130" w:hanging="273"/>
        <w:rPr>
          <w:rFonts w:ascii="Times New Roman" w:hAnsi="Times New Roman" w:cs="Times New Roman"/>
        </w:rPr>
      </w:pPr>
      <w:r w:rsidRPr="006375E2">
        <w:rPr>
          <w:rFonts w:ascii="Times New Roman" w:eastAsia="宋体" w:hAnsi="Times New Roman" w:cs="Times New Roman"/>
          <w:color w:val="000000"/>
          <w:szCs w:val="21"/>
        </w:rPr>
        <w:t>2</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谷城县模拟）</w:t>
      </w:r>
      <w:r w:rsidRPr="006375E2">
        <w:rPr>
          <w:rFonts w:ascii="Times New Roman" w:eastAsia="新宋体" w:hAnsi="Times New Roman" w:cs="Times New Roman"/>
          <w:szCs w:val="21"/>
        </w:rPr>
        <w:t>下列溶液无色，在</w:t>
      </w:r>
      <w:r w:rsidRPr="006375E2">
        <w:rPr>
          <w:rFonts w:ascii="Times New Roman" w:eastAsia="新宋体" w:hAnsi="Times New Roman" w:cs="Times New Roman"/>
          <w:szCs w:val="21"/>
        </w:rPr>
        <w:t>pH</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10</w:t>
      </w:r>
      <w:r w:rsidRPr="006375E2">
        <w:rPr>
          <w:rFonts w:ascii="Times New Roman" w:eastAsia="新宋体" w:hAnsi="Times New Roman" w:cs="Times New Roman"/>
          <w:szCs w:val="21"/>
        </w:rPr>
        <w:t>时能大量共存的是（　　）</w:t>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A</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CuSO</w:t>
      </w:r>
      <w:r w:rsidRPr="006375E2">
        <w:rPr>
          <w:rFonts w:ascii="Times New Roman" w:eastAsia="新宋体" w:hAnsi="Times New Roman" w:cs="Times New Roman"/>
          <w:sz w:val="24"/>
          <w:szCs w:val="24"/>
          <w:vertAlign w:val="subscript"/>
        </w:rPr>
        <w:t>4</w:t>
      </w:r>
      <w:r w:rsidRPr="006375E2">
        <w:rPr>
          <w:rFonts w:ascii="Times New Roman" w:eastAsia="新宋体" w:hAnsi="Times New Roman" w:cs="Times New Roman"/>
          <w:szCs w:val="21"/>
        </w:rPr>
        <w:t xml:space="preserve">  NaCl   KNO</w:t>
      </w:r>
      <w:r w:rsidRPr="006375E2">
        <w:rPr>
          <w:rFonts w:ascii="Times New Roman" w:eastAsia="新宋体" w:hAnsi="Times New Roman" w:cs="Times New Roman"/>
          <w:sz w:val="24"/>
          <w:szCs w:val="24"/>
          <w:vertAlign w:val="subscript"/>
        </w:rPr>
        <w:t>3</w:t>
      </w:r>
      <w:r w:rsidRPr="006375E2">
        <w:rPr>
          <w:rFonts w:ascii="Times New Roman" w:hAnsi="Times New Roman" w:cs="Times New Roman"/>
        </w:rPr>
        <w:tab/>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B</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NaOH   NaCl   KNO</w:t>
      </w:r>
      <w:r w:rsidRPr="006375E2">
        <w:rPr>
          <w:rFonts w:ascii="Times New Roman" w:eastAsia="新宋体" w:hAnsi="Times New Roman" w:cs="Times New Roman"/>
          <w:sz w:val="24"/>
          <w:szCs w:val="24"/>
          <w:vertAlign w:val="subscript"/>
        </w:rPr>
        <w:t>3</w:t>
      </w:r>
      <w:r w:rsidRPr="006375E2">
        <w:rPr>
          <w:rFonts w:ascii="Times New Roman" w:hAnsi="Times New Roman" w:cs="Times New Roman"/>
        </w:rPr>
        <w:tab/>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C</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Na</w:t>
      </w:r>
      <w:r w:rsidRPr="006375E2">
        <w:rPr>
          <w:rFonts w:ascii="Times New Roman" w:eastAsia="新宋体" w:hAnsi="Times New Roman" w:cs="Times New Roman"/>
          <w:sz w:val="24"/>
          <w:szCs w:val="24"/>
          <w:vertAlign w:val="subscript"/>
        </w:rPr>
        <w:t>2</w:t>
      </w:r>
      <w:r w:rsidRPr="006375E2">
        <w:rPr>
          <w:rFonts w:ascii="Times New Roman" w:eastAsia="新宋体" w:hAnsi="Times New Roman" w:cs="Times New Roman"/>
          <w:szCs w:val="21"/>
        </w:rPr>
        <w:t>SO</w:t>
      </w:r>
      <w:r w:rsidRPr="006375E2">
        <w:rPr>
          <w:rFonts w:ascii="Times New Roman" w:eastAsia="新宋体" w:hAnsi="Times New Roman" w:cs="Times New Roman"/>
          <w:sz w:val="24"/>
          <w:szCs w:val="24"/>
          <w:vertAlign w:val="subscript"/>
        </w:rPr>
        <w:t>4</w:t>
      </w:r>
      <w:r w:rsidRPr="006375E2">
        <w:rPr>
          <w:rFonts w:ascii="Times New Roman" w:eastAsia="新宋体" w:hAnsi="Times New Roman" w:cs="Times New Roman"/>
          <w:szCs w:val="21"/>
        </w:rPr>
        <w:t xml:space="preserve">   NH</w:t>
      </w:r>
      <w:r w:rsidRPr="006375E2">
        <w:rPr>
          <w:rFonts w:ascii="Times New Roman" w:eastAsia="新宋体" w:hAnsi="Times New Roman" w:cs="Times New Roman"/>
          <w:sz w:val="24"/>
          <w:szCs w:val="24"/>
          <w:vertAlign w:val="subscript"/>
        </w:rPr>
        <w:t>4</w:t>
      </w:r>
      <w:r w:rsidRPr="006375E2">
        <w:rPr>
          <w:rFonts w:ascii="Times New Roman" w:eastAsia="新宋体" w:hAnsi="Times New Roman" w:cs="Times New Roman"/>
          <w:szCs w:val="21"/>
        </w:rPr>
        <w:t>Cl   NaNO</w:t>
      </w:r>
      <w:r w:rsidRPr="006375E2">
        <w:rPr>
          <w:rFonts w:ascii="Times New Roman" w:eastAsia="新宋体" w:hAnsi="Times New Roman" w:cs="Times New Roman"/>
          <w:sz w:val="24"/>
          <w:szCs w:val="24"/>
          <w:vertAlign w:val="subscript"/>
        </w:rPr>
        <w:t>3</w:t>
      </w:r>
      <w:r w:rsidRPr="006375E2">
        <w:rPr>
          <w:rFonts w:ascii="Times New Roman" w:hAnsi="Times New Roman" w:cs="Times New Roman"/>
        </w:rPr>
        <w:tab/>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D</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K</w:t>
      </w:r>
      <w:r w:rsidRPr="006375E2">
        <w:rPr>
          <w:rFonts w:ascii="Times New Roman" w:eastAsia="新宋体" w:hAnsi="Times New Roman" w:cs="Times New Roman"/>
          <w:sz w:val="24"/>
          <w:szCs w:val="24"/>
          <w:vertAlign w:val="subscript"/>
        </w:rPr>
        <w:t>2</w:t>
      </w:r>
      <w:r w:rsidRPr="006375E2">
        <w:rPr>
          <w:rFonts w:ascii="Times New Roman" w:eastAsia="新宋体" w:hAnsi="Times New Roman" w:cs="Times New Roman"/>
          <w:szCs w:val="21"/>
        </w:rPr>
        <w:t>SO</w:t>
      </w:r>
      <w:r w:rsidRPr="006375E2">
        <w:rPr>
          <w:rFonts w:ascii="Times New Roman" w:eastAsia="新宋体" w:hAnsi="Times New Roman" w:cs="Times New Roman"/>
          <w:sz w:val="24"/>
          <w:szCs w:val="24"/>
          <w:vertAlign w:val="subscript"/>
        </w:rPr>
        <w:t>4</w:t>
      </w:r>
      <w:r w:rsidRPr="006375E2">
        <w:rPr>
          <w:rFonts w:ascii="Times New Roman" w:eastAsia="新宋体" w:hAnsi="Times New Roman" w:cs="Times New Roman"/>
          <w:szCs w:val="21"/>
        </w:rPr>
        <w:t xml:space="preserve">   AgNO</w:t>
      </w:r>
      <w:r w:rsidRPr="006375E2">
        <w:rPr>
          <w:rFonts w:ascii="Times New Roman" w:eastAsia="新宋体" w:hAnsi="Times New Roman" w:cs="Times New Roman"/>
          <w:sz w:val="24"/>
          <w:szCs w:val="24"/>
          <w:vertAlign w:val="subscript"/>
        </w:rPr>
        <w:t>3</w:t>
      </w:r>
      <w:r w:rsidRPr="006375E2">
        <w:rPr>
          <w:rFonts w:ascii="Times New Roman" w:eastAsia="新宋体" w:hAnsi="Times New Roman" w:cs="Times New Roman"/>
          <w:szCs w:val="21"/>
        </w:rPr>
        <w:t xml:space="preserve">   </w:t>
      </w:r>
      <w:r w:rsidRPr="006375E2">
        <w:rPr>
          <w:rFonts w:ascii="Times New Roman" w:eastAsia="新宋体" w:hAnsi="Times New Roman" w:cs="Times New Roman"/>
          <w:sz w:val="24"/>
          <w:szCs w:val="24"/>
          <w:vertAlign w:val="subscript"/>
        </w:rPr>
        <w:t xml:space="preserve"> </w:t>
      </w:r>
      <w:r w:rsidRPr="006375E2">
        <w:rPr>
          <w:rFonts w:ascii="Times New Roman" w:eastAsia="新宋体" w:hAnsi="Times New Roman" w:cs="Times New Roman"/>
          <w:szCs w:val="21"/>
        </w:rPr>
        <w:t>NaCl</w:t>
      </w:r>
      <w:r w:rsidRPr="006375E2">
        <w:rPr>
          <w:rFonts w:ascii="Times New Roman" w:eastAsia="新宋体" w:hAnsi="Times New Roman" w:cs="Times New Roman"/>
          <w:sz w:val="24"/>
          <w:szCs w:val="24"/>
          <w:vertAlign w:val="subscript"/>
        </w:rPr>
        <w:t xml:space="preserve"> </w:t>
      </w:r>
    </w:p>
    <w:p w:rsidR="0053690E" w:rsidRPr="006375E2" w:rsidRDefault="00BB53E3" w:rsidP="0053690E">
      <w:pPr>
        <w:spacing w:line="360" w:lineRule="auto"/>
        <w:ind w:left="273" w:hangingChars="130" w:hanging="273"/>
        <w:rPr>
          <w:rFonts w:ascii="Times New Roman" w:hAnsi="Times New Roman" w:cs="Times New Roman"/>
        </w:rPr>
      </w:pPr>
      <w:r w:rsidRPr="006375E2">
        <w:rPr>
          <w:rFonts w:ascii="Times New Roman" w:eastAsia="宋体" w:hAnsi="Times New Roman" w:cs="Times New Roman"/>
          <w:color w:val="000000"/>
          <w:szCs w:val="21"/>
        </w:rPr>
        <w:t>3</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武江区校级三模）</w:t>
      </w:r>
      <w:r w:rsidRPr="006375E2">
        <w:rPr>
          <w:rFonts w:ascii="Times New Roman" w:eastAsia="新宋体" w:hAnsi="Times New Roman" w:cs="Times New Roman"/>
          <w:szCs w:val="21"/>
        </w:rPr>
        <w:t>某化工厂废水池中的溶液是无色透明的，用</w:t>
      </w:r>
      <w:r w:rsidRPr="006375E2">
        <w:rPr>
          <w:rFonts w:ascii="Times New Roman" w:eastAsia="新宋体" w:hAnsi="Times New Roman" w:cs="Times New Roman"/>
          <w:szCs w:val="21"/>
        </w:rPr>
        <w:t>pH</w:t>
      </w:r>
      <w:r w:rsidRPr="006375E2">
        <w:rPr>
          <w:rFonts w:ascii="Times New Roman" w:eastAsia="新宋体" w:hAnsi="Times New Roman" w:cs="Times New Roman"/>
          <w:szCs w:val="21"/>
        </w:rPr>
        <w:t>试纸检测废液，废液</w:t>
      </w:r>
      <w:r w:rsidRPr="006375E2">
        <w:rPr>
          <w:rFonts w:ascii="Times New Roman" w:eastAsia="新宋体" w:hAnsi="Times New Roman" w:cs="Times New Roman"/>
          <w:szCs w:val="21"/>
        </w:rPr>
        <w:t>pH</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3</w:t>
      </w:r>
      <w:r w:rsidRPr="006375E2">
        <w:rPr>
          <w:rFonts w:ascii="Times New Roman" w:eastAsia="新宋体" w:hAnsi="Times New Roman" w:cs="Times New Roman"/>
          <w:szCs w:val="21"/>
        </w:rPr>
        <w:t>，则废液中存在物质合理的一组是</w:t>
      </w:r>
      <w:r w:rsidRPr="006375E2">
        <w:rPr>
          <w:rFonts w:ascii="Times New Roman" w:eastAsia="新宋体" w:hAnsi="Times New Roman" w:cs="Times New Roman"/>
          <w:szCs w:val="21"/>
        </w:rPr>
        <w:t xml:space="preserve"> </w:t>
      </w:r>
      <w:r w:rsidRPr="006375E2">
        <w:rPr>
          <w:rFonts w:ascii="Times New Roman" w:eastAsia="新宋体" w:hAnsi="Times New Roman" w:cs="Times New Roman"/>
          <w:szCs w:val="21"/>
        </w:rPr>
        <w:t>（　　）</w:t>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A</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ZnCl</w:t>
      </w:r>
      <w:r w:rsidRPr="006375E2">
        <w:rPr>
          <w:rFonts w:ascii="Times New Roman" w:eastAsia="新宋体" w:hAnsi="Times New Roman" w:cs="Times New Roman"/>
          <w:sz w:val="24"/>
          <w:szCs w:val="24"/>
          <w:vertAlign w:val="subscript"/>
        </w:rPr>
        <w:t>2</w:t>
      </w:r>
      <w:r w:rsidRPr="006375E2">
        <w:rPr>
          <w:rFonts w:ascii="Times New Roman" w:eastAsia="新宋体" w:hAnsi="Times New Roman" w:cs="Times New Roman"/>
          <w:szCs w:val="21"/>
        </w:rPr>
        <w:t xml:space="preserve">  KNO</w:t>
      </w:r>
      <w:r w:rsidRPr="006375E2">
        <w:rPr>
          <w:rFonts w:ascii="Times New Roman" w:eastAsia="新宋体" w:hAnsi="Times New Roman" w:cs="Times New Roman"/>
          <w:sz w:val="24"/>
          <w:szCs w:val="24"/>
          <w:vertAlign w:val="subscript"/>
        </w:rPr>
        <w:t>3</w:t>
      </w:r>
      <w:r w:rsidRPr="006375E2">
        <w:rPr>
          <w:rFonts w:ascii="Times New Roman" w:eastAsia="新宋体" w:hAnsi="Times New Roman" w:cs="Times New Roman"/>
          <w:szCs w:val="21"/>
        </w:rPr>
        <w:t xml:space="preserve">  KMnO</w:t>
      </w:r>
      <w:r w:rsidRPr="006375E2">
        <w:rPr>
          <w:rFonts w:ascii="Times New Roman" w:eastAsia="新宋体" w:hAnsi="Times New Roman" w:cs="Times New Roman"/>
          <w:sz w:val="24"/>
          <w:szCs w:val="24"/>
          <w:vertAlign w:val="subscript"/>
        </w:rPr>
        <w:t>4</w:t>
      </w:r>
      <w:r w:rsidRPr="006375E2">
        <w:rPr>
          <w:rFonts w:ascii="Times New Roman" w:hAnsi="Times New Roman" w:cs="Times New Roman"/>
        </w:rPr>
        <w:tab/>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B</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K</w:t>
      </w:r>
      <w:r w:rsidRPr="006375E2">
        <w:rPr>
          <w:rFonts w:ascii="Times New Roman" w:eastAsia="新宋体" w:hAnsi="Times New Roman" w:cs="Times New Roman"/>
          <w:sz w:val="24"/>
          <w:szCs w:val="24"/>
          <w:vertAlign w:val="subscript"/>
        </w:rPr>
        <w:t>2</w:t>
      </w:r>
      <w:r w:rsidRPr="006375E2">
        <w:rPr>
          <w:rFonts w:ascii="Times New Roman" w:eastAsia="新宋体" w:hAnsi="Times New Roman" w:cs="Times New Roman"/>
          <w:szCs w:val="21"/>
        </w:rPr>
        <w:t>SO</w:t>
      </w:r>
      <w:r w:rsidRPr="006375E2">
        <w:rPr>
          <w:rFonts w:ascii="Times New Roman" w:eastAsia="新宋体" w:hAnsi="Times New Roman" w:cs="Times New Roman"/>
          <w:sz w:val="24"/>
          <w:szCs w:val="24"/>
          <w:vertAlign w:val="subscript"/>
        </w:rPr>
        <w:t>4</w:t>
      </w:r>
      <w:r w:rsidRPr="006375E2">
        <w:rPr>
          <w:rFonts w:ascii="Times New Roman" w:eastAsia="新宋体" w:hAnsi="Times New Roman" w:cs="Times New Roman"/>
          <w:szCs w:val="21"/>
        </w:rPr>
        <w:t xml:space="preserve">   Al</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NO</w:t>
      </w:r>
      <w:r w:rsidRPr="006375E2">
        <w:rPr>
          <w:rFonts w:ascii="Times New Roman" w:eastAsia="新宋体" w:hAnsi="Times New Roman" w:cs="Times New Roman"/>
          <w:sz w:val="24"/>
          <w:szCs w:val="24"/>
          <w:vertAlign w:val="subscript"/>
        </w:rPr>
        <w:t>3</w:t>
      </w:r>
      <w:r w:rsidRPr="006375E2">
        <w:rPr>
          <w:rFonts w:ascii="Times New Roman" w:eastAsia="新宋体" w:hAnsi="Times New Roman" w:cs="Times New Roman"/>
          <w:szCs w:val="21"/>
        </w:rPr>
        <w:t>）</w:t>
      </w:r>
      <w:r w:rsidRPr="006375E2">
        <w:rPr>
          <w:rFonts w:ascii="Times New Roman" w:eastAsia="新宋体" w:hAnsi="Times New Roman" w:cs="Times New Roman"/>
          <w:sz w:val="24"/>
          <w:szCs w:val="24"/>
          <w:vertAlign w:val="subscript"/>
        </w:rPr>
        <w:t>3</w:t>
      </w:r>
      <w:r w:rsidRPr="006375E2">
        <w:rPr>
          <w:rFonts w:ascii="Times New Roman" w:eastAsia="新宋体" w:hAnsi="Times New Roman" w:cs="Times New Roman"/>
          <w:szCs w:val="21"/>
        </w:rPr>
        <w:t xml:space="preserve">   BaCl</w:t>
      </w:r>
      <w:r w:rsidRPr="006375E2">
        <w:rPr>
          <w:rFonts w:ascii="Times New Roman" w:eastAsia="新宋体" w:hAnsi="Times New Roman" w:cs="Times New Roman"/>
          <w:sz w:val="24"/>
          <w:szCs w:val="24"/>
          <w:vertAlign w:val="subscript"/>
        </w:rPr>
        <w:t>2</w:t>
      </w:r>
      <w:r w:rsidRPr="006375E2">
        <w:rPr>
          <w:rFonts w:ascii="Times New Roman" w:hAnsi="Times New Roman" w:cs="Times New Roman"/>
        </w:rPr>
        <w:tab/>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C</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Na</w:t>
      </w:r>
      <w:r w:rsidRPr="006375E2">
        <w:rPr>
          <w:rFonts w:ascii="Times New Roman" w:eastAsia="新宋体" w:hAnsi="Times New Roman" w:cs="Times New Roman"/>
          <w:sz w:val="24"/>
          <w:szCs w:val="24"/>
          <w:vertAlign w:val="subscript"/>
        </w:rPr>
        <w:t>2</w:t>
      </w:r>
      <w:r w:rsidRPr="006375E2">
        <w:rPr>
          <w:rFonts w:ascii="Times New Roman" w:eastAsia="新宋体" w:hAnsi="Times New Roman" w:cs="Times New Roman"/>
          <w:szCs w:val="21"/>
        </w:rPr>
        <w:t>CO</w:t>
      </w:r>
      <w:r w:rsidRPr="006375E2">
        <w:rPr>
          <w:rFonts w:ascii="Times New Roman" w:eastAsia="新宋体" w:hAnsi="Times New Roman" w:cs="Times New Roman"/>
          <w:sz w:val="24"/>
          <w:szCs w:val="24"/>
          <w:vertAlign w:val="subscript"/>
        </w:rPr>
        <w:t>3</w:t>
      </w:r>
      <w:r w:rsidRPr="006375E2">
        <w:rPr>
          <w:rFonts w:ascii="Times New Roman" w:eastAsia="新宋体" w:hAnsi="Times New Roman" w:cs="Times New Roman"/>
          <w:szCs w:val="21"/>
        </w:rPr>
        <w:t xml:space="preserve">   NaNO</w:t>
      </w:r>
      <w:r w:rsidRPr="006375E2">
        <w:rPr>
          <w:rFonts w:ascii="Times New Roman" w:eastAsia="新宋体" w:hAnsi="Times New Roman" w:cs="Times New Roman"/>
          <w:sz w:val="24"/>
          <w:szCs w:val="24"/>
          <w:vertAlign w:val="subscript"/>
        </w:rPr>
        <w:t>3</w:t>
      </w:r>
      <w:r w:rsidRPr="006375E2">
        <w:rPr>
          <w:rFonts w:ascii="Times New Roman" w:eastAsia="新宋体" w:hAnsi="Times New Roman" w:cs="Times New Roman"/>
          <w:szCs w:val="21"/>
        </w:rPr>
        <w:t xml:space="preserve">  KCl</w:t>
      </w:r>
      <w:r w:rsidRPr="006375E2">
        <w:rPr>
          <w:rFonts w:ascii="Times New Roman" w:hAnsi="Times New Roman" w:cs="Times New Roman"/>
        </w:rPr>
        <w:tab/>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D</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Na</w:t>
      </w:r>
      <w:r w:rsidRPr="006375E2">
        <w:rPr>
          <w:rFonts w:ascii="Times New Roman" w:eastAsia="新宋体" w:hAnsi="Times New Roman" w:cs="Times New Roman"/>
          <w:sz w:val="24"/>
          <w:szCs w:val="24"/>
          <w:vertAlign w:val="subscript"/>
        </w:rPr>
        <w:t>2</w:t>
      </w:r>
      <w:r w:rsidRPr="006375E2">
        <w:rPr>
          <w:rFonts w:ascii="Times New Roman" w:eastAsia="新宋体" w:hAnsi="Times New Roman" w:cs="Times New Roman"/>
          <w:szCs w:val="21"/>
        </w:rPr>
        <w:t>SO</w:t>
      </w:r>
      <w:r w:rsidRPr="006375E2">
        <w:rPr>
          <w:rFonts w:ascii="Times New Roman" w:eastAsia="新宋体" w:hAnsi="Times New Roman" w:cs="Times New Roman"/>
          <w:sz w:val="24"/>
          <w:szCs w:val="24"/>
          <w:vertAlign w:val="subscript"/>
        </w:rPr>
        <w:t>4</w:t>
      </w:r>
      <w:r w:rsidRPr="006375E2">
        <w:rPr>
          <w:rFonts w:ascii="Times New Roman" w:eastAsia="新宋体" w:hAnsi="Times New Roman" w:cs="Times New Roman"/>
          <w:szCs w:val="21"/>
        </w:rPr>
        <w:t xml:space="preserve">   KNO</w:t>
      </w:r>
      <w:r w:rsidRPr="006375E2">
        <w:rPr>
          <w:rFonts w:ascii="Times New Roman" w:eastAsia="新宋体" w:hAnsi="Times New Roman" w:cs="Times New Roman"/>
          <w:sz w:val="24"/>
          <w:szCs w:val="24"/>
          <w:vertAlign w:val="subscript"/>
        </w:rPr>
        <w:t>3</w:t>
      </w:r>
      <w:r w:rsidRPr="006375E2">
        <w:rPr>
          <w:rFonts w:ascii="Times New Roman" w:eastAsia="新宋体" w:hAnsi="Times New Roman" w:cs="Times New Roman"/>
          <w:szCs w:val="21"/>
        </w:rPr>
        <w:t xml:space="preserve">   MgCl</w:t>
      </w:r>
      <w:r w:rsidRPr="006375E2">
        <w:rPr>
          <w:rFonts w:ascii="Times New Roman" w:eastAsia="新宋体" w:hAnsi="Times New Roman" w:cs="Times New Roman"/>
          <w:sz w:val="24"/>
          <w:szCs w:val="24"/>
          <w:vertAlign w:val="subscript"/>
        </w:rPr>
        <w:t>2</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4</w:t>
      </w:r>
      <w:r w:rsidRPr="006375E2">
        <w:rPr>
          <w:rFonts w:ascii="Times New Roman" w:eastAsia="宋体" w:hAnsi="Times New Roman" w:cs="Times New Roman"/>
          <w:szCs w:val="21"/>
        </w:rPr>
        <w:t>．某化工厂废水池中的溶液是无色透明的，用</w:t>
      </w:r>
      <w:r w:rsidRPr="006375E2">
        <w:rPr>
          <w:rFonts w:ascii="Times New Roman" w:eastAsia="宋体" w:hAnsi="Times New Roman" w:cs="Times New Roman"/>
          <w:szCs w:val="21"/>
        </w:rPr>
        <w:t>pH</w:t>
      </w:r>
      <w:r w:rsidRPr="006375E2">
        <w:rPr>
          <w:rFonts w:ascii="Times New Roman" w:eastAsia="宋体" w:hAnsi="Times New Roman" w:cs="Times New Roman"/>
          <w:szCs w:val="21"/>
        </w:rPr>
        <w:t>试纸检测废液，废液</w:t>
      </w:r>
      <w:r w:rsidRPr="006375E2">
        <w:rPr>
          <w:rFonts w:ascii="Times New Roman" w:eastAsia="宋体" w:hAnsi="Times New Roman" w:cs="Times New Roman"/>
          <w:szCs w:val="21"/>
        </w:rPr>
        <w:t>pH=3</w:t>
      </w:r>
      <w:r w:rsidRPr="006375E2">
        <w:rPr>
          <w:rFonts w:ascii="Times New Roman" w:eastAsia="宋体" w:hAnsi="Times New Roman" w:cs="Times New Roman"/>
          <w:szCs w:val="21"/>
        </w:rPr>
        <w:t>，则废液中存在物质合理的一组是（</w:t>
      </w:r>
      <w:r w:rsidRPr="006375E2">
        <w:rPr>
          <w:rFonts w:ascii="Times New Roman" w:eastAsia="宋体" w:hAnsi="Times New Roman" w:cs="Times New Roman"/>
          <w:szCs w:val="21"/>
        </w:rPr>
        <w:t xml:space="preserve">    </w:t>
      </w:r>
      <w:r w:rsidRPr="006375E2">
        <w:rPr>
          <w:rFonts w:ascii="Times New Roman" w:eastAsia="宋体" w:hAnsi="Times New Roman" w:cs="Times New Roman"/>
          <w:szCs w:val="21"/>
        </w:rPr>
        <w:t>）</w:t>
      </w:r>
    </w:p>
    <w:p w:rsidR="0053690E" w:rsidRPr="006375E2" w:rsidRDefault="00BB53E3" w:rsidP="0053690E">
      <w:pPr>
        <w:tabs>
          <w:tab w:val="left" w:pos="4153"/>
        </w:tabs>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w:t>
      </w:r>
      <w:r w:rsidRPr="006375E2">
        <w:rPr>
          <w:rFonts w:ascii="Times New Roman" w:eastAsia="宋体" w:hAnsi="Times New Roman" w:cs="Times New Roman"/>
          <w:szCs w:val="21"/>
        </w:rPr>
        <w:t>ZnCl</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KNO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rPr>
        <w:t>KMnO</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rPr>
        <w:tab/>
        <w:t>B</w:t>
      </w:r>
      <w:r w:rsidRPr="006375E2">
        <w:rPr>
          <w:rFonts w:ascii="Times New Roman" w:eastAsia="宋体" w:hAnsi="Times New Roman" w:cs="Times New Roman"/>
          <w:szCs w:val="21"/>
        </w:rPr>
        <w:t>．</w:t>
      </w:r>
      <w:r w:rsidRPr="006375E2">
        <w:rPr>
          <w:rFonts w:ascii="Times New Roman" w:eastAsia="宋体" w:hAnsi="Times New Roman" w:cs="Times New Roman"/>
          <w:szCs w:val="21"/>
        </w:rPr>
        <w:t>K</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SO</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rPr>
        <w:t>、</w:t>
      </w:r>
      <w:r w:rsidRPr="006375E2">
        <w:rPr>
          <w:rFonts w:ascii="Times New Roman" w:eastAsia="宋体" w:hAnsi="Times New Roman" w:cs="Times New Roman"/>
          <w:szCs w:val="21"/>
        </w:rPr>
        <w:t>Al</w:t>
      </w:r>
      <w:r w:rsidRPr="006375E2">
        <w:rPr>
          <w:rFonts w:ascii="Times New Roman" w:eastAsia="宋体" w:hAnsi="Times New Roman" w:cs="Times New Roman"/>
          <w:szCs w:val="21"/>
        </w:rPr>
        <w:t>（</w:t>
      </w:r>
      <w:r w:rsidRPr="006375E2">
        <w:rPr>
          <w:rFonts w:ascii="Times New Roman" w:eastAsia="宋体" w:hAnsi="Times New Roman" w:cs="Times New Roman"/>
          <w:szCs w:val="21"/>
        </w:rPr>
        <w:t>NO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rPr>
        <w:t>BaCl</w:t>
      </w:r>
      <w:r w:rsidRPr="006375E2">
        <w:rPr>
          <w:rFonts w:ascii="Times New Roman" w:eastAsia="宋体" w:hAnsi="Times New Roman" w:cs="Times New Roman"/>
          <w:szCs w:val="21"/>
          <w:vertAlign w:val="subscript"/>
        </w:rPr>
        <w:t>2</w:t>
      </w:r>
    </w:p>
    <w:p w:rsidR="0053690E" w:rsidRPr="006375E2" w:rsidRDefault="00BB53E3" w:rsidP="0053690E">
      <w:pPr>
        <w:tabs>
          <w:tab w:val="left" w:pos="4153"/>
        </w:tabs>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rPr>
        <w:t>NaNO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rPr>
        <w:t>KCl</w:t>
      </w:r>
      <w:r w:rsidRPr="006375E2">
        <w:rPr>
          <w:rFonts w:ascii="Times New Roman" w:eastAsia="宋体" w:hAnsi="Times New Roman" w:cs="Times New Roman"/>
          <w:szCs w:val="21"/>
        </w:rPr>
        <w:tab/>
        <w:t>D</w:t>
      </w:r>
      <w:r w:rsidRPr="006375E2">
        <w:rPr>
          <w:rFonts w:ascii="Times New Roman" w:eastAsia="宋体" w:hAnsi="Times New Roman" w:cs="Times New Roman"/>
          <w:szCs w:val="21"/>
        </w:rPr>
        <w:t>．</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SO</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rPr>
        <w:t>、</w:t>
      </w:r>
      <w:r w:rsidRPr="006375E2">
        <w:rPr>
          <w:rFonts w:ascii="Times New Roman" w:eastAsia="宋体" w:hAnsi="Times New Roman" w:cs="Times New Roman"/>
          <w:szCs w:val="21"/>
        </w:rPr>
        <w:t>KNO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rPr>
        <w:t>MgCl</w:t>
      </w:r>
      <w:r w:rsidRPr="006375E2">
        <w:rPr>
          <w:rFonts w:ascii="Times New Roman" w:eastAsia="宋体" w:hAnsi="Times New Roman" w:cs="Times New Roman"/>
          <w:szCs w:val="21"/>
          <w:vertAlign w:val="subscript"/>
        </w:rPr>
        <w:t>2</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5</w:t>
      </w:r>
      <w:r w:rsidRPr="006375E2">
        <w:rPr>
          <w:rFonts w:ascii="Times New Roman" w:eastAsia="宋体" w:hAnsi="Times New Roman" w:cs="Times New Roman"/>
          <w:szCs w:val="21"/>
        </w:rPr>
        <w:t>．下列在酸性溶液或碱性溶液中都能大量共存的一组离子是（　　）</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 xml:space="preserve">   Ba</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rPr>
        <w:t xml:space="preserve">     Cl</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 xml:space="preserve">     NO</w:t>
      </w:r>
      <w:r w:rsidR="00070D92" w:rsidRPr="006375E2">
        <w:rPr>
          <w:rFonts w:ascii="Times New Roman" w:eastAsia="宋体" w:hAnsi="Times New Roman" w:cs="Times New Roman"/>
          <w:szCs w:val="21"/>
        </w:rPr>
        <w:fldChar w:fldCharType="begin"/>
      </w:r>
      <w:r w:rsidRPr="006375E2">
        <w:rPr>
          <w:rFonts w:ascii="Times New Roman" w:eastAsia="宋体" w:hAnsi="Times New Roman" w:cs="Times New Roman"/>
          <w:szCs w:val="21"/>
        </w:rPr>
        <w:instrText>eq \o\al(</w:instrText>
      </w:r>
      <w:r w:rsidRPr="006375E2">
        <w:rPr>
          <w:rFonts w:ascii="Times New Roman" w:eastAsia="宋体" w:hAnsi="Times New Roman" w:cs="Times New Roman"/>
          <w:szCs w:val="21"/>
          <w:vertAlign w:val="superscript"/>
        </w:rPr>
        <w:instrText>-</w:instrText>
      </w:r>
      <w:r w:rsidRPr="006375E2">
        <w:rPr>
          <w:rFonts w:ascii="Times New Roman" w:eastAsia="宋体" w:hAnsi="Times New Roman" w:cs="Times New Roman"/>
          <w:szCs w:val="21"/>
        </w:rPr>
        <w:instrText>,</w:instrText>
      </w:r>
      <w:r w:rsidRPr="006375E2">
        <w:rPr>
          <w:rFonts w:ascii="Times New Roman" w:eastAsia="宋体" w:hAnsi="Times New Roman" w:cs="Times New Roman"/>
          <w:szCs w:val="21"/>
          <w:vertAlign w:val="subscript"/>
        </w:rPr>
        <w:instrText>3</w:instrText>
      </w:r>
      <w:r w:rsidRPr="006375E2">
        <w:rPr>
          <w:rFonts w:ascii="Times New Roman" w:eastAsia="宋体" w:hAnsi="Times New Roman" w:cs="Times New Roman"/>
          <w:szCs w:val="21"/>
        </w:rPr>
        <w:instrText>)</w:instrText>
      </w:r>
      <w:r w:rsidR="00070D92" w:rsidRPr="006375E2">
        <w:rPr>
          <w:rFonts w:ascii="Times New Roman" w:eastAsia="宋体" w:hAnsi="Times New Roman" w:cs="Times New Roman"/>
          <w:szCs w:val="21"/>
        </w:rPr>
        <w:fldChar w:fldCharType="end"/>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B</w:t>
      </w:r>
      <w:r w:rsidRPr="006375E2">
        <w:rPr>
          <w:rFonts w:ascii="Times New Roman" w:eastAsia="宋体" w:hAnsi="Times New Roman" w:cs="Times New Roman"/>
          <w:szCs w:val="21"/>
        </w:rPr>
        <w:t>．</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 xml:space="preserve">    NH</w:t>
      </w:r>
      <w:r w:rsidR="00070D92" w:rsidRPr="006375E2">
        <w:rPr>
          <w:rFonts w:ascii="Times New Roman" w:eastAsia="宋体" w:hAnsi="Times New Roman" w:cs="Times New Roman"/>
          <w:szCs w:val="21"/>
        </w:rPr>
        <w:fldChar w:fldCharType="begin"/>
      </w:r>
      <w:r w:rsidRPr="006375E2">
        <w:rPr>
          <w:rFonts w:ascii="Times New Roman" w:eastAsia="宋体" w:hAnsi="Times New Roman" w:cs="Times New Roman"/>
          <w:szCs w:val="21"/>
        </w:rPr>
        <w:instrText>eq \o\al(</w:instrText>
      </w:r>
      <w:r w:rsidRPr="006375E2">
        <w:rPr>
          <w:rFonts w:ascii="Times New Roman" w:eastAsia="宋体" w:hAnsi="Times New Roman" w:cs="Times New Roman"/>
          <w:szCs w:val="21"/>
          <w:vertAlign w:val="superscript"/>
        </w:rPr>
        <w:instrText>+</w:instrText>
      </w:r>
      <w:r w:rsidRPr="006375E2">
        <w:rPr>
          <w:rFonts w:ascii="Times New Roman" w:eastAsia="宋体" w:hAnsi="Times New Roman" w:cs="Times New Roman"/>
          <w:szCs w:val="21"/>
        </w:rPr>
        <w:instrText>,</w:instrText>
      </w:r>
      <w:r w:rsidRPr="006375E2">
        <w:rPr>
          <w:rFonts w:ascii="Times New Roman" w:eastAsia="宋体" w:hAnsi="Times New Roman" w:cs="Times New Roman"/>
          <w:szCs w:val="21"/>
          <w:vertAlign w:val="subscript"/>
        </w:rPr>
        <w:instrText>4</w:instrText>
      </w:r>
      <w:r w:rsidRPr="006375E2">
        <w:rPr>
          <w:rFonts w:ascii="Times New Roman" w:eastAsia="宋体" w:hAnsi="Times New Roman" w:cs="Times New Roman"/>
          <w:szCs w:val="21"/>
        </w:rPr>
        <w:instrText>)</w:instrText>
      </w:r>
      <w:r w:rsidR="00070D92" w:rsidRPr="006375E2">
        <w:rPr>
          <w:rFonts w:ascii="Times New Roman" w:eastAsia="宋体" w:hAnsi="Times New Roman" w:cs="Times New Roman"/>
          <w:szCs w:val="21"/>
        </w:rPr>
        <w:fldChar w:fldCharType="end"/>
      </w:r>
      <w:r w:rsidRPr="006375E2">
        <w:rPr>
          <w:rFonts w:ascii="Times New Roman" w:eastAsia="宋体" w:hAnsi="Times New Roman" w:cs="Times New Roman"/>
          <w:szCs w:val="21"/>
        </w:rPr>
        <w:t xml:space="preserve">   SO</w:t>
      </w:r>
      <w:r w:rsidR="00070D92" w:rsidRPr="006375E2">
        <w:rPr>
          <w:rFonts w:ascii="Times New Roman" w:eastAsia="宋体" w:hAnsi="Times New Roman" w:cs="Times New Roman"/>
          <w:szCs w:val="21"/>
        </w:rPr>
        <w:fldChar w:fldCharType="begin"/>
      </w:r>
      <w:r w:rsidRPr="006375E2">
        <w:rPr>
          <w:rFonts w:ascii="Times New Roman" w:eastAsia="宋体" w:hAnsi="Times New Roman" w:cs="Times New Roman"/>
          <w:szCs w:val="21"/>
        </w:rPr>
        <w:instrText>eq \o\al(</w:instrText>
      </w:r>
      <w:r w:rsidRPr="006375E2">
        <w:rPr>
          <w:rFonts w:ascii="Times New Roman" w:eastAsia="宋体" w:hAnsi="Times New Roman" w:cs="Times New Roman"/>
          <w:szCs w:val="21"/>
          <w:vertAlign w:val="superscript"/>
        </w:rPr>
        <w:instrText>2-</w:instrText>
      </w:r>
      <w:r w:rsidRPr="006375E2">
        <w:rPr>
          <w:rFonts w:ascii="Times New Roman" w:eastAsia="宋体" w:hAnsi="Times New Roman" w:cs="Times New Roman"/>
          <w:szCs w:val="21"/>
        </w:rPr>
        <w:instrText>,</w:instrText>
      </w:r>
      <w:r w:rsidRPr="006375E2">
        <w:rPr>
          <w:rFonts w:ascii="Times New Roman" w:eastAsia="宋体" w:hAnsi="Times New Roman" w:cs="Times New Roman"/>
          <w:szCs w:val="21"/>
          <w:vertAlign w:val="subscript"/>
        </w:rPr>
        <w:instrText>4</w:instrText>
      </w:r>
      <w:r w:rsidRPr="006375E2">
        <w:rPr>
          <w:rFonts w:ascii="Times New Roman" w:eastAsia="宋体" w:hAnsi="Times New Roman" w:cs="Times New Roman"/>
          <w:szCs w:val="21"/>
        </w:rPr>
        <w:instrText>)</w:instrText>
      </w:r>
      <w:r w:rsidR="00070D92" w:rsidRPr="006375E2">
        <w:rPr>
          <w:rFonts w:ascii="Times New Roman" w:eastAsia="宋体" w:hAnsi="Times New Roman" w:cs="Times New Roman"/>
          <w:szCs w:val="21"/>
        </w:rPr>
        <w:fldChar w:fldCharType="end"/>
      </w:r>
      <w:r w:rsidRPr="006375E2">
        <w:rPr>
          <w:rFonts w:ascii="Times New Roman" w:eastAsia="宋体" w:hAnsi="Times New Roman" w:cs="Times New Roman"/>
          <w:szCs w:val="21"/>
        </w:rPr>
        <w:t xml:space="preserve">    CO</w:t>
      </w:r>
      <w:r w:rsidR="00070D92" w:rsidRPr="006375E2">
        <w:rPr>
          <w:rFonts w:ascii="Times New Roman" w:eastAsia="宋体" w:hAnsi="Times New Roman" w:cs="Times New Roman"/>
          <w:szCs w:val="21"/>
        </w:rPr>
        <w:fldChar w:fldCharType="begin"/>
      </w:r>
      <w:r w:rsidRPr="006375E2">
        <w:rPr>
          <w:rFonts w:ascii="Times New Roman" w:eastAsia="宋体" w:hAnsi="Times New Roman" w:cs="Times New Roman"/>
          <w:szCs w:val="21"/>
        </w:rPr>
        <w:instrText>eq \o\al(</w:instrText>
      </w:r>
      <w:r w:rsidRPr="006375E2">
        <w:rPr>
          <w:rFonts w:ascii="Times New Roman" w:eastAsia="宋体" w:hAnsi="Times New Roman" w:cs="Times New Roman"/>
          <w:szCs w:val="21"/>
          <w:vertAlign w:val="superscript"/>
        </w:rPr>
        <w:instrText>2-</w:instrText>
      </w:r>
      <w:r w:rsidRPr="006375E2">
        <w:rPr>
          <w:rFonts w:ascii="Times New Roman" w:eastAsia="宋体" w:hAnsi="Times New Roman" w:cs="Times New Roman"/>
          <w:szCs w:val="21"/>
        </w:rPr>
        <w:instrText>,</w:instrText>
      </w:r>
      <w:r w:rsidRPr="006375E2">
        <w:rPr>
          <w:rFonts w:ascii="Times New Roman" w:eastAsia="宋体" w:hAnsi="Times New Roman" w:cs="Times New Roman"/>
          <w:szCs w:val="21"/>
          <w:vertAlign w:val="subscript"/>
        </w:rPr>
        <w:instrText>3</w:instrText>
      </w:r>
      <w:r w:rsidRPr="006375E2">
        <w:rPr>
          <w:rFonts w:ascii="Times New Roman" w:eastAsia="宋体" w:hAnsi="Times New Roman" w:cs="Times New Roman"/>
          <w:szCs w:val="21"/>
        </w:rPr>
        <w:instrText>)</w:instrText>
      </w:r>
      <w:r w:rsidR="00070D92" w:rsidRPr="006375E2">
        <w:rPr>
          <w:rFonts w:ascii="Times New Roman" w:eastAsia="宋体" w:hAnsi="Times New Roman" w:cs="Times New Roman"/>
          <w:szCs w:val="21"/>
        </w:rPr>
        <w:fldChar w:fldCharType="end"/>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w:t>
      </w:r>
      <w:r w:rsidRPr="006375E2">
        <w:rPr>
          <w:rFonts w:ascii="Times New Roman" w:eastAsia="宋体" w:hAnsi="Times New Roman" w:cs="Times New Roman"/>
          <w:szCs w:val="21"/>
        </w:rPr>
        <w:t>Al</w:t>
      </w:r>
      <w:r w:rsidRPr="006375E2">
        <w:rPr>
          <w:rFonts w:ascii="Times New Roman" w:eastAsia="宋体" w:hAnsi="Times New Roman" w:cs="Times New Roman"/>
          <w:szCs w:val="21"/>
          <w:vertAlign w:val="superscript"/>
        </w:rPr>
        <w:t>3+</w:t>
      </w:r>
      <w:r w:rsidRPr="006375E2">
        <w:rPr>
          <w:rFonts w:ascii="Times New Roman" w:eastAsia="宋体" w:hAnsi="Times New Roman" w:cs="Times New Roman"/>
          <w:szCs w:val="21"/>
        </w:rPr>
        <w:t xml:space="preserve">    Na</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 xml:space="preserve">    NO</w:t>
      </w:r>
      <w:r w:rsidR="00070D92" w:rsidRPr="006375E2">
        <w:rPr>
          <w:rFonts w:ascii="Times New Roman" w:eastAsia="宋体" w:hAnsi="Times New Roman" w:cs="Times New Roman"/>
          <w:szCs w:val="21"/>
        </w:rPr>
        <w:fldChar w:fldCharType="begin"/>
      </w:r>
      <w:r w:rsidRPr="006375E2">
        <w:rPr>
          <w:rFonts w:ascii="Times New Roman" w:eastAsia="宋体" w:hAnsi="Times New Roman" w:cs="Times New Roman"/>
          <w:szCs w:val="21"/>
        </w:rPr>
        <w:instrText>eq \o\al(</w:instrText>
      </w:r>
      <w:r w:rsidRPr="006375E2">
        <w:rPr>
          <w:rFonts w:ascii="Times New Roman" w:eastAsia="宋体" w:hAnsi="Times New Roman" w:cs="Times New Roman"/>
          <w:szCs w:val="21"/>
          <w:vertAlign w:val="superscript"/>
        </w:rPr>
        <w:instrText>-</w:instrText>
      </w:r>
      <w:r w:rsidRPr="006375E2">
        <w:rPr>
          <w:rFonts w:ascii="Times New Roman" w:eastAsia="宋体" w:hAnsi="Times New Roman" w:cs="Times New Roman"/>
          <w:szCs w:val="21"/>
        </w:rPr>
        <w:instrText>,</w:instrText>
      </w:r>
      <w:r w:rsidRPr="006375E2">
        <w:rPr>
          <w:rFonts w:ascii="Times New Roman" w:eastAsia="宋体" w:hAnsi="Times New Roman" w:cs="Times New Roman"/>
          <w:szCs w:val="21"/>
          <w:vertAlign w:val="subscript"/>
        </w:rPr>
        <w:instrText>3</w:instrText>
      </w:r>
      <w:r w:rsidRPr="006375E2">
        <w:rPr>
          <w:rFonts w:ascii="Times New Roman" w:eastAsia="宋体" w:hAnsi="Times New Roman" w:cs="Times New Roman"/>
          <w:szCs w:val="21"/>
        </w:rPr>
        <w:instrText>)</w:instrText>
      </w:r>
      <w:r w:rsidR="00070D92" w:rsidRPr="006375E2">
        <w:rPr>
          <w:rFonts w:ascii="Times New Roman" w:eastAsia="宋体" w:hAnsi="Times New Roman" w:cs="Times New Roman"/>
          <w:szCs w:val="21"/>
        </w:rPr>
        <w:fldChar w:fldCharType="end"/>
      </w:r>
      <w:r w:rsidRPr="006375E2">
        <w:rPr>
          <w:rFonts w:ascii="Times New Roman" w:eastAsia="宋体" w:hAnsi="Times New Roman" w:cs="Times New Roman"/>
          <w:szCs w:val="21"/>
        </w:rPr>
        <w:t xml:space="preserve">    HCO</w:t>
      </w:r>
      <w:r w:rsidR="00070D92" w:rsidRPr="006375E2">
        <w:rPr>
          <w:rFonts w:ascii="Times New Roman" w:eastAsia="宋体" w:hAnsi="Times New Roman" w:cs="Times New Roman"/>
          <w:szCs w:val="21"/>
        </w:rPr>
        <w:fldChar w:fldCharType="begin"/>
      </w:r>
      <w:r w:rsidRPr="006375E2">
        <w:rPr>
          <w:rFonts w:ascii="Times New Roman" w:eastAsia="宋体" w:hAnsi="Times New Roman" w:cs="Times New Roman"/>
          <w:szCs w:val="21"/>
        </w:rPr>
        <w:instrText>eq \o\al(</w:instrText>
      </w:r>
      <w:r w:rsidRPr="006375E2">
        <w:rPr>
          <w:rFonts w:ascii="Times New Roman" w:eastAsia="宋体" w:hAnsi="Times New Roman" w:cs="Times New Roman"/>
          <w:szCs w:val="21"/>
          <w:vertAlign w:val="superscript"/>
        </w:rPr>
        <w:instrText>-</w:instrText>
      </w:r>
      <w:r w:rsidRPr="006375E2">
        <w:rPr>
          <w:rFonts w:ascii="Times New Roman" w:eastAsia="宋体" w:hAnsi="Times New Roman" w:cs="Times New Roman"/>
          <w:szCs w:val="21"/>
        </w:rPr>
        <w:instrText>,</w:instrText>
      </w:r>
      <w:r w:rsidRPr="006375E2">
        <w:rPr>
          <w:rFonts w:ascii="Times New Roman" w:eastAsia="宋体" w:hAnsi="Times New Roman" w:cs="Times New Roman"/>
          <w:szCs w:val="21"/>
          <w:vertAlign w:val="subscript"/>
        </w:rPr>
        <w:instrText>3</w:instrText>
      </w:r>
      <w:r w:rsidRPr="006375E2">
        <w:rPr>
          <w:rFonts w:ascii="Times New Roman" w:eastAsia="宋体" w:hAnsi="Times New Roman" w:cs="Times New Roman"/>
          <w:szCs w:val="21"/>
        </w:rPr>
        <w:instrText>)</w:instrText>
      </w:r>
      <w:r w:rsidR="00070D92" w:rsidRPr="006375E2">
        <w:rPr>
          <w:rFonts w:ascii="Times New Roman" w:eastAsia="宋体" w:hAnsi="Times New Roman" w:cs="Times New Roman"/>
          <w:szCs w:val="21"/>
        </w:rPr>
        <w:fldChar w:fldCharType="end"/>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D</w:t>
      </w:r>
      <w:r w:rsidRPr="006375E2">
        <w:rPr>
          <w:rFonts w:ascii="Times New Roman" w:eastAsia="宋体" w:hAnsi="Times New Roman" w:cs="Times New Roman"/>
          <w:szCs w:val="21"/>
        </w:rPr>
        <w:t>．</w:t>
      </w:r>
      <w:r w:rsidRPr="006375E2">
        <w:rPr>
          <w:rFonts w:ascii="Times New Roman" w:eastAsia="宋体" w:hAnsi="Times New Roman" w:cs="Times New Roman"/>
          <w:szCs w:val="21"/>
        </w:rPr>
        <w:t>Cu</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rPr>
        <w:t xml:space="preserve">    Ba</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rPr>
        <w:t xml:space="preserve">    Cl</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 xml:space="preserve">    SO</w:t>
      </w:r>
      <w:r w:rsidR="00070D92" w:rsidRPr="006375E2">
        <w:rPr>
          <w:rFonts w:ascii="Times New Roman" w:eastAsia="宋体" w:hAnsi="Times New Roman" w:cs="Times New Roman"/>
          <w:szCs w:val="21"/>
        </w:rPr>
        <w:fldChar w:fldCharType="begin"/>
      </w:r>
      <w:r w:rsidRPr="006375E2">
        <w:rPr>
          <w:rFonts w:ascii="Times New Roman" w:eastAsia="宋体" w:hAnsi="Times New Roman" w:cs="Times New Roman"/>
          <w:szCs w:val="21"/>
        </w:rPr>
        <w:instrText>eq \o\al(</w:instrText>
      </w:r>
      <w:r w:rsidRPr="006375E2">
        <w:rPr>
          <w:rFonts w:ascii="Times New Roman" w:eastAsia="宋体" w:hAnsi="Times New Roman" w:cs="Times New Roman"/>
          <w:szCs w:val="21"/>
          <w:vertAlign w:val="superscript"/>
        </w:rPr>
        <w:instrText>2-</w:instrText>
      </w:r>
      <w:r w:rsidRPr="006375E2">
        <w:rPr>
          <w:rFonts w:ascii="Times New Roman" w:eastAsia="宋体" w:hAnsi="Times New Roman" w:cs="Times New Roman"/>
          <w:szCs w:val="21"/>
        </w:rPr>
        <w:instrText>,</w:instrText>
      </w:r>
      <w:r w:rsidRPr="006375E2">
        <w:rPr>
          <w:rFonts w:ascii="Times New Roman" w:eastAsia="宋体" w:hAnsi="Times New Roman" w:cs="Times New Roman"/>
          <w:szCs w:val="21"/>
          <w:vertAlign w:val="subscript"/>
        </w:rPr>
        <w:instrText>4</w:instrText>
      </w:r>
      <w:r w:rsidRPr="006375E2">
        <w:rPr>
          <w:rFonts w:ascii="Times New Roman" w:eastAsia="宋体" w:hAnsi="Times New Roman" w:cs="Times New Roman"/>
          <w:szCs w:val="21"/>
        </w:rPr>
        <w:instrText>)</w:instrText>
      </w:r>
      <w:r w:rsidR="00070D92" w:rsidRPr="006375E2">
        <w:rPr>
          <w:rFonts w:ascii="Times New Roman" w:eastAsia="宋体" w:hAnsi="Times New Roman" w:cs="Times New Roman"/>
          <w:szCs w:val="21"/>
        </w:rPr>
        <w:fldChar w:fldCharType="end"/>
      </w:r>
    </w:p>
    <w:p w:rsidR="0053690E" w:rsidRPr="006375E2" w:rsidRDefault="00BB53E3" w:rsidP="0053690E">
      <w:pPr>
        <w:spacing w:line="360" w:lineRule="auto"/>
        <w:ind w:left="273" w:hangingChars="130" w:hanging="273"/>
        <w:rPr>
          <w:rFonts w:ascii="Times New Roman" w:eastAsia="宋体" w:hAnsi="Times New Roman" w:cs="Times New Roman"/>
          <w:szCs w:val="21"/>
        </w:rPr>
      </w:pPr>
      <w:r w:rsidRPr="006375E2">
        <w:rPr>
          <w:rFonts w:ascii="Times New Roman" w:eastAsia="宋体" w:hAnsi="Times New Roman" w:cs="Times New Roman"/>
          <w:szCs w:val="21"/>
        </w:rPr>
        <w:t>6</w:t>
      </w:r>
      <w:r w:rsidRPr="006375E2">
        <w:rPr>
          <w:rFonts w:ascii="Times New Roman" w:eastAsia="宋体" w:hAnsi="Times New Roman" w:cs="Times New Roman"/>
          <w:szCs w:val="21"/>
        </w:rPr>
        <w:t>．在</w:t>
      </w:r>
      <w:r w:rsidRPr="006375E2">
        <w:rPr>
          <w:rFonts w:ascii="Times New Roman" w:eastAsia="宋体" w:hAnsi="Times New Roman" w:cs="Times New Roman"/>
          <w:szCs w:val="21"/>
        </w:rPr>
        <w:t>pH</w:t>
      </w:r>
      <w:r w:rsidRPr="006375E2">
        <w:rPr>
          <w:rFonts w:ascii="Times New Roman" w:eastAsia="宋体" w:hAnsi="Times New Roman" w:cs="Times New Roman"/>
          <w:szCs w:val="21"/>
        </w:rPr>
        <w:t>＝</w:t>
      </w:r>
      <w:r w:rsidRPr="006375E2">
        <w:rPr>
          <w:rFonts w:ascii="Times New Roman" w:eastAsia="宋体" w:hAnsi="Times New Roman" w:cs="Times New Roman"/>
          <w:szCs w:val="21"/>
        </w:rPr>
        <w:t>3</w:t>
      </w:r>
      <w:r w:rsidRPr="006375E2">
        <w:rPr>
          <w:rFonts w:ascii="Times New Roman" w:eastAsia="宋体" w:hAnsi="Times New Roman" w:cs="Times New Roman"/>
          <w:szCs w:val="21"/>
        </w:rPr>
        <w:t>的某种溶液中，下列各组离子能大量共存的是（　　）</w:t>
      </w:r>
    </w:p>
    <w:p w:rsidR="0053690E" w:rsidRPr="006375E2" w:rsidRDefault="00BB53E3" w:rsidP="0053690E">
      <w:pPr>
        <w:tabs>
          <w:tab w:val="left" w:pos="4400"/>
        </w:tabs>
        <w:spacing w:line="360" w:lineRule="auto"/>
        <w:ind w:firstLineChars="130" w:firstLine="273"/>
        <w:jc w:val="left"/>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w:t>
      </w:r>
      <w:r w:rsidRPr="006375E2">
        <w:rPr>
          <w:rFonts w:ascii="Times New Roman" w:eastAsia="宋体" w:hAnsi="Times New Roman" w:cs="Times New Roman"/>
          <w:szCs w:val="21"/>
        </w:rPr>
        <w:t>OH</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Ca</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Cl</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ab/>
        <w:t>B</w:t>
      </w:r>
      <w:r w:rsidRPr="006375E2">
        <w:rPr>
          <w:rFonts w:ascii="Times New Roman" w:eastAsia="宋体" w:hAnsi="Times New Roman" w:cs="Times New Roman"/>
          <w:szCs w:val="21"/>
        </w:rPr>
        <w:t>．</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Mg</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SO</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Cl</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ab/>
      </w:r>
    </w:p>
    <w:p w:rsidR="0053690E" w:rsidRPr="006375E2" w:rsidRDefault="00BB53E3" w:rsidP="0053690E">
      <w:pPr>
        <w:tabs>
          <w:tab w:val="left" w:pos="4400"/>
        </w:tabs>
        <w:spacing w:line="360" w:lineRule="auto"/>
        <w:ind w:firstLineChars="130" w:firstLine="273"/>
        <w:jc w:val="left"/>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w:t>
      </w:r>
      <w:r w:rsidRPr="006375E2">
        <w:rPr>
          <w:rFonts w:ascii="Times New Roman" w:eastAsia="宋体" w:hAnsi="Times New Roman" w:cs="Times New Roman"/>
          <w:szCs w:val="21"/>
        </w:rPr>
        <w:t>K</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NO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HCO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ab/>
        <w:t>D</w:t>
      </w:r>
      <w:r w:rsidRPr="006375E2">
        <w:rPr>
          <w:rFonts w:ascii="Times New Roman" w:eastAsia="宋体" w:hAnsi="Times New Roman" w:cs="Times New Roman"/>
          <w:szCs w:val="21"/>
        </w:rPr>
        <w:t>．</w:t>
      </w:r>
      <w:r w:rsidRPr="006375E2">
        <w:rPr>
          <w:rFonts w:ascii="Times New Roman" w:eastAsia="宋体" w:hAnsi="Times New Roman" w:cs="Times New Roman"/>
          <w:szCs w:val="21"/>
        </w:rPr>
        <w:t>Fe</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Ba</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NO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SO</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vertAlign w:val="superscript"/>
        </w:rPr>
        <w:t>﹣</w:t>
      </w:r>
    </w:p>
    <w:p w:rsidR="0053690E" w:rsidRPr="006375E2" w:rsidRDefault="00BB53E3" w:rsidP="0053690E">
      <w:pPr>
        <w:spacing w:line="360" w:lineRule="auto"/>
        <w:ind w:left="273" w:hangingChars="130" w:hanging="273"/>
        <w:rPr>
          <w:rFonts w:ascii="Times New Roman" w:eastAsia="宋体" w:hAnsi="Times New Roman" w:cs="Times New Roman"/>
          <w:szCs w:val="21"/>
        </w:rPr>
      </w:pPr>
      <w:r w:rsidRPr="006375E2">
        <w:rPr>
          <w:rFonts w:ascii="Times New Roman" w:eastAsia="宋体" w:hAnsi="Times New Roman" w:cs="Times New Roman"/>
          <w:szCs w:val="21"/>
        </w:rPr>
        <w:t>7</w:t>
      </w:r>
      <w:r w:rsidRPr="006375E2">
        <w:rPr>
          <w:rFonts w:ascii="Times New Roman" w:eastAsia="宋体" w:hAnsi="Times New Roman" w:cs="Times New Roman"/>
          <w:szCs w:val="21"/>
        </w:rPr>
        <w:t>．下列各组离子在溶液中能大量共存的是（　　）</w:t>
      </w:r>
    </w:p>
    <w:p w:rsidR="0053690E" w:rsidRPr="006375E2" w:rsidRDefault="00BB53E3" w:rsidP="0053690E">
      <w:pPr>
        <w:tabs>
          <w:tab w:val="left" w:pos="4400"/>
        </w:tabs>
        <w:spacing w:line="360" w:lineRule="auto"/>
        <w:ind w:firstLineChars="130" w:firstLine="273"/>
        <w:jc w:val="left"/>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w:t>
      </w:r>
      <w:r w:rsidRPr="006375E2">
        <w:rPr>
          <w:rFonts w:ascii="Times New Roman" w:eastAsia="宋体" w:hAnsi="Times New Roman" w:cs="Times New Roman"/>
          <w:szCs w:val="21"/>
        </w:rPr>
        <w:t>K</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NH</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SO</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OH</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ab/>
        <w:t>B</w:t>
      </w:r>
      <w:r w:rsidRPr="006375E2">
        <w:rPr>
          <w:rFonts w:ascii="Times New Roman" w:eastAsia="宋体" w:hAnsi="Times New Roman" w:cs="Times New Roman"/>
          <w:szCs w:val="21"/>
        </w:rPr>
        <w:t>．</w:t>
      </w:r>
      <w:r w:rsidRPr="006375E2">
        <w:rPr>
          <w:rFonts w:ascii="Times New Roman" w:eastAsia="宋体" w:hAnsi="Times New Roman" w:cs="Times New Roman"/>
          <w:szCs w:val="21"/>
        </w:rPr>
        <w:t>H</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Ba</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Cl</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OH</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ab/>
      </w:r>
    </w:p>
    <w:p w:rsidR="0053690E" w:rsidRPr="006375E2" w:rsidRDefault="00BB53E3" w:rsidP="0053690E">
      <w:pPr>
        <w:tabs>
          <w:tab w:val="left" w:pos="4400"/>
        </w:tabs>
        <w:spacing w:line="360" w:lineRule="auto"/>
        <w:ind w:firstLineChars="130" w:firstLine="273"/>
        <w:jc w:val="left"/>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w:t>
      </w:r>
      <w:r w:rsidRPr="006375E2">
        <w:rPr>
          <w:rFonts w:ascii="Times New Roman" w:eastAsia="宋体" w:hAnsi="Times New Roman" w:cs="Times New Roman"/>
          <w:szCs w:val="21"/>
        </w:rPr>
        <w:t>Fe</w:t>
      </w:r>
      <w:r w:rsidRPr="006375E2">
        <w:rPr>
          <w:rFonts w:ascii="Times New Roman" w:eastAsia="宋体" w:hAnsi="Times New Roman" w:cs="Times New Roman"/>
          <w:szCs w:val="21"/>
          <w:vertAlign w:val="super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NO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NH</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ab/>
        <w:t>D</w:t>
      </w:r>
      <w:r w:rsidRPr="006375E2">
        <w:rPr>
          <w:rFonts w:ascii="Times New Roman" w:eastAsia="宋体" w:hAnsi="Times New Roman" w:cs="Times New Roman"/>
          <w:szCs w:val="21"/>
        </w:rPr>
        <w:t>．</w:t>
      </w:r>
      <w:r w:rsidRPr="006375E2">
        <w:rPr>
          <w:rFonts w:ascii="Times New Roman" w:eastAsia="宋体" w:hAnsi="Times New Roman" w:cs="Times New Roman"/>
          <w:szCs w:val="21"/>
        </w:rPr>
        <w:t>Ag</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Cl</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vertAlign w:val="superscript"/>
        </w:rPr>
        <w:t>﹣</w:t>
      </w:r>
    </w:p>
    <w:p w:rsidR="0053690E" w:rsidRPr="006375E2" w:rsidRDefault="00BB53E3" w:rsidP="0053690E">
      <w:pPr>
        <w:spacing w:line="360" w:lineRule="auto"/>
        <w:ind w:left="273" w:hangingChars="130" w:hanging="273"/>
        <w:rPr>
          <w:rFonts w:ascii="Times New Roman" w:eastAsia="宋体" w:hAnsi="Times New Roman" w:cs="Times New Roman"/>
          <w:szCs w:val="21"/>
        </w:rPr>
      </w:pPr>
      <w:r w:rsidRPr="006375E2">
        <w:rPr>
          <w:rFonts w:ascii="Times New Roman" w:eastAsia="宋体" w:hAnsi="Times New Roman" w:cs="Times New Roman"/>
          <w:szCs w:val="21"/>
        </w:rPr>
        <w:t>8</w:t>
      </w:r>
      <w:r w:rsidRPr="006375E2">
        <w:rPr>
          <w:rFonts w:ascii="Times New Roman" w:eastAsia="宋体" w:hAnsi="Times New Roman" w:cs="Times New Roman"/>
          <w:szCs w:val="21"/>
        </w:rPr>
        <w:t>．下列是某无色溶液中可能大量存在的溶质，合理的是（　　）</w:t>
      </w:r>
    </w:p>
    <w:p w:rsidR="0053690E" w:rsidRPr="006375E2" w:rsidRDefault="00BB53E3" w:rsidP="0053690E">
      <w:pPr>
        <w:tabs>
          <w:tab w:val="left" w:pos="4400"/>
        </w:tabs>
        <w:spacing w:line="360" w:lineRule="auto"/>
        <w:ind w:firstLineChars="130" w:firstLine="273"/>
        <w:jc w:val="left"/>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w:t>
      </w:r>
      <w:r w:rsidRPr="006375E2">
        <w:rPr>
          <w:rFonts w:ascii="Times New Roman" w:eastAsia="宋体" w:hAnsi="Times New Roman" w:cs="Times New Roman"/>
          <w:szCs w:val="21"/>
        </w:rPr>
        <w:t>NaCl</w:t>
      </w:r>
      <w:r w:rsidRPr="006375E2">
        <w:rPr>
          <w:rFonts w:ascii="Times New Roman" w:eastAsia="宋体" w:hAnsi="Times New Roman" w:cs="Times New Roman"/>
          <w:szCs w:val="21"/>
        </w:rPr>
        <w:t>、</w:t>
      </w:r>
      <w:r w:rsidRPr="006375E2">
        <w:rPr>
          <w:rFonts w:ascii="Times New Roman" w:eastAsia="宋体" w:hAnsi="Times New Roman" w:cs="Times New Roman"/>
          <w:szCs w:val="21"/>
        </w:rPr>
        <w:t>Ca</w:t>
      </w:r>
      <w:r w:rsidRPr="006375E2">
        <w:rPr>
          <w:rFonts w:ascii="Times New Roman" w:eastAsia="宋体" w:hAnsi="Times New Roman" w:cs="Times New Roman"/>
          <w:szCs w:val="21"/>
        </w:rPr>
        <w:t>（</w:t>
      </w:r>
      <w:r w:rsidRPr="006375E2">
        <w:rPr>
          <w:rFonts w:ascii="Times New Roman" w:eastAsia="宋体" w:hAnsi="Times New Roman" w:cs="Times New Roman"/>
          <w:szCs w:val="21"/>
        </w:rPr>
        <w:t>NO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NaOH</w:t>
      </w:r>
      <w:r w:rsidRPr="006375E2">
        <w:rPr>
          <w:rFonts w:ascii="Times New Roman" w:eastAsia="宋体" w:hAnsi="Times New Roman" w:cs="Times New Roman"/>
          <w:szCs w:val="21"/>
        </w:rPr>
        <w:tab/>
        <w:t>B</w:t>
      </w:r>
      <w:r w:rsidRPr="006375E2">
        <w:rPr>
          <w:rFonts w:ascii="Times New Roman" w:eastAsia="宋体" w:hAnsi="Times New Roman" w:cs="Times New Roman"/>
          <w:szCs w:val="21"/>
        </w:rPr>
        <w:t>．</w:t>
      </w:r>
      <w:r w:rsidRPr="006375E2">
        <w:rPr>
          <w:rFonts w:ascii="Times New Roman" w:eastAsia="宋体" w:hAnsi="Times New Roman" w:cs="Times New Roman"/>
          <w:szCs w:val="21"/>
        </w:rPr>
        <w:t>FeSO</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rPr>
        <w:t>、</w:t>
      </w:r>
      <w:r w:rsidRPr="006375E2">
        <w:rPr>
          <w:rFonts w:ascii="Times New Roman" w:eastAsia="宋体" w:hAnsi="Times New Roman" w:cs="Times New Roman"/>
          <w:szCs w:val="21"/>
        </w:rPr>
        <w:t>MgSO</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rPr>
        <w:t>、</w:t>
      </w:r>
      <w:r w:rsidRPr="006375E2">
        <w:rPr>
          <w:rFonts w:ascii="Times New Roman" w:eastAsia="宋体" w:hAnsi="Times New Roman" w:cs="Times New Roman"/>
          <w:szCs w:val="21"/>
        </w:rPr>
        <w:t>H</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SO</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rPr>
        <w:tab/>
      </w:r>
    </w:p>
    <w:p w:rsidR="0053690E" w:rsidRPr="006375E2" w:rsidRDefault="00BB53E3" w:rsidP="0053690E">
      <w:pPr>
        <w:tabs>
          <w:tab w:val="left" w:pos="4400"/>
        </w:tabs>
        <w:spacing w:line="360" w:lineRule="auto"/>
        <w:ind w:firstLineChars="130" w:firstLine="273"/>
        <w:jc w:val="left"/>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w:t>
      </w:r>
      <w:r w:rsidRPr="006375E2">
        <w:rPr>
          <w:rFonts w:ascii="Times New Roman" w:eastAsia="宋体" w:hAnsi="Times New Roman" w:cs="Times New Roman"/>
          <w:szCs w:val="21"/>
        </w:rPr>
        <w:t>HCl</w:t>
      </w:r>
      <w:r w:rsidRPr="006375E2">
        <w:rPr>
          <w:rFonts w:ascii="Times New Roman" w:eastAsia="宋体" w:hAnsi="Times New Roman" w:cs="Times New Roman"/>
          <w:szCs w:val="21"/>
        </w:rPr>
        <w:t>、</w:t>
      </w:r>
      <w:r w:rsidRPr="006375E2">
        <w:rPr>
          <w:rFonts w:ascii="Times New Roman" w:eastAsia="宋体" w:hAnsi="Times New Roman" w:cs="Times New Roman"/>
          <w:szCs w:val="21"/>
        </w:rPr>
        <w:t>NaHCO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rPr>
        <w:t>NaCl</w:t>
      </w:r>
      <w:r w:rsidRPr="006375E2">
        <w:rPr>
          <w:rFonts w:ascii="Times New Roman" w:eastAsia="宋体" w:hAnsi="Times New Roman" w:cs="Times New Roman"/>
          <w:szCs w:val="21"/>
        </w:rPr>
        <w:tab/>
        <w:t>D</w:t>
      </w:r>
      <w:r w:rsidRPr="006375E2">
        <w:rPr>
          <w:rFonts w:ascii="Times New Roman" w:eastAsia="宋体" w:hAnsi="Times New Roman" w:cs="Times New Roman"/>
          <w:szCs w:val="21"/>
        </w:rPr>
        <w:t>．</w:t>
      </w:r>
      <w:r w:rsidRPr="006375E2">
        <w:rPr>
          <w:rFonts w:ascii="Times New Roman" w:eastAsia="宋体" w:hAnsi="Times New Roman" w:cs="Times New Roman"/>
          <w:szCs w:val="21"/>
        </w:rPr>
        <w:t>CaCl</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K</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rPr>
        <w:t>KNO</w:t>
      </w:r>
      <w:r w:rsidRPr="006375E2">
        <w:rPr>
          <w:rFonts w:ascii="Times New Roman" w:eastAsia="宋体" w:hAnsi="Times New Roman" w:cs="Times New Roman"/>
          <w:szCs w:val="21"/>
          <w:vertAlign w:val="subscript"/>
        </w:rPr>
        <w:t>3</w:t>
      </w:r>
    </w:p>
    <w:p w:rsidR="0053690E" w:rsidRPr="006375E2" w:rsidRDefault="00BB53E3" w:rsidP="0053690E">
      <w:pPr>
        <w:spacing w:line="360" w:lineRule="auto"/>
        <w:ind w:left="273" w:hangingChars="130" w:hanging="273"/>
        <w:rPr>
          <w:rFonts w:ascii="Times New Roman" w:eastAsia="宋体" w:hAnsi="Times New Roman" w:cs="Times New Roman"/>
          <w:szCs w:val="21"/>
        </w:rPr>
      </w:pPr>
      <w:r w:rsidRPr="006375E2">
        <w:rPr>
          <w:rFonts w:ascii="Times New Roman" w:eastAsia="宋体" w:hAnsi="Times New Roman" w:cs="Times New Roman"/>
          <w:szCs w:val="21"/>
        </w:rPr>
        <w:t>9</w:t>
      </w:r>
      <w:r w:rsidRPr="006375E2">
        <w:rPr>
          <w:rFonts w:ascii="Times New Roman" w:eastAsia="宋体" w:hAnsi="Times New Roman" w:cs="Times New Roman"/>
          <w:szCs w:val="21"/>
        </w:rPr>
        <w:t>．下列各组无色溶液中的离子能大量共存的是（　　）</w:t>
      </w:r>
    </w:p>
    <w:p w:rsidR="0053690E" w:rsidRPr="006375E2" w:rsidRDefault="00BB53E3" w:rsidP="0053690E">
      <w:pPr>
        <w:tabs>
          <w:tab w:val="left" w:pos="4400"/>
        </w:tabs>
        <w:spacing w:line="360" w:lineRule="auto"/>
        <w:ind w:firstLineChars="130" w:firstLine="273"/>
        <w:jc w:val="left"/>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w:t>
      </w:r>
      <w:r w:rsidRPr="006375E2">
        <w:rPr>
          <w:rFonts w:ascii="Times New Roman" w:eastAsia="宋体" w:hAnsi="Times New Roman" w:cs="Times New Roman"/>
          <w:szCs w:val="21"/>
        </w:rPr>
        <w:t>H</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K</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NO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SO</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ab/>
        <w:t>B</w:t>
      </w:r>
      <w:r w:rsidRPr="006375E2">
        <w:rPr>
          <w:rFonts w:ascii="Times New Roman" w:eastAsia="宋体" w:hAnsi="Times New Roman" w:cs="Times New Roman"/>
          <w:szCs w:val="21"/>
        </w:rPr>
        <w:t>．</w:t>
      </w:r>
      <w:r w:rsidRPr="006375E2">
        <w:rPr>
          <w:rFonts w:ascii="Times New Roman" w:eastAsia="宋体" w:hAnsi="Times New Roman" w:cs="Times New Roman"/>
          <w:szCs w:val="21"/>
        </w:rPr>
        <w:t>Ca</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Ba</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Cl</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ab/>
      </w:r>
    </w:p>
    <w:p w:rsidR="0053690E" w:rsidRPr="006375E2" w:rsidRDefault="00BB53E3" w:rsidP="0053690E">
      <w:pPr>
        <w:tabs>
          <w:tab w:val="left" w:pos="4400"/>
        </w:tabs>
        <w:spacing w:line="360" w:lineRule="auto"/>
        <w:ind w:firstLineChars="130" w:firstLine="273"/>
        <w:jc w:val="left"/>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w:t>
      </w:r>
      <w:r w:rsidRPr="006375E2">
        <w:rPr>
          <w:rFonts w:ascii="Times New Roman" w:eastAsia="宋体" w:hAnsi="Times New Roman" w:cs="Times New Roman"/>
          <w:szCs w:val="21"/>
        </w:rPr>
        <w:t>Cu</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NH</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NO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OH</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ab/>
        <w:t>D</w:t>
      </w:r>
      <w:r w:rsidRPr="006375E2">
        <w:rPr>
          <w:rFonts w:ascii="Times New Roman" w:eastAsia="宋体" w:hAnsi="Times New Roman" w:cs="Times New Roman"/>
          <w:szCs w:val="21"/>
        </w:rPr>
        <w:t>．</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H</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Cl</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vertAlign w:val="superscript"/>
        </w:rPr>
        <w:t>﹣</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10</w:t>
      </w:r>
      <w:r w:rsidRPr="006375E2">
        <w:rPr>
          <w:rFonts w:ascii="Times New Roman" w:eastAsia="宋体" w:hAnsi="Times New Roman" w:cs="Times New Roman"/>
          <w:szCs w:val="21"/>
        </w:rPr>
        <w:t>．能在水中大量共存的一组离子是（</w:t>
      </w:r>
      <w:r w:rsidRPr="006375E2">
        <w:rPr>
          <w:rFonts w:ascii="Times New Roman" w:eastAsia="宋体" w:hAnsi="Times New Roman" w:cs="Times New Roman"/>
          <w:szCs w:val="21"/>
        </w:rPr>
        <w:t xml:space="preserve">    </w:t>
      </w:r>
      <w:r w:rsidRPr="006375E2">
        <w:rPr>
          <w:rFonts w:ascii="Times New Roman" w:eastAsia="宋体" w:hAnsi="Times New Roman" w:cs="Times New Roman"/>
          <w:szCs w:val="21"/>
        </w:rPr>
        <w:t>）</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w:t>
      </w:r>
      <w:r w:rsidRPr="006375E2">
        <w:rPr>
          <w:rFonts w:ascii="Times New Roman" w:eastAsia="宋体" w:hAnsi="Times New Roman" w:cs="Times New Roman"/>
          <w:szCs w:val="21"/>
        </w:rPr>
        <w:t>NH</w:t>
      </w:r>
      <w:r w:rsidR="00070D92" w:rsidRPr="006375E2">
        <w:rPr>
          <w:rFonts w:ascii="Times New Roman" w:eastAsia="宋体" w:hAnsi="Times New Roman" w:cs="Times New Roman"/>
          <w:szCs w:val="21"/>
        </w:rPr>
        <w:fldChar w:fldCharType="begin"/>
      </w:r>
      <w:r w:rsidRPr="006375E2">
        <w:rPr>
          <w:rFonts w:ascii="Times New Roman" w:eastAsia="宋体" w:hAnsi="Times New Roman" w:cs="Times New Roman"/>
          <w:szCs w:val="21"/>
        </w:rPr>
        <w:instrText>eq \o\al(</w:instrText>
      </w:r>
      <w:r w:rsidRPr="006375E2">
        <w:rPr>
          <w:rFonts w:ascii="Times New Roman" w:eastAsia="宋体" w:hAnsi="Times New Roman" w:cs="Times New Roman"/>
          <w:szCs w:val="21"/>
          <w:vertAlign w:val="superscript"/>
        </w:rPr>
        <w:instrText>+</w:instrText>
      </w:r>
      <w:r w:rsidRPr="006375E2">
        <w:rPr>
          <w:rFonts w:ascii="Times New Roman" w:eastAsia="宋体" w:hAnsi="Times New Roman" w:cs="Times New Roman"/>
          <w:szCs w:val="21"/>
        </w:rPr>
        <w:instrText>,</w:instrText>
      </w:r>
      <w:r w:rsidRPr="006375E2">
        <w:rPr>
          <w:rFonts w:ascii="Times New Roman" w:eastAsia="宋体" w:hAnsi="Times New Roman" w:cs="Times New Roman"/>
          <w:szCs w:val="21"/>
          <w:vertAlign w:val="subscript"/>
        </w:rPr>
        <w:instrText>4</w:instrText>
      </w:r>
      <w:r w:rsidRPr="006375E2">
        <w:rPr>
          <w:rFonts w:ascii="Times New Roman" w:eastAsia="宋体" w:hAnsi="Times New Roman" w:cs="Times New Roman"/>
          <w:szCs w:val="21"/>
        </w:rPr>
        <w:instrText>)</w:instrText>
      </w:r>
      <w:r w:rsidR="00070D92" w:rsidRPr="006375E2">
        <w:rPr>
          <w:rFonts w:ascii="Times New Roman" w:eastAsia="宋体" w:hAnsi="Times New Roman" w:cs="Times New Roman"/>
          <w:szCs w:val="21"/>
        </w:rPr>
        <w:fldChar w:fldCharType="end"/>
      </w:r>
      <w:r w:rsidRPr="006375E2">
        <w:rPr>
          <w:rFonts w:ascii="Times New Roman" w:eastAsia="宋体" w:hAnsi="Times New Roman" w:cs="Times New Roman"/>
          <w:szCs w:val="21"/>
        </w:rPr>
        <w:t>、</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C1</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SO</w:t>
      </w:r>
      <w:r w:rsidR="00070D92" w:rsidRPr="006375E2">
        <w:rPr>
          <w:rFonts w:ascii="Times New Roman" w:eastAsia="宋体" w:hAnsi="Times New Roman" w:cs="Times New Roman"/>
          <w:szCs w:val="21"/>
        </w:rPr>
        <w:fldChar w:fldCharType="begin"/>
      </w:r>
      <w:r w:rsidRPr="006375E2">
        <w:rPr>
          <w:rFonts w:ascii="Times New Roman" w:eastAsia="宋体" w:hAnsi="Times New Roman" w:cs="Times New Roman"/>
          <w:szCs w:val="21"/>
        </w:rPr>
        <w:instrText>eq \o\al(</w:instrText>
      </w:r>
      <w:r w:rsidRPr="006375E2">
        <w:rPr>
          <w:rFonts w:ascii="Times New Roman" w:eastAsia="宋体" w:hAnsi="Times New Roman" w:cs="Times New Roman"/>
          <w:szCs w:val="21"/>
          <w:vertAlign w:val="superscript"/>
        </w:rPr>
        <w:instrText>2-</w:instrText>
      </w:r>
      <w:r w:rsidRPr="006375E2">
        <w:rPr>
          <w:rFonts w:ascii="Times New Roman" w:eastAsia="宋体" w:hAnsi="Times New Roman" w:cs="Times New Roman"/>
          <w:szCs w:val="21"/>
        </w:rPr>
        <w:instrText>,</w:instrText>
      </w:r>
      <w:r w:rsidRPr="006375E2">
        <w:rPr>
          <w:rFonts w:ascii="Times New Roman" w:eastAsia="宋体" w:hAnsi="Times New Roman" w:cs="Times New Roman"/>
          <w:szCs w:val="21"/>
          <w:vertAlign w:val="subscript"/>
        </w:rPr>
        <w:instrText>4</w:instrText>
      </w:r>
      <w:r w:rsidRPr="006375E2">
        <w:rPr>
          <w:rFonts w:ascii="Times New Roman" w:eastAsia="宋体" w:hAnsi="Times New Roman" w:cs="Times New Roman"/>
          <w:szCs w:val="21"/>
        </w:rPr>
        <w:instrText>)</w:instrText>
      </w:r>
      <w:r w:rsidR="00070D92" w:rsidRPr="006375E2">
        <w:rPr>
          <w:rFonts w:ascii="Times New Roman" w:eastAsia="宋体" w:hAnsi="Times New Roman" w:cs="Times New Roman"/>
          <w:szCs w:val="21"/>
        </w:rPr>
        <w:fldChar w:fldCharType="end"/>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B</w:t>
      </w:r>
      <w:r w:rsidRPr="006375E2">
        <w:rPr>
          <w:rFonts w:ascii="Times New Roman" w:eastAsia="宋体" w:hAnsi="Times New Roman" w:cs="Times New Roman"/>
          <w:szCs w:val="21"/>
        </w:rPr>
        <w:t>．</w:t>
      </w:r>
      <w:r w:rsidRPr="006375E2">
        <w:rPr>
          <w:rFonts w:ascii="Times New Roman" w:eastAsia="宋体" w:hAnsi="Times New Roman" w:cs="Times New Roman"/>
          <w:szCs w:val="21"/>
        </w:rPr>
        <w:t>H</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1F4588">
        <w:rPr>
          <w:rFonts w:ascii="Times New Roman" w:eastAsia="宋体" w:hAnsi="Times New Roman" w:cs="Times New Roman"/>
          <w:noProof/>
          <w:szCs w:val="21"/>
        </w:rPr>
        <w:object w:dxaOrig="435" w:dyaOrig="330">
          <v:shape id="_x0000_i1029" type="#_x0000_t75" alt="eqId6926fa8ccfab477caf90aa74e9ffcbf0" style="width:21.5pt;height:16.7pt;mso-width-percent:0;mso-height-percent:0;mso-width-percent:0;mso-height-percent:0" o:ole="">
            <v:imagedata r:id="rId270" o:title="eqId6926fa8ccfab477caf90aa74e9ffcbf0"/>
          </v:shape>
          <o:OLEObject Type="Embed" ProgID="Equation.DSMT4" ShapeID="_x0000_i1029" DrawAspect="Content" ObjectID="_1746599622" r:id="rId271"/>
        </w:object>
      </w:r>
      <w:r w:rsidRPr="006375E2">
        <w:rPr>
          <w:rFonts w:ascii="Times New Roman" w:eastAsia="宋体" w:hAnsi="Times New Roman" w:cs="Times New Roman"/>
          <w:szCs w:val="21"/>
        </w:rPr>
        <w:t>、</w:t>
      </w:r>
      <w:r w:rsidRPr="006375E2">
        <w:rPr>
          <w:rFonts w:ascii="Times New Roman" w:eastAsia="宋体" w:hAnsi="Times New Roman" w:cs="Times New Roman"/>
          <w:szCs w:val="21"/>
        </w:rPr>
        <w:t>CO</w:t>
      </w:r>
      <w:r w:rsidR="00070D92" w:rsidRPr="006375E2">
        <w:rPr>
          <w:rFonts w:ascii="Times New Roman" w:eastAsia="宋体" w:hAnsi="Times New Roman" w:cs="Times New Roman"/>
          <w:szCs w:val="21"/>
        </w:rPr>
        <w:fldChar w:fldCharType="begin"/>
      </w:r>
      <w:r w:rsidRPr="006375E2">
        <w:rPr>
          <w:rFonts w:ascii="Times New Roman" w:eastAsia="宋体" w:hAnsi="Times New Roman" w:cs="Times New Roman"/>
          <w:szCs w:val="21"/>
        </w:rPr>
        <w:instrText>eq \o\al(</w:instrText>
      </w:r>
      <w:r w:rsidRPr="006375E2">
        <w:rPr>
          <w:rFonts w:ascii="Times New Roman" w:eastAsia="宋体" w:hAnsi="Times New Roman" w:cs="Times New Roman"/>
          <w:szCs w:val="21"/>
          <w:vertAlign w:val="superscript"/>
        </w:rPr>
        <w:instrText>2-</w:instrText>
      </w:r>
      <w:r w:rsidRPr="006375E2">
        <w:rPr>
          <w:rFonts w:ascii="Times New Roman" w:eastAsia="宋体" w:hAnsi="Times New Roman" w:cs="Times New Roman"/>
          <w:szCs w:val="21"/>
        </w:rPr>
        <w:instrText>,</w:instrText>
      </w:r>
      <w:r w:rsidRPr="006375E2">
        <w:rPr>
          <w:rFonts w:ascii="Times New Roman" w:eastAsia="宋体" w:hAnsi="Times New Roman" w:cs="Times New Roman"/>
          <w:szCs w:val="21"/>
          <w:vertAlign w:val="subscript"/>
        </w:rPr>
        <w:instrText>3</w:instrText>
      </w:r>
      <w:r w:rsidRPr="006375E2">
        <w:rPr>
          <w:rFonts w:ascii="Times New Roman" w:eastAsia="宋体" w:hAnsi="Times New Roman" w:cs="Times New Roman"/>
          <w:szCs w:val="21"/>
        </w:rPr>
        <w:instrText>)</w:instrText>
      </w:r>
      <w:r w:rsidR="00070D92" w:rsidRPr="006375E2">
        <w:rPr>
          <w:rFonts w:ascii="Times New Roman" w:eastAsia="宋体" w:hAnsi="Times New Roman" w:cs="Times New Roman"/>
          <w:szCs w:val="21"/>
        </w:rPr>
        <w:fldChar w:fldCharType="end"/>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w:t>
      </w:r>
      <w:r w:rsidRPr="006375E2">
        <w:rPr>
          <w:rFonts w:ascii="Times New Roman" w:eastAsia="宋体" w:hAnsi="Times New Roman" w:cs="Times New Roman"/>
          <w:szCs w:val="21"/>
        </w:rPr>
        <w:t>K</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Ba</w:t>
      </w:r>
      <w:r w:rsidRPr="006375E2">
        <w:rPr>
          <w:rFonts w:ascii="Times New Roman" w:eastAsia="宋体" w:hAnsi="Times New Roman" w:cs="Times New Roman"/>
          <w:szCs w:val="21"/>
          <w:vertAlign w:val="super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OH</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SO</w:t>
      </w:r>
      <w:r w:rsidR="00070D92" w:rsidRPr="006375E2">
        <w:rPr>
          <w:rFonts w:ascii="Times New Roman" w:eastAsia="宋体" w:hAnsi="Times New Roman" w:cs="Times New Roman"/>
          <w:szCs w:val="21"/>
        </w:rPr>
        <w:fldChar w:fldCharType="begin"/>
      </w:r>
      <w:r w:rsidRPr="006375E2">
        <w:rPr>
          <w:rFonts w:ascii="Times New Roman" w:eastAsia="宋体" w:hAnsi="Times New Roman" w:cs="Times New Roman"/>
          <w:szCs w:val="21"/>
        </w:rPr>
        <w:instrText>eq \o\al(</w:instrText>
      </w:r>
      <w:r w:rsidRPr="006375E2">
        <w:rPr>
          <w:rFonts w:ascii="Times New Roman" w:eastAsia="宋体" w:hAnsi="Times New Roman" w:cs="Times New Roman"/>
          <w:szCs w:val="21"/>
          <w:vertAlign w:val="superscript"/>
        </w:rPr>
        <w:instrText>2-</w:instrText>
      </w:r>
      <w:r w:rsidRPr="006375E2">
        <w:rPr>
          <w:rFonts w:ascii="Times New Roman" w:eastAsia="宋体" w:hAnsi="Times New Roman" w:cs="Times New Roman"/>
          <w:szCs w:val="21"/>
        </w:rPr>
        <w:instrText>,</w:instrText>
      </w:r>
      <w:r w:rsidRPr="006375E2">
        <w:rPr>
          <w:rFonts w:ascii="Times New Roman" w:eastAsia="宋体" w:hAnsi="Times New Roman" w:cs="Times New Roman"/>
          <w:szCs w:val="21"/>
          <w:vertAlign w:val="subscript"/>
        </w:rPr>
        <w:instrText>4</w:instrText>
      </w:r>
      <w:r w:rsidRPr="006375E2">
        <w:rPr>
          <w:rFonts w:ascii="Times New Roman" w:eastAsia="宋体" w:hAnsi="Times New Roman" w:cs="Times New Roman"/>
          <w:szCs w:val="21"/>
        </w:rPr>
        <w:instrText>)</w:instrText>
      </w:r>
      <w:r w:rsidR="00070D92" w:rsidRPr="006375E2">
        <w:rPr>
          <w:rFonts w:ascii="Times New Roman" w:eastAsia="宋体" w:hAnsi="Times New Roman" w:cs="Times New Roman"/>
          <w:szCs w:val="21"/>
        </w:rPr>
        <w:fldChar w:fldCharType="end"/>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D</w:t>
      </w:r>
      <w:r w:rsidRPr="006375E2">
        <w:rPr>
          <w:rFonts w:ascii="Times New Roman" w:eastAsia="宋体" w:hAnsi="Times New Roman" w:cs="Times New Roman"/>
          <w:szCs w:val="21"/>
        </w:rPr>
        <w:t>．</w:t>
      </w:r>
      <w:r w:rsidRPr="006375E2">
        <w:rPr>
          <w:rFonts w:ascii="Times New Roman" w:eastAsia="宋体" w:hAnsi="Times New Roman" w:cs="Times New Roman"/>
          <w:szCs w:val="21"/>
        </w:rPr>
        <w:t>K</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Ag</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NO</w:t>
      </w:r>
      <w:r w:rsidR="00070D92" w:rsidRPr="006375E2">
        <w:rPr>
          <w:rFonts w:ascii="Times New Roman" w:eastAsia="宋体" w:hAnsi="Times New Roman" w:cs="Times New Roman"/>
          <w:szCs w:val="21"/>
        </w:rPr>
        <w:fldChar w:fldCharType="begin"/>
      </w:r>
      <w:r w:rsidRPr="006375E2">
        <w:rPr>
          <w:rFonts w:ascii="Times New Roman" w:eastAsia="宋体" w:hAnsi="Times New Roman" w:cs="Times New Roman"/>
          <w:szCs w:val="21"/>
        </w:rPr>
        <w:instrText>eq \o\al(</w:instrText>
      </w:r>
      <w:r w:rsidRPr="006375E2">
        <w:rPr>
          <w:rFonts w:ascii="Times New Roman" w:eastAsia="宋体" w:hAnsi="Times New Roman" w:cs="Times New Roman"/>
          <w:szCs w:val="21"/>
          <w:vertAlign w:val="superscript"/>
        </w:rPr>
        <w:instrText>-</w:instrText>
      </w:r>
      <w:r w:rsidRPr="006375E2">
        <w:rPr>
          <w:rFonts w:ascii="Times New Roman" w:eastAsia="宋体" w:hAnsi="Times New Roman" w:cs="Times New Roman"/>
          <w:szCs w:val="21"/>
        </w:rPr>
        <w:instrText>,</w:instrText>
      </w:r>
      <w:r w:rsidRPr="006375E2">
        <w:rPr>
          <w:rFonts w:ascii="Times New Roman" w:eastAsia="宋体" w:hAnsi="Times New Roman" w:cs="Times New Roman"/>
          <w:szCs w:val="21"/>
          <w:vertAlign w:val="subscript"/>
        </w:rPr>
        <w:instrText>3</w:instrText>
      </w:r>
      <w:r w:rsidRPr="006375E2">
        <w:rPr>
          <w:rFonts w:ascii="Times New Roman" w:eastAsia="宋体" w:hAnsi="Times New Roman" w:cs="Times New Roman"/>
          <w:szCs w:val="21"/>
        </w:rPr>
        <w:instrText>)</w:instrText>
      </w:r>
      <w:r w:rsidR="00070D92" w:rsidRPr="006375E2">
        <w:rPr>
          <w:rFonts w:ascii="Times New Roman" w:eastAsia="宋体" w:hAnsi="Times New Roman" w:cs="Times New Roman"/>
          <w:szCs w:val="21"/>
        </w:rPr>
        <w:fldChar w:fldCharType="end"/>
      </w:r>
      <w:r w:rsidRPr="006375E2">
        <w:rPr>
          <w:rFonts w:ascii="Times New Roman" w:eastAsia="宋体" w:hAnsi="Times New Roman" w:cs="Times New Roman"/>
          <w:iCs/>
          <w:szCs w:val="21"/>
        </w:rPr>
        <w:t xml:space="preserve">  </w:t>
      </w:r>
      <w:r w:rsidRPr="006375E2">
        <w:rPr>
          <w:rFonts w:ascii="Times New Roman" w:eastAsia="宋体" w:hAnsi="Times New Roman" w:cs="Times New Roman"/>
          <w:szCs w:val="21"/>
        </w:rPr>
        <w:t>、</w:t>
      </w:r>
      <w:r w:rsidRPr="006375E2">
        <w:rPr>
          <w:rFonts w:ascii="Times New Roman" w:eastAsia="宋体" w:hAnsi="Times New Roman" w:cs="Times New Roman"/>
          <w:szCs w:val="21"/>
        </w:rPr>
        <w:t>C1</w:t>
      </w:r>
      <w:r w:rsidRPr="006375E2">
        <w:rPr>
          <w:rFonts w:ascii="Times New Roman" w:eastAsia="宋体" w:hAnsi="Times New Roman" w:cs="Times New Roman"/>
          <w:szCs w:val="21"/>
          <w:vertAlign w:val="superscript"/>
        </w:rPr>
        <w:t>﹣</w:t>
      </w:r>
    </w:p>
    <w:p w:rsidR="0053690E" w:rsidRDefault="00BB53E3" w:rsidP="0053690E">
      <w:pPr>
        <w:spacing w:line="360" w:lineRule="auto"/>
        <w:jc w:val="left"/>
        <w:textAlignment w:val="center"/>
        <w:rPr>
          <w:rFonts w:ascii="Times New Roman" w:eastAsia="宋体" w:hAnsi="Times New Roman" w:cs="Times New Roman"/>
          <w:b/>
          <w:snapToGrid w:val="0"/>
          <w:color w:val="00B0F0"/>
          <w:kern w:val="0"/>
          <w:sz w:val="32"/>
          <w:szCs w:val="32"/>
        </w:rPr>
      </w:pPr>
      <w:r w:rsidRPr="006242E8">
        <w:rPr>
          <w:rFonts w:ascii="Times New Roman" w:eastAsia="宋体" w:hAnsi="Times New Roman" w:cs="Times New Roman"/>
          <w:b/>
          <w:snapToGrid w:val="0"/>
          <w:color w:val="00B0F0"/>
          <w:kern w:val="0"/>
          <w:sz w:val="32"/>
          <w:szCs w:val="32"/>
        </w:rPr>
        <w:t>性质与用途对应专题</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1</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年江苏省扬州市仪征市中考一模）</w:t>
      </w:r>
      <w:r w:rsidRPr="006375E2">
        <w:rPr>
          <w:rFonts w:ascii="Times New Roman" w:eastAsia="宋体" w:hAnsi="Times New Roman" w:cs="Times New Roman"/>
          <w:color w:val="000000"/>
          <w:szCs w:val="21"/>
        </w:rPr>
        <w:t>下列有关物质的性质与用途关系对应不正确的是</w:t>
      </w:r>
    </w:p>
    <w:p w:rsidR="0053690E" w:rsidRPr="006375E2" w:rsidRDefault="00BB53E3" w:rsidP="0053690E">
      <w:pPr>
        <w:tabs>
          <w:tab w:val="left" w:pos="4873"/>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A. </w:t>
      </w:r>
      <w:r w:rsidRPr="006375E2">
        <w:rPr>
          <w:rFonts w:ascii="Times New Roman" w:eastAsia="宋体" w:hAnsi="Times New Roman" w:cs="Times New Roman"/>
          <w:color w:val="000000"/>
          <w:szCs w:val="21"/>
        </w:rPr>
        <w:t>氮气化学性质稳定，可作保护气</w:t>
      </w:r>
      <w:r w:rsidRPr="006375E2">
        <w:rPr>
          <w:rFonts w:ascii="Times New Roman" w:eastAsia="宋体" w:hAnsi="Times New Roman" w:cs="Times New Roman"/>
          <w:color w:val="000000"/>
          <w:szCs w:val="21"/>
        </w:rPr>
        <w:tab/>
        <w:t xml:space="preserve">B. </w:t>
      </w:r>
      <w:r w:rsidRPr="006375E2">
        <w:rPr>
          <w:rFonts w:ascii="Times New Roman" w:eastAsia="宋体" w:hAnsi="Times New Roman" w:cs="Times New Roman"/>
          <w:color w:val="000000"/>
          <w:szCs w:val="21"/>
        </w:rPr>
        <w:t>不锈钢耐腐蚀，可制造医疗器械</w:t>
      </w:r>
    </w:p>
    <w:p w:rsidR="0053690E" w:rsidRPr="006375E2" w:rsidRDefault="00BB53E3" w:rsidP="0053690E">
      <w:pPr>
        <w:tabs>
          <w:tab w:val="left" w:pos="4873"/>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C. </w:t>
      </w:r>
      <w:r w:rsidRPr="006375E2">
        <w:rPr>
          <w:rFonts w:ascii="Times New Roman" w:eastAsia="宋体" w:hAnsi="Times New Roman" w:cs="Times New Roman"/>
          <w:color w:val="000000"/>
          <w:szCs w:val="21"/>
        </w:rPr>
        <w:t>二氧化碳能溶于水，可用于灭火</w:t>
      </w:r>
      <w:r w:rsidRPr="006375E2">
        <w:rPr>
          <w:rFonts w:ascii="Times New Roman" w:eastAsia="宋体" w:hAnsi="Times New Roman" w:cs="Times New Roman"/>
          <w:color w:val="000000"/>
          <w:szCs w:val="21"/>
        </w:rPr>
        <w:tab/>
        <w:t xml:space="preserve">D. </w:t>
      </w:r>
      <w:r w:rsidRPr="006375E2">
        <w:rPr>
          <w:rFonts w:ascii="Times New Roman" w:eastAsia="宋体" w:hAnsi="Times New Roman" w:cs="Times New Roman"/>
          <w:color w:val="000000"/>
          <w:szCs w:val="21"/>
        </w:rPr>
        <w:t>浓硫酸有吸水性，可用作干燥剂</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2</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年山东省青岛市市南区青岛市局属学校中考一模）</w:t>
      </w:r>
      <w:r w:rsidRPr="006375E2">
        <w:rPr>
          <w:rFonts w:ascii="Times New Roman" w:eastAsia="宋体" w:hAnsi="Times New Roman" w:cs="Times New Roman"/>
          <w:color w:val="000000"/>
          <w:szCs w:val="21"/>
        </w:rPr>
        <w:t>归纳总结是学习化学的重要方法，下列各组对主题知识的归纳，不完全正确的是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4273"/>
        <w:gridCol w:w="4273"/>
      </w:tblGrid>
      <w:tr w:rsidR="002620AE" w:rsidTr="00DB45D9">
        <w:trPr>
          <w:trHeight w:val="30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w:t>
            </w:r>
            <w:r w:rsidRPr="006375E2">
              <w:rPr>
                <w:rFonts w:ascii="Times New Roman" w:eastAsia="宋体" w:hAnsi="Times New Roman" w:cs="Times New Roman"/>
                <w:color w:val="000000"/>
                <w:szCs w:val="21"/>
              </w:rPr>
              <w:t>．科学家及探究方法</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B</w:t>
            </w:r>
            <w:r w:rsidRPr="006375E2">
              <w:rPr>
                <w:rFonts w:ascii="Times New Roman" w:eastAsia="宋体" w:hAnsi="Times New Roman" w:cs="Times New Roman"/>
                <w:color w:val="000000"/>
                <w:szCs w:val="21"/>
              </w:rPr>
              <w:t>．物质的性质与应用</w:t>
            </w:r>
          </w:p>
        </w:tc>
      </w:tr>
      <w:tr w:rsidR="002620AE" w:rsidTr="00DB45D9">
        <w:trPr>
          <w:trHeight w:val="30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宋体" w:eastAsia="宋体" w:hAnsi="宋体" w:cs="宋体" w:hint="eastAsia"/>
                <w:color w:val="000000"/>
                <w:szCs w:val="21"/>
              </w:rPr>
              <w:t>①</w:t>
            </w:r>
            <w:r w:rsidRPr="006375E2">
              <w:rPr>
                <w:rFonts w:ascii="Times New Roman" w:eastAsia="宋体" w:hAnsi="Times New Roman" w:cs="Times New Roman"/>
                <w:color w:val="000000"/>
                <w:szCs w:val="21"/>
              </w:rPr>
              <w:t>模型方法：卢瑟福建立原子的有核结构模型</w:t>
            </w:r>
          </w:p>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宋体" w:eastAsia="宋体" w:hAnsi="宋体" w:cs="宋体" w:hint="eastAsia"/>
                <w:color w:val="000000"/>
                <w:szCs w:val="21"/>
              </w:rPr>
              <w:t>②</w:t>
            </w:r>
            <w:r w:rsidRPr="006375E2">
              <w:rPr>
                <w:rFonts w:ascii="Times New Roman" w:eastAsia="宋体" w:hAnsi="Times New Roman" w:cs="Times New Roman"/>
                <w:color w:val="000000"/>
                <w:szCs w:val="21"/>
              </w:rPr>
              <w:t>定量方法：拉瓦锡定量研究空气组成</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宋体" w:eastAsia="宋体" w:hAnsi="宋体" w:cs="宋体" w:hint="eastAsia"/>
                <w:color w:val="000000"/>
                <w:szCs w:val="21"/>
              </w:rPr>
              <w:t>①</w:t>
            </w:r>
            <w:r w:rsidRPr="006375E2">
              <w:rPr>
                <w:rFonts w:ascii="Times New Roman" w:eastAsia="宋体" w:hAnsi="Times New Roman" w:cs="Times New Roman"/>
                <w:color w:val="000000"/>
                <w:szCs w:val="21"/>
              </w:rPr>
              <w:t>稀有气体化学性质稳定，可用作保护气</w:t>
            </w:r>
          </w:p>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宋体" w:eastAsia="宋体" w:hAnsi="宋体" w:cs="宋体" w:hint="eastAsia"/>
                <w:color w:val="000000"/>
                <w:szCs w:val="21"/>
              </w:rPr>
              <w:t>②</w:t>
            </w:r>
            <w:r w:rsidRPr="006375E2">
              <w:rPr>
                <w:rFonts w:ascii="Times New Roman" w:eastAsia="宋体" w:hAnsi="Times New Roman" w:cs="Times New Roman"/>
                <w:color w:val="000000"/>
                <w:szCs w:val="21"/>
              </w:rPr>
              <w:t>甲醛能使蛋白质变性，可用于浸泡鱼虾防腐</w:t>
            </w:r>
          </w:p>
        </w:tc>
      </w:tr>
      <w:tr w:rsidR="002620AE" w:rsidTr="00DB45D9">
        <w:trPr>
          <w:trHeight w:val="30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C</w:t>
            </w:r>
            <w:r w:rsidRPr="006375E2">
              <w:rPr>
                <w:rFonts w:ascii="Times New Roman" w:eastAsia="宋体" w:hAnsi="Times New Roman" w:cs="Times New Roman"/>
                <w:color w:val="000000"/>
                <w:szCs w:val="21"/>
              </w:rPr>
              <w:t>．合理调控化学反应</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D</w:t>
            </w:r>
            <w:r w:rsidRPr="006375E2">
              <w:rPr>
                <w:rFonts w:ascii="Times New Roman" w:eastAsia="宋体" w:hAnsi="Times New Roman" w:cs="Times New Roman"/>
                <w:color w:val="000000"/>
                <w:szCs w:val="21"/>
              </w:rPr>
              <w:t>．化学与环境</w:t>
            </w:r>
          </w:p>
        </w:tc>
      </w:tr>
      <w:tr w:rsidR="002620AE" w:rsidTr="00DB45D9">
        <w:trPr>
          <w:trHeight w:val="30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宋体" w:eastAsia="宋体" w:hAnsi="宋体" w:cs="宋体" w:hint="eastAsia"/>
                <w:color w:val="000000"/>
                <w:szCs w:val="21"/>
              </w:rPr>
              <w:t>①</w:t>
            </w:r>
            <w:r w:rsidRPr="006375E2">
              <w:rPr>
                <w:rFonts w:ascii="Times New Roman" w:eastAsia="宋体" w:hAnsi="Times New Roman" w:cs="Times New Roman"/>
                <w:color w:val="000000"/>
                <w:szCs w:val="21"/>
              </w:rPr>
              <w:t>钙片咀嚼后服用更易消化吸收</w:t>
            </w:r>
          </w:p>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宋体" w:eastAsia="宋体" w:hAnsi="宋体" w:cs="宋体" w:hint="eastAsia"/>
                <w:color w:val="000000"/>
                <w:szCs w:val="21"/>
              </w:rPr>
              <w:t>②</w:t>
            </w:r>
            <w:r w:rsidRPr="006375E2">
              <w:rPr>
                <w:rFonts w:ascii="Times New Roman" w:eastAsia="宋体" w:hAnsi="Times New Roman" w:cs="Times New Roman"/>
                <w:color w:val="000000"/>
                <w:szCs w:val="21"/>
              </w:rPr>
              <w:t>夏季将食物放入冰箱延长保存期</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宋体" w:eastAsia="宋体" w:hAnsi="宋体" w:cs="宋体" w:hint="eastAsia"/>
                <w:color w:val="000000"/>
                <w:szCs w:val="21"/>
              </w:rPr>
              <w:t>①</w:t>
            </w:r>
            <w:r w:rsidRPr="006375E2">
              <w:rPr>
                <w:rFonts w:ascii="Times New Roman" w:eastAsia="宋体" w:hAnsi="Times New Roman" w:cs="Times New Roman"/>
                <w:color w:val="000000"/>
                <w:szCs w:val="21"/>
              </w:rPr>
              <w:t>汽车安装尾气净化装置，减少空气污染</w:t>
            </w:r>
          </w:p>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宋体" w:eastAsia="宋体" w:hAnsi="宋体" w:cs="宋体" w:hint="eastAsia"/>
                <w:color w:val="000000"/>
                <w:szCs w:val="21"/>
              </w:rPr>
              <w:t>②</w:t>
            </w:r>
            <w:r w:rsidRPr="006375E2">
              <w:rPr>
                <w:rFonts w:ascii="Times New Roman" w:eastAsia="宋体" w:hAnsi="Times New Roman" w:cs="Times New Roman"/>
                <w:color w:val="000000"/>
                <w:szCs w:val="21"/>
              </w:rPr>
              <w:t>合理使用农药化肥减少水污染</w:t>
            </w:r>
          </w:p>
        </w:tc>
      </w:tr>
    </w:tbl>
    <w:p w:rsidR="0053690E" w:rsidRPr="006375E2" w:rsidRDefault="00BB53E3" w:rsidP="0053690E">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 A</w:t>
      </w:r>
      <w:r w:rsidRPr="006375E2">
        <w:rPr>
          <w:rFonts w:ascii="Times New Roman" w:eastAsia="宋体" w:hAnsi="Times New Roman" w:cs="Times New Roman"/>
          <w:color w:val="000000"/>
          <w:szCs w:val="21"/>
        </w:rPr>
        <w:tab/>
        <w:t>B. B</w:t>
      </w:r>
      <w:r w:rsidRPr="006375E2">
        <w:rPr>
          <w:rFonts w:ascii="Times New Roman" w:eastAsia="宋体" w:hAnsi="Times New Roman" w:cs="Times New Roman"/>
          <w:color w:val="000000"/>
          <w:szCs w:val="21"/>
        </w:rPr>
        <w:tab/>
        <w:t>C. C</w:t>
      </w:r>
      <w:r w:rsidRPr="006375E2">
        <w:rPr>
          <w:rFonts w:ascii="Times New Roman" w:eastAsia="宋体" w:hAnsi="Times New Roman" w:cs="Times New Roman"/>
          <w:color w:val="000000"/>
          <w:szCs w:val="21"/>
        </w:rPr>
        <w:tab/>
        <w:t>D. D</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3</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年辽宁省葫芦岛市连山区中考一模）</w:t>
      </w:r>
      <w:r w:rsidRPr="006375E2">
        <w:rPr>
          <w:rFonts w:ascii="Times New Roman" w:eastAsia="宋体" w:hAnsi="Times New Roman" w:cs="Times New Roman"/>
          <w:color w:val="000000"/>
          <w:szCs w:val="21"/>
        </w:rPr>
        <w:t>下列物质的用途利用了其化学性质的是</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宋体" w:eastAsia="宋体" w:hAnsi="宋体" w:cs="宋体" w:hint="eastAsia"/>
          <w:color w:val="000000"/>
          <w:szCs w:val="21"/>
        </w:rPr>
        <w:t>①</w:t>
      </w:r>
      <w:r w:rsidRPr="006375E2">
        <w:rPr>
          <w:rFonts w:ascii="Times New Roman" w:eastAsia="宋体" w:hAnsi="Times New Roman" w:cs="Times New Roman"/>
          <w:color w:val="000000"/>
          <w:szCs w:val="21"/>
        </w:rPr>
        <w:t>氧气用于医疗急救</w:t>
      </w:r>
      <w:r w:rsidRPr="006375E2">
        <w:rPr>
          <w:rFonts w:ascii="Times New Roman" w:eastAsia="宋体" w:hAnsi="Times New Roman" w:cs="Times New Roman"/>
          <w:color w:val="000000"/>
          <w:szCs w:val="21"/>
        </w:rPr>
        <w:t xml:space="preserve">  </w:t>
      </w:r>
      <w:r w:rsidRPr="006375E2">
        <w:rPr>
          <w:rFonts w:ascii="宋体" w:eastAsia="宋体" w:hAnsi="宋体" w:cs="宋体" w:hint="eastAsia"/>
          <w:color w:val="000000"/>
          <w:szCs w:val="21"/>
        </w:rPr>
        <w:t>②</w:t>
      </w:r>
      <w:r w:rsidRPr="006375E2">
        <w:rPr>
          <w:rFonts w:ascii="Times New Roman" w:eastAsia="宋体" w:hAnsi="Times New Roman" w:cs="Times New Roman"/>
          <w:color w:val="000000"/>
          <w:szCs w:val="21"/>
        </w:rPr>
        <w:t>二氧化碳用作气肥</w:t>
      </w:r>
      <w:r w:rsidRPr="006375E2">
        <w:rPr>
          <w:rFonts w:ascii="Times New Roman" w:eastAsia="宋体" w:hAnsi="Times New Roman" w:cs="Times New Roman"/>
          <w:color w:val="000000"/>
          <w:szCs w:val="21"/>
        </w:rPr>
        <w:t xml:space="preserve">  </w:t>
      </w:r>
      <w:r w:rsidRPr="006375E2">
        <w:rPr>
          <w:rFonts w:ascii="宋体" w:eastAsia="宋体" w:hAnsi="宋体" w:cs="宋体" w:hint="eastAsia"/>
          <w:color w:val="000000"/>
          <w:szCs w:val="21"/>
        </w:rPr>
        <w:t>③</w:t>
      </w:r>
      <w:r w:rsidRPr="006375E2">
        <w:rPr>
          <w:rFonts w:ascii="Times New Roman" w:eastAsia="宋体" w:hAnsi="Times New Roman" w:cs="Times New Roman"/>
          <w:color w:val="000000"/>
          <w:szCs w:val="21"/>
        </w:rPr>
        <w:t>用汽油擦洗手上的油污</w:t>
      </w:r>
      <w:r w:rsidRPr="006375E2">
        <w:rPr>
          <w:rFonts w:ascii="宋体" w:eastAsia="宋体" w:hAnsi="宋体" w:cs="宋体" w:hint="eastAsia"/>
          <w:color w:val="000000"/>
          <w:szCs w:val="21"/>
        </w:rPr>
        <w:t>④</w:t>
      </w:r>
      <w:r w:rsidRPr="006375E2">
        <w:rPr>
          <w:rFonts w:ascii="Times New Roman" w:eastAsia="宋体" w:hAnsi="Times New Roman" w:cs="Times New Roman"/>
          <w:color w:val="000000"/>
          <w:szCs w:val="21"/>
        </w:rPr>
        <w:t>活性炭用作冰箱除臭剂</w:t>
      </w:r>
      <w:r w:rsidRPr="006375E2">
        <w:rPr>
          <w:rFonts w:ascii="Times New Roman" w:eastAsia="宋体" w:hAnsi="Times New Roman" w:cs="Times New Roman"/>
          <w:color w:val="000000"/>
          <w:szCs w:val="21"/>
        </w:rPr>
        <w:t xml:space="preserve">  </w:t>
      </w:r>
      <w:r w:rsidRPr="006375E2">
        <w:rPr>
          <w:rFonts w:ascii="宋体" w:eastAsia="宋体" w:hAnsi="宋体" w:cs="宋体" w:hint="eastAsia"/>
          <w:color w:val="000000"/>
          <w:szCs w:val="21"/>
        </w:rPr>
        <w:t>⑤</w:t>
      </w:r>
      <w:r w:rsidRPr="006375E2">
        <w:rPr>
          <w:rFonts w:ascii="Times New Roman" w:eastAsia="宋体" w:hAnsi="Times New Roman" w:cs="Times New Roman"/>
          <w:color w:val="000000"/>
          <w:szCs w:val="21"/>
        </w:rPr>
        <w:t>金刚石用于做刻刀</w:t>
      </w:r>
      <w:r w:rsidRPr="006375E2">
        <w:rPr>
          <w:rFonts w:ascii="Times New Roman" w:eastAsia="宋体" w:hAnsi="Times New Roman" w:cs="Times New Roman"/>
          <w:color w:val="000000"/>
          <w:szCs w:val="21"/>
        </w:rPr>
        <w:t xml:space="preserve">  </w:t>
      </w:r>
      <w:r w:rsidRPr="006375E2">
        <w:rPr>
          <w:rFonts w:ascii="宋体" w:eastAsia="宋体" w:hAnsi="宋体" w:cs="宋体" w:hint="eastAsia"/>
          <w:color w:val="000000"/>
          <w:szCs w:val="21"/>
        </w:rPr>
        <w:t>⑥</w:t>
      </w:r>
      <w:r w:rsidRPr="006375E2">
        <w:rPr>
          <w:rFonts w:ascii="Times New Roman" w:eastAsia="宋体" w:hAnsi="Times New Roman" w:cs="Times New Roman"/>
          <w:color w:val="000000"/>
          <w:szCs w:val="21"/>
        </w:rPr>
        <w:t>实验室用酒精作燃料</w:t>
      </w:r>
    </w:p>
    <w:p w:rsidR="0053690E" w:rsidRPr="006375E2" w:rsidRDefault="00BB53E3" w:rsidP="0053690E">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A. </w:t>
      </w:r>
      <w:r w:rsidRPr="006375E2">
        <w:rPr>
          <w:rFonts w:ascii="宋体" w:eastAsia="宋体" w:hAnsi="宋体" w:cs="宋体" w:hint="eastAsia"/>
          <w:color w:val="000000"/>
          <w:szCs w:val="21"/>
        </w:rPr>
        <w:t>①②⑥</w:t>
      </w:r>
      <w:r w:rsidRPr="006375E2">
        <w:rPr>
          <w:rFonts w:ascii="Times New Roman" w:eastAsia="宋体" w:hAnsi="Times New Roman" w:cs="Times New Roman"/>
          <w:color w:val="000000"/>
          <w:szCs w:val="21"/>
        </w:rPr>
        <w:tab/>
        <w:t xml:space="preserve">B. </w:t>
      </w:r>
      <w:r w:rsidRPr="006375E2">
        <w:rPr>
          <w:rFonts w:ascii="宋体" w:eastAsia="宋体" w:hAnsi="宋体" w:cs="宋体" w:hint="eastAsia"/>
          <w:color w:val="000000"/>
          <w:szCs w:val="21"/>
        </w:rPr>
        <w:t>①④⑤</w:t>
      </w:r>
      <w:r w:rsidRPr="006375E2">
        <w:rPr>
          <w:rFonts w:ascii="Times New Roman" w:eastAsia="宋体" w:hAnsi="Times New Roman" w:cs="Times New Roman"/>
          <w:color w:val="000000"/>
          <w:szCs w:val="21"/>
        </w:rPr>
        <w:tab/>
        <w:t xml:space="preserve">C. </w:t>
      </w:r>
      <w:r w:rsidRPr="006375E2">
        <w:rPr>
          <w:rFonts w:ascii="宋体" w:eastAsia="宋体" w:hAnsi="宋体" w:cs="宋体" w:hint="eastAsia"/>
          <w:color w:val="000000"/>
          <w:szCs w:val="21"/>
        </w:rPr>
        <w:t>②③④</w:t>
      </w:r>
      <w:r w:rsidRPr="006375E2">
        <w:rPr>
          <w:rFonts w:ascii="Times New Roman" w:eastAsia="宋体" w:hAnsi="Times New Roman" w:cs="Times New Roman"/>
          <w:color w:val="000000"/>
          <w:szCs w:val="21"/>
        </w:rPr>
        <w:tab/>
        <w:t xml:space="preserve">D. </w:t>
      </w:r>
      <w:r w:rsidRPr="006375E2">
        <w:rPr>
          <w:rFonts w:ascii="宋体" w:eastAsia="宋体" w:hAnsi="宋体" w:cs="宋体" w:hint="eastAsia"/>
          <w:color w:val="000000"/>
          <w:szCs w:val="21"/>
        </w:rPr>
        <w:t>②④</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4</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年吉林省长春市九台区第二十二中学中考一模）</w:t>
      </w:r>
      <w:r w:rsidRPr="006375E2">
        <w:rPr>
          <w:rFonts w:ascii="Times New Roman" w:eastAsia="宋体" w:hAnsi="Times New Roman" w:cs="Times New Roman"/>
          <w:color w:val="000000"/>
          <w:szCs w:val="21"/>
        </w:rPr>
        <w:t>下列对物质用途描述错误的是</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A. </w:t>
      </w:r>
      <w:r w:rsidRPr="006375E2">
        <w:rPr>
          <w:rFonts w:ascii="Times New Roman" w:eastAsia="宋体" w:hAnsi="Times New Roman" w:cs="Times New Roman"/>
          <w:color w:val="000000"/>
          <w:szCs w:val="21"/>
        </w:rPr>
        <w:t>铁粉可以作食品防腐剂</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B. </w:t>
      </w:r>
      <w:r w:rsidRPr="006375E2">
        <w:rPr>
          <w:rFonts w:ascii="Times New Roman" w:eastAsia="宋体" w:hAnsi="Times New Roman" w:cs="Times New Roman"/>
          <w:color w:val="000000"/>
          <w:szCs w:val="21"/>
        </w:rPr>
        <w:t>氢氧化钠用于治疗胃酸过多症</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C. </w:t>
      </w:r>
      <w:r w:rsidRPr="006375E2">
        <w:rPr>
          <w:rFonts w:ascii="Times New Roman" w:eastAsia="宋体" w:hAnsi="Times New Roman" w:cs="Times New Roman"/>
          <w:color w:val="000000"/>
          <w:szCs w:val="21"/>
        </w:rPr>
        <w:t>熟石灰用于改良酸性土壤</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D. </w:t>
      </w:r>
      <w:r w:rsidRPr="006375E2">
        <w:rPr>
          <w:rFonts w:ascii="Times New Roman" w:eastAsia="宋体" w:hAnsi="Times New Roman" w:cs="Times New Roman"/>
          <w:color w:val="000000"/>
          <w:szCs w:val="21"/>
        </w:rPr>
        <w:t>碳酸氢钠用于焙制糕点</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5</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年江苏省苏州市立达中学校中考一模）</w:t>
      </w:r>
      <w:r w:rsidRPr="006375E2">
        <w:rPr>
          <w:rFonts w:ascii="Times New Roman" w:eastAsia="宋体" w:hAnsi="Times New Roman" w:cs="Times New Roman"/>
          <w:color w:val="000000"/>
          <w:szCs w:val="21"/>
        </w:rPr>
        <w:t>物质的性质在很大程度上决定了物质的用途。下列物质的性质与用途对应关系错误的是</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A. </w:t>
      </w:r>
      <w:r w:rsidRPr="006375E2">
        <w:rPr>
          <w:rFonts w:ascii="Times New Roman" w:eastAsia="宋体" w:hAnsi="Times New Roman" w:cs="Times New Roman"/>
          <w:color w:val="000000"/>
          <w:szCs w:val="21"/>
        </w:rPr>
        <w:t>活性炭具有吸附作用</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作水中的色素吸附剂</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B. </w:t>
      </w:r>
      <w:r w:rsidRPr="006375E2">
        <w:rPr>
          <w:rFonts w:ascii="Times New Roman" w:eastAsia="宋体" w:hAnsi="Times New Roman" w:cs="Times New Roman"/>
          <w:color w:val="000000"/>
          <w:szCs w:val="21"/>
        </w:rPr>
        <w:t>石墨具有导电性</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作干电池的电极</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C. </w:t>
      </w:r>
      <w:r w:rsidRPr="006375E2">
        <w:rPr>
          <w:rFonts w:ascii="Times New Roman" w:eastAsia="宋体" w:hAnsi="Times New Roman" w:cs="Times New Roman"/>
          <w:color w:val="000000"/>
          <w:szCs w:val="21"/>
        </w:rPr>
        <w:t>浓硫酸易吸水</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作某些气体的干燥剂</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D. </w:t>
      </w:r>
      <w:r w:rsidRPr="006375E2">
        <w:rPr>
          <w:rFonts w:ascii="Times New Roman" w:eastAsia="宋体" w:hAnsi="Times New Roman" w:cs="Times New Roman"/>
          <w:color w:val="000000"/>
          <w:szCs w:val="21"/>
        </w:rPr>
        <w:t>氮气难溶于水</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作保护气</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6</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年江苏省连云港市中考一模）</w:t>
      </w:r>
      <w:r w:rsidRPr="006375E2">
        <w:rPr>
          <w:rFonts w:ascii="Times New Roman" w:eastAsia="宋体" w:hAnsi="Times New Roman" w:cs="Times New Roman"/>
          <w:color w:val="000000"/>
          <w:szCs w:val="21"/>
        </w:rPr>
        <w:t>下列有关物质的性质与用途具有对应关系的是</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 N</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难溶于水，可用于食品充氮防腐</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B. CO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的密度比空气大，可用于生产碳酸饮料</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C. </w:t>
      </w:r>
      <w:r w:rsidRPr="006375E2">
        <w:rPr>
          <w:rFonts w:ascii="Times New Roman" w:eastAsia="宋体" w:hAnsi="Times New Roman" w:cs="Times New Roman"/>
          <w:color w:val="000000"/>
          <w:szCs w:val="21"/>
        </w:rPr>
        <w:t>浓</w:t>
      </w:r>
      <w:r w:rsidRPr="006375E2">
        <w:rPr>
          <w:rFonts w:ascii="Times New Roman" w:eastAsia="宋体" w:hAnsi="Times New Roman" w:cs="Times New Roman"/>
          <w:color w:val="000000"/>
          <w:szCs w:val="21"/>
        </w:rPr>
        <w:t>H</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SO</w:t>
      </w:r>
      <w:r w:rsidRPr="006375E2">
        <w:rPr>
          <w:rFonts w:ascii="Times New Roman" w:eastAsia="宋体" w:hAnsi="Times New Roman" w:cs="Times New Roman"/>
          <w:color w:val="000000"/>
          <w:szCs w:val="21"/>
          <w:vertAlign w:val="subscript"/>
        </w:rPr>
        <w:t>4</w:t>
      </w:r>
      <w:r w:rsidRPr="006375E2">
        <w:rPr>
          <w:rFonts w:ascii="Times New Roman" w:eastAsia="宋体" w:hAnsi="Times New Roman" w:cs="Times New Roman"/>
          <w:color w:val="000000"/>
          <w:szCs w:val="21"/>
        </w:rPr>
        <w:t>具有强腐蚀性，在实验室中可作干燥剂</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D. NaHCO</w:t>
      </w:r>
      <w:r w:rsidRPr="006375E2">
        <w:rPr>
          <w:rFonts w:ascii="Times New Roman" w:eastAsia="宋体" w:hAnsi="Times New Roman" w:cs="Times New Roman"/>
          <w:color w:val="000000"/>
          <w:szCs w:val="21"/>
          <w:vertAlign w:val="subscript"/>
        </w:rPr>
        <w:t>3</w:t>
      </w:r>
      <w:r w:rsidRPr="006375E2">
        <w:rPr>
          <w:rFonts w:ascii="Times New Roman" w:eastAsia="宋体" w:hAnsi="Times New Roman" w:cs="Times New Roman"/>
          <w:color w:val="000000"/>
          <w:szCs w:val="21"/>
        </w:rPr>
        <w:t>能与酸反应，可用于治疗胃酸过多症</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7</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2022-2023</w:t>
      </w:r>
      <w:r w:rsidRPr="006375E2">
        <w:rPr>
          <w:rFonts w:ascii="Times New Roman" w:eastAsia="宋体" w:hAnsi="Times New Roman" w:cs="Times New Roman"/>
          <w:color w:val="E7E6E6"/>
          <w:szCs w:val="21"/>
          <w:shd w:val="clear" w:color="auto" w:fill="00B0F0"/>
        </w:rPr>
        <w:t>南通市崇川区启秀中学第一次月考）</w:t>
      </w:r>
      <w:r w:rsidRPr="006375E2">
        <w:rPr>
          <w:rFonts w:ascii="Times New Roman" w:eastAsia="宋体" w:hAnsi="Times New Roman" w:cs="Times New Roman"/>
          <w:color w:val="000000"/>
          <w:szCs w:val="21"/>
        </w:rPr>
        <w:t>下列有关物质的性质与其用途对应关系不正确的是</w:t>
      </w:r>
    </w:p>
    <w:p w:rsidR="0053690E" w:rsidRPr="006375E2" w:rsidRDefault="00BB53E3" w:rsidP="0053690E">
      <w:pPr>
        <w:tabs>
          <w:tab w:val="left" w:pos="4873"/>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A. </w:t>
      </w:r>
      <w:r w:rsidRPr="006375E2">
        <w:rPr>
          <w:rFonts w:ascii="Times New Roman" w:eastAsia="宋体" w:hAnsi="Times New Roman" w:cs="Times New Roman"/>
          <w:color w:val="000000"/>
          <w:szCs w:val="21"/>
        </w:rPr>
        <w:t>烧碱能与盐酸反应，用于治疗胃酸过多</w:t>
      </w:r>
      <w:r w:rsidRPr="006375E2">
        <w:rPr>
          <w:rFonts w:ascii="Times New Roman" w:eastAsia="宋体" w:hAnsi="Times New Roman" w:cs="Times New Roman"/>
          <w:color w:val="000000"/>
          <w:szCs w:val="21"/>
        </w:rPr>
        <w:tab/>
        <w:t xml:space="preserve">B. </w:t>
      </w:r>
      <w:r w:rsidRPr="006375E2">
        <w:rPr>
          <w:rFonts w:ascii="Times New Roman" w:eastAsia="宋体" w:hAnsi="Times New Roman" w:cs="Times New Roman"/>
          <w:color w:val="000000"/>
          <w:szCs w:val="21"/>
        </w:rPr>
        <w:t>小苏打受热分解产生</w:t>
      </w:r>
      <w:r w:rsidRPr="006375E2">
        <w:rPr>
          <w:rFonts w:ascii="Times New Roman" w:eastAsia="宋体" w:hAnsi="Times New Roman" w:cs="Times New Roman"/>
          <w:color w:val="000000"/>
          <w:szCs w:val="21"/>
        </w:rPr>
        <w:t>CO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，可用于灭火</w:t>
      </w:r>
    </w:p>
    <w:p w:rsidR="0053690E" w:rsidRPr="006375E2" w:rsidRDefault="00BB53E3" w:rsidP="0053690E">
      <w:pPr>
        <w:tabs>
          <w:tab w:val="left" w:pos="4873"/>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C. </w:t>
      </w:r>
      <w:r w:rsidRPr="006375E2">
        <w:rPr>
          <w:rFonts w:ascii="Times New Roman" w:eastAsia="宋体" w:hAnsi="Times New Roman" w:cs="Times New Roman"/>
          <w:color w:val="000000"/>
          <w:szCs w:val="21"/>
        </w:rPr>
        <w:t>金具有很好的延展性，可用于制作金箔</w:t>
      </w:r>
      <w:r w:rsidRPr="006375E2">
        <w:rPr>
          <w:rFonts w:ascii="Times New Roman" w:eastAsia="宋体" w:hAnsi="Times New Roman" w:cs="Times New Roman"/>
          <w:color w:val="000000"/>
          <w:szCs w:val="21"/>
        </w:rPr>
        <w:tab/>
        <w:t xml:space="preserve">D. </w:t>
      </w:r>
      <w:r w:rsidRPr="006375E2">
        <w:rPr>
          <w:rFonts w:ascii="Times New Roman" w:eastAsia="宋体" w:hAnsi="Times New Roman" w:cs="Times New Roman"/>
          <w:color w:val="000000"/>
          <w:szCs w:val="21"/>
        </w:rPr>
        <w:t>钨熔点很高，可用于制造灯泡中的灯丝</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8</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2022-2023</w:t>
      </w:r>
      <w:r w:rsidRPr="006375E2">
        <w:rPr>
          <w:rFonts w:ascii="Times New Roman" w:eastAsia="宋体" w:hAnsi="Times New Roman" w:cs="Times New Roman"/>
          <w:color w:val="E7E6E6"/>
          <w:szCs w:val="21"/>
          <w:shd w:val="clear" w:color="auto" w:fill="00B0F0"/>
        </w:rPr>
        <w:t>江苏省昆山市城北中学</w:t>
      </w:r>
      <w:r w:rsidRPr="006375E2">
        <w:rPr>
          <w:rFonts w:ascii="Times New Roman" w:eastAsia="宋体" w:hAnsi="Times New Roman" w:cs="Times New Roman"/>
          <w:color w:val="E7E6E6"/>
          <w:szCs w:val="21"/>
          <w:shd w:val="clear" w:color="auto" w:fill="00B0F0"/>
        </w:rPr>
        <w:t>3</w:t>
      </w:r>
      <w:r w:rsidRPr="006375E2">
        <w:rPr>
          <w:rFonts w:ascii="Times New Roman" w:eastAsia="宋体" w:hAnsi="Times New Roman" w:cs="Times New Roman"/>
          <w:color w:val="E7E6E6"/>
          <w:szCs w:val="21"/>
          <w:shd w:val="clear" w:color="auto" w:fill="00B0F0"/>
        </w:rPr>
        <w:t>月月考）</w:t>
      </w:r>
      <w:r w:rsidRPr="006375E2">
        <w:rPr>
          <w:rFonts w:ascii="Times New Roman" w:eastAsia="宋体" w:hAnsi="Times New Roman" w:cs="Times New Roman"/>
          <w:color w:val="000000"/>
          <w:szCs w:val="21"/>
        </w:rPr>
        <w:t>下列的物质性质和用途，有直接联系的是</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A. </w:t>
      </w:r>
      <w:r w:rsidRPr="006375E2">
        <w:rPr>
          <w:rFonts w:ascii="Times New Roman" w:eastAsia="宋体" w:hAnsi="Times New Roman" w:cs="Times New Roman"/>
          <w:color w:val="000000"/>
          <w:szCs w:val="21"/>
        </w:rPr>
        <w:t>浓硫酸有腐蚀性，在实验室中可用作干燥剂</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B. </w:t>
      </w:r>
      <w:r w:rsidRPr="006375E2">
        <w:rPr>
          <w:rFonts w:ascii="Times New Roman" w:eastAsia="宋体" w:hAnsi="Times New Roman" w:cs="Times New Roman"/>
          <w:color w:val="000000"/>
          <w:szCs w:val="21"/>
        </w:rPr>
        <w:t>熟石灰溶于水呈碱性，可用于改良酸性土壤</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C. </w:t>
      </w:r>
      <w:r w:rsidRPr="006375E2">
        <w:rPr>
          <w:rFonts w:ascii="Times New Roman" w:eastAsia="宋体" w:hAnsi="Times New Roman" w:cs="Times New Roman"/>
          <w:color w:val="000000"/>
          <w:szCs w:val="21"/>
        </w:rPr>
        <w:t>碳酸氢铵受热易分解，可用作化肥</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D. </w:t>
      </w:r>
      <w:r w:rsidRPr="006375E2">
        <w:rPr>
          <w:rFonts w:ascii="Times New Roman" w:eastAsia="宋体" w:hAnsi="Times New Roman" w:cs="Times New Roman"/>
          <w:color w:val="000000"/>
          <w:szCs w:val="21"/>
        </w:rPr>
        <w:t>金刚石无色透明，可用于制作钻头</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9</w:t>
      </w:r>
      <w:r w:rsidRPr="006375E2">
        <w:rPr>
          <w:rFonts w:ascii="Times New Roman" w:eastAsia="宋体" w:hAnsi="Times New Roman" w:cs="Times New Roman"/>
          <w:szCs w:val="21"/>
        </w:rPr>
        <w:t>．</w:t>
      </w:r>
      <w:bookmarkStart w:id="37" w:name="_Hlk132722647"/>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2022-2023</w:t>
      </w:r>
      <w:r w:rsidRPr="006375E2">
        <w:rPr>
          <w:rFonts w:ascii="Times New Roman" w:eastAsia="宋体" w:hAnsi="Times New Roman" w:cs="Times New Roman"/>
          <w:color w:val="E7E6E6"/>
          <w:szCs w:val="21"/>
          <w:shd w:val="clear" w:color="auto" w:fill="00B0F0"/>
        </w:rPr>
        <w:t>江苏省南京市秦淮区钟英中学</w:t>
      </w:r>
      <w:r w:rsidRPr="006375E2">
        <w:rPr>
          <w:rFonts w:ascii="Times New Roman" w:eastAsia="宋体" w:hAnsi="Times New Roman" w:cs="Times New Roman"/>
          <w:color w:val="E7E6E6"/>
          <w:szCs w:val="21"/>
          <w:shd w:val="clear" w:color="auto" w:fill="00B0F0"/>
        </w:rPr>
        <w:t>3</w:t>
      </w:r>
      <w:r w:rsidRPr="006375E2">
        <w:rPr>
          <w:rFonts w:ascii="Times New Roman" w:eastAsia="宋体" w:hAnsi="Times New Roman" w:cs="Times New Roman"/>
          <w:color w:val="E7E6E6"/>
          <w:szCs w:val="21"/>
          <w:shd w:val="clear" w:color="auto" w:fill="00B0F0"/>
        </w:rPr>
        <w:t>月月考）</w:t>
      </w:r>
      <w:bookmarkEnd w:id="37"/>
      <w:r w:rsidRPr="006375E2">
        <w:rPr>
          <w:rFonts w:ascii="Times New Roman" w:eastAsia="宋体" w:hAnsi="Times New Roman" w:cs="Times New Roman"/>
          <w:color w:val="000000"/>
          <w:szCs w:val="21"/>
        </w:rPr>
        <w:t>下列有关物质的性质与用途对应关系正确的是</w:t>
      </w:r>
    </w:p>
    <w:p w:rsidR="0053690E" w:rsidRPr="006375E2" w:rsidRDefault="00BB53E3" w:rsidP="0053690E">
      <w:pPr>
        <w:tabs>
          <w:tab w:val="left" w:pos="4665"/>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A. </w:t>
      </w:r>
      <w:r w:rsidRPr="006375E2">
        <w:rPr>
          <w:rFonts w:ascii="Times New Roman" w:eastAsia="宋体" w:hAnsi="Times New Roman" w:cs="Times New Roman"/>
          <w:color w:val="000000"/>
          <w:szCs w:val="21"/>
        </w:rPr>
        <w:t>盐酸易挥发，可用于除铁锈</w:t>
      </w:r>
      <w:r w:rsidRPr="006375E2">
        <w:rPr>
          <w:rFonts w:ascii="Times New Roman" w:eastAsia="宋体" w:hAnsi="Times New Roman" w:cs="Times New Roman"/>
          <w:color w:val="000000"/>
          <w:szCs w:val="21"/>
        </w:rPr>
        <w:tab/>
        <w:t xml:space="preserve">B. </w:t>
      </w:r>
      <w:r w:rsidRPr="006375E2">
        <w:rPr>
          <w:rFonts w:ascii="Times New Roman" w:eastAsia="宋体" w:hAnsi="Times New Roman" w:cs="Times New Roman"/>
          <w:color w:val="000000"/>
          <w:szCs w:val="21"/>
        </w:rPr>
        <w:t>氧气具有助燃性，常作火箭推进燃料</w:t>
      </w:r>
    </w:p>
    <w:p w:rsidR="0053690E" w:rsidRPr="006375E2" w:rsidRDefault="00BB53E3" w:rsidP="0053690E">
      <w:pPr>
        <w:tabs>
          <w:tab w:val="left" w:pos="4665"/>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C. </w:t>
      </w:r>
      <w:r w:rsidRPr="006375E2">
        <w:rPr>
          <w:rFonts w:ascii="Times New Roman" w:eastAsia="宋体" w:hAnsi="Times New Roman" w:cs="Times New Roman"/>
          <w:color w:val="000000"/>
          <w:szCs w:val="21"/>
        </w:rPr>
        <w:t>金属铁具有导电性，可用于制铁锅</w:t>
      </w:r>
      <w:r w:rsidRPr="006375E2">
        <w:rPr>
          <w:rFonts w:ascii="Times New Roman" w:eastAsia="宋体" w:hAnsi="Times New Roman" w:cs="Times New Roman"/>
          <w:color w:val="000000"/>
          <w:szCs w:val="21"/>
        </w:rPr>
        <w:tab/>
        <w:t xml:space="preserve">D. </w:t>
      </w:r>
      <w:r w:rsidRPr="006375E2">
        <w:rPr>
          <w:rFonts w:ascii="Times New Roman" w:eastAsia="宋体" w:hAnsi="Times New Roman" w:cs="Times New Roman"/>
          <w:color w:val="000000"/>
          <w:szCs w:val="21"/>
        </w:rPr>
        <w:t>氮气化学性质不活泼，可用作粮食瓜果保护气</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10.</w:t>
      </w:r>
      <w:r w:rsidRPr="006375E2">
        <w:rPr>
          <w:rFonts w:ascii="Times New Roman" w:eastAsia="宋体" w:hAnsi="Times New Roman" w:cs="Times New Roman"/>
          <w:szCs w:val="21"/>
        </w:rPr>
        <w:t xml:space="preserve"> </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2022-2023</w:t>
      </w:r>
      <w:r w:rsidRPr="006375E2">
        <w:rPr>
          <w:rFonts w:ascii="Times New Roman" w:eastAsia="宋体" w:hAnsi="Times New Roman" w:cs="Times New Roman"/>
          <w:color w:val="E7E6E6"/>
          <w:szCs w:val="21"/>
          <w:shd w:val="clear" w:color="auto" w:fill="00B0F0"/>
        </w:rPr>
        <w:t>江苏省南京市秦淮区六校零模）</w:t>
      </w:r>
      <w:r w:rsidRPr="006375E2">
        <w:rPr>
          <w:rFonts w:ascii="Times New Roman" w:eastAsia="宋体" w:hAnsi="Times New Roman" w:cs="Times New Roman"/>
          <w:color w:val="000000"/>
          <w:szCs w:val="21"/>
        </w:rPr>
        <w:t>下列有关物质的性质与用途对应关系正确的是</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 CO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能与水反应，可用于灭火</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B. </w:t>
      </w:r>
      <w:r w:rsidRPr="006375E2">
        <w:rPr>
          <w:rFonts w:ascii="Times New Roman" w:eastAsia="宋体" w:hAnsi="Times New Roman" w:cs="Times New Roman"/>
          <w:color w:val="000000"/>
          <w:szCs w:val="21"/>
        </w:rPr>
        <w:t>氧气具有助燃性，常作火箭推进燃料</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C. </w:t>
      </w:r>
      <w:r w:rsidRPr="006375E2">
        <w:rPr>
          <w:rFonts w:ascii="Times New Roman" w:eastAsia="宋体" w:hAnsi="Times New Roman" w:cs="Times New Roman"/>
          <w:color w:val="000000"/>
          <w:szCs w:val="21"/>
        </w:rPr>
        <w:t>金属铁具有导电性，可用于制铁锅</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D. </w:t>
      </w:r>
      <w:r w:rsidRPr="006375E2">
        <w:rPr>
          <w:rFonts w:ascii="Times New Roman" w:eastAsia="宋体" w:hAnsi="Times New Roman" w:cs="Times New Roman"/>
          <w:color w:val="000000"/>
          <w:szCs w:val="21"/>
        </w:rPr>
        <w:t>氮气化学性质不活泼，可用作保护气</w:t>
      </w:r>
    </w:p>
    <w:p w:rsidR="0053690E" w:rsidRPr="006242E8" w:rsidRDefault="00BB53E3" w:rsidP="0053690E">
      <w:pPr>
        <w:spacing w:line="360" w:lineRule="auto"/>
        <w:ind w:left="418" w:hangingChars="130" w:hanging="418"/>
        <w:rPr>
          <w:rFonts w:ascii="Times New Roman" w:eastAsia="宋体" w:hAnsi="Times New Roman" w:cs="Times New Roman"/>
          <w:b/>
          <w:snapToGrid w:val="0"/>
          <w:color w:val="00B0F0"/>
          <w:kern w:val="0"/>
          <w:sz w:val="32"/>
          <w:szCs w:val="32"/>
        </w:rPr>
      </w:pPr>
      <w:r w:rsidRPr="006242E8">
        <w:rPr>
          <w:rFonts w:ascii="Times New Roman" w:eastAsia="宋体" w:hAnsi="Times New Roman" w:cs="Times New Roman"/>
          <w:b/>
          <w:snapToGrid w:val="0"/>
          <w:color w:val="00B0F0"/>
          <w:kern w:val="0"/>
          <w:sz w:val="32"/>
          <w:szCs w:val="32"/>
        </w:rPr>
        <w:t>物质之间的转化题</w:t>
      </w:r>
    </w:p>
    <w:p w:rsidR="0053690E" w:rsidRPr="006375E2" w:rsidRDefault="00BB53E3" w:rsidP="0053690E">
      <w:pPr>
        <w:pStyle w:val="a9"/>
        <w:tabs>
          <w:tab w:val="left" w:pos="4253"/>
        </w:tabs>
        <w:snapToGrid w:val="0"/>
        <w:spacing w:line="360" w:lineRule="auto"/>
        <w:rPr>
          <w:rFonts w:ascii="Times New Roman" w:hAnsi="Times New Roman"/>
        </w:rPr>
      </w:pPr>
      <w:r w:rsidRPr="006375E2">
        <w:rPr>
          <w:rFonts w:ascii="Times New Roman" w:hAnsi="Times New Roman"/>
        </w:rPr>
        <w:t>1</w:t>
      </w:r>
      <w:r w:rsidRPr="006375E2">
        <w:rPr>
          <w:rFonts w:ascii="Times New Roman" w:hAnsi="Times New Roman"/>
        </w:rPr>
        <w:t>．物质间的转化体现了化学核心素养之一</w:t>
      </w:r>
      <w:r w:rsidRPr="006375E2">
        <w:rPr>
          <w:rFonts w:ascii="Times New Roman" w:hAnsi="Times New Roman"/>
        </w:rPr>
        <w:t>——</w:t>
      </w:r>
      <w:r w:rsidRPr="006375E2">
        <w:rPr>
          <w:rFonts w:ascii="Times New Roman" w:hAnsi="Times New Roman"/>
        </w:rPr>
        <w:t>变化观念。下列物质间的转化不能一步实现的是</w:t>
      </w:r>
      <w:r w:rsidRPr="006375E2">
        <w:rPr>
          <w:rFonts w:ascii="Times New Roman" w:hAnsi="Times New Roman"/>
        </w:rPr>
        <w:t>(</w:t>
      </w:r>
      <w:r w:rsidRPr="006375E2">
        <w:rPr>
          <w:rFonts w:ascii="Times New Roman" w:hAnsi="Times New Roman"/>
        </w:rPr>
        <w:t xml:space="preserve">　　</w:t>
      </w:r>
      <w:r w:rsidRPr="006375E2">
        <w:rPr>
          <w:rFonts w:ascii="Times New Roman" w:hAnsi="Times New Roman"/>
        </w:rPr>
        <w:t>)</w:t>
      </w:r>
      <w:r w:rsidRPr="006375E2">
        <w:rPr>
          <w:rFonts w:ascii="Times New Roman" w:hAnsi="Times New Roman"/>
          <w:b/>
          <w:color w:val="FFFFFF"/>
        </w:rPr>
        <w:t xml:space="preserve">       </w:t>
      </w:r>
    </w:p>
    <w:p w:rsidR="0053690E" w:rsidRPr="00832590" w:rsidRDefault="00BB53E3" w:rsidP="0053690E">
      <w:pPr>
        <w:pStyle w:val="a9"/>
        <w:tabs>
          <w:tab w:val="left" w:pos="4253"/>
        </w:tabs>
        <w:snapToGrid w:val="0"/>
        <w:spacing w:line="360" w:lineRule="auto"/>
        <w:rPr>
          <w:rFonts w:ascii="Times New Roman" w:hAnsi="Times New Roman"/>
          <w:lang w:val="en-US"/>
        </w:rPr>
      </w:pPr>
      <w:r w:rsidRPr="00832590">
        <w:rPr>
          <w:rFonts w:ascii="Times New Roman" w:hAnsi="Times New Roman"/>
          <w:lang w:val="en-US"/>
        </w:rPr>
        <w:t>A</w:t>
      </w:r>
      <w:r w:rsidRPr="00832590">
        <w:rPr>
          <w:rFonts w:ascii="Times New Roman" w:hAnsi="Times New Roman"/>
          <w:lang w:val="en-US"/>
        </w:rPr>
        <w:t>．</w:t>
      </w:r>
      <w:r w:rsidRPr="00832590">
        <w:rPr>
          <w:rFonts w:ascii="Times New Roman" w:hAnsi="Times New Roman"/>
          <w:lang w:val="en-US"/>
        </w:rPr>
        <w:t>Na</w:t>
      </w:r>
      <w:r w:rsidRPr="00832590">
        <w:rPr>
          <w:rFonts w:ascii="Times New Roman" w:hAnsi="Times New Roman"/>
          <w:vertAlign w:val="subscript"/>
          <w:lang w:val="en-US"/>
        </w:rPr>
        <w:t>2</w:t>
      </w:r>
      <w:r w:rsidRPr="00832590">
        <w:rPr>
          <w:rFonts w:ascii="Times New Roman" w:hAnsi="Times New Roman"/>
          <w:lang w:val="en-US"/>
        </w:rPr>
        <w:t>CO</w:t>
      </w:r>
      <w:r w:rsidRPr="00832590">
        <w:rPr>
          <w:rFonts w:ascii="Times New Roman" w:hAnsi="Times New Roman"/>
          <w:vertAlign w:val="subscript"/>
          <w:lang w:val="en-US"/>
        </w:rPr>
        <w:t>3</w:t>
      </w:r>
      <w:r w:rsidRPr="00832590">
        <w:rPr>
          <w:rFonts w:ascii="Times New Roman" w:hAnsi="Times New Roman"/>
          <w:lang w:val="en-US"/>
        </w:rPr>
        <w:t>→NaOH</w:t>
      </w:r>
      <w:r w:rsidRPr="006375E2">
        <w:rPr>
          <w:rFonts w:ascii="Times New Roman" w:hAnsi="Times New Roman"/>
        </w:rPr>
        <w:t xml:space="preserve">　　</w:t>
      </w:r>
      <w:r w:rsidRPr="00832590">
        <w:rPr>
          <w:rFonts w:ascii="Times New Roman" w:hAnsi="Times New Roman"/>
          <w:lang w:val="en-US"/>
        </w:rPr>
        <w:tab/>
        <w:t>B</w:t>
      </w:r>
      <w:r w:rsidRPr="00832590">
        <w:rPr>
          <w:rFonts w:ascii="Times New Roman" w:hAnsi="Times New Roman"/>
          <w:lang w:val="en-US"/>
        </w:rPr>
        <w:t>．</w:t>
      </w:r>
      <w:r w:rsidRPr="00832590">
        <w:rPr>
          <w:rFonts w:ascii="Times New Roman" w:hAnsi="Times New Roman"/>
          <w:lang w:val="en-US"/>
        </w:rPr>
        <w:t>CaCO</w:t>
      </w:r>
      <w:r w:rsidRPr="00832590">
        <w:rPr>
          <w:rFonts w:ascii="Times New Roman" w:hAnsi="Times New Roman"/>
          <w:vertAlign w:val="subscript"/>
          <w:lang w:val="en-US"/>
        </w:rPr>
        <w:t>3</w:t>
      </w:r>
      <w:r w:rsidRPr="00832590">
        <w:rPr>
          <w:rFonts w:ascii="Times New Roman" w:hAnsi="Times New Roman"/>
          <w:lang w:val="en-US"/>
        </w:rPr>
        <w:t>→CaO</w:t>
      </w:r>
    </w:p>
    <w:p w:rsidR="0053690E" w:rsidRPr="00832590" w:rsidRDefault="00BB53E3" w:rsidP="0053690E">
      <w:pPr>
        <w:pStyle w:val="a9"/>
        <w:tabs>
          <w:tab w:val="left" w:pos="4253"/>
        </w:tabs>
        <w:snapToGrid w:val="0"/>
        <w:spacing w:line="360" w:lineRule="auto"/>
        <w:rPr>
          <w:rFonts w:ascii="Times New Roman" w:hAnsi="Times New Roman"/>
          <w:lang w:val="en-US"/>
        </w:rPr>
      </w:pPr>
      <w:r w:rsidRPr="00832590">
        <w:rPr>
          <w:rFonts w:ascii="Times New Roman" w:hAnsi="Times New Roman"/>
          <w:lang w:val="en-US"/>
        </w:rPr>
        <w:t>C</w:t>
      </w:r>
      <w:r w:rsidRPr="00832590">
        <w:rPr>
          <w:rFonts w:ascii="Times New Roman" w:hAnsi="Times New Roman"/>
          <w:lang w:val="en-US"/>
        </w:rPr>
        <w:t>．</w:t>
      </w:r>
      <w:r w:rsidRPr="00832590">
        <w:rPr>
          <w:rFonts w:ascii="Times New Roman" w:hAnsi="Times New Roman"/>
          <w:lang w:val="en-US"/>
        </w:rPr>
        <w:t>NaCl→NaNO</w:t>
      </w:r>
      <w:r w:rsidRPr="00832590">
        <w:rPr>
          <w:rFonts w:ascii="Times New Roman" w:hAnsi="Times New Roman"/>
          <w:vertAlign w:val="subscript"/>
          <w:lang w:val="en-US"/>
        </w:rPr>
        <w:t>3</w:t>
      </w:r>
      <w:r w:rsidRPr="00832590">
        <w:rPr>
          <w:rFonts w:ascii="Times New Roman" w:hAnsi="Times New Roman"/>
          <w:lang w:val="en-US"/>
        </w:rPr>
        <w:t xml:space="preserve">   </w:t>
      </w:r>
      <w:r w:rsidRPr="00832590">
        <w:rPr>
          <w:rFonts w:ascii="Times New Roman" w:hAnsi="Times New Roman"/>
          <w:lang w:val="en-US"/>
        </w:rPr>
        <w:tab/>
        <w:t>D</w:t>
      </w:r>
      <w:r w:rsidRPr="00832590">
        <w:rPr>
          <w:rFonts w:ascii="Times New Roman" w:hAnsi="Times New Roman"/>
          <w:lang w:val="en-US"/>
        </w:rPr>
        <w:t>．</w:t>
      </w:r>
      <w:r w:rsidRPr="00832590">
        <w:rPr>
          <w:rFonts w:ascii="Times New Roman" w:hAnsi="Times New Roman"/>
          <w:lang w:val="en-US"/>
        </w:rPr>
        <w:t>C→CuO</w:t>
      </w:r>
    </w:p>
    <w:p w:rsidR="0053690E" w:rsidRPr="006375E2" w:rsidRDefault="00BB53E3" w:rsidP="0053690E">
      <w:pPr>
        <w:pStyle w:val="a9"/>
        <w:tabs>
          <w:tab w:val="left" w:pos="4253"/>
        </w:tabs>
        <w:snapToGrid w:val="0"/>
        <w:spacing w:line="360" w:lineRule="auto"/>
        <w:rPr>
          <w:rFonts w:ascii="Times New Roman" w:hAnsi="Times New Roman"/>
        </w:rPr>
      </w:pPr>
      <w:r w:rsidRPr="006375E2">
        <w:rPr>
          <w:rFonts w:ascii="Times New Roman" w:hAnsi="Times New Roman"/>
          <w:bCs/>
          <w:color w:val="000000"/>
        </w:rPr>
        <w:t>2</w:t>
      </w:r>
      <w:r w:rsidRPr="006375E2">
        <w:rPr>
          <w:rFonts w:ascii="Times New Roman" w:hAnsi="Times New Roman"/>
          <w:bCs/>
          <w:color w:val="000000"/>
        </w:rPr>
        <w:t>．</w:t>
      </w:r>
      <w:r w:rsidRPr="006375E2">
        <w:rPr>
          <w:rFonts w:ascii="Times New Roman" w:hAnsi="Times New Roman"/>
        </w:rPr>
        <w:t>铜器久置于空气中会和空气中的水蒸气、二氧化碳、氧气作用产生</w:t>
      </w:r>
      <w:r w:rsidRPr="006375E2">
        <w:rPr>
          <w:rFonts w:ascii="Times New Roman" w:hAnsi="Times New Roman"/>
        </w:rPr>
        <w:t>“</w:t>
      </w:r>
      <w:r w:rsidRPr="006375E2">
        <w:rPr>
          <w:rFonts w:ascii="Times New Roman" w:hAnsi="Times New Roman"/>
        </w:rPr>
        <w:t>绿锈</w:t>
      </w:r>
      <w:r w:rsidRPr="006375E2">
        <w:rPr>
          <w:rFonts w:ascii="Times New Roman" w:hAnsi="Times New Roman"/>
        </w:rPr>
        <w:t>”</w:t>
      </w:r>
      <w:r w:rsidRPr="006375E2">
        <w:rPr>
          <w:rFonts w:ascii="Times New Roman" w:hAnsi="Times New Roman"/>
        </w:rPr>
        <w:t>，该</w:t>
      </w:r>
      <w:r w:rsidRPr="006375E2">
        <w:rPr>
          <w:rFonts w:ascii="Times New Roman" w:hAnsi="Times New Roman"/>
        </w:rPr>
        <w:t>“</w:t>
      </w:r>
      <w:r w:rsidRPr="006375E2">
        <w:rPr>
          <w:rFonts w:ascii="Times New Roman" w:hAnsi="Times New Roman"/>
        </w:rPr>
        <w:t>绿锈</w:t>
      </w:r>
      <w:r w:rsidRPr="006375E2">
        <w:rPr>
          <w:rFonts w:ascii="Times New Roman" w:hAnsi="Times New Roman"/>
        </w:rPr>
        <w:t>”</w:t>
      </w:r>
      <w:r w:rsidRPr="006375E2">
        <w:rPr>
          <w:rFonts w:ascii="Times New Roman" w:hAnsi="Times New Roman"/>
        </w:rPr>
        <w:t>俗称</w:t>
      </w:r>
      <w:r w:rsidRPr="006375E2">
        <w:rPr>
          <w:rFonts w:ascii="Times New Roman" w:hAnsi="Times New Roman"/>
        </w:rPr>
        <w:t>“</w:t>
      </w:r>
      <w:r w:rsidRPr="006375E2">
        <w:rPr>
          <w:rFonts w:ascii="Times New Roman" w:hAnsi="Times New Roman"/>
        </w:rPr>
        <w:t>铜绿</w:t>
      </w:r>
      <w:r w:rsidRPr="006375E2">
        <w:rPr>
          <w:rFonts w:ascii="Times New Roman" w:hAnsi="Times New Roman"/>
        </w:rPr>
        <w:t>”</w:t>
      </w:r>
      <w:r w:rsidRPr="006375E2">
        <w:rPr>
          <w:rFonts w:ascii="Times New Roman" w:hAnsi="Times New Roman"/>
        </w:rPr>
        <w:t>，又称</w:t>
      </w:r>
      <w:r w:rsidRPr="006375E2">
        <w:rPr>
          <w:rFonts w:ascii="Times New Roman" w:hAnsi="Times New Roman"/>
        </w:rPr>
        <w:t>“</w:t>
      </w:r>
      <w:r w:rsidRPr="006375E2">
        <w:rPr>
          <w:rFonts w:ascii="Times New Roman" w:hAnsi="Times New Roman"/>
        </w:rPr>
        <w:t>孔雀石</w:t>
      </w:r>
      <w:r w:rsidRPr="006375E2">
        <w:rPr>
          <w:rFonts w:ascii="Times New Roman" w:hAnsi="Times New Roman"/>
        </w:rPr>
        <w:t>”(</w:t>
      </w:r>
      <w:r w:rsidRPr="006375E2">
        <w:rPr>
          <w:rFonts w:ascii="Times New Roman" w:hAnsi="Times New Roman"/>
        </w:rPr>
        <w:t>碱式碳酸铜</w:t>
      </w:r>
      <w:r w:rsidRPr="006375E2">
        <w:rPr>
          <w:rFonts w:ascii="Times New Roman" w:hAnsi="Times New Roman"/>
        </w:rPr>
        <w:t>)</w:t>
      </w:r>
      <w:r w:rsidRPr="006375E2">
        <w:rPr>
          <w:rFonts w:ascii="Times New Roman" w:hAnsi="Times New Roman"/>
        </w:rPr>
        <w:t>，</w:t>
      </w:r>
      <w:r w:rsidRPr="006375E2">
        <w:rPr>
          <w:rFonts w:ascii="Times New Roman" w:hAnsi="Times New Roman"/>
        </w:rPr>
        <w:t>“</w:t>
      </w:r>
      <w:r w:rsidRPr="006375E2">
        <w:rPr>
          <w:rFonts w:ascii="Times New Roman" w:hAnsi="Times New Roman"/>
        </w:rPr>
        <w:t>铜绿</w:t>
      </w:r>
      <w:r w:rsidRPr="006375E2">
        <w:rPr>
          <w:rFonts w:ascii="Times New Roman" w:hAnsi="Times New Roman"/>
        </w:rPr>
        <w:t>”</w:t>
      </w:r>
      <w:r w:rsidRPr="006375E2">
        <w:rPr>
          <w:rFonts w:ascii="Times New Roman" w:hAnsi="Times New Roman"/>
        </w:rPr>
        <w:t>能跟酸反应生成铜盐、二氧化碳和水。某同学利用下述系列反应实现了</w:t>
      </w:r>
      <w:r w:rsidRPr="006375E2">
        <w:rPr>
          <w:rFonts w:ascii="Times New Roman" w:hAnsi="Times New Roman"/>
        </w:rPr>
        <w:t>“</w:t>
      </w:r>
      <w:r w:rsidRPr="006375E2">
        <w:rPr>
          <w:rFonts w:ascii="Times New Roman" w:hAnsi="Times New Roman"/>
        </w:rPr>
        <w:t>铜</w:t>
      </w:r>
      <w:r w:rsidRPr="006375E2">
        <w:rPr>
          <w:rFonts w:ascii="Times New Roman" w:hAnsi="Times New Roman"/>
        </w:rPr>
        <w:t>→</w:t>
      </w:r>
      <w:r w:rsidRPr="006375E2">
        <w:rPr>
          <w:rFonts w:ascii="Times New Roman" w:hAnsi="Times New Roman"/>
        </w:rPr>
        <w:t>铜绿</w:t>
      </w:r>
      <w:r w:rsidRPr="006375E2">
        <w:rPr>
          <w:rFonts w:ascii="Times New Roman" w:hAnsi="Times New Roman"/>
        </w:rPr>
        <w:t>→……→</w:t>
      </w:r>
      <w:r w:rsidRPr="006375E2">
        <w:rPr>
          <w:rFonts w:ascii="Times New Roman" w:hAnsi="Times New Roman"/>
        </w:rPr>
        <w:t>铜</w:t>
      </w:r>
      <w:r w:rsidRPr="006375E2">
        <w:rPr>
          <w:rFonts w:ascii="Times New Roman" w:hAnsi="Times New Roman"/>
        </w:rPr>
        <w:t>”</w:t>
      </w:r>
      <w:r w:rsidRPr="006375E2">
        <w:rPr>
          <w:rFonts w:ascii="Times New Roman" w:hAnsi="Times New Roman"/>
        </w:rPr>
        <w:t>的转化。铜</w:t>
      </w:r>
      <w:r w:rsidR="00070D92" w:rsidRPr="006375E2">
        <w:rPr>
          <w:rFonts w:ascii="Times New Roman" w:hAnsi="Times New Roman"/>
        </w:rPr>
        <w:fldChar w:fldCharType="begin"/>
      </w:r>
      <w:r w:rsidRPr="006375E2">
        <w:rPr>
          <w:rFonts w:ascii="Times New Roman" w:hAnsi="Times New Roman"/>
        </w:rPr>
        <w:instrText xml:space="preserve"> eq \o(</w:instrText>
      </w:r>
      <w:r w:rsidRPr="006375E2">
        <w:rPr>
          <w:rFonts w:ascii="Times New Roman" w:hAnsi="Times New Roman"/>
          <w:spacing w:val="-27"/>
        </w:rPr>
        <w:instrText>――</w:instrText>
      </w:r>
      <w:r w:rsidRPr="006375E2">
        <w:rPr>
          <w:rFonts w:ascii="Times New Roman" w:hAnsi="Times New Roman"/>
        </w:rPr>
        <w:instrText>→,\s\up7(</w:instrText>
      </w:r>
      <w:r w:rsidRPr="006375E2">
        <w:rPr>
          <w:rFonts w:hAnsi="宋体" w:cs="宋体" w:hint="eastAsia"/>
        </w:rPr>
        <w:instrText>①</w:instrText>
      </w:r>
      <w:r w:rsidRPr="006375E2">
        <w:rPr>
          <w:rFonts w:ascii="Times New Roman" w:hAnsi="Times New Roman"/>
        </w:rPr>
        <w:instrText>))</w:instrText>
      </w:r>
      <w:r w:rsidR="00070D92" w:rsidRPr="006375E2">
        <w:rPr>
          <w:rFonts w:ascii="Times New Roman" w:hAnsi="Times New Roman"/>
        </w:rPr>
        <w:fldChar w:fldCharType="end"/>
      </w:r>
      <w:r w:rsidRPr="006375E2">
        <w:rPr>
          <w:rFonts w:ascii="Times New Roman" w:hAnsi="Times New Roman"/>
        </w:rPr>
        <w:t>铜绿</w:t>
      </w:r>
      <w:r w:rsidR="00070D92" w:rsidRPr="006375E2">
        <w:rPr>
          <w:rFonts w:ascii="Times New Roman" w:hAnsi="Times New Roman"/>
        </w:rPr>
        <w:fldChar w:fldCharType="begin"/>
      </w:r>
      <w:r w:rsidRPr="006375E2">
        <w:rPr>
          <w:rFonts w:ascii="Times New Roman" w:hAnsi="Times New Roman"/>
        </w:rPr>
        <w:instrText xml:space="preserve"> eq \o(</w:instrText>
      </w:r>
      <w:r w:rsidRPr="006375E2">
        <w:rPr>
          <w:rFonts w:ascii="Times New Roman" w:hAnsi="Times New Roman"/>
          <w:spacing w:val="-27"/>
        </w:rPr>
        <w:instrText>――</w:instrText>
      </w:r>
      <w:r w:rsidRPr="006375E2">
        <w:rPr>
          <w:rFonts w:ascii="Times New Roman" w:hAnsi="Times New Roman"/>
        </w:rPr>
        <w:instrText>→,\s\up7(</w:instrText>
      </w:r>
      <w:r w:rsidRPr="006375E2">
        <w:rPr>
          <w:rFonts w:hAnsi="宋体" w:cs="宋体" w:hint="eastAsia"/>
        </w:rPr>
        <w:instrText>②</w:instrText>
      </w:r>
      <w:r w:rsidRPr="006375E2">
        <w:rPr>
          <w:rFonts w:ascii="Times New Roman" w:hAnsi="Times New Roman"/>
        </w:rPr>
        <w:instrText>))</w:instrText>
      </w:r>
      <w:r w:rsidR="00070D92" w:rsidRPr="006375E2">
        <w:rPr>
          <w:rFonts w:ascii="Times New Roman" w:hAnsi="Times New Roman"/>
        </w:rPr>
        <w:fldChar w:fldCharType="end"/>
      </w:r>
      <w:r w:rsidRPr="006375E2">
        <w:rPr>
          <w:rFonts w:ascii="Times New Roman" w:hAnsi="Times New Roman"/>
        </w:rPr>
        <w:t>甲</w:t>
      </w:r>
      <w:r w:rsidR="00070D92" w:rsidRPr="006375E2">
        <w:rPr>
          <w:rFonts w:ascii="Times New Roman" w:hAnsi="Times New Roman"/>
        </w:rPr>
        <w:fldChar w:fldCharType="begin"/>
      </w:r>
      <w:r w:rsidRPr="006375E2">
        <w:rPr>
          <w:rFonts w:ascii="Times New Roman" w:hAnsi="Times New Roman"/>
        </w:rPr>
        <w:instrText xml:space="preserve"> eq \o(</w:instrText>
      </w:r>
      <w:r w:rsidRPr="006375E2">
        <w:rPr>
          <w:rFonts w:ascii="Times New Roman" w:hAnsi="Times New Roman"/>
          <w:spacing w:val="-27"/>
        </w:rPr>
        <w:instrText>――</w:instrText>
      </w:r>
      <w:r w:rsidRPr="006375E2">
        <w:rPr>
          <w:rFonts w:ascii="Times New Roman" w:hAnsi="Times New Roman"/>
        </w:rPr>
        <w:instrText>→,\s\up7(</w:instrText>
      </w:r>
      <w:r w:rsidRPr="006375E2">
        <w:rPr>
          <w:rFonts w:hAnsi="宋体" w:cs="宋体" w:hint="eastAsia"/>
        </w:rPr>
        <w:instrText>③</w:instrText>
      </w:r>
      <w:r w:rsidRPr="006375E2">
        <w:rPr>
          <w:rFonts w:ascii="Times New Roman" w:hAnsi="Times New Roman"/>
        </w:rPr>
        <w:instrText>))</w:instrText>
      </w:r>
      <w:r w:rsidR="00070D92" w:rsidRPr="006375E2">
        <w:rPr>
          <w:rFonts w:ascii="Times New Roman" w:hAnsi="Times New Roman"/>
        </w:rPr>
        <w:fldChar w:fldCharType="end"/>
      </w:r>
      <w:r w:rsidRPr="006375E2">
        <w:rPr>
          <w:rFonts w:ascii="Times New Roman" w:hAnsi="Times New Roman"/>
        </w:rPr>
        <w:t>Cu(OH)</w:t>
      </w:r>
      <w:r w:rsidRPr="006375E2">
        <w:rPr>
          <w:rFonts w:ascii="Times New Roman" w:hAnsi="Times New Roman"/>
          <w:vertAlign w:val="subscript"/>
        </w:rPr>
        <w:t>2</w:t>
      </w:r>
      <w:r w:rsidR="00070D92" w:rsidRPr="006375E2">
        <w:rPr>
          <w:rFonts w:ascii="Times New Roman" w:hAnsi="Times New Roman"/>
        </w:rPr>
        <w:fldChar w:fldCharType="begin"/>
      </w:r>
      <w:r w:rsidRPr="006375E2">
        <w:rPr>
          <w:rFonts w:ascii="Times New Roman" w:hAnsi="Times New Roman"/>
        </w:rPr>
        <w:instrText xml:space="preserve"> eq \o(</w:instrText>
      </w:r>
      <w:r w:rsidRPr="006375E2">
        <w:rPr>
          <w:rFonts w:ascii="Times New Roman" w:hAnsi="Times New Roman"/>
          <w:spacing w:val="-27"/>
        </w:rPr>
        <w:instrText>――</w:instrText>
      </w:r>
      <w:r w:rsidRPr="006375E2">
        <w:rPr>
          <w:rFonts w:ascii="Times New Roman" w:hAnsi="Times New Roman"/>
        </w:rPr>
        <w:instrText>→,\s\up7(</w:instrText>
      </w:r>
      <w:r w:rsidRPr="006375E2">
        <w:rPr>
          <w:rFonts w:hAnsi="宋体" w:cs="宋体" w:hint="eastAsia"/>
        </w:rPr>
        <w:instrText>④</w:instrText>
      </w:r>
      <w:r w:rsidRPr="006375E2">
        <w:rPr>
          <w:rFonts w:ascii="Times New Roman" w:hAnsi="Times New Roman"/>
        </w:rPr>
        <w:instrText>))</w:instrText>
      </w:r>
      <w:r w:rsidR="00070D92" w:rsidRPr="006375E2">
        <w:rPr>
          <w:rFonts w:ascii="Times New Roman" w:hAnsi="Times New Roman"/>
        </w:rPr>
        <w:fldChar w:fldCharType="end"/>
      </w:r>
      <w:r w:rsidRPr="006375E2">
        <w:rPr>
          <w:rFonts w:ascii="Times New Roman" w:hAnsi="Times New Roman"/>
        </w:rPr>
        <w:t>乙</w:t>
      </w:r>
      <w:r w:rsidR="00070D92" w:rsidRPr="006375E2">
        <w:rPr>
          <w:rFonts w:ascii="Times New Roman" w:hAnsi="Times New Roman"/>
          <w:sz w:val="18"/>
          <w:szCs w:val="18"/>
        </w:rPr>
        <w:fldChar w:fldCharType="begin"/>
      </w:r>
      <w:r w:rsidRPr="006375E2">
        <w:rPr>
          <w:rFonts w:ascii="Times New Roman" w:hAnsi="Times New Roman"/>
          <w:sz w:val="18"/>
          <w:szCs w:val="18"/>
        </w:rPr>
        <w:instrText xml:space="preserve"> eq \o(</w:instrText>
      </w:r>
      <w:r w:rsidRPr="006375E2">
        <w:rPr>
          <w:rFonts w:ascii="Times New Roman" w:hAnsi="Times New Roman"/>
          <w:spacing w:val="-27"/>
          <w:sz w:val="18"/>
          <w:szCs w:val="18"/>
        </w:rPr>
        <w:instrText>――</w:instrText>
      </w:r>
      <w:r w:rsidRPr="006375E2">
        <w:rPr>
          <w:rFonts w:ascii="Times New Roman" w:hAnsi="Times New Roman"/>
          <w:sz w:val="18"/>
          <w:szCs w:val="18"/>
        </w:rPr>
        <w:instrText>→,\s\up7(H</w:instrText>
      </w:r>
      <w:r w:rsidRPr="006375E2">
        <w:rPr>
          <w:rFonts w:ascii="Times New Roman" w:hAnsi="Times New Roman"/>
          <w:sz w:val="18"/>
          <w:szCs w:val="18"/>
          <w:vertAlign w:val="subscript"/>
        </w:rPr>
        <w:instrText>2</w:instrText>
      </w:r>
      <w:r w:rsidRPr="006375E2">
        <w:rPr>
          <w:rFonts w:ascii="Times New Roman" w:hAnsi="Times New Roman"/>
          <w:sz w:val="18"/>
          <w:szCs w:val="18"/>
        </w:rPr>
        <w:instrText>),\s\do6(</w:instrText>
      </w:r>
      <w:r w:rsidRPr="006375E2">
        <w:rPr>
          <w:rFonts w:hAnsi="宋体" w:cs="宋体" w:hint="eastAsia"/>
          <w:sz w:val="18"/>
          <w:szCs w:val="18"/>
        </w:rPr>
        <w:instrText>⑤</w:instrText>
      </w:r>
      <w:r w:rsidRPr="006375E2">
        <w:rPr>
          <w:rFonts w:ascii="Times New Roman" w:hAnsi="Times New Roman"/>
          <w:sz w:val="18"/>
          <w:szCs w:val="18"/>
        </w:rPr>
        <w:instrText>))</w:instrText>
      </w:r>
      <w:r w:rsidR="00070D92" w:rsidRPr="006375E2">
        <w:rPr>
          <w:rFonts w:ascii="Times New Roman" w:hAnsi="Times New Roman"/>
          <w:sz w:val="18"/>
          <w:szCs w:val="18"/>
        </w:rPr>
        <w:fldChar w:fldCharType="end"/>
      </w:r>
      <w:r w:rsidRPr="006375E2">
        <w:rPr>
          <w:rFonts w:ascii="Times New Roman" w:hAnsi="Times New Roman"/>
        </w:rPr>
        <w:t>Cu</w:t>
      </w:r>
      <w:r w:rsidRPr="006375E2">
        <w:rPr>
          <w:rFonts w:ascii="Times New Roman" w:hAnsi="Times New Roman"/>
        </w:rPr>
        <w:t>，下列说法不正确的是</w:t>
      </w:r>
      <w:r w:rsidRPr="006375E2">
        <w:rPr>
          <w:rFonts w:ascii="Times New Roman" w:hAnsi="Times New Roman"/>
        </w:rPr>
        <w:t>(</w:t>
      </w:r>
      <w:r w:rsidRPr="006375E2">
        <w:rPr>
          <w:rFonts w:ascii="Times New Roman" w:hAnsi="Times New Roman"/>
        </w:rPr>
        <w:t xml:space="preserve">　　</w:t>
      </w:r>
      <w:r w:rsidRPr="006375E2">
        <w:rPr>
          <w:rFonts w:ascii="Times New Roman" w:hAnsi="Times New Roman"/>
        </w:rPr>
        <w:t>)</w:t>
      </w:r>
    </w:p>
    <w:p w:rsidR="0053690E" w:rsidRPr="006375E2" w:rsidRDefault="00BB53E3" w:rsidP="0053690E">
      <w:pPr>
        <w:pStyle w:val="a9"/>
        <w:tabs>
          <w:tab w:val="left" w:pos="4253"/>
        </w:tabs>
        <w:snapToGrid w:val="0"/>
        <w:spacing w:line="360" w:lineRule="auto"/>
        <w:rPr>
          <w:rFonts w:ascii="Times New Roman" w:hAnsi="Times New Roman"/>
        </w:rPr>
      </w:pPr>
      <w:r w:rsidRPr="006375E2">
        <w:rPr>
          <w:rFonts w:ascii="Times New Roman" w:hAnsi="Times New Roman"/>
        </w:rPr>
        <w:t>A</w:t>
      </w:r>
      <w:r w:rsidRPr="006375E2">
        <w:rPr>
          <w:rFonts w:ascii="Times New Roman" w:hAnsi="Times New Roman"/>
        </w:rPr>
        <w:t>．铜绿属于碱</w:t>
      </w:r>
      <w:r w:rsidRPr="006375E2">
        <w:rPr>
          <w:rFonts w:ascii="Times New Roman" w:hAnsi="Times New Roman"/>
        </w:rPr>
        <w:t xml:space="preserve">   </w:t>
      </w:r>
      <w:r w:rsidRPr="006375E2">
        <w:rPr>
          <w:rFonts w:ascii="Times New Roman" w:hAnsi="Times New Roman"/>
        </w:rPr>
        <w:tab/>
        <w:t>B</w:t>
      </w:r>
      <w:r w:rsidRPr="006375E2">
        <w:rPr>
          <w:rFonts w:ascii="Times New Roman" w:hAnsi="Times New Roman"/>
        </w:rPr>
        <w:t>．乙为氧化铜</w:t>
      </w:r>
    </w:p>
    <w:p w:rsidR="0053690E" w:rsidRPr="006375E2" w:rsidRDefault="00BB53E3" w:rsidP="0053690E">
      <w:pPr>
        <w:pStyle w:val="a9"/>
        <w:tabs>
          <w:tab w:val="left" w:pos="4253"/>
        </w:tabs>
        <w:snapToGrid w:val="0"/>
        <w:spacing w:line="360" w:lineRule="auto"/>
        <w:rPr>
          <w:rFonts w:ascii="Times New Roman" w:hAnsi="Times New Roman"/>
        </w:rPr>
      </w:pPr>
      <w:r w:rsidRPr="006375E2">
        <w:rPr>
          <w:rFonts w:ascii="Times New Roman" w:hAnsi="Times New Roman"/>
        </w:rPr>
        <w:t>C</w:t>
      </w:r>
      <w:r w:rsidRPr="006375E2">
        <w:rPr>
          <w:rFonts w:ascii="Times New Roman" w:hAnsi="Times New Roman"/>
        </w:rPr>
        <w:t>．</w:t>
      </w:r>
      <w:r w:rsidRPr="006375E2">
        <w:rPr>
          <w:rFonts w:hAnsi="宋体" w:cs="宋体" w:hint="eastAsia"/>
        </w:rPr>
        <w:t>④</w:t>
      </w:r>
      <w:r w:rsidRPr="006375E2">
        <w:rPr>
          <w:rFonts w:ascii="Times New Roman" w:hAnsi="Times New Roman"/>
        </w:rPr>
        <w:t>为分解反应</w:t>
      </w:r>
      <w:r w:rsidRPr="006375E2">
        <w:rPr>
          <w:rFonts w:ascii="Times New Roman" w:hAnsi="Times New Roman"/>
        </w:rPr>
        <w:t xml:space="preserve">   </w:t>
      </w:r>
      <w:r w:rsidRPr="006375E2">
        <w:rPr>
          <w:rFonts w:ascii="Times New Roman" w:hAnsi="Times New Roman"/>
        </w:rPr>
        <w:tab/>
        <w:t>D</w:t>
      </w:r>
      <w:r w:rsidRPr="006375E2">
        <w:rPr>
          <w:rFonts w:ascii="Times New Roman" w:hAnsi="Times New Roman"/>
        </w:rPr>
        <w:t>．</w:t>
      </w:r>
      <w:r w:rsidRPr="006375E2">
        <w:rPr>
          <w:rFonts w:hAnsi="宋体" w:cs="宋体" w:hint="eastAsia"/>
        </w:rPr>
        <w:t>⑤</w:t>
      </w:r>
      <w:r w:rsidRPr="006375E2">
        <w:rPr>
          <w:rFonts w:ascii="Times New Roman" w:hAnsi="Times New Roman"/>
        </w:rPr>
        <w:t>为置换反应</w:t>
      </w:r>
    </w:p>
    <w:p w:rsidR="0053690E" w:rsidRPr="006375E2" w:rsidRDefault="00BB53E3" w:rsidP="0053690E">
      <w:pPr>
        <w:pStyle w:val="a9"/>
        <w:tabs>
          <w:tab w:val="left" w:pos="4253"/>
        </w:tabs>
        <w:snapToGrid w:val="0"/>
        <w:spacing w:line="360" w:lineRule="auto"/>
        <w:rPr>
          <w:rFonts w:ascii="Times New Roman" w:hAnsi="Times New Roman"/>
        </w:rPr>
      </w:pPr>
      <w:r w:rsidRPr="006375E2">
        <w:rPr>
          <w:rFonts w:ascii="Times New Roman" w:hAnsi="Times New Roman"/>
          <w:bCs/>
          <w:color w:val="000000"/>
        </w:rPr>
        <w:t>3</w:t>
      </w:r>
      <w:r w:rsidRPr="006375E2">
        <w:rPr>
          <w:rFonts w:ascii="Times New Roman" w:hAnsi="Times New Roman"/>
          <w:bCs/>
          <w:color w:val="000000"/>
        </w:rPr>
        <w:t>．</w:t>
      </w:r>
      <w:r w:rsidRPr="006375E2">
        <w:rPr>
          <w:rFonts w:ascii="Times New Roman" w:hAnsi="Times New Roman"/>
        </w:rPr>
        <w:t>下列变化，只有加入酸才能一步实现的是</w:t>
      </w:r>
      <w:r w:rsidRPr="006375E2">
        <w:rPr>
          <w:rFonts w:ascii="Times New Roman" w:hAnsi="Times New Roman"/>
        </w:rPr>
        <w:t>(</w:t>
      </w:r>
      <w:r w:rsidRPr="006375E2">
        <w:rPr>
          <w:rFonts w:ascii="Times New Roman" w:hAnsi="Times New Roman"/>
        </w:rPr>
        <w:t xml:space="preserve">　　</w:t>
      </w:r>
      <w:r w:rsidRPr="006375E2">
        <w:rPr>
          <w:rFonts w:ascii="Times New Roman" w:hAnsi="Times New Roman"/>
        </w:rPr>
        <w:t>)</w:t>
      </w:r>
      <w:r w:rsidRPr="006375E2">
        <w:rPr>
          <w:rFonts w:ascii="Times New Roman" w:hAnsi="Times New Roman"/>
          <w:b/>
          <w:color w:val="FFFFFF"/>
        </w:rPr>
        <w:t xml:space="preserve">       [</w:t>
      </w:r>
      <w:r w:rsidRPr="006375E2">
        <w:rPr>
          <w:rFonts w:ascii="Times New Roman" w:hAnsi="Times New Roman"/>
          <w:b/>
          <w:color w:val="FFFFFF"/>
        </w:rPr>
        <w:t>《</w:t>
      </w:r>
      <w:r w:rsidRPr="006375E2">
        <w:rPr>
          <w:rFonts w:ascii="Times New Roman" w:hAnsi="Times New Roman"/>
          <w:b/>
          <w:color w:val="FFFFFF"/>
        </w:rPr>
        <w:t>~</w:t>
      </w:r>
      <w:r w:rsidRPr="006375E2">
        <w:rPr>
          <w:rFonts w:ascii="Times New Roman" w:hAnsi="Times New Roman"/>
          <w:b/>
          <w:color w:val="FFFFFF"/>
        </w:rPr>
        <w:t>优化</w:t>
      </w:r>
      <w:r w:rsidRPr="006375E2">
        <w:rPr>
          <w:rFonts w:ascii="Times New Roman" w:hAnsi="Times New Roman"/>
          <w:b/>
          <w:color w:val="FFFFFF"/>
        </w:rPr>
        <w:t>&amp;</w:t>
      </w:r>
      <w:r w:rsidRPr="006375E2">
        <w:rPr>
          <w:rFonts w:ascii="Times New Roman" w:hAnsi="Times New Roman"/>
          <w:b/>
          <w:color w:val="FFFFFF"/>
        </w:rPr>
        <w:t>方案</w:t>
      </w:r>
      <w:r w:rsidRPr="006375E2">
        <w:rPr>
          <w:rFonts w:ascii="Times New Roman" w:hAnsi="Times New Roman"/>
          <w:b/>
          <w:color w:val="FFFFFF"/>
        </w:rPr>
        <w:t>%</w:t>
      </w:r>
      <w:r w:rsidRPr="006375E2">
        <w:rPr>
          <w:rFonts w:ascii="Times New Roman" w:hAnsi="Times New Roman"/>
          <w:b/>
          <w:color w:val="FFFFFF"/>
        </w:rPr>
        <w:t>》</w:t>
      </w:r>
      <w:r w:rsidRPr="006375E2">
        <w:rPr>
          <w:rFonts w:ascii="Times New Roman" w:hAnsi="Times New Roman"/>
          <w:b/>
          <w:color w:val="FFFFFF"/>
        </w:rPr>
        <w:t>^</w:t>
      </w:r>
      <w:r w:rsidRPr="006375E2">
        <w:rPr>
          <w:rFonts w:ascii="Times New Roman" w:hAnsi="Times New Roman"/>
          <w:b/>
          <w:color w:val="FFFFFF"/>
        </w:rPr>
        <w:t>教辅</w:t>
      </w:r>
      <w:r w:rsidRPr="006375E2">
        <w:rPr>
          <w:rFonts w:ascii="Times New Roman" w:hAnsi="Times New Roman"/>
          <w:b/>
          <w:color w:val="FFFFFF"/>
        </w:rPr>
        <w:t>#]</w:t>
      </w:r>
    </w:p>
    <w:p w:rsidR="0053690E" w:rsidRPr="006375E2" w:rsidRDefault="00BB53E3" w:rsidP="0053690E">
      <w:pPr>
        <w:pStyle w:val="a9"/>
        <w:tabs>
          <w:tab w:val="left" w:pos="4253"/>
        </w:tabs>
        <w:snapToGrid w:val="0"/>
        <w:spacing w:line="360" w:lineRule="auto"/>
        <w:rPr>
          <w:rFonts w:ascii="Times New Roman" w:hAnsi="Times New Roman"/>
        </w:rPr>
      </w:pPr>
      <w:r w:rsidRPr="006375E2">
        <w:rPr>
          <w:rFonts w:ascii="Times New Roman" w:hAnsi="Times New Roman"/>
        </w:rPr>
        <w:t>A</w:t>
      </w:r>
      <w:r w:rsidRPr="006375E2">
        <w:rPr>
          <w:rFonts w:ascii="Times New Roman" w:hAnsi="Times New Roman"/>
        </w:rPr>
        <w:t>．</w:t>
      </w:r>
      <w:r w:rsidRPr="006375E2">
        <w:rPr>
          <w:rFonts w:ascii="Times New Roman" w:hAnsi="Times New Roman"/>
        </w:rPr>
        <w:t>Zn→ZnSO</w:t>
      </w:r>
      <w:r w:rsidRPr="006375E2">
        <w:rPr>
          <w:rFonts w:ascii="Times New Roman" w:hAnsi="Times New Roman"/>
          <w:vertAlign w:val="subscript"/>
        </w:rPr>
        <w:t>4</w:t>
      </w:r>
      <w:r w:rsidRPr="006375E2">
        <w:rPr>
          <w:rFonts w:ascii="Times New Roman" w:hAnsi="Times New Roman"/>
        </w:rPr>
        <w:t xml:space="preserve">　　　　　　　</w:t>
      </w:r>
    </w:p>
    <w:p w:rsidR="0053690E" w:rsidRPr="006375E2" w:rsidRDefault="00BB53E3" w:rsidP="0053690E">
      <w:pPr>
        <w:pStyle w:val="a9"/>
        <w:tabs>
          <w:tab w:val="left" w:pos="4253"/>
        </w:tabs>
        <w:snapToGrid w:val="0"/>
        <w:spacing w:line="360" w:lineRule="auto"/>
        <w:rPr>
          <w:rFonts w:ascii="Times New Roman" w:hAnsi="Times New Roman"/>
        </w:rPr>
      </w:pPr>
      <w:r w:rsidRPr="006375E2">
        <w:rPr>
          <w:rFonts w:ascii="Times New Roman" w:hAnsi="Times New Roman"/>
        </w:rPr>
        <w:t>B</w:t>
      </w:r>
      <w:r w:rsidRPr="006375E2">
        <w:rPr>
          <w:rFonts w:ascii="Times New Roman" w:hAnsi="Times New Roman"/>
        </w:rPr>
        <w:t>．</w:t>
      </w:r>
      <w:r w:rsidRPr="006375E2">
        <w:rPr>
          <w:rFonts w:ascii="Times New Roman" w:hAnsi="Times New Roman"/>
        </w:rPr>
        <w:t>CaCO</w:t>
      </w:r>
      <w:r w:rsidRPr="006375E2">
        <w:rPr>
          <w:rFonts w:ascii="Times New Roman" w:hAnsi="Times New Roman"/>
          <w:vertAlign w:val="subscript"/>
        </w:rPr>
        <w:t>3</w:t>
      </w:r>
      <w:r w:rsidRPr="006375E2">
        <w:rPr>
          <w:rFonts w:ascii="Times New Roman" w:hAnsi="Times New Roman"/>
        </w:rPr>
        <w:t>→CO</w:t>
      </w:r>
      <w:r w:rsidRPr="006375E2">
        <w:rPr>
          <w:rFonts w:ascii="Times New Roman" w:hAnsi="Times New Roman"/>
          <w:vertAlign w:val="subscript"/>
        </w:rPr>
        <w:t>2</w:t>
      </w:r>
    </w:p>
    <w:p w:rsidR="0053690E" w:rsidRPr="006375E2" w:rsidRDefault="00BB53E3" w:rsidP="0053690E">
      <w:pPr>
        <w:pStyle w:val="a9"/>
        <w:tabs>
          <w:tab w:val="left" w:pos="4253"/>
        </w:tabs>
        <w:snapToGrid w:val="0"/>
        <w:spacing w:line="360" w:lineRule="auto"/>
        <w:rPr>
          <w:rFonts w:ascii="Times New Roman" w:hAnsi="Times New Roman"/>
        </w:rPr>
      </w:pPr>
      <w:r w:rsidRPr="006375E2">
        <w:rPr>
          <w:rFonts w:ascii="Times New Roman" w:hAnsi="Times New Roman"/>
        </w:rPr>
        <w:t>C</w:t>
      </w:r>
      <w:r w:rsidRPr="006375E2">
        <w:rPr>
          <w:rFonts w:ascii="Times New Roman" w:hAnsi="Times New Roman"/>
        </w:rPr>
        <w:t>．</w:t>
      </w:r>
      <w:r w:rsidRPr="006375E2">
        <w:rPr>
          <w:rFonts w:ascii="Times New Roman" w:hAnsi="Times New Roman"/>
        </w:rPr>
        <w:t>MgO→MgCl</w:t>
      </w:r>
      <w:r w:rsidRPr="006375E2">
        <w:rPr>
          <w:rFonts w:ascii="Times New Roman" w:hAnsi="Times New Roman"/>
          <w:vertAlign w:val="subscript"/>
        </w:rPr>
        <w:t>2</w:t>
      </w:r>
      <w:r w:rsidRPr="006375E2">
        <w:rPr>
          <w:rFonts w:ascii="Times New Roman" w:hAnsi="Times New Roman"/>
        </w:rPr>
        <w:t xml:space="preserve">    </w:t>
      </w:r>
    </w:p>
    <w:p w:rsidR="0053690E" w:rsidRPr="00832590" w:rsidRDefault="00BB53E3" w:rsidP="0053690E">
      <w:pPr>
        <w:pStyle w:val="a9"/>
        <w:tabs>
          <w:tab w:val="left" w:pos="4253"/>
        </w:tabs>
        <w:snapToGrid w:val="0"/>
        <w:spacing w:line="360" w:lineRule="auto"/>
        <w:rPr>
          <w:rFonts w:ascii="Times New Roman" w:hAnsi="Times New Roman"/>
          <w:lang w:val="en-US"/>
        </w:rPr>
      </w:pPr>
      <w:r w:rsidRPr="00832590">
        <w:rPr>
          <w:rFonts w:ascii="Times New Roman" w:hAnsi="Times New Roman"/>
          <w:lang w:val="en-US"/>
        </w:rPr>
        <w:t>D</w:t>
      </w:r>
      <w:r w:rsidRPr="00832590">
        <w:rPr>
          <w:rFonts w:ascii="Times New Roman" w:hAnsi="Times New Roman"/>
          <w:lang w:val="en-US"/>
        </w:rPr>
        <w:t>．</w:t>
      </w:r>
      <w:r w:rsidRPr="00832590">
        <w:rPr>
          <w:rFonts w:ascii="Times New Roman" w:hAnsi="Times New Roman"/>
          <w:lang w:val="en-US"/>
        </w:rPr>
        <w:t>BaCl</w:t>
      </w:r>
      <w:r w:rsidRPr="00832590">
        <w:rPr>
          <w:rFonts w:ascii="Times New Roman" w:hAnsi="Times New Roman"/>
          <w:vertAlign w:val="subscript"/>
          <w:lang w:val="en-US"/>
        </w:rPr>
        <w:t>2</w:t>
      </w:r>
      <w:r w:rsidRPr="00832590">
        <w:rPr>
          <w:rFonts w:ascii="Times New Roman" w:hAnsi="Times New Roman"/>
          <w:lang w:val="en-US"/>
        </w:rPr>
        <w:t>→BaSO</w:t>
      </w:r>
      <w:r w:rsidRPr="00832590">
        <w:rPr>
          <w:rFonts w:ascii="Times New Roman" w:hAnsi="Times New Roman"/>
          <w:vertAlign w:val="subscript"/>
          <w:lang w:val="en-US"/>
        </w:rPr>
        <w:t>4</w:t>
      </w:r>
    </w:p>
    <w:p w:rsidR="0053690E" w:rsidRPr="006375E2" w:rsidRDefault="00BB53E3" w:rsidP="0053690E">
      <w:pPr>
        <w:pStyle w:val="a9"/>
        <w:tabs>
          <w:tab w:val="left" w:pos="5103"/>
        </w:tabs>
        <w:snapToGrid w:val="0"/>
        <w:spacing w:line="360" w:lineRule="auto"/>
        <w:rPr>
          <w:rFonts w:ascii="Times New Roman" w:hAnsi="Times New Roman"/>
        </w:rPr>
      </w:pPr>
      <w:r w:rsidRPr="006375E2">
        <w:rPr>
          <w:rFonts w:ascii="Times New Roman" w:hAnsi="Times New Roman"/>
        </w:rPr>
        <w:t>4</w:t>
      </w:r>
      <w:r w:rsidRPr="006375E2">
        <w:rPr>
          <w:rFonts w:ascii="Times New Roman" w:hAnsi="Times New Roman"/>
        </w:rPr>
        <w:t>．在</w:t>
      </w:r>
      <w:r w:rsidRPr="006375E2">
        <w:rPr>
          <w:rFonts w:ascii="Times New Roman" w:hAnsi="Times New Roman"/>
        </w:rPr>
        <w:t>“P</w:t>
      </w:r>
      <w:r w:rsidRPr="006375E2">
        <w:rPr>
          <w:rFonts w:ascii="Times New Roman" w:hAnsi="Times New Roman"/>
        </w:rPr>
        <w:t>＋</w:t>
      </w:r>
      <w:r w:rsidRPr="006375E2">
        <w:rPr>
          <w:rFonts w:ascii="Times New Roman" w:hAnsi="Times New Roman"/>
        </w:rPr>
        <w:t>Q</w:t>
      </w:r>
      <w:r w:rsidRPr="006375E2">
        <w:rPr>
          <w:rFonts w:ascii="Times New Roman" w:hAnsi="Times New Roman"/>
          <w:spacing w:val="-25"/>
        </w:rPr>
        <w:t>―</w:t>
      </w:r>
      <w:r w:rsidRPr="006375E2">
        <w:rPr>
          <w:rFonts w:ascii="Times New Roman" w:hAnsi="Times New Roman"/>
        </w:rPr>
        <w:t>→</w:t>
      </w:r>
      <w:r w:rsidRPr="006375E2">
        <w:rPr>
          <w:rFonts w:ascii="Times New Roman" w:hAnsi="Times New Roman"/>
        </w:rPr>
        <w:t>盐＋水</w:t>
      </w:r>
      <w:r w:rsidRPr="006375E2">
        <w:rPr>
          <w:rFonts w:ascii="Times New Roman" w:hAnsi="Times New Roman"/>
        </w:rPr>
        <w:t>”</w:t>
      </w:r>
      <w:r w:rsidRPr="006375E2">
        <w:rPr>
          <w:rFonts w:ascii="Times New Roman" w:hAnsi="Times New Roman"/>
        </w:rPr>
        <w:t>的反应中，物质</w:t>
      </w:r>
      <w:r w:rsidRPr="006375E2">
        <w:rPr>
          <w:rFonts w:ascii="Times New Roman" w:hAnsi="Times New Roman"/>
        </w:rPr>
        <w:t>P</w:t>
      </w:r>
      <w:r w:rsidRPr="006375E2">
        <w:rPr>
          <w:rFonts w:ascii="Times New Roman" w:hAnsi="Times New Roman"/>
        </w:rPr>
        <w:t>和</w:t>
      </w:r>
      <w:r w:rsidRPr="006375E2">
        <w:rPr>
          <w:rFonts w:ascii="Times New Roman" w:hAnsi="Times New Roman"/>
        </w:rPr>
        <w:t>Q</w:t>
      </w:r>
      <w:r w:rsidRPr="006375E2">
        <w:rPr>
          <w:rFonts w:ascii="Times New Roman" w:hAnsi="Times New Roman"/>
        </w:rPr>
        <w:t>可能是</w:t>
      </w:r>
      <w:r w:rsidRPr="006375E2">
        <w:rPr>
          <w:rFonts w:ascii="Times New Roman" w:hAnsi="Times New Roman"/>
        </w:rPr>
        <w:t>(</w:t>
      </w:r>
      <w:r w:rsidRPr="006375E2">
        <w:rPr>
          <w:rFonts w:ascii="Times New Roman" w:hAnsi="Times New Roman"/>
        </w:rPr>
        <w:t xml:space="preserve">　　</w:t>
      </w:r>
      <w:r w:rsidRPr="006375E2">
        <w:rPr>
          <w:rFonts w:ascii="Times New Roman" w:hAnsi="Times New Roman"/>
        </w:rPr>
        <w:t>)</w:t>
      </w:r>
    </w:p>
    <w:p w:rsidR="0053690E" w:rsidRPr="00832590" w:rsidRDefault="00BB53E3" w:rsidP="0053690E">
      <w:pPr>
        <w:pStyle w:val="a9"/>
        <w:tabs>
          <w:tab w:val="left" w:pos="5103"/>
        </w:tabs>
        <w:snapToGrid w:val="0"/>
        <w:spacing w:line="360" w:lineRule="auto"/>
        <w:rPr>
          <w:rFonts w:ascii="Times New Roman" w:hAnsi="Times New Roman"/>
          <w:lang w:val="en-US"/>
        </w:rPr>
      </w:pPr>
      <w:r w:rsidRPr="00832590">
        <w:rPr>
          <w:rFonts w:ascii="Times New Roman" w:hAnsi="Times New Roman"/>
          <w:lang w:val="en-US"/>
        </w:rPr>
        <w:t>A</w:t>
      </w:r>
      <w:r w:rsidRPr="00832590">
        <w:rPr>
          <w:rFonts w:ascii="Times New Roman" w:hAnsi="Times New Roman"/>
          <w:lang w:val="en-US"/>
        </w:rPr>
        <w:t>．</w:t>
      </w:r>
      <w:r w:rsidRPr="00832590">
        <w:rPr>
          <w:rFonts w:ascii="Times New Roman" w:hAnsi="Times New Roman"/>
          <w:lang w:val="en-US"/>
        </w:rPr>
        <w:t>HCl</w:t>
      </w:r>
      <w:r w:rsidRPr="00832590">
        <w:rPr>
          <w:rFonts w:ascii="Times New Roman" w:hAnsi="Times New Roman"/>
          <w:lang w:val="en-US"/>
        </w:rPr>
        <w:t>，</w:t>
      </w:r>
      <w:r w:rsidRPr="00832590">
        <w:rPr>
          <w:rFonts w:ascii="Times New Roman" w:hAnsi="Times New Roman"/>
          <w:lang w:val="en-US"/>
        </w:rPr>
        <w:t>Ca(OH)</w:t>
      </w:r>
      <w:r w:rsidRPr="00832590">
        <w:rPr>
          <w:rFonts w:ascii="Times New Roman" w:hAnsi="Times New Roman"/>
          <w:vertAlign w:val="subscript"/>
          <w:lang w:val="en-US"/>
        </w:rPr>
        <w:t>2</w:t>
      </w:r>
      <w:r w:rsidRPr="00832590">
        <w:rPr>
          <w:rFonts w:ascii="Times New Roman" w:hAnsi="Times New Roman"/>
          <w:lang w:val="en-US"/>
        </w:rPr>
        <w:t xml:space="preserve">  </w:t>
      </w:r>
    </w:p>
    <w:p w:rsidR="0053690E" w:rsidRPr="00832590" w:rsidRDefault="00BB53E3" w:rsidP="0053690E">
      <w:pPr>
        <w:pStyle w:val="a9"/>
        <w:tabs>
          <w:tab w:val="left" w:pos="5103"/>
        </w:tabs>
        <w:snapToGrid w:val="0"/>
        <w:spacing w:line="360" w:lineRule="auto"/>
        <w:rPr>
          <w:rFonts w:ascii="Times New Roman" w:hAnsi="Times New Roman"/>
          <w:lang w:val="en-US"/>
        </w:rPr>
      </w:pPr>
      <w:r w:rsidRPr="00832590">
        <w:rPr>
          <w:rFonts w:ascii="Times New Roman" w:hAnsi="Times New Roman"/>
          <w:lang w:val="en-US"/>
        </w:rPr>
        <w:t>B</w:t>
      </w:r>
      <w:r w:rsidRPr="00832590">
        <w:rPr>
          <w:rFonts w:ascii="Times New Roman" w:hAnsi="Times New Roman"/>
          <w:lang w:val="en-US"/>
        </w:rPr>
        <w:t>．</w:t>
      </w:r>
      <w:r w:rsidRPr="00832590">
        <w:rPr>
          <w:rFonts w:ascii="Times New Roman" w:hAnsi="Times New Roman"/>
          <w:lang w:val="en-US"/>
        </w:rPr>
        <w:t>SO</w:t>
      </w:r>
      <w:r w:rsidRPr="00832590">
        <w:rPr>
          <w:rFonts w:ascii="Times New Roman" w:hAnsi="Times New Roman"/>
          <w:vertAlign w:val="subscript"/>
          <w:lang w:val="en-US"/>
        </w:rPr>
        <w:t>2</w:t>
      </w:r>
      <w:r w:rsidRPr="00832590">
        <w:rPr>
          <w:rFonts w:ascii="Times New Roman" w:hAnsi="Times New Roman"/>
          <w:lang w:val="en-US"/>
        </w:rPr>
        <w:t>，</w:t>
      </w:r>
      <w:r w:rsidRPr="00832590">
        <w:rPr>
          <w:rFonts w:ascii="Times New Roman" w:hAnsi="Times New Roman"/>
          <w:lang w:val="en-US"/>
        </w:rPr>
        <w:t>Na</w:t>
      </w:r>
      <w:r w:rsidRPr="00832590">
        <w:rPr>
          <w:rFonts w:ascii="Times New Roman" w:hAnsi="Times New Roman"/>
          <w:vertAlign w:val="subscript"/>
          <w:lang w:val="en-US"/>
        </w:rPr>
        <w:t>2</w:t>
      </w:r>
      <w:r w:rsidRPr="00832590">
        <w:rPr>
          <w:rFonts w:ascii="Times New Roman" w:hAnsi="Times New Roman"/>
          <w:lang w:val="en-US"/>
        </w:rPr>
        <w:t>O</w:t>
      </w:r>
    </w:p>
    <w:p w:rsidR="0053690E" w:rsidRPr="00832590" w:rsidRDefault="00BB53E3" w:rsidP="0053690E">
      <w:pPr>
        <w:pStyle w:val="a9"/>
        <w:tabs>
          <w:tab w:val="left" w:pos="5103"/>
        </w:tabs>
        <w:snapToGrid w:val="0"/>
        <w:spacing w:line="360" w:lineRule="auto"/>
        <w:rPr>
          <w:rFonts w:ascii="Times New Roman" w:hAnsi="Times New Roman"/>
          <w:lang w:val="en-US"/>
        </w:rPr>
      </w:pPr>
      <w:r w:rsidRPr="00832590">
        <w:rPr>
          <w:rFonts w:ascii="Times New Roman" w:hAnsi="Times New Roman"/>
          <w:lang w:val="en-US"/>
        </w:rPr>
        <w:t>C</w:t>
      </w:r>
      <w:r w:rsidRPr="00832590">
        <w:rPr>
          <w:rFonts w:ascii="Times New Roman" w:hAnsi="Times New Roman"/>
          <w:lang w:val="en-US"/>
        </w:rPr>
        <w:t>．</w:t>
      </w:r>
      <w:r w:rsidRPr="00832590">
        <w:rPr>
          <w:rFonts w:ascii="Times New Roman" w:hAnsi="Times New Roman"/>
          <w:lang w:val="en-US"/>
        </w:rPr>
        <w:t>BaCl</w:t>
      </w:r>
      <w:r w:rsidRPr="00832590">
        <w:rPr>
          <w:rFonts w:ascii="Times New Roman" w:hAnsi="Times New Roman"/>
          <w:vertAlign w:val="subscript"/>
          <w:lang w:val="en-US"/>
        </w:rPr>
        <w:t>2</w:t>
      </w:r>
      <w:r w:rsidRPr="00832590">
        <w:rPr>
          <w:rFonts w:ascii="Times New Roman" w:hAnsi="Times New Roman"/>
          <w:lang w:val="en-US"/>
        </w:rPr>
        <w:t>，</w:t>
      </w:r>
      <w:r w:rsidRPr="00832590">
        <w:rPr>
          <w:rFonts w:ascii="Times New Roman" w:hAnsi="Times New Roman"/>
          <w:lang w:val="en-US"/>
        </w:rPr>
        <w:t>H</w:t>
      </w:r>
      <w:r w:rsidRPr="00832590">
        <w:rPr>
          <w:rFonts w:ascii="Times New Roman" w:hAnsi="Times New Roman"/>
          <w:vertAlign w:val="subscript"/>
          <w:lang w:val="en-US"/>
        </w:rPr>
        <w:t>2</w:t>
      </w:r>
      <w:r w:rsidRPr="00832590">
        <w:rPr>
          <w:rFonts w:ascii="Times New Roman" w:hAnsi="Times New Roman"/>
          <w:lang w:val="en-US"/>
        </w:rPr>
        <w:t>SO</w:t>
      </w:r>
      <w:r w:rsidRPr="00832590">
        <w:rPr>
          <w:rFonts w:ascii="Times New Roman" w:hAnsi="Times New Roman"/>
          <w:vertAlign w:val="subscript"/>
          <w:lang w:val="en-US"/>
        </w:rPr>
        <w:t>4</w:t>
      </w:r>
      <w:r w:rsidRPr="00832590">
        <w:rPr>
          <w:rFonts w:ascii="Times New Roman" w:hAnsi="Times New Roman"/>
          <w:lang w:val="en-US"/>
        </w:rPr>
        <w:t xml:space="preserve">  </w:t>
      </w:r>
    </w:p>
    <w:p w:rsidR="0053690E" w:rsidRPr="00832590" w:rsidRDefault="00BB53E3" w:rsidP="0053690E">
      <w:pPr>
        <w:pStyle w:val="a9"/>
        <w:tabs>
          <w:tab w:val="left" w:pos="5103"/>
        </w:tabs>
        <w:snapToGrid w:val="0"/>
        <w:spacing w:line="360" w:lineRule="auto"/>
        <w:rPr>
          <w:rFonts w:ascii="Times New Roman" w:hAnsi="Times New Roman"/>
          <w:lang w:val="en-US"/>
        </w:rPr>
      </w:pPr>
      <w:r w:rsidRPr="00832590">
        <w:rPr>
          <w:rFonts w:ascii="Times New Roman" w:hAnsi="Times New Roman"/>
          <w:lang w:val="en-US"/>
        </w:rPr>
        <w:t>D</w:t>
      </w:r>
      <w:r w:rsidRPr="00832590">
        <w:rPr>
          <w:rFonts w:ascii="Times New Roman" w:hAnsi="Times New Roman"/>
          <w:lang w:val="en-US"/>
        </w:rPr>
        <w:t>．</w:t>
      </w:r>
      <w:r w:rsidRPr="00832590">
        <w:rPr>
          <w:rFonts w:ascii="Times New Roman" w:hAnsi="Times New Roman"/>
          <w:lang w:val="en-US"/>
        </w:rPr>
        <w:t>H</w:t>
      </w:r>
      <w:r w:rsidRPr="00832590">
        <w:rPr>
          <w:rFonts w:ascii="Times New Roman" w:hAnsi="Times New Roman"/>
          <w:vertAlign w:val="subscript"/>
          <w:lang w:val="en-US"/>
        </w:rPr>
        <w:t>2</w:t>
      </w:r>
      <w:r w:rsidRPr="00832590">
        <w:rPr>
          <w:rFonts w:ascii="Times New Roman" w:hAnsi="Times New Roman"/>
          <w:lang w:val="en-US"/>
        </w:rPr>
        <w:t>SO</w:t>
      </w:r>
      <w:r w:rsidRPr="00832590">
        <w:rPr>
          <w:rFonts w:ascii="Times New Roman" w:hAnsi="Times New Roman"/>
          <w:vertAlign w:val="subscript"/>
          <w:lang w:val="en-US"/>
        </w:rPr>
        <w:t>4</w:t>
      </w:r>
      <w:r w:rsidRPr="00832590">
        <w:rPr>
          <w:rFonts w:ascii="Times New Roman" w:hAnsi="Times New Roman"/>
          <w:lang w:val="en-US"/>
        </w:rPr>
        <w:t>，</w:t>
      </w:r>
      <w:r w:rsidRPr="00832590">
        <w:rPr>
          <w:rFonts w:ascii="Times New Roman" w:hAnsi="Times New Roman"/>
          <w:lang w:val="en-US"/>
        </w:rPr>
        <w:t>ZnCl</w:t>
      </w:r>
      <w:r w:rsidRPr="00832590">
        <w:rPr>
          <w:rFonts w:ascii="Times New Roman" w:hAnsi="Times New Roman"/>
          <w:vertAlign w:val="subscript"/>
          <w:lang w:val="en-US"/>
        </w:rPr>
        <w:t>2</w:t>
      </w:r>
    </w:p>
    <w:p w:rsidR="0053690E" w:rsidRDefault="00BB53E3" w:rsidP="0053690E">
      <w:pPr>
        <w:pStyle w:val="a9"/>
        <w:tabs>
          <w:tab w:val="left" w:pos="4253"/>
        </w:tabs>
        <w:snapToGrid w:val="0"/>
        <w:spacing w:line="360" w:lineRule="auto"/>
        <w:rPr>
          <w:rFonts w:ascii="Times New Roman" w:hAnsi="Times New Roman"/>
        </w:rPr>
      </w:pPr>
      <w:r w:rsidRPr="006375E2">
        <w:rPr>
          <w:rFonts w:ascii="Times New Roman" w:hAnsi="Times New Roman"/>
        </w:rPr>
        <w:t>5</w:t>
      </w:r>
      <w:r w:rsidRPr="006375E2">
        <w:rPr>
          <w:rFonts w:ascii="Times New Roman" w:hAnsi="Times New Roman"/>
        </w:rPr>
        <w:t>．如图表示连线的酸、碱、盐之间可以发生复分解反应，下表提供的四组物质符合如图要求的是</w:t>
      </w:r>
      <w:r w:rsidRPr="006375E2">
        <w:rPr>
          <w:rFonts w:ascii="Times New Roman" w:hAnsi="Times New Roman"/>
        </w:rPr>
        <w:t>(</w:t>
      </w:r>
      <w:r w:rsidRPr="006375E2">
        <w:rPr>
          <w:rFonts w:ascii="Times New Roman" w:hAnsi="Times New Roman"/>
        </w:rPr>
        <w:t xml:space="preserve">　　</w:t>
      </w:r>
      <w:r w:rsidRPr="006375E2">
        <w:rPr>
          <w:rFonts w:ascii="Times New Roman" w:hAnsi="Times New Roman"/>
        </w:rPr>
        <w:t>)</w:t>
      </w:r>
    </w:p>
    <w:p w:rsidR="0053690E" w:rsidRPr="006375E2" w:rsidRDefault="0053690E" w:rsidP="0053690E">
      <w:pPr>
        <w:pStyle w:val="a9"/>
        <w:tabs>
          <w:tab w:val="left" w:pos="4253"/>
        </w:tabs>
        <w:snapToGrid w:val="0"/>
        <w:spacing w:line="360" w:lineRule="auto"/>
        <w:rPr>
          <w:rFonts w:ascii="Times New Roman" w:hAnsi="Times New Roman"/>
        </w:rPr>
      </w:pPr>
    </w:p>
    <w:tbl>
      <w:tblPr>
        <w:tblpPr w:leftFromText="180" w:rightFromText="180" w:vertAnchor="text" w:horzAnchor="page" w:tblpX="4310" w:tblpY="-24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76"/>
        <w:gridCol w:w="1037"/>
        <w:gridCol w:w="1250"/>
        <w:gridCol w:w="1170"/>
        <w:gridCol w:w="1170"/>
      </w:tblGrid>
      <w:tr w:rsidR="002620AE" w:rsidTr="00DB45D9">
        <w:tc>
          <w:tcPr>
            <w:tcW w:w="876"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物质</w:t>
            </w:r>
          </w:p>
        </w:tc>
        <w:tc>
          <w:tcPr>
            <w:tcW w:w="1037"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酸</w:t>
            </w:r>
          </w:p>
        </w:tc>
        <w:tc>
          <w:tcPr>
            <w:tcW w:w="125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碱</w:t>
            </w:r>
          </w:p>
        </w:tc>
        <w:tc>
          <w:tcPr>
            <w:tcW w:w="117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盐</w:t>
            </w:r>
            <w:r w:rsidRPr="006375E2">
              <w:rPr>
                <w:rFonts w:ascii="Times New Roman" w:hAnsi="Times New Roman"/>
                <w:vertAlign w:val="subscript"/>
              </w:rPr>
              <w:t>1</w:t>
            </w:r>
          </w:p>
        </w:tc>
        <w:tc>
          <w:tcPr>
            <w:tcW w:w="117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盐</w:t>
            </w:r>
            <w:r w:rsidRPr="006375E2">
              <w:rPr>
                <w:rFonts w:ascii="Times New Roman" w:hAnsi="Times New Roman"/>
                <w:vertAlign w:val="subscript"/>
              </w:rPr>
              <w:t>2</w:t>
            </w:r>
          </w:p>
        </w:tc>
      </w:tr>
      <w:tr w:rsidR="002620AE" w:rsidTr="00DB45D9">
        <w:tc>
          <w:tcPr>
            <w:tcW w:w="876"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A</w:t>
            </w:r>
          </w:p>
        </w:tc>
        <w:tc>
          <w:tcPr>
            <w:tcW w:w="1037"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p>
        </w:tc>
        <w:tc>
          <w:tcPr>
            <w:tcW w:w="125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Ca(OH)</w:t>
            </w:r>
            <w:r w:rsidRPr="006375E2">
              <w:rPr>
                <w:rFonts w:ascii="Times New Roman" w:hAnsi="Times New Roman"/>
                <w:vertAlign w:val="subscript"/>
              </w:rPr>
              <w:t>2</w:t>
            </w:r>
          </w:p>
        </w:tc>
        <w:tc>
          <w:tcPr>
            <w:tcW w:w="117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BaCl</w:t>
            </w:r>
            <w:r w:rsidRPr="006375E2">
              <w:rPr>
                <w:rFonts w:ascii="Times New Roman" w:hAnsi="Times New Roman"/>
                <w:vertAlign w:val="subscript"/>
              </w:rPr>
              <w:t>2</w:t>
            </w:r>
          </w:p>
        </w:tc>
        <w:tc>
          <w:tcPr>
            <w:tcW w:w="117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Na</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p>
        </w:tc>
      </w:tr>
      <w:tr w:rsidR="002620AE" w:rsidTr="00DB45D9">
        <w:tc>
          <w:tcPr>
            <w:tcW w:w="876"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B</w:t>
            </w:r>
          </w:p>
        </w:tc>
        <w:tc>
          <w:tcPr>
            <w:tcW w:w="1037"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p>
        </w:tc>
        <w:tc>
          <w:tcPr>
            <w:tcW w:w="125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Ca(OH)</w:t>
            </w:r>
            <w:r w:rsidRPr="006375E2">
              <w:rPr>
                <w:rFonts w:ascii="Times New Roman" w:hAnsi="Times New Roman"/>
                <w:vertAlign w:val="subscript"/>
              </w:rPr>
              <w:t>2</w:t>
            </w:r>
          </w:p>
        </w:tc>
        <w:tc>
          <w:tcPr>
            <w:tcW w:w="117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Na</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p>
        </w:tc>
        <w:tc>
          <w:tcPr>
            <w:tcW w:w="117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BaCl</w:t>
            </w:r>
            <w:r w:rsidRPr="006375E2">
              <w:rPr>
                <w:rFonts w:ascii="Times New Roman" w:hAnsi="Times New Roman"/>
                <w:vertAlign w:val="subscript"/>
              </w:rPr>
              <w:t>2</w:t>
            </w:r>
          </w:p>
        </w:tc>
      </w:tr>
      <w:tr w:rsidR="002620AE" w:rsidTr="00DB45D9">
        <w:tc>
          <w:tcPr>
            <w:tcW w:w="876"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C</w:t>
            </w:r>
          </w:p>
        </w:tc>
        <w:tc>
          <w:tcPr>
            <w:tcW w:w="1037"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HCl</w:t>
            </w:r>
          </w:p>
        </w:tc>
        <w:tc>
          <w:tcPr>
            <w:tcW w:w="125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NaOH</w:t>
            </w:r>
          </w:p>
        </w:tc>
        <w:tc>
          <w:tcPr>
            <w:tcW w:w="117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Na</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p>
        </w:tc>
        <w:tc>
          <w:tcPr>
            <w:tcW w:w="117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BaCl</w:t>
            </w:r>
            <w:r w:rsidRPr="006375E2">
              <w:rPr>
                <w:rFonts w:ascii="Times New Roman" w:hAnsi="Times New Roman"/>
                <w:vertAlign w:val="subscript"/>
              </w:rPr>
              <w:t>2</w:t>
            </w:r>
          </w:p>
        </w:tc>
      </w:tr>
      <w:tr w:rsidR="002620AE" w:rsidTr="00DB45D9">
        <w:tc>
          <w:tcPr>
            <w:tcW w:w="876"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D</w:t>
            </w:r>
          </w:p>
        </w:tc>
        <w:tc>
          <w:tcPr>
            <w:tcW w:w="1037"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p>
        </w:tc>
        <w:tc>
          <w:tcPr>
            <w:tcW w:w="125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Ba(OH)</w:t>
            </w:r>
            <w:r w:rsidRPr="006375E2">
              <w:rPr>
                <w:rFonts w:ascii="Times New Roman" w:hAnsi="Times New Roman"/>
                <w:vertAlign w:val="subscript"/>
              </w:rPr>
              <w:t>2</w:t>
            </w:r>
          </w:p>
        </w:tc>
        <w:tc>
          <w:tcPr>
            <w:tcW w:w="117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Na</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p>
        </w:tc>
        <w:tc>
          <w:tcPr>
            <w:tcW w:w="1170" w:type="dxa"/>
            <w:shd w:val="clear" w:color="auto" w:fill="auto"/>
            <w:vAlign w:val="center"/>
          </w:tcPr>
          <w:p w:rsidR="0053690E" w:rsidRPr="006375E2" w:rsidRDefault="00BB53E3" w:rsidP="00DB45D9">
            <w:pPr>
              <w:pStyle w:val="a9"/>
              <w:tabs>
                <w:tab w:val="left" w:pos="4253"/>
              </w:tabs>
              <w:snapToGrid w:val="0"/>
              <w:spacing w:line="360" w:lineRule="auto"/>
              <w:jc w:val="center"/>
              <w:rPr>
                <w:rFonts w:ascii="Times New Roman" w:hAnsi="Times New Roman"/>
              </w:rPr>
            </w:pPr>
            <w:r w:rsidRPr="006375E2">
              <w:rPr>
                <w:rFonts w:ascii="Times New Roman" w:hAnsi="Times New Roman"/>
              </w:rPr>
              <w:t>CuSO</w:t>
            </w:r>
            <w:r w:rsidRPr="006375E2">
              <w:rPr>
                <w:rFonts w:ascii="Times New Roman" w:hAnsi="Times New Roman"/>
                <w:vertAlign w:val="subscript"/>
              </w:rPr>
              <w:t>4</w:t>
            </w:r>
          </w:p>
        </w:tc>
      </w:tr>
    </w:tbl>
    <w:p w:rsidR="0053690E" w:rsidRPr="006375E2" w:rsidRDefault="00BB53E3" w:rsidP="0053690E">
      <w:pPr>
        <w:pStyle w:val="a9"/>
        <w:tabs>
          <w:tab w:val="left" w:pos="4253"/>
        </w:tabs>
        <w:snapToGrid w:val="0"/>
        <w:spacing w:line="360" w:lineRule="auto"/>
        <w:jc w:val="center"/>
        <w:rPr>
          <w:rFonts w:ascii="Times New Roman" w:hAnsi="Times New Roman"/>
          <w:b/>
          <w:color w:val="FFFFFF"/>
        </w:rPr>
      </w:pPr>
      <w:r w:rsidRPr="006375E2">
        <w:rPr>
          <w:rFonts w:ascii="Times New Roman" w:hAnsi="Times New Roman"/>
          <w:noProof/>
          <w:lang w:val="en-US"/>
        </w:rPr>
        <w:drawing>
          <wp:inline distT="0" distB="0" distL="0" distR="0">
            <wp:extent cx="1228725" cy="1016635"/>
            <wp:effectExtent l="0" t="0" r="9525" b="0"/>
            <wp:docPr id="281103368" name="图片 276" descr="6月30日收入2021-2022《优化方案》高一新教材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68" name="Picture 276" descr="6月30日收入2021-2022《优化方案》高一新教材版"/>
                    <pic:cNvPicPr>
                      <a:picLocks noChangeAspect="1" noChangeArrowheads="1"/>
                    </pic:cNvPicPr>
                  </pic:nvPicPr>
                  <pic:blipFill>
                    <a:blip r:embed="rId2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228725" cy="1016635"/>
                    </a:xfrm>
                    <a:prstGeom prst="rect">
                      <a:avLst/>
                    </a:prstGeom>
                    <a:noFill/>
                    <a:ln>
                      <a:noFill/>
                    </a:ln>
                  </pic:spPr>
                </pic:pic>
              </a:graphicData>
            </a:graphic>
          </wp:inline>
        </w:drawing>
      </w:r>
      <w:r w:rsidRPr="006375E2">
        <w:rPr>
          <w:rFonts w:ascii="Times New Roman" w:hAnsi="Times New Roman"/>
          <w:b/>
          <w:color w:val="FFFFFF"/>
        </w:rPr>
        <w:t xml:space="preserve"> ~</w:t>
      </w:r>
    </w:p>
    <w:p w:rsidR="0053690E" w:rsidRPr="006375E2" w:rsidRDefault="00BB53E3" w:rsidP="0053690E">
      <w:pPr>
        <w:pStyle w:val="a9"/>
        <w:tabs>
          <w:tab w:val="left" w:pos="4253"/>
        </w:tabs>
        <w:snapToGrid w:val="0"/>
        <w:spacing w:line="360" w:lineRule="auto"/>
        <w:rPr>
          <w:rFonts w:ascii="Times New Roman" w:hAnsi="Times New Roman"/>
        </w:rPr>
      </w:pPr>
      <w:r w:rsidRPr="006375E2">
        <w:rPr>
          <w:rFonts w:ascii="Times New Roman" w:hAnsi="Times New Roman"/>
        </w:rPr>
        <w:t>6</w:t>
      </w:r>
      <w:r w:rsidRPr="006375E2">
        <w:rPr>
          <w:rFonts w:ascii="Times New Roman" w:hAnsi="Times New Roman"/>
        </w:rPr>
        <w:t>．甲、乙、丙有如图所示的转化关系</w:t>
      </w:r>
      <w:r w:rsidRPr="006375E2">
        <w:rPr>
          <w:rFonts w:ascii="Times New Roman" w:hAnsi="Times New Roman"/>
        </w:rPr>
        <w:t>(“→”</w:t>
      </w:r>
      <w:r w:rsidRPr="006375E2">
        <w:rPr>
          <w:rFonts w:ascii="Times New Roman" w:hAnsi="Times New Roman"/>
        </w:rPr>
        <w:t>表示反应一步实现，部分物质和反应条件已略去</w:t>
      </w:r>
      <w:r w:rsidRPr="006375E2">
        <w:rPr>
          <w:rFonts w:ascii="Times New Roman" w:hAnsi="Times New Roman"/>
        </w:rPr>
        <w:t>)</w:t>
      </w:r>
      <w:r w:rsidRPr="006375E2">
        <w:rPr>
          <w:rFonts w:ascii="Times New Roman" w:hAnsi="Times New Roman"/>
        </w:rPr>
        <w:t>。下列各组物质按照甲、乙、丙的顺序不符合要求的是</w:t>
      </w:r>
      <w:r w:rsidRPr="006375E2">
        <w:rPr>
          <w:rFonts w:ascii="Times New Roman" w:hAnsi="Times New Roman"/>
        </w:rPr>
        <w:t>(</w:t>
      </w:r>
      <w:r w:rsidRPr="006375E2">
        <w:rPr>
          <w:rFonts w:ascii="Times New Roman" w:hAnsi="Times New Roman"/>
        </w:rPr>
        <w:t xml:space="preserve">　　</w:t>
      </w:r>
      <w:r w:rsidRPr="006375E2">
        <w:rPr>
          <w:rFonts w:ascii="Times New Roman" w:hAnsi="Times New Roman"/>
        </w:rPr>
        <w:t>)</w:t>
      </w:r>
      <w:r w:rsidRPr="006375E2">
        <w:rPr>
          <w:rFonts w:ascii="Times New Roman" w:hAnsi="Times New Roman"/>
          <w:b/>
          <w:color w:val="FFFFFF"/>
        </w:rPr>
        <w:t xml:space="preserve">       [</w:t>
      </w:r>
      <w:r w:rsidRPr="006375E2">
        <w:rPr>
          <w:rFonts w:ascii="Times New Roman" w:hAnsi="Times New Roman"/>
          <w:b/>
          <w:color w:val="FFFFFF"/>
        </w:rPr>
        <w:t>《</w:t>
      </w:r>
      <w:r w:rsidRPr="006375E2">
        <w:rPr>
          <w:rFonts w:ascii="Times New Roman" w:hAnsi="Times New Roman"/>
          <w:b/>
          <w:color w:val="FFFFFF"/>
        </w:rPr>
        <w:t>*@~</w:t>
      </w:r>
      <w:r w:rsidRPr="006375E2">
        <w:rPr>
          <w:rFonts w:ascii="Times New Roman" w:hAnsi="Times New Roman"/>
          <w:b/>
          <w:color w:val="FFFFFF"/>
        </w:rPr>
        <w:t>优</w:t>
      </w:r>
      <w:r w:rsidRPr="006375E2">
        <w:rPr>
          <w:rFonts w:ascii="Times New Roman" w:hAnsi="Times New Roman"/>
          <w:b/>
          <w:color w:val="FFFFFF"/>
        </w:rPr>
        <w:t>&amp;</w:t>
      </w:r>
      <w:r w:rsidRPr="006375E2">
        <w:rPr>
          <w:rFonts w:ascii="Times New Roman" w:hAnsi="Times New Roman"/>
          <w:b/>
          <w:color w:val="FFFFFF"/>
        </w:rPr>
        <w:t>化</w:t>
      </w:r>
      <w:r w:rsidRPr="006375E2">
        <w:rPr>
          <w:rFonts w:ascii="Times New Roman" w:hAnsi="Times New Roman"/>
          <w:b/>
          <w:color w:val="FFFFFF"/>
        </w:rPr>
        <w:t>%</w:t>
      </w:r>
      <w:r w:rsidRPr="006375E2">
        <w:rPr>
          <w:rFonts w:ascii="Times New Roman" w:hAnsi="Times New Roman"/>
          <w:b/>
          <w:color w:val="FFFFFF"/>
        </w:rPr>
        <w:t>方案》教辅</w:t>
      </w:r>
      <w:r w:rsidRPr="006375E2">
        <w:rPr>
          <w:rFonts w:ascii="Times New Roman" w:hAnsi="Times New Roman"/>
          <w:b/>
          <w:color w:val="FFFFFF"/>
        </w:rPr>
        <w:t>]</w:t>
      </w:r>
    </w:p>
    <w:p w:rsidR="0053690E" w:rsidRPr="006375E2" w:rsidRDefault="00BB53E3" w:rsidP="0053690E">
      <w:pPr>
        <w:pStyle w:val="a9"/>
        <w:tabs>
          <w:tab w:val="left" w:pos="4253"/>
        </w:tabs>
        <w:snapToGrid w:val="0"/>
        <w:spacing w:line="360" w:lineRule="auto"/>
        <w:jc w:val="center"/>
        <w:rPr>
          <w:rFonts w:ascii="Times New Roman" w:hAnsi="Times New Roman"/>
        </w:rPr>
      </w:pPr>
      <w:r w:rsidRPr="006375E2">
        <w:rPr>
          <w:rFonts w:ascii="Times New Roman" w:hAnsi="Times New Roman"/>
          <w:noProof/>
          <w:lang w:val="en-US"/>
        </w:rPr>
        <w:drawing>
          <wp:inline distT="0" distB="0" distL="0" distR="0">
            <wp:extent cx="1623695" cy="314325"/>
            <wp:effectExtent l="0" t="0" r="0" b="9525"/>
            <wp:docPr id="281103367" name="图片 277" descr="6月30日收入2021-2022《优化方案》高一新教材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67" name="Picture 277" descr="6月30日收入2021-2022《优化方案》高一新教材版"/>
                    <pic:cNvPicPr>
                      <a:picLocks noChangeAspect="1" noChangeArrowheads="1"/>
                    </pic:cNvPicPr>
                  </pic:nvPicPr>
                  <pic:blipFill>
                    <a:blip r:embed="rId2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623695" cy="314325"/>
                    </a:xfrm>
                    <a:prstGeom prst="rect">
                      <a:avLst/>
                    </a:prstGeom>
                    <a:noFill/>
                    <a:ln>
                      <a:noFill/>
                    </a:ln>
                  </pic:spPr>
                </pic:pic>
              </a:graphicData>
            </a:graphic>
          </wp:inline>
        </w:drawing>
      </w:r>
    </w:p>
    <w:p w:rsidR="0053690E" w:rsidRPr="006375E2" w:rsidRDefault="00BB53E3" w:rsidP="0053690E">
      <w:pPr>
        <w:pStyle w:val="a9"/>
        <w:tabs>
          <w:tab w:val="left" w:pos="4253"/>
        </w:tabs>
        <w:snapToGrid w:val="0"/>
        <w:spacing w:line="360" w:lineRule="auto"/>
        <w:rPr>
          <w:rFonts w:ascii="Times New Roman" w:hAnsi="Times New Roman"/>
        </w:rPr>
      </w:pPr>
      <w:r w:rsidRPr="006375E2">
        <w:rPr>
          <w:rFonts w:ascii="Times New Roman" w:hAnsi="Times New Roman"/>
        </w:rPr>
        <w:t>A</w:t>
      </w:r>
      <w:r w:rsidRPr="006375E2">
        <w:rPr>
          <w:rFonts w:ascii="Times New Roman" w:hAnsi="Times New Roman"/>
        </w:rPr>
        <w:t>．</w:t>
      </w:r>
      <w:r w:rsidRPr="006375E2">
        <w:rPr>
          <w:rFonts w:ascii="Times New Roman" w:hAnsi="Times New Roman"/>
        </w:rPr>
        <w:t>C</w:t>
      </w:r>
      <w:r w:rsidRPr="006375E2">
        <w:rPr>
          <w:rFonts w:ascii="Times New Roman" w:hAnsi="Times New Roman"/>
        </w:rPr>
        <w:t>、</w:t>
      </w:r>
      <w:r w:rsidRPr="006375E2">
        <w:rPr>
          <w:rFonts w:ascii="Times New Roman" w:hAnsi="Times New Roman"/>
        </w:rPr>
        <w:t>CO</w:t>
      </w:r>
      <w:r w:rsidRPr="006375E2">
        <w:rPr>
          <w:rFonts w:ascii="Times New Roman" w:hAnsi="Times New Roman"/>
        </w:rPr>
        <w:t>、</w:t>
      </w:r>
      <w:r w:rsidRPr="006375E2">
        <w:rPr>
          <w:rFonts w:ascii="Times New Roman" w:hAnsi="Times New Roman"/>
        </w:rPr>
        <w:t>CO</w:t>
      </w:r>
      <w:r w:rsidRPr="006375E2">
        <w:rPr>
          <w:rFonts w:ascii="Times New Roman" w:hAnsi="Times New Roman"/>
          <w:vertAlign w:val="subscript"/>
        </w:rPr>
        <w:t>2</w:t>
      </w:r>
      <w:r w:rsidRPr="006375E2">
        <w:rPr>
          <w:rFonts w:ascii="Times New Roman" w:hAnsi="Times New Roman"/>
        </w:rPr>
        <w:t xml:space="preserve">   </w:t>
      </w:r>
      <w:r w:rsidRPr="006375E2">
        <w:rPr>
          <w:rFonts w:ascii="Times New Roman" w:hAnsi="Times New Roman"/>
        </w:rPr>
        <w:tab/>
        <w:t>B</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vertAlign w:val="subscript"/>
        </w:rPr>
        <w:t>2</w:t>
      </w:r>
      <w:r w:rsidRPr="006375E2">
        <w:rPr>
          <w:rFonts w:ascii="Times New Roman" w:hAnsi="Times New Roman"/>
        </w:rPr>
        <w:t>、</w:t>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rPr>
        <w:t>、</w:t>
      </w:r>
      <w:r w:rsidRPr="006375E2">
        <w:rPr>
          <w:rFonts w:ascii="Times New Roman" w:hAnsi="Times New Roman"/>
        </w:rPr>
        <w:t>O</w:t>
      </w:r>
      <w:r w:rsidRPr="006375E2">
        <w:rPr>
          <w:rFonts w:ascii="Times New Roman" w:hAnsi="Times New Roman"/>
          <w:vertAlign w:val="subscript"/>
        </w:rPr>
        <w:t>2</w:t>
      </w:r>
    </w:p>
    <w:p w:rsidR="0053690E" w:rsidRPr="006375E2" w:rsidRDefault="00BB53E3" w:rsidP="0053690E">
      <w:pPr>
        <w:pStyle w:val="a9"/>
        <w:tabs>
          <w:tab w:val="left" w:pos="4253"/>
        </w:tabs>
        <w:snapToGrid w:val="0"/>
        <w:spacing w:line="360" w:lineRule="auto"/>
        <w:rPr>
          <w:rFonts w:ascii="Times New Roman" w:hAnsi="Times New Roman"/>
        </w:rPr>
      </w:pPr>
      <w:r w:rsidRPr="006375E2">
        <w:rPr>
          <w:rFonts w:ascii="Times New Roman" w:hAnsi="Times New Roman"/>
        </w:rPr>
        <w:t>C</w:t>
      </w:r>
      <w:r w:rsidRPr="006375E2">
        <w:rPr>
          <w:rFonts w:ascii="Times New Roman" w:hAnsi="Times New Roman"/>
        </w:rPr>
        <w:t>．</w:t>
      </w:r>
      <w:r w:rsidRPr="006375E2">
        <w:rPr>
          <w:rFonts w:ascii="Times New Roman" w:hAnsi="Times New Roman"/>
        </w:rPr>
        <w:t>KOH</w:t>
      </w:r>
      <w:r w:rsidRPr="006375E2">
        <w:rPr>
          <w:rFonts w:ascii="Times New Roman" w:hAnsi="Times New Roman"/>
        </w:rPr>
        <w:t>、</w:t>
      </w:r>
      <w:r w:rsidRPr="006375E2">
        <w:rPr>
          <w:rFonts w:ascii="Times New Roman" w:hAnsi="Times New Roman"/>
        </w:rPr>
        <w:t>K</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KNO</w:t>
      </w:r>
      <w:r w:rsidRPr="006375E2">
        <w:rPr>
          <w:rFonts w:ascii="Times New Roman" w:hAnsi="Times New Roman"/>
          <w:vertAlign w:val="subscript"/>
        </w:rPr>
        <w:t>3</w:t>
      </w:r>
      <w:r w:rsidRPr="006375E2">
        <w:rPr>
          <w:rFonts w:ascii="Times New Roman" w:hAnsi="Times New Roman"/>
        </w:rPr>
        <w:t xml:space="preserve">   </w:t>
      </w:r>
      <w:r w:rsidRPr="006375E2">
        <w:rPr>
          <w:rFonts w:ascii="Times New Roman" w:hAnsi="Times New Roman"/>
        </w:rPr>
        <w:tab/>
        <w:t>D</w:t>
      </w:r>
      <w:r w:rsidRPr="006375E2">
        <w:rPr>
          <w:rFonts w:ascii="Times New Roman" w:hAnsi="Times New Roman"/>
        </w:rPr>
        <w:t>．</w:t>
      </w:r>
      <w:r w:rsidRPr="006375E2">
        <w:rPr>
          <w:rFonts w:ascii="Times New Roman" w:hAnsi="Times New Roman"/>
        </w:rPr>
        <w:t>Fe</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FeCl</w:t>
      </w:r>
      <w:r w:rsidRPr="006375E2">
        <w:rPr>
          <w:rFonts w:ascii="Times New Roman" w:hAnsi="Times New Roman"/>
          <w:vertAlign w:val="subscript"/>
        </w:rPr>
        <w:t>3</w:t>
      </w:r>
      <w:r w:rsidRPr="006375E2">
        <w:rPr>
          <w:rFonts w:ascii="Times New Roman" w:hAnsi="Times New Roman"/>
        </w:rPr>
        <w:t>、</w:t>
      </w:r>
      <w:r w:rsidRPr="006375E2">
        <w:rPr>
          <w:rFonts w:ascii="Times New Roman" w:hAnsi="Times New Roman"/>
        </w:rPr>
        <w:t>Fe(OH)</w:t>
      </w:r>
      <w:r w:rsidRPr="006375E2">
        <w:rPr>
          <w:rFonts w:ascii="Times New Roman" w:hAnsi="Times New Roman"/>
          <w:vertAlign w:val="subscript"/>
        </w:rPr>
        <w:t>3</w:t>
      </w:r>
      <w:r w:rsidRPr="006375E2">
        <w:rPr>
          <w:rFonts w:ascii="Times New Roman" w:hAnsi="Times New Roman"/>
          <w:b/>
          <w:color w:val="FFFFFF"/>
        </w:rPr>
        <w:t xml:space="preserve">       [</w:t>
      </w:r>
      <w:r w:rsidRPr="006375E2">
        <w:rPr>
          <w:rFonts w:ascii="Times New Roman" w:hAnsi="Times New Roman"/>
          <w:b/>
          <w:color w:val="FFFFFF"/>
        </w:rPr>
        <w:t>《</w:t>
      </w:r>
      <w:r w:rsidRPr="006375E2">
        <w:rPr>
          <w:rFonts w:ascii="Times New Roman" w:hAnsi="Times New Roman"/>
          <w:b/>
          <w:color w:val="FFFFFF"/>
        </w:rPr>
        <w:t>~</w:t>
      </w:r>
      <w:r w:rsidRPr="006375E2">
        <w:rPr>
          <w:rFonts w:ascii="Times New Roman" w:hAnsi="Times New Roman"/>
          <w:b/>
          <w:color w:val="FFFFFF"/>
        </w:rPr>
        <w:t>优化</w:t>
      </w:r>
      <w:r w:rsidRPr="006375E2">
        <w:rPr>
          <w:rFonts w:ascii="Times New Roman" w:hAnsi="Times New Roman"/>
          <w:b/>
          <w:color w:val="FFFFFF"/>
        </w:rPr>
        <w:t>#</w:t>
      </w:r>
      <w:r w:rsidRPr="006375E2">
        <w:rPr>
          <w:rFonts w:ascii="Times New Roman" w:hAnsi="Times New Roman"/>
          <w:b/>
          <w:color w:val="FFFFFF"/>
        </w:rPr>
        <w:t>方案》</w:t>
      </w:r>
      <w:r w:rsidRPr="006375E2">
        <w:rPr>
          <w:rFonts w:ascii="Times New Roman" w:hAnsi="Times New Roman"/>
          <w:b/>
          <w:color w:val="FFFFFF"/>
        </w:rPr>
        <w:t>%&amp;</w:t>
      </w:r>
    </w:p>
    <w:p w:rsidR="0053690E" w:rsidRDefault="00BB53E3" w:rsidP="0053690E">
      <w:pPr>
        <w:pStyle w:val="a9"/>
        <w:tabs>
          <w:tab w:val="left" w:pos="3402"/>
        </w:tabs>
        <w:snapToGrid w:val="0"/>
        <w:spacing w:line="360" w:lineRule="auto"/>
        <w:rPr>
          <w:rFonts w:ascii="Times New Roman" w:hAnsi="Times New Roman"/>
        </w:rPr>
      </w:pPr>
      <w:r w:rsidRPr="006375E2">
        <w:rPr>
          <w:rFonts w:ascii="Times New Roman" w:hAnsi="Times New Roman"/>
        </w:rPr>
        <w:t>7</w:t>
      </w:r>
      <w:r w:rsidRPr="006375E2">
        <w:rPr>
          <w:rFonts w:ascii="Times New Roman" w:hAnsi="Times New Roman"/>
        </w:rPr>
        <w:t>．如图所示，</w:t>
      </w:r>
      <w:r w:rsidRPr="006375E2">
        <w:rPr>
          <w:rFonts w:ascii="Times New Roman" w:hAnsi="Times New Roman"/>
        </w:rPr>
        <w:t>“——”</w:t>
      </w:r>
      <w:r w:rsidRPr="006375E2">
        <w:rPr>
          <w:rFonts w:ascii="Times New Roman" w:hAnsi="Times New Roman"/>
        </w:rPr>
        <w:t>表示相连的物质间在一定条件下可以反应，</w:t>
      </w:r>
      <w:r w:rsidRPr="006375E2">
        <w:rPr>
          <w:rFonts w:ascii="Times New Roman" w:hAnsi="Times New Roman"/>
        </w:rPr>
        <w:t>“</w:t>
      </w:r>
      <w:r w:rsidRPr="006375E2">
        <w:rPr>
          <w:rFonts w:ascii="Times New Roman" w:hAnsi="Times New Roman"/>
          <w:spacing w:val="-25"/>
        </w:rPr>
        <w:t>―</w:t>
      </w:r>
      <w:r w:rsidRPr="006375E2">
        <w:rPr>
          <w:rFonts w:ascii="Times New Roman" w:hAnsi="Times New Roman"/>
        </w:rPr>
        <w:t>→”</w:t>
      </w:r>
      <w:r w:rsidRPr="006375E2">
        <w:rPr>
          <w:rFonts w:ascii="Times New Roman" w:hAnsi="Times New Roman"/>
        </w:rPr>
        <w:t>表示丁在一定条件下可以转化为乙。下面四组选项中，符合图示要求的是</w:t>
      </w:r>
      <w:r w:rsidRPr="006375E2">
        <w:rPr>
          <w:rFonts w:ascii="Times New Roman" w:hAnsi="Times New Roman"/>
        </w:rPr>
        <w:t>(</w:t>
      </w:r>
      <w:r w:rsidRPr="006375E2">
        <w:rPr>
          <w:rFonts w:ascii="Times New Roman" w:hAnsi="Times New Roman"/>
        </w:rPr>
        <w:t xml:space="preserve">　　</w:t>
      </w:r>
      <w:r w:rsidRPr="006375E2">
        <w:rPr>
          <w:rFonts w:ascii="Times New Roman" w:hAnsi="Times New Roman"/>
        </w:rPr>
        <w:t>)</w:t>
      </w:r>
    </w:p>
    <w:tbl>
      <w:tblPr>
        <w:tblpPr w:leftFromText="180" w:rightFromText="180" w:vertAnchor="text" w:horzAnchor="page" w:tblpX="5174"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6"/>
        <w:gridCol w:w="957"/>
        <w:gridCol w:w="1050"/>
        <w:gridCol w:w="945"/>
        <w:gridCol w:w="840"/>
      </w:tblGrid>
      <w:tr w:rsidR="002620AE" w:rsidTr="00840959">
        <w:tc>
          <w:tcPr>
            <w:tcW w:w="816"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选项</w:t>
            </w:r>
          </w:p>
        </w:tc>
        <w:tc>
          <w:tcPr>
            <w:tcW w:w="957"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甲</w:t>
            </w:r>
          </w:p>
        </w:tc>
        <w:tc>
          <w:tcPr>
            <w:tcW w:w="1050"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乙</w:t>
            </w:r>
          </w:p>
        </w:tc>
        <w:tc>
          <w:tcPr>
            <w:tcW w:w="945"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丙</w:t>
            </w:r>
          </w:p>
        </w:tc>
        <w:tc>
          <w:tcPr>
            <w:tcW w:w="840"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丁</w:t>
            </w:r>
          </w:p>
        </w:tc>
      </w:tr>
      <w:tr w:rsidR="002620AE" w:rsidTr="00840959">
        <w:tc>
          <w:tcPr>
            <w:tcW w:w="816"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A</w:t>
            </w:r>
          </w:p>
        </w:tc>
        <w:tc>
          <w:tcPr>
            <w:tcW w:w="957"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p>
        </w:tc>
        <w:tc>
          <w:tcPr>
            <w:tcW w:w="1050"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Na</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p>
        </w:tc>
        <w:tc>
          <w:tcPr>
            <w:tcW w:w="945"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NaOH</w:t>
            </w:r>
          </w:p>
        </w:tc>
        <w:tc>
          <w:tcPr>
            <w:tcW w:w="840"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NaCl</w:t>
            </w:r>
          </w:p>
        </w:tc>
      </w:tr>
      <w:tr w:rsidR="002620AE" w:rsidTr="00840959">
        <w:tc>
          <w:tcPr>
            <w:tcW w:w="816"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B</w:t>
            </w:r>
          </w:p>
        </w:tc>
        <w:tc>
          <w:tcPr>
            <w:tcW w:w="957"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KCl</w:t>
            </w:r>
          </w:p>
        </w:tc>
        <w:tc>
          <w:tcPr>
            <w:tcW w:w="1050"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K</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p>
        </w:tc>
        <w:tc>
          <w:tcPr>
            <w:tcW w:w="945"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KOH</w:t>
            </w:r>
          </w:p>
        </w:tc>
        <w:tc>
          <w:tcPr>
            <w:tcW w:w="840"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HCl</w:t>
            </w:r>
          </w:p>
        </w:tc>
      </w:tr>
      <w:tr w:rsidR="002620AE" w:rsidTr="00840959">
        <w:tc>
          <w:tcPr>
            <w:tcW w:w="816"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C</w:t>
            </w:r>
          </w:p>
        </w:tc>
        <w:tc>
          <w:tcPr>
            <w:tcW w:w="957"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O</w:t>
            </w:r>
            <w:r w:rsidRPr="006375E2">
              <w:rPr>
                <w:rFonts w:ascii="Times New Roman" w:hAnsi="Times New Roman"/>
                <w:vertAlign w:val="subscript"/>
              </w:rPr>
              <w:t>2</w:t>
            </w:r>
          </w:p>
        </w:tc>
        <w:tc>
          <w:tcPr>
            <w:tcW w:w="1050"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CO</w:t>
            </w:r>
          </w:p>
        </w:tc>
        <w:tc>
          <w:tcPr>
            <w:tcW w:w="945"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C</w:t>
            </w:r>
          </w:p>
        </w:tc>
        <w:tc>
          <w:tcPr>
            <w:tcW w:w="840"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CuO</w:t>
            </w:r>
          </w:p>
        </w:tc>
      </w:tr>
      <w:tr w:rsidR="002620AE" w:rsidTr="00840959">
        <w:tc>
          <w:tcPr>
            <w:tcW w:w="816"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D</w:t>
            </w:r>
          </w:p>
        </w:tc>
        <w:tc>
          <w:tcPr>
            <w:tcW w:w="957"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Fe</w:t>
            </w:r>
          </w:p>
        </w:tc>
        <w:tc>
          <w:tcPr>
            <w:tcW w:w="1050"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CuCl</w:t>
            </w:r>
            <w:r w:rsidRPr="006375E2">
              <w:rPr>
                <w:rFonts w:ascii="Times New Roman" w:hAnsi="Times New Roman"/>
                <w:vertAlign w:val="subscript"/>
              </w:rPr>
              <w:t>2</w:t>
            </w:r>
          </w:p>
        </w:tc>
        <w:tc>
          <w:tcPr>
            <w:tcW w:w="945"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Zn</w:t>
            </w:r>
          </w:p>
        </w:tc>
        <w:tc>
          <w:tcPr>
            <w:tcW w:w="840" w:type="dxa"/>
            <w:shd w:val="clear" w:color="auto" w:fill="auto"/>
            <w:vAlign w:val="center"/>
          </w:tcPr>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rPr>
              <w:t>HCl</w:t>
            </w:r>
          </w:p>
        </w:tc>
      </w:tr>
    </w:tbl>
    <w:p w:rsidR="00840959" w:rsidRDefault="00840959" w:rsidP="0053690E">
      <w:pPr>
        <w:pStyle w:val="a9"/>
        <w:tabs>
          <w:tab w:val="left" w:pos="3402"/>
        </w:tabs>
        <w:snapToGrid w:val="0"/>
        <w:spacing w:line="360" w:lineRule="auto"/>
        <w:rPr>
          <w:rFonts w:ascii="Times New Roman" w:hAnsi="Times New Roman"/>
        </w:rPr>
      </w:pPr>
    </w:p>
    <w:p w:rsidR="00840959" w:rsidRPr="006375E2" w:rsidRDefault="00BB53E3" w:rsidP="00840959">
      <w:pPr>
        <w:pStyle w:val="a9"/>
        <w:tabs>
          <w:tab w:val="left" w:pos="3402"/>
        </w:tabs>
        <w:snapToGrid w:val="0"/>
        <w:spacing w:line="360" w:lineRule="auto"/>
        <w:jc w:val="center"/>
        <w:rPr>
          <w:rFonts w:ascii="Times New Roman" w:hAnsi="Times New Roman"/>
        </w:rPr>
      </w:pPr>
      <w:r w:rsidRPr="006375E2">
        <w:rPr>
          <w:rFonts w:ascii="Times New Roman" w:hAnsi="Times New Roman"/>
          <w:noProof/>
          <w:lang w:val="en-US"/>
        </w:rPr>
        <w:drawing>
          <wp:inline distT="0" distB="0" distL="0" distR="0">
            <wp:extent cx="914400" cy="899795"/>
            <wp:effectExtent l="0" t="0" r="0" b="0"/>
            <wp:docPr id="281103366"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66" name="Picture 278"/>
                    <pic:cNvPicPr>
                      <a:picLocks noChangeAspect="1" noChangeArrowheads="1"/>
                    </pic:cNvPicPr>
                  </pic:nvPicPr>
                  <pic:blipFill>
                    <a:blip r:embed="rId27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914400" cy="899795"/>
                    </a:xfrm>
                    <a:prstGeom prst="rect">
                      <a:avLst/>
                    </a:prstGeom>
                    <a:noFill/>
                    <a:ln>
                      <a:noFill/>
                    </a:ln>
                  </pic:spPr>
                </pic:pic>
              </a:graphicData>
            </a:graphic>
          </wp:inline>
        </w:drawing>
      </w:r>
    </w:p>
    <w:p w:rsidR="0053690E" w:rsidRPr="006375E2" w:rsidRDefault="0053690E" w:rsidP="0053690E">
      <w:pPr>
        <w:pStyle w:val="a9"/>
        <w:tabs>
          <w:tab w:val="left" w:pos="3402"/>
        </w:tabs>
        <w:snapToGrid w:val="0"/>
        <w:spacing w:line="360" w:lineRule="auto"/>
        <w:jc w:val="center"/>
        <w:rPr>
          <w:rFonts w:ascii="Times New Roman" w:hAnsi="Times New Roman"/>
        </w:rPr>
      </w:pPr>
    </w:p>
    <w:p w:rsidR="0053690E" w:rsidRPr="006375E2" w:rsidRDefault="00BB53E3" w:rsidP="0053690E">
      <w:pPr>
        <w:pStyle w:val="a9"/>
        <w:tabs>
          <w:tab w:val="left" w:pos="3402"/>
        </w:tabs>
        <w:snapToGrid w:val="0"/>
        <w:spacing w:line="360" w:lineRule="auto"/>
        <w:rPr>
          <w:rFonts w:ascii="Times New Roman" w:hAnsi="Times New Roman"/>
        </w:rPr>
      </w:pPr>
      <w:r w:rsidRPr="006375E2">
        <w:rPr>
          <w:rFonts w:ascii="Times New Roman" w:hAnsi="Times New Roman"/>
        </w:rPr>
        <w:t>8</w:t>
      </w:r>
      <w:r w:rsidRPr="006375E2">
        <w:rPr>
          <w:rFonts w:ascii="Times New Roman" w:hAnsi="Times New Roman"/>
        </w:rPr>
        <w:t>．下列各组物质之间可以按下图所示关系直接转化的是</w:t>
      </w:r>
      <w:r w:rsidRPr="006375E2">
        <w:rPr>
          <w:rFonts w:ascii="Times New Roman" w:hAnsi="Times New Roman"/>
        </w:rPr>
        <w:t>(</w:t>
      </w:r>
      <w:r w:rsidRPr="006375E2">
        <w:rPr>
          <w:rFonts w:ascii="Times New Roman" w:hAnsi="Times New Roman"/>
        </w:rPr>
        <w:t xml:space="preserve">　　</w:t>
      </w:r>
      <w:r w:rsidRPr="006375E2">
        <w:rPr>
          <w:rFonts w:ascii="Times New Roman" w:hAnsi="Times New Roman"/>
        </w:rPr>
        <w:t>)</w:t>
      </w:r>
    </w:p>
    <w:p w:rsidR="0053690E" w:rsidRPr="006375E2" w:rsidRDefault="00070D92" w:rsidP="0053690E">
      <w:pPr>
        <w:pStyle w:val="a9"/>
        <w:tabs>
          <w:tab w:val="left" w:pos="3402"/>
        </w:tabs>
        <w:snapToGrid w:val="0"/>
        <w:spacing w:line="360" w:lineRule="auto"/>
        <w:jc w:val="center"/>
        <w:rPr>
          <w:rFonts w:ascii="Times New Roman" w:hAnsi="Times New Roman"/>
        </w:rPr>
      </w:pPr>
      <w:r w:rsidRPr="006375E2">
        <w:rPr>
          <w:rFonts w:ascii="Times New Roman" w:hAnsi="Times New Roman"/>
        </w:rPr>
        <w:fldChar w:fldCharType="begin"/>
      </w:r>
      <w:r w:rsidR="00BB53E3" w:rsidRPr="006375E2">
        <w:rPr>
          <w:rFonts w:ascii="Times New Roman" w:hAnsi="Times New Roman"/>
        </w:rPr>
        <w:instrText>eq \x(</w:instrText>
      </w:r>
      <w:r w:rsidR="00BB53E3" w:rsidRPr="006375E2">
        <w:rPr>
          <w:rFonts w:ascii="Times New Roman" w:hAnsi="Times New Roman"/>
        </w:rPr>
        <w:instrText>物质</w:instrText>
      </w:r>
      <w:r w:rsidR="00BB53E3" w:rsidRPr="006375E2">
        <w:rPr>
          <w:rFonts w:ascii="Times New Roman" w:hAnsi="Times New Roman"/>
        </w:rPr>
        <w:instrText>A)</w:instrText>
      </w:r>
      <w:r w:rsidRPr="006375E2">
        <w:rPr>
          <w:rFonts w:ascii="Times New Roman" w:hAnsi="Times New Roman"/>
        </w:rPr>
        <w:fldChar w:fldCharType="end"/>
      </w:r>
      <w:r w:rsidR="00BB53E3" w:rsidRPr="006375E2">
        <w:rPr>
          <w:rFonts w:ascii="Times New Roman" w:hAnsi="Times New Roman"/>
          <w:spacing w:val="-25"/>
        </w:rPr>
        <w:t>―</w:t>
      </w:r>
      <w:r w:rsidR="00BB53E3" w:rsidRPr="006375E2">
        <w:rPr>
          <w:rFonts w:ascii="Times New Roman" w:hAnsi="Times New Roman"/>
        </w:rPr>
        <w:t>→</w:t>
      </w:r>
      <w:r w:rsidRPr="006375E2">
        <w:rPr>
          <w:rFonts w:ascii="Times New Roman" w:hAnsi="Times New Roman"/>
        </w:rPr>
        <w:fldChar w:fldCharType="begin"/>
      </w:r>
      <w:r w:rsidR="00BB53E3" w:rsidRPr="006375E2">
        <w:rPr>
          <w:rFonts w:ascii="Times New Roman" w:hAnsi="Times New Roman"/>
        </w:rPr>
        <w:instrText>eq \x(</w:instrText>
      </w:r>
      <w:r w:rsidR="00BB53E3" w:rsidRPr="006375E2">
        <w:rPr>
          <w:rFonts w:ascii="Times New Roman" w:hAnsi="Times New Roman"/>
        </w:rPr>
        <w:instrText>物质</w:instrText>
      </w:r>
      <w:r w:rsidR="00BB53E3" w:rsidRPr="006375E2">
        <w:rPr>
          <w:rFonts w:ascii="Times New Roman" w:hAnsi="Times New Roman"/>
        </w:rPr>
        <w:instrText>B)</w:instrText>
      </w:r>
      <w:r w:rsidRPr="006375E2">
        <w:rPr>
          <w:rFonts w:ascii="Times New Roman" w:hAnsi="Times New Roman"/>
        </w:rPr>
        <w:fldChar w:fldCharType="end"/>
      </w:r>
      <w:r w:rsidR="00BB53E3" w:rsidRPr="006375E2">
        <w:rPr>
          <w:rFonts w:ascii="Times New Roman" w:hAnsi="Times New Roman"/>
          <w:spacing w:val="-25"/>
        </w:rPr>
        <w:t>―</w:t>
      </w:r>
      <w:r w:rsidR="00BB53E3" w:rsidRPr="006375E2">
        <w:rPr>
          <w:rFonts w:ascii="Times New Roman" w:hAnsi="Times New Roman"/>
        </w:rPr>
        <w:t>→</w:t>
      </w:r>
      <w:r w:rsidRPr="006375E2">
        <w:rPr>
          <w:rFonts w:ascii="Times New Roman" w:hAnsi="Times New Roman"/>
        </w:rPr>
        <w:fldChar w:fldCharType="begin"/>
      </w:r>
      <w:r w:rsidR="00BB53E3" w:rsidRPr="006375E2">
        <w:rPr>
          <w:rFonts w:ascii="Times New Roman" w:hAnsi="Times New Roman"/>
        </w:rPr>
        <w:instrText>eq \x(</w:instrText>
      </w:r>
      <w:r w:rsidR="00BB53E3" w:rsidRPr="006375E2">
        <w:rPr>
          <w:rFonts w:ascii="Times New Roman" w:hAnsi="Times New Roman"/>
        </w:rPr>
        <w:instrText>物质</w:instrText>
      </w:r>
      <w:r w:rsidR="00BB53E3" w:rsidRPr="006375E2">
        <w:rPr>
          <w:rFonts w:ascii="Times New Roman" w:hAnsi="Times New Roman"/>
        </w:rPr>
        <w:instrText>C)</w:instrText>
      </w:r>
      <w:r w:rsidRPr="006375E2">
        <w:rPr>
          <w:rFonts w:ascii="Times New Roman" w:hAnsi="Times New Roman"/>
        </w:rPr>
        <w:fldChar w:fldCharType="end"/>
      </w:r>
      <w:r w:rsidR="00BB53E3" w:rsidRPr="006375E2">
        <w:rPr>
          <w:rFonts w:ascii="Times New Roman" w:hAnsi="Times New Roman"/>
          <w:spacing w:val="-25"/>
        </w:rPr>
        <w:t>―</w:t>
      </w:r>
      <w:r w:rsidR="00BB53E3" w:rsidRPr="006375E2">
        <w:rPr>
          <w:rFonts w:ascii="Times New Roman" w:hAnsi="Times New Roman"/>
        </w:rPr>
        <w:t>→</w:t>
      </w:r>
      <w:r w:rsidRPr="006375E2">
        <w:rPr>
          <w:rFonts w:ascii="Times New Roman" w:hAnsi="Times New Roman"/>
        </w:rPr>
        <w:fldChar w:fldCharType="begin"/>
      </w:r>
      <w:r w:rsidR="00BB53E3" w:rsidRPr="006375E2">
        <w:rPr>
          <w:rFonts w:ascii="Times New Roman" w:hAnsi="Times New Roman"/>
        </w:rPr>
        <w:instrText>eq \x(</w:instrText>
      </w:r>
      <w:r w:rsidR="00BB53E3" w:rsidRPr="006375E2">
        <w:rPr>
          <w:rFonts w:ascii="Times New Roman" w:hAnsi="Times New Roman"/>
        </w:rPr>
        <w:instrText>物质</w:instrText>
      </w:r>
      <w:r w:rsidR="00BB53E3" w:rsidRPr="006375E2">
        <w:rPr>
          <w:rFonts w:ascii="Times New Roman" w:hAnsi="Times New Roman"/>
        </w:rPr>
        <w:instrText>A)</w:instrText>
      </w:r>
      <w:r w:rsidRPr="006375E2">
        <w:rPr>
          <w:rFonts w:ascii="Times New Roman" w:hAnsi="Times New Roman"/>
        </w:rPr>
        <w:fldChar w:fldCharType="end"/>
      </w:r>
    </w:p>
    <w:p w:rsidR="0053690E" w:rsidRPr="006375E2" w:rsidRDefault="00BB53E3" w:rsidP="0053690E">
      <w:pPr>
        <w:pStyle w:val="a9"/>
        <w:tabs>
          <w:tab w:val="left" w:pos="3402"/>
        </w:tabs>
        <w:snapToGrid w:val="0"/>
        <w:spacing w:line="360" w:lineRule="auto"/>
        <w:rPr>
          <w:rFonts w:ascii="Times New Roman" w:hAnsi="Times New Roman"/>
        </w:rPr>
      </w:pPr>
      <w:r w:rsidRPr="006375E2">
        <w:rPr>
          <w:rFonts w:ascii="Times New Roman" w:hAnsi="Times New Roman"/>
        </w:rPr>
        <w:t>A</w:t>
      </w:r>
      <w:r w:rsidRPr="006375E2">
        <w:rPr>
          <w:rFonts w:ascii="Times New Roman" w:hAnsi="Times New Roman"/>
        </w:rPr>
        <w:t>．</w:t>
      </w:r>
      <w:r w:rsidRPr="006375E2">
        <w:rPr>
          <w:rFonts w:ascii="Times New Roman" w:hAnsi="Times New Roman"/>
        </w:rPr>
        <w:t>Fe</w:t>
      </w:r>
      <w:r w:rsidRPr="006375E2">
        <w:rPr>
          <w:rFonts w:ascii="Times New Roman" w:hAnsi="Times New Roman"/>
          <w:spacing w:val="-25"/>
        </w:rPr>
        <w:t>―</w:t>
      </w:r>
      <w:r w:rsidRPr="006375E2">
        <w:rPr>
          <w:rFonts w:ascii="Times New Roman" w:hAnsi="Times New Roman"/>
        </w:rPr>
        <w:t>→Fe</w:t>
      </w:r>
      <w:r w:rsidRPr="006375E2">
        <w:rPr>
          <w:rFonts w:ascii="Times New Roman" w:hAnsi="Times New Roman"/>
          <w:vertAlign w:val="subscript"/>
        </w:rPr>
        <w:t>2</w:t>
      </w:r>
      <w:r w:rsidRPr="006375E2">
        <w:rPr>
          <w:rFonts w:ascii="Times New Roman" w:hAnsi="Times New Roman"/>
        </w:rPr>
        <w:t>O</w:t>
      </w:r>
      <w:r w:rsidRPr="006375E2">
        <w:rPr>
          <w:rFonts w:ascii="Times New Roman" w:hAnsi="Times New Roman"/>
          <w:vertAlign w:val="subscript"/>
        </w:rPr>
        <w:t>3</w:t>
      </w:r>
      <w:r w:rsidRPr="006375E2">
        <w:rPr>
          <w:rFonts w:ascii="Times New Roman" w:hAnsi="Times New Roman"/>
          <w:spacing w:val="-25"/>
        </w:rPr>
        <w:t>―</w:t>
      </w:r>
      <w:r w:rsidRPr="006375E2">
        <w:rPr>
          <w:rFonts w:ascii="Times New Roman" w:hAnsi="Times New Roman"/>
        </w:rPr>
        <w:t>→FeSO</w:t>
      </w:r>
      <w:r w:rsidRPr="006375E2">
        <w:rPr>
          <w:rFonts w:ascii="Times New Roman" w:hAnsi="Times New Roman"/>
          <w:vertAlign w:val="subscript"/>
        </w:rPr>
        <w:t>4</w:t>
      </w:r>
      <w:r w:rsidRPr="006375E2">
        <w:rPr>
          <w:rFonts w:ascii="Times New Roman" w:hAnsi="Times New Roman"/>
          <w:spacing w:val="-25"/>
        </w:rPr>
        <w:t>―</w:t>
      </w:r>
      <w:r w:rsidRPr="006375E2">
        <w:rPr>
          <w:rFonts w:ascii="Times New Roman" w:hAnsi="Times New Roman"/>
        </w:rPr>
        <w:t>→Fe</w:t>
      </w:r>
    </w:p>
    <w:p w:rsidR="0053690E" w:rsidRPr="00832590" w:rsidRDefault="00BB53E3" w:rsidP="0053690E">
      <w:pPr>
        <w:pStyle w:val="a9"/>
        <w:tabs>
          <w:tab w:val="left" w:pos="3402"/>
        </w:tabs>
        <w:snapToGrid w:val="0"/>
        <w:spacing w:line="360" w:lineRule="auto"/>
        <w:rPr>
          <w:rFonts w:ascii="Times New Roman" w:hAnsi="Times New Roman"/>
          <w:lang w:val="en-US"/>
        </w:rPr>
      </w:pPr>
      <w:r w:rsidRPr="00832590">
        <w:rPr>
          <w:rFonts w:ascii="Times New Roman" w:hAnsi="Times New Roman"/>
          <w:lang w:val="en-US"/>
        </w:rPr>
        <w:t>B</w:t>
      </w:r>
      <w:r w:rsidRPr="00832590">
        <w:rPr>
          <w:rFonts w:ascii="Times New Roman" w:hAnsi="Times New Roman"/>
          <w:lang w:val="en-US"/>
        </w:rPr>
        <w:t>．</w:t>
      </w:r>
      <w:r w:rsidRPr="00832590">
        <w:rPr>
          <w:rFonts w:ascii="Times New Roman" w:hAnsi="Times New Roman"/>
          <w:lang w:val="en-US"/>
        </w:rPr>
        <w:t>CO</w:t>
      </w:r>
      <w:r w:rsidRPr="00832590">
        <w:rPr>
          <w:rFonts w:ascii="Times New Roman" w:hAnsi="Times New Roman"/>
          <w:spacing w:val="-25"/>
          <w:lang w:val="en-US"/>
        </w:rPr>
        <w:t>―</w:t>
      </w:r>
      <w:r w:rsidRPr="00832590">
        <w:rPr>
          <w:rFonts w:ascii="Times New Roman" w:hAnsi="Times New Roman"/>
          <w:lang w:val="en-US"/>
        </w:rPr>
        <w:t>→CO</w:t>
      </w:r>
      <w:r w:rsidRPr="00832590">
        <w:rPr>
          <w:rFonts w:ascii="Times New Roman" w:hAnsi="Times New Roman"/>
          <w:vertAlign w:val="subscript"/>
          <w:lang w:val="en-US"/>
        </w:rPr>
        <w:t>2</w:t>
      </w:r>
      <w:r w:rsidRPr="00832590">
        <w:rPr>
          <w:rFonts w:ascii="Times New Roman" w:hAnsi="Times New Roman"/>
          <w:spacing w:val="-25"/>
          <w:lang w:val="en-US"/>
        </w:rPr>
        <w:t>―</w:t>
      </w:r>
      <w:r w:rsidRPr="00832590">
        <w:rPr>
          <w:rFonts w:ascii="Times New Roman" w:hAnsi="Times New Roman"/>
          <w:lang w:val="en-US"/>
        </w:rPr>
        <w:t>→H</w:t>
      </w:r>
      <w:r w:rsidRPr="00832590">
        <w:rPr>
          <w:rFonts w:ascii="Times New Roman" w:hAnsi="Times New Roman"/>
          <w:vertAlign w:val="subscript"/>
          <w:lang w:val="en-US"/>
        </w:rPr>
        <w:t>2</w:t>
      </w:r>
      <w:r w:rsidRPr="00832590">
        <w:rPr>
          <w:rFonts w:ascii="Times New Roman" w:hAnsi="Times New Roman"/>
          <w:lang w:val="en-US"/>
        </w:rPr>
        <w:t>CO</w:t>
      </w:r>
      <w:r w:rsidRPr="00832590">
        <w:rPr>
          <w:rFonts w:ascii="Times New Roman" w:hAnsi="Times New Roman"/>
          <w:vertAlign w:val="subscript"/>
          <w:lang w:val="en-US"/>
        </w:rPr>
        <w:t>3</w:t>
      </w:r>
      <w:r w:rsidRPr="00832590">
        <w:rPr>
          <w:rFonts w:ascii="Times New Roman" w:hAnsi="Times New Roman"/>
          <w:spacing w:val="-25"/>
          <w:lang w:val="en-US"/>
        </w:rPr>
        <w:t>―</w:t>
      </w:r>
      <w:r w:rsidRPr="00832590">
        <w:rPr>
          <w:rFonts w:ascii="Times New Roman" w:hAnsi="Times New Roman"/>
          <w:lang w:val="en-US"/>
        </w:rPr>
        <w:t>→CO</w:t>
      </w:r>
    </w:p>
    <w:p w:rsidR="0053690E" w:rsidRPr="00832590" w:rsidRDefault="00BB53E3" w:rsidP="0053690E">
      <w:pPr>
        <w:pStyle w:val="a9"/>
        <w:tabs>
          <w:tab w:val="left" w:pos="3402"/>
        </w:tabs>
        <w:snapToGrid w:val="0"/>
        <w:spacing w:line="360" w:lineRule="auto"/>
        <w:rPr>
          <w:rFonts w:ascii="Times New Roman" w:hAnsi="Times New Roman"/>
          <w:lang w:val="en-US"/>
        </w:rPr>
      </w:pPr>
      <w:r w:rsidRPr="00832590">
        <w:rPr>
          <w:rFonts w:ascii="Times New Roman" w:hAnsi="Times New Roman"/>
          <w:lang w:val="en-US"/>
        </w:rPr>
        <w:t>C</w:t>
      </w:r>
      <w:r w:rsidRPr="00832590">
        <w:rPr>
          <w:rFonts w:ascii="Times New Roman" w:hAnsi="Times New Roman"/>
          <w:lang w:val="en-US"/>
        </w:rPr>
        <w:t>．</w:t>
      </w:r>
      <w:r w:rsidRPr="00832590">
        <w:rPr>
          <w:rFonts w:ascii="Times New Roman" w:hAnsi="Times New Roman"/>
          <w:lang w:val="en-US"/>
        </w:rPr>
        <w:t>NaOH</w:t>
      </w:r>
      <w:r w:rsidRPr="00832590">
        <w:rPr>
          <w:rFonts w:ascii="Times New Roman" w:hAnsi="Times New Roman"/>
          <w:spacing w:val="-25"/>
          <w:lang w:val="en-US"/>
        </w:rPr>
        <w:t>―</w:t>
      </w:r>
      <w:r w:rsidRPr="00832590">
        <w:rPr>
          <w:rFonts w:ascii="Times New Roman" w:hAnsi="Times New Roman"/>
          <w:lang w:val="en-US"/>
        </w:rPr>
        <w:t>→NaCl</w:t>
      </w:r>
      <w:r w:rsidRPr="00832590">
        <w:rPr>
          <w:rFonts w:ascii="Times New Roman" w:hAnsi="Times New Roman"/>
          <w:spacing w:val="-25"/>
          <w:lang w:val="en-US"/>
        </w:rPr>
        <w:t>―</w:t>
      </w:r>
      <w:r w:rsidRPr="00832590">
        <w:rPr>
          <w:rFonts w:ascii="Times New Roman" w:hAnsi="Times New Roman"/>
          <w:lang w:val="en-US"/>
        </w:rPr>
        <w:t>→Na</w:t>
      </w:r>
      <w:r w:rsidRPr="00832590">
        <w:rPr>
          <w:rFonts w:ascii="Times New Roman" w:hAnsi="Times New Roman"/>
          <w:vertAlign w:val="subscript"/>
          <w:lang w:val="en-US"/>
        </w:rPr>
        <w:t>2</w:t>
      </w:r>
      <w:r w:rsidRPr="00832590">
        <w:rPr>
          <w:rFonts w:ascii="Times New Roman" w:hAnsi="Times New Roman"/>
          <w:lang w:val="en-US"/>
        </w:rPr>
        <w:t>CO</w:t>
      </w:r>
      <w:r w:rsidRPr="00832590">
        <w:rPr>
          <w:rFonts w:ascii="Times New Roman" w:hAnsi="Times New Roman"/>
          <w:vertAlign w:val="subscript"/>
          <w:lang w:val="en-US"/>
        </w:rPr>
        <w:t>3</w:t>
      </w:r>
      <w:r w:rsidRPr="00832590">
        <w:rPr>
          <w:rFonts w:ascii="Times New Roman" w:hAnsi="Times New Roman"/>
          <w:spacing w:val="-25"/>
          <w:lang w:val="en-US"/>
        </w:rPr>
        <w:t>―</w:t>
      </w:r>
      <w:r w:rsidRPr="00832590">
        <w:rPr>
          <w:rFonts w:ascii="Times New Roman" w:hAnsi="Times New Roman"/>
          <w:lang w:val="en-US"/>
        </w:rPr>
        <w:t>→NaOH</w:t>
      </w:r>
    </w:p>
    <w:p w:rsidR="0053690E" w:rsidRPr="00832590" w:rsidRDefault="00BB53E3" w:rsidP="0053690E">
      <w:pPr>
        <w:pStyle w:val="a9"/>
        <w:tabs>
          <w:tab w:val="left" w:pos="3402"/>
        </w:tabs>
        <w:snapToGrid w:val="0"/>
        <w:spacing w:line="360" w:lineRule="auto"/>
        <w:rPr>
          <w:rFonts w:ascii="Times New Roman" w:hAnsi="Times New Roman"/>
          <w:lang w:val="en-US"/>
        </w:rPr>
      </w:pPr>
      <w:r w:rsidRPr="00832590">
        <w:rPr>
          <w:rFonts w:ascii="Times New Roman" w:hAnsi="Times New Roman"/>
          <w:lang w:val="en-US"/>
        </w:rPr>
        <w:t>D</w:t>
      </w:r>
      <w:r w:rsidRPr="00832590">
        <w:rPr>
          <w:rFonts w:ascii="Times New Roman" w:hAnsi="Times New Roman"/>
          <w:lang w:val="en-US"/>
        </w:rPr>
        <w:t>．</w:t>
      </w:r>
      <w:r w:rsidRPr="00832590">
        <w:rPr>
          <w:rFonts w:ascii="Times New Roman" w:hAnsi="Times New Roman"/>
          <w:lang w:val="en-US"/>
        </w:rPr>
        <w:t>HCl</w:t>
      </w:r>
      <w:r w:rsidRPr="00832590">
        <w:rPr>
          <w:rFonts w:ascii="Times New Roman" w:hAnsi="Times New Roman"/>
          <w:spacing w:val="-25"/>
          <w:lang w:val="en-US"/>
        </w:rPr>
        <w:t>―</w:t>
      </w:r>
      <w:r w:rsidRPr="00832590">
        <w:rPr>
          <w:rFonts w:ascii="Times New Roman" w:hAnsi="Times New Roman"/>
          <w:lang w:val="en-US"/>
        </w:rPr>
        <w:t>→CuCl</w:t>
      </w:r>
      <w:r w:rsidRPr="00832590">
        <w:rPr>
          <w:rFonts w:ascii="Times New Roman" w:hAnsi="Times New Roman"/>
          <w:vertAlign w:val="subscript"/>
          <w:lang w:val="en-US"/>
        </w:rPr>
        <w:t>2</w:t>
      </w:r>
      <w:r w:rsidRPr="00832590">
        <w:rPr>
          <w:rFonts w:ascii="Times New Roman" w:hAnsi="Times New Roman"/>
          <w:spacing w:val="-25"/>
          <w:lang w:val="en-US"/>
        </w:rPr>
        <w:t>―</w:t>
      </w:r>
      <w:r w:rsidRPr="00832590">
        <w:rPr>
          <w:rFonts w:ascii="Times New Roman" w:hAnsi="Times New Roman"/>
          <w:lang w:val="en-US"/>
        </w:rPr>
        <w:t>→BaCl</w:t>
      </w:r>
      <w:r w:rsidRPr="00832590">
        <w:rPr>
          <w:rFonts w:ascii="Times New Roman" w:hAnsi="Times New Roman"/>
          <w:vertAlign w:val="subscript"/>
          <w:lang w:val="en-US"/>
        </w:rPr>
        <w:t>2</w:t>
      </w:r>
      <w:r w:rsidRPr="00832590">
        <w:rPr>
          <w:rFonts w:ascii="Times New Roman" w:hAnsi="Times New Roman"/>
          <w:spacing w:val="-25"/>
          <w:lang w:val="en-US"/>
        </w:rPr>
        <w:t>―</w:t>
      </w:r>
      <w:r w:rsidRPr="00832590">
        <w:rPr>
          <w:rFonts w:ascii="Times New Roman" w:hAnsi="Times New Roman"/>
          <w:lang w:val="en-US"/>
        </w:rPr>
        <w:t>→HCl</w:t>
      </w:r>
    </w:p>
    <w:p w:rsidR="0053690E" w:rsidRPr="006375E2" w:rsidRDefault="00BB53E3" w:rsidP="0053690E">
      <w:pPr>
        <w:pStyle w:val="a9"/>
        <w:tabs>
          <w:tab w:val="left" w:pos="3402"/>
        </w:tabs>
        <w:snapToGrid w:val="0"/>
        <w:spacing w:line="360" w:lineRule="auto"/>
        <w:rPr>
          <w:rFonts w:ascii="Times New Roman" w:hAnsi="Times New Roman"/>
        </w:rPr>
      </w:pPr>
      <w:r w:rsidRPr="006375E2">
        <w:rPr>
          <w:rFonts w:ascii="Times New Roman" w:hAnsi="Times New Roman"/>
        </w:rPr>
        <w:t>9</w:t>
      </w:r>
      <w:r w:rsidRPr="006375E2">
        <w:rPr>
          <w:rFonts w:ascii="Times New Roman" w:hAnsi="Times New Roman"/>
        </w:rPr>
        <w:t>．以下表示的是碳及其化合物的转化关系，其中涉及的基本反应类型依次是</w:t>
      </w:r>
      <w:r w:rsidRPr="006375E2">
        <w:rPr>
          <w:rFonts w:ascii="Times New Roman" w:hAnsi="Times New Roman"/>
        </w:rPr>
        <w:t>(</w:t>
      </w:r>
      <w:r w:rsidRPr="006375E2">
        <w:rPr>
          <w:rFonts w:ascii="Times New Roman" w:hAnsi="Times New Roman"/>
        </w:rPr>
        <w:t xml:space="preserve">　　</w:t>
      </w:r>
      <w:r w:rsidRPr="006375E2">
        <w:rPr>
          <w:rFonts w:ascii="Times New Roman" w:hAnsi="Times New Roman"/>
        </w:rPr>
        <w:t>)</w:t>
      </w:r>
    </w:p>
    <w:p w:rsidR="0053690E" w:rsidRPr="006375E2" w:rsidRDefault="00BB53E3" w:rsidP="0053690E">
      <w:pPr>
        <w:pStyle w:val="a9"/>
        <w:tabs>
          <w:tab w:val="left" w:pos="3402"/>
        </w:tabs>
        <w:snapToGrid w:val="0"/>
        <w:spacing w:line="360" w:lineRule="auto"/>
        <w:jc w:val="center"/>
        <w:rPr>
          <w:rFonts w:ascii="Times New Roman" w:hAnsi="Times New Roman"/>
        </w:rPr>
      </w:pPr>
      <w:r w:rsidRPr="006375E2">
        <w:rPr>
          <w:rFonts w:ascii="Times New Roman" w:hAnsi="Times New Roman"/>
        </w:rPr>
        <w:t>C</w:t>
      </w:r>
      <w:r w:rsidR="00070D92" w:rsidRPr="006375E2">
        <w:rPr>
          <w:rFonts w:ascii="Times New Roman" w:hAnsi="Times New Roman"/>
        </w:rPr>
        <w:fldChar w:fldCharType="begin"/>
      </w:r>
      <w:r w:rsidRPr="006375E2">
        <w:rPr>
          <w:rFonts w:ascii="Times New Roman" w:hAnsi="Times New Roman"/>
        </w:rPr>
        <w:instrText>eq \o(</w:instrText>
      </w:r>
      <w:r w:rsidRPr="006375E2">
        <w:rPr>
          <w:rFonts w:ascii="Times New Roman" w:hAnsi="Times New Roman"/>
          <w:spacing w:val="-27"/>
        </w:rPr>
        <w:instrText>――</w:instrText>
      </w:r>
      <w:r w:rsidRPr="006375E2">
        <w:rPr>
          <w:rFonts w:ascii="Times New Roman" w:hAnsi="Times New Roman"/>
        </w:rPr>
        <w:instrText>→,\s\up7(CuO),\s\do5(</w:instrText>
      </w:r>
      <w:r w:rsidRPr="006375E2">
        <w:rPr>
          <w:rFonts w:ascii="Times New Roman" w:hAnsi="Times New Roman"/>
        </w:rPr>
        <w:instrText>高温</w:instrText>
      </w:r>
      <w:r w:rsidRPr="006375E2">
        <w:rPr>
          <w:rFonts w:ascii="Times New Roman" w:hAnsi="Times New Roman"/>
        </w:rPr>
        <w:instrText>))</w:instrText>
      </w:r>
      <w:r w:rsidR="00070D92" w:rsidRPr="006375E2">
        <w:rPr>
          <w:rFonts w:ascii="Times New Roman" w:hAnsi="Times New Roman"/>
        </w:rPr>
        <w:fldChar w:fldCharType="end"/>
      </w:r>
      <w:r w:rsidRPr="006375E2">
        <w:rPr>
          <w:rFonts w:ascii="Times New Roman" w:hAnsi="Times New Roman"/>
        </w:rPr>
        <w:t>CO</w:t>
      </w:r>
      <w:r w:rsidRPr="006375E2">
        <w:rPr>
          <w:rFonts w:ascii="Times New Roman" w:hAnsi="Times New Roman"/>
          <w:vertAlign w:val="subscript"/>
        </w:rPr>
        <w:t>2</w:t>
      </w:r>
      <w:r w:rsidR="00070D92" w:rsidRPr="006375E2">
        <w:rPr>
          <w:rFonts w:ascii="Times New Roman" w:hAnsi="Times New Roman"/>
        </w:rPr>
        <w:fldChar w:fldCharType="begin"/>
      </w:r>
      <w:r w:rsidRPr="006375E2">
        <w:rPr>
          <w:rFonts w:ascii="Times New Roman" w:hAnsi="Times New Roman"/>
        </w:rPr>
        <w:instrText>eq \o(</w:instrText>
      </w:r>
      <w:r w:rsidRPr="006375E2">
        <w:rPr>
          <w:rFonts w:ascii="Times New Roman" w:hAnsi="Times New Roman"/>
          <w:spacing w:val="-27"/>
        </w:rPr>
        <w:instrText>――</w:instrText>
      </w:r>
      <w:r w:rsidRPr="006375E2">
        <w:rPr>
          <w:rFonts w:ascii="Times New Roman" w:hAnsi="Times New Roman"/>
        </w:rPr>
        <w:instrText>→,\s\up7(H</w:instrText>
      </w:r>
      <w:r w:rsidRPr="006375E2">
        <w:rPr>
          <w:rFonts w:ascii="Times New Roman" w:hAnsi="Times New Roman"/>
          <w:vertAlign w:val="subscript"/>
        </w:rPr>
        <w:instrText>2</w:instrText>
      </w:r>
      <w:r w:rsidRPr="006375E2">
        <w:rPr>
          <w:rFonts w:ascii="Times New Roman" w:hAnsi="Times New Roman"/>
        </w:rPr>
        <w:instrText>O))</w:instrText>
      </w:r>
      <w:r w:rsidR="00070D92" w:rsidRPr="006375E2">
        <w:rPr>
          <w:rFonts w:ascii="Times New Roman" w:hAnsi="Times New Roman"/>
        </w:rPr>
        <w:fldChar w:fldCharType="end"/>
      </w: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CO</w:t>
      </w:r>
      <w:r w:rsidRPr="006375E2">
        <w:rPr>
          <w:rFonts w:ascii="Times New Roman" w:hAnsi="Times New Roman"/>
          <w:vertAlign w:val="subscript"/>
        </w:rPr>
        <w:t>3</w:t>
      </w:r>
      <w:r w:rsidR="00070D92" w:rsidRPr="006375E2">
        <w:rPr>
          <w:rFonts w:ascii="Times New Roman" w:hAnsi="Times New Roman"/>
        </w:rPr>
        <w:fldChar w:fldCharType="begin"/>
      </w:r>
      <w:r w:rsidRPr="006375E2">
        <w:rPr>
          <w:rFonts w:ascii="Times New Roman" w:hAnsi="Times New Roman"/>
        </w:rPr>
        <w:instrText>eq \o(</w:instrText>
      </w:r>
      <w:r w:rsidRPr="006375E2">
        <w:rPr>
          <w:rFonts w:ascii="Times New Roman" w:hAnsi="Times New Roman"/>
          <w:spacing w:val="-27"/>
        </w:rPr>
        <w:instrText>―――</w:instrText>
      </w:r>
      <w:r w:rsidRPr="006375E2">
        <w:rPr>
          <w:rFonts w:ascii="Times New Roman" w:hAnsi="Times New Roman"/>
        </w:rPr>
        <w:instrText>→,\s\up7(Ca</w:instrText>
      </w:r>
      <w:r w:rsidRPr="006375E2">
        <w:rPr>
          <w:rFonts w:ascii="Times New Roman" w:hAnsi="Times New Roman"/>
        </w:rPr>
        <w:sym w:font="Times New Roman" w:char="F028"/>
      </w:r>
      <w:r w:rsidRPr="006375E2">
        <w:rPr>
          <w:rFonts w:ascii="Times New Roman" w:hAnsi="Times New Roman"/>
        </w:rPr>
        <w:instrText>OH</w:instrText>
      </w:r>
      <w:r w:rsidRPr="006375E2">
        <w:rPr>
          <w:rFonts w:ascii="Times New Roman" w:hAnsi="Times New Roman"/>
        </w:rPr>
        <w:sym w:font="Times New Roman" w:char="F029"/>
      </w:r>
      <w:r w:rsidRPr="006375E2">
        <w:rPr>
          <w:rFonts w:ascii="Times New Roman" w:hAnsi="Times New Roman"/>
          <w:vertAlign w:val="subscript"/>
        </w:rPr>
        <w:instrText>2</w:instrText>
      </w:r>
      <w:r w:rsidRPr="006375E2">
        <w:rPr>
          <w:rFonts w:ascii="Times New Roman" w:hAnsi="Times New Roman"/>
        </w:rPr>
        <w:instrText>))</w:instrText>
      </w:r>
      <w:r w:rsidR="00070D92" w:rsidRPr="006375E2">
        <w:rPr>
          <w:rFonts w:ascii="Times New Roman" w:hAnsi="Times New Roman"/>
        </w:rPr>
        <w:fldChar w:fldCharType="end"/>
      </w:r>
      <w:r w:rsidRPr="006375E2">
        <w:rPr>
          <w:rFonts w:ascii="Times New Roman" w:hAnsi="Times New Roman"/>
        </w:rPr>
        <w:t>CaCO</w:t>
      </w:r>
      <w:r w:rsidRPr="006375E2">
        <w:rPr>
          <w:rFonts w:ascii="Times New Roman" w:hAnsi="Times New Roman"/>
          <w:vertAlign w:val="subscript"/>
        </w:rPr>
        <w:t>3</w:t>
      </w:r>
      <w:r w:rsidR="00070D92" w:rsidRPr="006375E2">
        <w:rPr>
          <w:rFonts w:ascii="Times New Roman" w:hAnsi="Times New Roman"/>
        </w:rPr>
        <w:fldChar w:fldCharType="begin"/>
      </w:r>
      <w:r w:rsidRPr="006375E2">
        <w:rPr>
          <w:rFonts w:ascii="Times New Roman" w:hAnsi="Times New Roman"/>
        </w:rPr>
        <w:instrText>eq \o(</w:instrText>
      </w:r>
      <w:r w:rsidRPr="006375E2">
        <w:rPr>
          <w:rFonts w:ascii="Times New Roman" w:hAnsi="Times New Roman"/>
          <w:spacing w:val="-27"/>
        </w:rPr>
        <w:instrText>――</w:instrText>
      </w:r>
      <w:r w:rsidRPr="006375E2">
        <w:rPr>
          <w:rFonts w:ascii="Times New Roman" w:hAnsi="Times New Roman"/>
        </w:rPr>
        <w:instrText>→,\s\up7(</w:instrText>
      </w:r>
      <w:r w:rsidRPr="006375E2">
        <w:rPr>
          <w:rFonts w:ascii="Times New Roman" w:hAnsi="Times New Roman"/>
        </w:rPr>
        <w:instrText>高温</w:instrText>
      </w:r>
      <w:r w:rsidRPr="006375E2">
        <w:rPr>
          <w:rFonts w:ascii="Times New Roman" w:hAnsi="Times New Roman"/>
        </w:rPr>
        <w:instrText>))</w:instrText>
      </w:r>
      <w:r w:rsidR="00070D92" w:rsidRPr="006375E2">
        <w:rPr>
          <w:rFonts w:ascii="Times New Roman" w:hAnsi="Times New Roman"/>
        </w:rPr>
        <w:fldChar w:fldCharType="end"/>
      </w:r>
      <w:r w:rsidRPr="006375E2">
        <w:rPr>
          <w:rFonts w:ascii="Times New Roman" w:hAnsi="Times New Roman"/>
        </w:rPr>
        <w:t>CO</w:t>
      </w:r>
      <w:r w:rsidRPr="006375E2">
        <w:rPr>
          <w:rFonts w:ascii="Times New Roman" w:hAnsi="Times New Roman"/>
          <w:vertAlign w:val="subscript"/>
        </w:rPr>
        <w:t>2</w:t>
      </w:r>
    </w:p>
    <w:p w:rsidR="0053690E" w:rsidRPr="006375E2" w:rsidRDefault="00BB53E3" w:rsidP="0053690E">
      <w:pPr>
        <w:pStyle w:val="a9"/>
        <w:tabs>
          <w:tab w:val="left" w:pos="3402"/>
        </w:tabs>
        <w:snapToGrid w:val="0"/>
        <w:spacing w:line="360" w:lineRule="auto"/>
        <w:rPr>
          <w:rFonts w:ascii="Times New Roman" w:hAnsi="Times New Roman"/>
        </w:rPr>
      </w:pPr>
      <w:r w:rsidRPr="006375E2">
        <w:rPr>
          <w:rFonts w:ascii="Times New Roman" w:hAnsi="Times New Roman"/>
        </w:rPr>
        <w:t>A</w:t>
      </w:r>
      <w:r w:rsidRPr="006375E2">
        <w:rPr>
          <w:rFonts w:ascii="Times New Roman" w:hAnsi="Times New Roman"/>
        </w:rPr>
        <w:t>．化合、置换、分解、复分解</w:t>
      </w:r>
    </w:p>
    <w:p w:rsidR="0053690E" w:rsidRPr="006375E2" w:rsidRDefault="00BB53E3" w:rsidP="0053690E">
      <w:pPr>
        <w:pStyle w:val="a9"/>
        <w:tabs>
          <w:tab w:val="left" w:pos="3402"/>
        </w:tabs>
        <w:snapToGrid w:val="0"/>
        <w:spacing w:line="360" w:lineRule="auto"/>
        <w:rPr>
          <w:rFonts w:ascii="Times New Roman" w:hAnsi="Times New Roman"/>
        </w:rPr>
      </w:pPr>
      <w:r w:rsidRPr="006375E2">
        <w:rPr>
          <w:rFonts w:ascii="Times New Roman" w:hAnsi="Times New Roman"/>
        </w:rPr>
        <w:t>B</w:t>
      </w:r>
      <w:r w:rsidRPr="006375E2">
        <w:rPr>
          <w:rFonts w:ascii="Times New Roman" w:hAnsi="Times New Roman"/>
        </w:rPr>
        <w:t>．置换、复分解、化合、分解</w:t>
      </w:r>
    </w:p>
    <w:p w:rsidR="0053690E" w:rsidRPr="006375E2" w:rsidRDefault="00BB53E3" w:rsidP="0053690E">
      <w:pPr>
        <w:pStyle w:val="a9"/>
        <w:tabs>
          <w:tab w:val="left" w:pos="3402"/>
        </w:tabs>
        <w:snapToGrid w:val="0"/>
        <w:spacing w:line="360" w:lineRule="auto"/>
        <w:rPr>
          <w:rFonts w:ascii="Times New Roman" w:hAnsi="Times New Roman"/>
        </w:rPr>
      </w:pPr>
      <w:r w:rsidRPr="006375E2">
        <w:rPr>
          <w:rFonts w:ascii="Times New Roman" w:hAnsi="Times New Roman"/>
        </w:rPr>
        <w:t>C</w:t>
      </w:r>
      <w:r w:rsidRPr="006375E2">
        <w:rPr>
          <w:rFonts w:ascii="Times New Roman" w:hAnsi="Times New Roman"/>
        </w:rPr>
        <w:t>．置换、化合、分解、复分解</w:t>
      </w:r>
    </w:p>
    <w:p w:rsidR="0053690E" w:rsidRPr="006375E2" w:rsidRDefault="00BB53E3" w:rsidP="0053690E">
      <w:pPr>
        <w:pStyle w:val="a9"/>
        <w:tabs>
          <w:tab w:val="left" w:pos="3402"/>
        </w:tabs>
        <w:snapToGrid w:val="0"/>
        <w:spacing w:line="360" w:lineRule="auto"/>
        <w:rPr>
          <w:rFonts w:ascii="Times New Roman" w:hAnsi="Times New Roman"/>
        </w:rPr>
      </w:pPr>
      <w:r w:rsidRPr="006375E2">
        <w:rPr>
          <w:rFonts w:ascii="Times New Roman" w:hAnsi="Times New Roman"/>
        </w:rPr>
        <w:t>D</w:t>
      </w:r>
      <w:r w:rsidRPr="006375E2">
        <w:rPr>
          <w:rFonts w:ascii="Times New Roman" w:hAnsi="Times New Roman"/>
        </w:rPr>
        <w:t>．置换、化合、复分解、分解</w:t>
      </w:r>
    </w:p>
    <w:p w:rsidR="0053690E" w:rsidRPr="006375E2" w:rsidRDefault="00BB53E3" w:rsidP="0053690E">
      <w:pPr>
        <w:pStyle w:val="a9"/>
        <w:tabs>
          <w:tab w:val="left" w:pos="3402"/>
        </w:tabs>
        <w:snapToGrid w:val="0"/>
        <w:spacing w:line="360" w:lineRule="auto"/>
        <w:rPr>
          <w:rFonts w:ascii="Times New Roman" w:hAnsi="Times New Roman"/>
        </w:rPr>
      </w:pPr>
      <w:r w:rsidRPr="006375E2">
        <w:rPr>
          <w:rFonts w:ascii="Times New Roman" w:hAnsi="Times New Roman"/>
        </w:rPr>
        <w:t>10</w:t>
      </w:r>
      <w:r w:rsidRPr="006375E2">
        <w:rPr>
          <w:rFonts w:ascii="Times New Roman" w:hAnsi="Times New Roman"/>
        </w:rPr>
        <w:t>．下表所列各组物质中，物质之间按箭头方向不能通过一步反应实现如图所示转化的是</w:t>
      </w:r>
      <w:r w:rsidRPr="006375E2">
        <w:rPr>
          <w:rFonts w:ascii="Times New Roman" w:hAnsi="Times New Roman"/>
        </w:rPr>
        <w:t>(</w:t>
      </w:r>
      <w:r w:rsidRPr="006375E2">
        <w:rPr>
          <w:rFonts w:ascii="Times New Roman" w:hAnsi="Times New Roman"/>
        </w:rPr>
        <w:t xml:space="preserve">　　</w:t>
      </w:r>
      <w:r w:rsidRPr="006375E2">
        <w:rPr>
          <w:rFonts w:ascii="Times New Roman" w:hAnsi="Times New Roman"/>
        </w:rPr>
        <w:t>)</w:t>
      </w:r>
    </w:p>
    <w:p w:rsidR="0053690E" w:rsidRPr="006375E2" w:rsidRDefault="00BB53E3" w:rsidP="0053690E">
      <w:pPr>
        <w:pStyle w:val="a9"/>
        <w:tabs>
          <w:tab w:val="left" w:pos="3402"/>
        </w:tabs>
        <w:snapToGrid w:val="0"/>
        <w:spacing w:line="360" w:lineRule="auto"/>
        <w:jc w:val="center"/>
        <w:rPr>
          <w:rFonts w:ascii="Times New Roman" w:hAnsi="Times New Roman"/>
        </w:rPr>
      </w:pPr>
      <w:r w:rsidRPr="006375E2">
        <w:rPr>
          <w:rFonts w:ascii="Times New Roman" w:hAnsi="Times New Roman"/>
          <w:noProof/>
          <w:lang w:val="en-US"/>
        </w:rPr>
        <w:drawing>
          <wp:inline distT="0" distB="0" distL="0" distR="0">
            <wp:extent cx="826770" cy="351155"/>
            <wp:effectExtent l="0" t="0" r="0" b="0"/>
            <wp:docPr id="281103365"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65" name="Picture 279"/>
                    <pic:cNvPicPr>
                      <a:picLocks noChangeAspect="1" noChangeArrowheads="1"/>
                    </pic:cNvPicPr>
                  </pic:nvPicPr>
                  <pic:blipFill>
                    <a:blip r:embed="rId27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26770" cy="35115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66"/>
        <w:gridCol w:w="1160"/>
        <w:gridCol w:w="914"/>
        <w:gridCol w:w="1338"/>
      </w:tblGrid>
      <w:tr w:rsidR="002620AE" w:rsidTr="00DB45D9">
        <w:trPr>
          <w:trHeight w:val="812"/>
          <w:jc w:val="center"/>
        </w:trPr>
        <w:tc>
          <w:tcPr>
            <w:tcW w:w="1366" w:type="dxa"/>
            <w:tcBorders>
              <w:tl2br w:val="single" w:sz="4" w:space="0" w:color="auto"/>
            </w:tcBorders>
            <w:shd w:val="clear" w:color="auto" w:fill="auto"/>
            <w:vAlign w:val="center"/>
          </w:tcPr>
          <w:p w:rsidR="0053690E" w:rsidRPr="006375E2" w:rsidRDefault="00BB53E3" w:rsidP="00DB45D9">
            <w:pPr>
              <w:pStyle w:val="a9"/>
              <w:tabs>
                <w:tab w:val="left" w:pos="3402"/>
              </w:tabs>
              <w:snapToGrid w:val="0"/>
              <w:spacing w:line="360" w:lineRule="auto"/>
              <w:jc w:val="right"/>
              <w:rPr>
                <w:rFonts w:ascii="Times New Roman" w:hAnsi="Times New Roman"/>
              </w:rPr>
            </w:pPr>
            <w:r w:rsidRPr="006375E2">
              <w:rPr>
                <w:rFonts w:ascii="Times New Roman" w:hAnsi="Times New Roman"/>
              </w:rPr>
              <w:t>物质</w:t>
            </w:r>
          </w:p>
          <w:p w:rsidR="0053690E" w:rsidRPr="006375E2" w:rsidRDefault="00BB53E3" w:rsidP="00DB45D9">
            <w:pPr>
              <w:pStyle w:val="a9"/>
              <w:tabs>
                <w:tab w:val="left" w:pos="3402"/>
              </w:tabs>
              <w:snapToGrid w:val="0"/>
              <w:spacing w:line="360" w:lineRule="auto"/>
              <w:jc w:val="left"/>
              <w:rPr>
                <w:rFonts w:ascii="Times New Roman" w:hAnsi="Times New Roman"/>
              </w:rPr>
            </w:pPr>
            <w:r w:rsidRPr="006375E2">
              <w:rPr>
                <w:rFonts w:ascii="Times New Roman" w:hAnsi="Times New Roman"/>
              </w:rPr>
              <w:t>选项</w:t>
            </w:r>
          </w:p>
        </w:tc>
        <w:tc>
          <w:tcPr>
            <w:tcW w:w="1160"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甲</w:t>
            </w:r>
          </w:p>
        </w:tc>
        <w:tc>
          <w:tcPr>
            <w:tcW w:w="914"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乙</w:t>
            </w:r>
          </w:p>
        </w:tc>
        <w:tc>
          <w:tcPr>
            <w:tcW w:w="1338"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丙</w:t>
            </w:r>
          </w:p>
        </w:tc>
      </w:tr>
      <w:tr w:rsidR="002620AE" w:rsidTr="00DB45D9">
        <w:trPr>
          <w:trHeight w:val="357"/>
          <w:jc w:val="center"/>
        </w:trPr>
        <w:tc>
          <w:tcPr>
            <w:tcW w:w="1366"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A</w:t>
            </w:r>
          </w:p>
        </w:tc>
        <w:tc>
          <w:tcPr>
            <w:tcW w:w="1160"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CuO</w:t>
            </w:r>
          </w:p>
        </w:tc>
        <w:tc>
          <w:tcPr>
            <w:tcW w:w="914"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CO</w:t>
            </w:r>
            <w:r w:rsidRPr="006375E2">
              <w:rPr>
                <w:rFonts w:ascii="Times New Roman" w:hAnsi="Times New Roman"/>
                <w:vertAlign w:val="subscript"/>
              </w:rPr>
              <w:t>2</w:t>
            </w:r>
          </w:p>
        </w:tc>
        <w:tc>
          <w:tcPr>
            <w:tcW w:w="1338"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p>
        </w:tc>
      </w:tr>
      <w:tr w:rsidR="002620AE" w:rsidTr="00DB45D9">
        <w:trPr>
          <w:trHeight w:val="357"/>
          <w:jc w:val="center"/>
        </w:trPr>
        <w:tc>
          <w:tcPr>
            <w:tcW w:w="1366"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B</w:t>
            </w:r>
          </w:p>
        </w:tc>
        <w:tc>
          <w:tcPr>
            <w:tcW w:w="1160"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C</w:t>
            </w:r>
          </w:p>
        </w:tc>
        <w:tc>
          <w:tcPr>
            <w:tcW w:w="914"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CO</w:t>
            </w:r>
          </w:p>
        </w:tc>
        <w:tc>
          <w:tcPr>
            <w:tcW w:w="1338"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CO</w:t>
            </w:r>
            <w:r w:rsidRPr="006375E2">
              <w:rPr>
                <w:rFonts w:ascii="Times New Roman" w:hAnsi="Times New Roman"/>
                <w:vertAlign w:val="subscript"/>
              </w:rPr>
              <w:t>2</w:t>
            </w:r>
          </w:p>
        </w:tc>
      </w:tr>
      <w:tr w:rsidR="002620AE" w:rsidTr="00DB45D9">
        <w:trPr>
          <w:trHeight w:val="357"/>
          <w:jc w:val="center"/>
        </w:trPr>
        <w:tc>
          <w:tcPr>
            <w:tcW w:w="1366"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C</w:t>
            </w:r>
          </w:p>
        </w:tc>
        <w:tc>
          <w:tcPr>
            <w:tcW w:w="1160"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CaCO</w:t>
            </w:r>
            <w:r w:rsidRPr="006375E2">
              <w:rPr>
                <w:rFonts w:ascii="Times New Roman" w:hAnsi="Times New Roman"/>
                <w:vertAlign w:val="subscript"/>
              </w:rPr>
              <w:t>3</w:t>
            </w:r>
          </w:p>
        </w:tc>
        <w:tc>
          <w:tcPr>
            <w:tcW w:w="914"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CaO</w:t>
            </w:r>
          </w:p>
        </w:tc>
        <w:tc>
          <w:tcPr>
            <w:tcW w:w="1338"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Ca(OH)</w:t>
            </w:r>
            <w:r w:rsidRPr="006375E2">
              <w:rPr>
                <w:rFonts w:ascii="Times New Roman" w:hAnsi="Times New Roman"/>
                <w:vertAlign w:val="subscript"/>
              </w:rPr>
              <w:t>2</w:t>
            </w:r>
          </w:p>
        </w:tc>
      </w:tr>
      <w:tr w:rsidR="002620AE" w:rsidTr="00DB45D9">
        <w:trPr>
          <w:trHeight w:val="366"/>
          <w:jc w:val="center"/>
        </w:trPr>
        <w:tc>
          <w:tcPr>
            <w:tcW w:w="1366"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D</w:t>
            </w:r>
          </w:p>
        </w:tc>
        <w:tc>
          <w:tcPr>
            <w:tcW w:w="1160"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SO</w:t>
            </w:r>
            <w:r w:rsidRPr="006375E2">
              <w:rPr>
                <w:rFonts w:ascii="Times New Roman" w:hAnsi="Times New Roman"/>
                <w:vertAlign w:val="subscript"/>
              </w:rPr>
              <w:t>4</w:t>
            </w:r>
          </w:p>
        </w:tc>
        <w:tc>
          <w:tcPr>
            <w:tcW w:w="914"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H</w:t>
            </w:r>
            <w:r w:rsidRPr="006375E2">
              <w:rPr>
                <w:rFonts w:ascii="Times New Roman" w:hAnsi="Times New Roman"/>
                <w:vertAlign w:val="subscript"/>
              </w:rPr>
              <w:t>2</w:t>
            </w:r>
            <w:r w:rsidRPr="006375E2">
              <w:rPr>
                <w:rFonts w:ascii="Times New Roman" w:hAnsi="Times New Roman"/>
              </w:rPr>
              <w:t>O</w:t>
            </w:r>
          </w:p>
        </w:tc>
        <w:tc>
          <w:tcPr>
            <w:tcW w:w="1338" w:type="dxa"/>
            <w:shd w:val="clear" w:color="auto" w:fill="auto"/>
            <w:vAlign w:val="center"/>
          </w:tcPr>
          <w:p w:rsidR="0053690E" w:rsidRPr="006375E2" w:rsidRDefault="00BB53E3" w:rsidP="00DB45D9">
            <w:pPr>
              <w:pStyle w:val="a9"/>
              <w:tabs>
                <w:tab w:val="left" w:pos="3402"/>
              </w:tabs>
              <w:snapToGrid w:val="0"/>
              <w:spacing w:line="360" w:lineRule="auto"/>
              <w:jc w:val="center"/>
              <w:rPr>
                <w:rFonts w:ascii="Times New Roman" w:hAnsi="Times New Roman"/>
              </w:rPr>
            </w:pPr>
            <w:r w:rsidRPr="006375E2">
              <w:rPr>
                <w:rFonts w:ascii="Times New Roman" w:hAnsi="Times New Roman"/>
              </w:rPr>
              <w:t>H</w:t>
            </w:r>
            <w:r w:rsidRPr="006375E2">
              <w:rPr>
                <w:rFonts w:ascii="Times New Roman" w:hAnsi="Times New Roman"/>
                <w:vertAlign w:val="subscript"/>
              </w:rPr>
              <w:t>2</w:t>
            </w:r>
          </w:p>
        </w:tc>
      </w:tr>
    </w:tbl>
    <w:p w:rsidR="0053690E" w:rsidRDefault="00BB53E3" w:rsidP="0053690E">
      <w:pPr>
        <w:spacing w:line="360" w:lineRule="auto"/>
        <w:jc w:val="left"/>
        <w:textAlignment w:val="center"/>
        <w:rPr>
          <w:rFonts w:ascii="Times New Roman" w:eastAsia="宋体" w:hAnsi="Times New Roman" w:cs="Times New Roman"/>
          <w:b/>
          <w:snapToGrid w:val="0"/>
          <w:color w:val="00B0F0"/>
          <w:kern w:val="0"/>
          <w:sz w:val="32"/>
          <w:szCs w:val="32"/>
        </w:rPr>
      </w:pPr>
      <w:r w:rsidRPr="006242E8">
        <w:rPr>
          <w:rFonts w:ascii="Times New Roman" w:eastAsia="宋体" w:hAnsi="Times New Roman" w:cs="Times New Roman"/>
          <w:b/>
          <w:snapToGrid w:val="0"/>
          <w:color w:val="00B0F0"/>
          <w:kern w:val="0"/>
          <w:sz w:val="32"/>
          <w:szCs w:val="32"/>
        </w:rPr>
        <w:t>推理和归纳题</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1</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陕西泾阳县教育局教学研究室一模）</w:t>
      </w:r>
      <w:r w:rsidRPr="006375E2">
        <w:rPr>
          <w:rFonts w:ascii="Times New Roman" w:eastAsia="宋体" w:hAnsi="Times New Roman" w:cs="Times New Roman"/>
          <w:szCs w:val="21"/>
        </w:rPr>
        <w:t>推理是学习化学的一种常用方法，下列推理正确的是</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．由同种分子构成的物质是纯净物，因此纯净物一定由同种分子构成</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B</w:t>
      </w:r>
      <w:r w:rsidRPr="006375E2">
        <w:rPr>
          <w:rFonts w:ascii="Times New Roman" w:eastAsia="宋体" w:hAnsi="Times New Roman" w:cs="Times New Roman"/>
          <w:szCs w:val="21"/>
        </w:rPr>
        <w:t>．置换反应有单质生成，所以有单质生成的反应一定是置换反应</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．蜡烛完全燃烧生成</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和</w:t>
      </w:r>
      <w:r w:rsidRPr="006375E2">
        <w:rPr>
          <w:rFonts w:ascii="Times New Roman" w:eastAsia="宋体" w:hAnsi="Times New Roman" w:cs="Times New Roman"/>
          <w:szCs w:val="21"/>
        </w:rPr>
        <w:t>H</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O</w:t>
      </w:r>
      <w:r w:rsidRPr="006375E2">
        <w:rPr>
          <w:rFonts w:ascii="Times New Roman" w:eastAsia="宋体" w:hAnsi="Times New Roman" w:cs="Times New Roman"/>
          <w:szCs w:val="21"/>
        </w:rPr>
        <w:t>，所以蜡烛组成中一定含有碳元素和氢元素</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D</w:t>
      </w:r>
      <w:r w:rsidRPr="006375E2">
        <w:rPr>
          <w:rFonts w:ascii="Times New Roman" w:eastAsia="宋体" w:hAnsi="Times New Roman" w:cs="Times New Roman"/>
          <w:szCs w:val="21"/>
        </w:rPr>
        <w:t>．燃烧需要同时满足三个条件，因此灭火也要同时破坏这三个条件</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2</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云南昭通一模）</w:t>
      </w:r>
      <w:r w:rsidRPr="006375E2">
        <w:rPr>
          <w:rFonts w:ascii="Times New Roman" w:eastAsia="宋体" w:hAnsi="Times New Roman" w:cs="Times New Roman"/>
          <w:szCs w:val="21"/>
        </w:rPr>
        <w:t>下列说法中合理的有</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宋体" w:eastAsia="宋体" w:hAnsi="宋体" w:cs="宋体" w:hint="eastAsia"/>
          <w:szCs w:val="21"/>
        </w:rPr>
        <w:t>①</w:t>
      </w:r>
      <w:r w:rsidRPr="006375E2">
        <w:rPr>
          <w:rFonts w:ascii="Times New Roman" w:eastAsia="宋体" w:hAnsi="Times New Roman" w:cs="Times New Roman"/>
          <w:szCs w:val="21"/>
        </w:rPr>
        <w:t>含有碳元素的化合物不一定是有机物</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宋体" w:eastAsia="宋体" w:hAnsi="宋体" w:cs="宋体" w:hint="eastAsia"/>
          <w:szCs w:val="21"/>
        </w:rPr>
        <w:t>②</w:t>
      </w:r>
      <w:r w:rsidRPr="006375E2">
        <w:rPr>
          <w:rFonts w:ascii="Times New Roman" w:eastAsia="宋体" w:hAnsi="Times New Roman" w:cs="Times New Roman"/>
          <w:szCs w:val="21"/>
        </w:rPr>
        <w:t>浓盐酸和浓硫酸敞口放置一段时间，溶液的溶质质量分数都减小</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宋体" w:eastAsia="宋体" w:hAnsi="宋体" w:cs="宋体" w:hint="eastAsia"/>
          <w:szCs w:val="21"/>
        </w:rPr>
        <w:t>③</w:t>
      </w:r>
      <w:r w:rsidRPr="006375E2">
        <w:rPr>
          <w:rFonts w:ascii="Times New Roman" w:eastAsia="宋体" w:hAnsi="Times New Roman" w:cs="Times New Roman"/>
          <w:szCs w:val="21"/>
        </w:rPr>
        <w:t>40g</w:t>
      </w:r>
      <w:r w:rsidRPr="006375E2">
        <w:rPr>
          <w:rFonts w:ascii="Times New Roman" w:eastAsia="宋体" w:hAnsi="Times New Roman" w:cs="Times New Roman"/>
          <w:szCs w:val="21"/>
        </w:rPr>
        <w:t>硫与</w:t>
      </w:r>
      <w:r w:rsidRPr="006375E2">
        <w:rPr>
          <w:rFonts w:ascii="Times New Roman" w:eastAsia="宋体" w:hAnsi="Times New Roman" w:cs="Times New Roman"/>
          <w:szCs w:val="21"/>
        </w:rPr>
        <w:t>32g</w:t>
      </w:r>
      <w:r w:rsidRPr="006375E2">
        <w:rPr>
          <w:rFonts w:ascii="Times New Roman" w:eastAsia="宋体" w:hAnsi="Times New Roman" w:cs="Times New Roman"/>
          <w:szCs w:val="21"/>
        </w:rPr>
        <w:t>氧气充分反应，生成</w:t>
      </w:r>
      <w:r w:rsidRPr="006375E2">
        <w:rPr>
          <w:rFonts w:ascii="Times New Roman" w:eastAsia="宋体" w:hAnsi="Times New Roman" w:cs="Times New Roman"/>
          <w:szCs w:val="21"/>
        </w:rPr>
        <w:t>64g</w:t>
      </w:r>
      <w:r w:rsidRPr="006375E2">
        <w:rPr>
          <w:rFonts w:ascii="Times New Roman" w:eastAsia="宋体" w:hAnsi="Times New Roman" w:cs="Times New Roman"/>
          <w:szCs w:val="21"/>
        </w:rPr>
        <w:t>二氧化硫，该反应遵守质量守恒定律</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宋体" w:eastAsia="宋体" w:hAnsi="宋体" w:cs="宋体" w:hint="eastAsia"/>
          <w:szCs w:val="21"/>
        </w:rPr>
        <w:t>④</w:t>
      </w:r>
      <w:r w:rsidRPr="006375E2">
        <w:rPr>
          <w:rFonts w:ascii="Times New Roman" w:eastAsia="宋体" w:hAnsi="Times New Roman" w:cs="Times New Roman"/>
          <w:szCs w:val="21"/>
        </w:rPr>
        <w:t>用盐酸中和一定量的氢氧化钠溶液时，某同学绘制出溶液的</w:t>
      </w:r>
      <w:r w:rsidRPr="006375E2">
        <w:rPr>
          <w:rFonts w:ascii="Times New Roman" w:eastAsia="宋体" w:hAnsi="Times New Roman" w:cs="Times New Roman"/>
          <w:szCs w:val="21"/>
        </w:rPr>
        <w:t>pH</w:t>
      </w:r>
      <w:r w:rsidRPr="006375E2">
        <w:rPr>
          <w:rFonts w:ascii="Times New Roman" w:eastAsia="宋体" w:hAnsi="Times New Roman" w:cs="Times New Roman"/>
          <w:szCs w:val="21"/>
        </w:rPr>
        <w:t>与加入的盐酸质量的关系如图所示。当加入</w:t>
      </w:r>
      <w:r w:rsidRPr="006375E2">
        <w:rPr>
          <w:rFonts w:ascii="Times New Roman" w:eastAsia="宋体" w:hAnsi="Times New Roman" w:cs="Times New Roman"/>
          <w:szCs w:val="21"/>
        </w:rPr>
        <w:t>ng</w:t>
      </w:r>
      <w:r w:rsidRPr="006375E2">
        <w:rPr>
          <w:rFonts w:ascii="Times New Roman" w:eastAsia="宋体" w:hAnsi="Times New Roman" w:cs="Times New Roman"/>
          <w:szCs w:val="21"/>
        </w:rPr>
        <w:t>盐酸时，再加入硫酸铜溶液会出现蓝色沉淀</w:t>
      </w:r>
    </w:p>
    <w:p w:rsidR="0053690E" w:rsidRPr="006375E2" w:rsidRDefault="00BB53E3" w:rsidP="0053690E">
      <w:pPr>
        <w:spacing w:line="360" w:lineRule="auto"/>
        <w:jc w:val="center"/>
        <w:textAlignment w:val="center"/>
        <w:rPr>
          <w:rFonts w:ascii="Times New Roman" w:eastAsia="宋体" w:hAnsi="Times New Roman" w:cs="Times New Roman"/>
          <w:szCs w:val="21"/>
        </w:rPr>
      </w:pPr>
      <w:r w:rsidRPr="006375E2">
        <w:rPr>
          <w:rFonts w:ascii="Times New Roman" w:eastAsia="宋体" w:hAnsi="Times New Roman" w:cs="Times New Roman"/>
          <w:noProof/>
          <w:szCs w:val="21"/>
        </w:rPr>
        <w:drawing>
          <wp:inline distT="0" distB="0" distL="0" distR="0">
            <wp:extent cx="1685290" cy="1603375"/>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6"/>
                    <pic:cNvPicPr>
                      <a:picLocks noChangeAspect="1" noChangeArrowheads="1"/>
                    </pic:cNvPicPr>
                  </pic:nvPicPr>
                  <pic:blipFill>
                    <a:blip r:embed="rId27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685290" cy="1603375"/>
                    </a:xfrm>
                    <a:prstGeom prst="rect">
                      <a:avLst/>
                    </a:prstGeom>
                    <a:noFill/>
                    <a:ln>
                      <a:noFill/>
                    </a:ln>
                  </pic:spPr>
                </pic:pic>
              </a:graphicData>
            </a:graphic>
          </wp:inline>
        </w:drawing>
      </w:r>
    </w:p>
    <w:p w:rsidR="0053690E" w:rsidRPr="006375E2" w:rsidRDefault="00BB53E3" w:rsidP="0053690E">
      <w:pPr>
        <w:tabs>
          <w:tab w:val="left" w:pos="2076"/>
          <w:tab w:val="left" w:pos="4153"/>
          <w:tab w:val="left" w:pos="6229"/>
        </w:tabs>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w:t>
      </w:r>
      <w:r w:rsidRPr="006375E2">
        <w:rPr>
          <w:rFonts w:ascii="Times New Roman" w:eastAsia="宋体" w:hAnsi="Times New Roman" w:cs="Times New Roman"/>
          <w:szCs w:val="21"/>
        </w:rPr>
        <w:t>1</w:t>
      </w:r>
      <w:r w:rsidRPr="006375E2">
        <w:rPr>
          <w:rFonts w:ascii="Times New Roman" w:eastAsia="宋体" w:hAnsi="Times New Roman" w:cs="Times New Roman"/>
          <w:szCs w:val="21"/>
        </w:rPr>
        <w:t>个</w:t>
      </w:r>
      <w:r w:rsidRPr="006375E2">
        <w:rPr>
          <w:rFonts w:ascii="Times New Roman" w:eastAsia="宋体" w:hAnsi="Times New Roman" w:cs="Times New Roman"/>
          <w:szCs w:val="21"/>
        </w:rPr>
        <w:tab/>
        <w:t>B</w:t>
      </w:r>
      <w:r w:rsidRPr="006375E2">
        <w:rPr>
          <w:rFonts w:ascii="Times New Roman" w:eastAsia="宋体" w:hAnsi="Times New Roman" w:cs="Times New Roman"/>
          <w:szCs w:val="21"/>
        </w:rPr>
        <w:t>．</w:t>
      </w:r>
      <w:r w:rsidRPr="006375E2">
        <w:rPr>
          <w:rFonts w:ascii="Times New Roman" w:eastAsia="宋体" w:hAnsi="Times New Roman" w:cs="Times New Roman"/>
          <w:szCs w:val="21"/>
        </w:rPr>
        <w:t>2</w:t>
      </w:r>
      <w:r w:rsidRPr="006375E2">
        <w:rPr>
          <w:rFonts w:ascii="Times New Roman" w:eastAsia="宋体" w:hAnsi="Times New Roman" w:cs="Times New Roman"/>
          <w:szCs w:val="21"/>
        </w:rPr>
        <w:t>个</w:t>
      </w:r>
      <w:r w:rsidRPr="006375E2">
        <w:rPr>
          <w:rFonts w:ascii="Times New Roman" w:eastAsia="宋体" w:hAnsi="Times New Roman" w:cs="Times New Roman"/>
          <w:szCs w:val="21"/>
        </w:rPr>
        <w:tab/>
        <w:t>C</w:t>
      </w:r>
      <w:r w:rsidRPr="006375E2">
        <w:rPr>
          <w:rFonts w:ascii="Times New Roman" w:eastAsia="宋体" w:hAnsi="Times New Roman" w:cs="Times New Roman"/>
          <w:szCs w:val="21"/>
        </w:rPr>
        <w:t>．</w:t>
      </w:r>
      <w:r w:rsidRPr="006375E2">
        <w:rPr>
          <w:rFonts w:ascii="Times New Roman" w:eastAsia="宋体" w:hAnsi="Times New Roman" w:cs="Times New Roman"/>
          <w:szCs w:val="21"/>
        </w:rPr>
        <w:t>3</w:t>
      </w:r>
      <w:r w:rsidRPr="006375E2">
        <w:rPr>
          <w:rFonts w:ascii="Times New Roman" w:eastAsia="宋体" w:hAnsi="Times New Roman" w:cs="Times New Roman"/>
          <w:szCs w:val="21"/>
        </w:rPr>
        <w:t>个</w:t>
      </w:r>
      <w:r w:rsidRPr="006375E2">
        <w:rPr>
          <w:rFonts w:ascii="Times New Roman" w:eastAsia="宋体" w:hAnsi="Times New Roman" w:cs="Times New Roman"/>
          <w:szCs w:val="21"/>
        </w:rPr>
        <w:tab/>
        <w:t>D</w:t>
      </w:r>
      <w:r w:rsidRPr="006375E2">
        <w:rPr>
          <w:rFonts w:ascii="Times New Roman" w:eastAsia="宋体" w:hAnsi="Times New Roman" w:cs="Times New Roman"/>
          <w:szCs w:val="21"/>
        </w:rPr>
        <w:t>．</w:t>
      </w:r>
      <w:r w:rsidRPr="006375E2">
        <w:rPr>
          <w:rFonts w:ascii="Times New Roman" w:eastAsia="宋体" w:hAnsi="Times New Roman" w:cs="Times New Roman"/>
          <w:szCs w:val="21"/>
        </w:rPr>
        <w:t>4</w:t>
      </w:r>
      <w:r w:rsidRPr="006375E2">
        <w:rPr>
          <w:rFonts w:ascii="Times New Roman" w:eastAsia="宋体" w:hAnsi="Times New Roman" w:cs="Times New Roman"/>
          <w:szCs w:val="21"/>
        </w:rPr>
        <w:t>个</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3</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江苏无锡一模）</w:t>
      </w:r>
      <w:r w:rsidRPr="006375E2">
        <w:rPr>
          <w:rFonts w:ascii="Times New Roman" w:eastAsia="宋体" w:hAnsi="Times New Roman" w:cs="Times New Roman"/>
          <w:szCs w:val="21"/>
        </w:rPr>
        <w:t>推理是学习化学的一种重要方法，下列推理中，正确的是</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．在化学反应中，一氧化碳能夺取氧化铜中的氧，所以一氧化碳具有还原性</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B</w:t>
      </w:r>
      <w:r w:rsidRPr="006375E2">
        <w:rPr>
          <w:rFonts w:ascii="Times New Roman" w:eastAsia="宋体" w:hAnsi="Times New Roman" w:cs="Times New Roman"/>
          <w:szCs w:val="21"/>
        </w:rPr>
        <w:t>．稀有气体原子具有相对稳定结构，所以具有相对稳定结构的粒子一定是稀有气体原子</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．由同种分子构成的物质一定是纯净物，所以纯净物一定是由同种分子构成的</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D</w:t>
      </w:r>
      <w:r w:rsidRPr="006375E2">
        <w:rPr>
          <w:rFonts w:ascii="Times New Roman" w:eastAsia="宋体" w:hAnsi="Times New Roman" w:cs="Times New Roman"/>
          <w:szCs w:val="21"/>
        </w:rPr>
        <w:t>．硝酸钾饱和溶液升温可以转化为不饱和溶液，所以升高温度一定能将饱和转化为不饱和溶液</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4</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广东红岭中学一模）</w:t>
      </w:r>
      <w:r w:rsidRPr="006375E2">
        <w:rPr>
          <w:rFonts w:ascii="Times New Roman" w:eastAsia="宋体" w:hAnsi="Times New Roman" w:cs="Times New Roman"/>
          <w:szCs w:val="21"/>
        </w:rPr>
        <w:t>推理是学习化学的一种重要方法，下列推理合理的是</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．中和反应有盐和水生成，则有盐和水生成的反应一定是中和反应</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B</w:t>
      </w:r>
      <w:r w:rsidRPr="006375E2">
        <w:rPr>
          <w:rFonts w:ascii="Times New Roman" w:eastAsia="宋体" w:hAnsi="Times New Roman" w:cs="Times New Roman"/>
          <w:szCs w:val="21"/>
        </w:rPr>
        <w:t>．酸和碱能发生中和反应，能跟碱发生中和反应的物质一定是酸</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．某固体中加入稀盐酸，生成无色无味的气体，证明该物质一定含碳酸盐</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D</w:t>
      </w:r>
      <w:r w:rsidRPr="006375E2">
        <w:rPr>
          <w:rFonts w:ascii="Times New Roman" w:eastAsia="宋体" w:hAnsi="Times New Roman" w:cs="Times New Roman"/>
          <w:szCs w:val="21"/>
        </w:rPr>
        <w:t>．碱的溶液能使酚酞变红，能使酚酞变红的溶液一定是碱的溶液</w:t>
      </w:r>
    </w:p>
    <w:p w:rsidR="0053690E" w:rsidRPr="006375E2" w:rsidRDefault="00BB53E3" w:rsidP="0053690E">
      <w:pPr>
        <w:spacing w:line="360" w:lineRule="auto"/>
        <w:ind w:left="210" w:hangingChars="100" w:hanging="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5</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安徽蚌埠一模）</w:t>
      </w:r>
      <w:r w:rsidRPr="006375E2">
        <w:rPr>
          <w:rFonts w:ascii="Times New Roman" w:eastAsia="宋体" w:hAnsi="Times New Roman" w:cs="Times New Roman"/>
          <w:szCs w:val="21"/>
        </w:rPr>
        <w:t>归纳和推理是学习化学和研究化学的重要方法，下列说法正确的是</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．合金是金属材料，所以合金中一定含金属元素，一定不含非金属元素</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B</w:t>
      </w:r>
      <w:r w:rsidRPr="006375E2">
        <w:rPr>
          <w:rFonts w:ascii="Times New Roman" w:eastAsia="宋体" w:hAnsi="Times New Roman" w:cs="Times New Roman"/>
          <w:szCs w:val="21"/>
        </w:rPr>
        <w:t>．</w:t>
      </w:r>
      <w:r w:rsidRPr="006375E2">
        <w:rPr>
          <w:rFonts w:ascii="Times New Roman" w:eastAsia="宋体" w:hAnsi="Times New Roman" w:cs="Times New Roman"/>
          <w:szCs w:val="21"/>
        </w:rPr>
        <w:t>NaCl</w:t>
      </w:r>
      <w:r w:rsidRPr="006375E2">
        <w:rPr>
          <w:rFonts w:ascii="Times New Roman" w:eastAsia="宋体" w:hAnsi="Times New Roman" w:cs="Times New Roman"/>
          <w:szCs w:val="21"/>
        </w:rPr>
        <w:t>溶于水温度不变，则</w:t>
      </w:r>
      <w:r w:rsidRPr="006375E2">
        <w:rPr>
          <w:rFonts w:ascii="Times New Roman" w:eastAsia="宋体" w:hAnsi="Times New Roman" w:cs="Times New Roman"/>
          <w:szCs w:val="21"/>
        </w:rPr>
        <w:t>NaOH</w:t>
      </w:r>
      <w:r w:rsidRPr="006375E2">
        <w:rPr>
          <w:rFonts w:ascii="Times New Roman" w:eastAsia="宋体" w:hAnsi="Times New Roman" w:cs="Times New Roman"/>
          <w:szCs w:val="21"/>
        </w:rPr>
        <w:t>溶于水温度也不变</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和水常用来灭火，是利用</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和水降低可燃物的着火点</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D</w:t>
      </w:r>
      <w:r w:rsidRPr="006375E2">
        <w:rPr>
          <w:rFonts w:ascii="Times New Roman" w:eastAsia="宋体" w:hAnsi="Times New Roman" w:cs="Times New Roman"/>
          <w:szCs w:val="21"/>
        </w:rPr>
        <w:t>．原子是不带电的粒子，但不带电的粒子不一定是原子</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6</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石家庄二十三中模拟预测）</w:t>
      </w:r>
      <w:r w:rsidRPr="006375E2">
        <w:rPr>
          <w:rFonts w:ascii="Times New Roman" w:eastAsia="宋体" w:hAnsi="Times New Roman" w:cs="Times New Roman"/>
          <w:szCs w:val="21"/>
        </w:rPr>
        <w:t>“</w:t>
      </w:r>
      <w:r w:rsidRPr="006375E2">
        <w:rPr>
          <w:rFonts w:ascii="Times New Roman" w:eastAsia="宋体" w:hAnsi="Times New Roman" w:cs="Times New Roman"/>
          <w:szCs w:val="21"/>
        </w:rPr>
        <w:t>证据推理</w:t>
      </w:r>
      <w:r w:rsidRPr="006375E2">
        <w:rPr>
          <w:rFonts w:ascii="Times New Roman" w:eastAsia="宋体" w:hAnsi="Times New Roman" w:cs="Times New Roman"/>
          <w:szCs w:val="21"/>
        </w:rPr>
        <w:t>”</w:t>
      </w:r>
      <w:r w:rsidRPr="006375E2">
        <w:rPr>
          <w:rFonts w:ascii="Times New Roman" w:eastAsia="宋体" w:hAnsi="Times New Roman" w:cs="Times New Roman"/>
          <w:szCs w:val="21"/>
        </w:rPr>
        <w:t>是化学常用的思维方法之一，下列有关说法正确的是</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．阴离子带负电，所以带负电的粒子一定是阴离子</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B</w:t>
      </w:r>
      <w:r w:rsidRPr="006375E2">
        <w:rPr>
          <w:rFonts w:ascii="Times New Roman" w:eastAsia="宋体" w:hAnsi="Times New Roman" w:cs="Times New Roman"/>
          <w:szCs w:val="21"/>
        </w:rPr>
        <w:t>．氯化钠、碳酸钙等盐中都含金属元素，所以盐中都含有金属元素</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．人体所需元素摄入不足，不利于健康，则所需元素摄入越多越好</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D</w:t>
      </w:r>
      <w:r w:rsidRPr="006375E2">
        <w:rPr>
          <w:rFonts w:ascii="Times New Roman" w:eastAsia="宋体" w:hAnsi="Times New Roman" w:cs="Times New Roman"/>
          <w:szCs w:val="21"/>
        </w:rPr>
        <w:t>．氢氧化钠和氢氧化钙溶液中阴离子都为氢氧根离子，所以它们具有相似的化学性质</w:t>
      </w:r>
    </w:p>
    <w:p w:rsidR="0053690E" w:rsidRPr="006375E2" w:rsidRDefault="00BB53E3" w:rsidP="0053690E">
      <w:pPr>
        <w:spacing w:line="360" w:lineRule="auto"/>
        <w:ind w:left="210" w:hangingChars="100" w:hanging="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7</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湖北咸宁一模）</w:t>
      </w:r>
      <w:r w:rsidRPr="006375E2">
        <w:rPr>
          <w:rFonts w:ascii="Times New Roman" w:eastAsia="宋体" w:hAnsi="Times New Roman" w:cs="Times New Roman"/>
          <w:szCs w:val="21"/>
        </w:rPr>
        <w:t>分析和推理是化学学习中常用的思维方法。下列推理正确的是</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．质子数决定原子的种类，所以质子数相同的粒子一定是同种原子</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B</w:t>
      </w:r>
      <w:r w:rsidRPr="006375E2">
        <w:rPr>
          <w:rFonts w:ascii="Times New Roman" w:eastAsia="宋体" w:hAnsi="Times New Roman" w:cs="Times New Roman"/>
          <w:szCs w:val="21"/>
        </w:rPr>
        <w:t>．分子是由原子构成的，所以分子的体积和质量一定比原子大</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．质量守恒定律是普遍规律，所以只要是化学变化都遵守质量守恒定律</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D</w:t>
      </w:r>
      <w:r w:rsidRPr="006375E2">
        <w:rPr>
          <w:rFonts w:ascii="Times New Roman" w:eastAsia="宋体" w:hAnsi="Times New Roman" w:cs="Times New Roman"/>
          <w:szCs w:val="21"/>
        </w:rPr>
        <w:t>．单质只含一种元素，所以只含一种元素的物质一定是单质</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8</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湖北黄冈一模）</w:t>
      </w:r>
      <w:r w:rsidRPr="006375E2">
        <w:rPr>
          <w:rFonts w:ascii="Times New Roman" w:eastAsia="宋体" w:hAnsi="Times New Roman" w:cs="Times New Roman"/>
          <w:szCs w:val="21"/>
        </w:rPr>
        <w:t>归纳和推理是学习化学的重要方法，下列推理正确的是</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．水通电生成氢气和氧气，则水是由氢气和氧气组成的</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B</w:t>
      </w:r>
      <w:r w:rsidRPr="006375E2">
        <w:rPr>
          <w:rFonts w:ascii="Times New Roman" w:eastAsia="宋体" w:hAnsi="Times New Roman" w:cs="Times New Roman"/>
          <w:szCs w:val="21"/>
        </w:rPr>
        <w:t>．引起酸雨的</w:t>
      </w:r>
      <w:r w:rsidRPr="006375E2">
        <w:rPr>
          <w:rFonts w:ascii="Times New Roman" w:eastAsia="宋体" w:hAnsi="Times New Roman" w:cs="Times New Roman"/>
          <w:szCs w:val="21"/>
        </w:rPr>
        <w:t>SO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是空气污染物，则引起温室效应的</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也是空气污染物</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．元素是质子数相同的一类原子的总称，则同属于钠元素的</w:t>
      </w:r>
      <w:r w:rsidRPr="006375E2">
        <w:rPr>
          <w:rFonts w:ascii="Times New Roman" w:eastAsia="宋体" w:hAnsi="Times New Roman" w:cs="Times New Roman"/>
          <w:szCs w:val="21"/>
        </w:rPr>
        <w:t>Na</w:t>
      </w:r>
      <w:r w:rsidRPr="006375E2">
        <w:rPr>
          <w:rFonts w:ascii="Times New Roman" w:eastAsia="宋体" w:hAnsi="Times New Roman" w:cs="Times New Roman"/>
          <w:szCs w:val="21"/>
        </w:rPr>
        <w:t>、</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perscript"/>
        </w:rPr>
        <w:t>+</w:t>
      </w:r>
      <w:r w:rsidRPr="006375E2">
        <w:rPr>
          <w:rFonts w:ascii="Times New Roman" w:eastAsia="宋体" w:hAnsi="Times New Roman" w:cs="Times New Roman"/>
          <w:szCs w:val="21"/>
        </w:rPr>
        <w:t>质子数相同</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D</w:t>
      </w:r>
      <w:r w:rsidRPr="006375E2">
        <w:rPr>
          <w:rFonts w:ascii="Times New Roman" w:eastAsia="宋体" w:hAnsi="Times New Roman" w:cs="Times New Roman"/>
          <w:szCs w:val="21"/>
        </w:rPr>
        <w:t>．铝与空气形成的物质对铝有保护作用，则铁与空气形成的物质对铁有保护作用</w:t>
      </w:r>
    </w:p>
    <w:p w:rsidR="0053690E" w:rsidRPr="006375E2" w:rsidRDefault="00BB53E3" w:rsidP="0053690E">
      <w:pPr>
        <w:spacing w:line="360" w:lineRule="auto"/>
        <w:ind w:left="210" w:hangingChars="100" w:hanging="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9</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广东茂名一模）</w:t>
      </w:r>
      <w:r w:rsidRPr="006375E2">
        <w:rPr>
          <w:rFonts w:ascii="Times New Roman" w:eastAsia="宋体" w:hAnsi="Times New Roman" w:cs="Times New Roman"/>
          <w:szCs w:val="21"/>
        </w:rPr>
        <w:t>类比和推理是化学学习中常用的思维方法，以下类推正确的是</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．酸能使紫色石蕊试液变红色，</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也能使紫色石蕊试液变红色，所以</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是酸</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B</w:t>
      </w:r>
      <w:r w:rsidRPr="006375E2">
        <w:rPr>
          <w:rFonts w:ascii="Times New Roman" w:eastAsia="宋体" w:hAnsi="Times New Roman" w:cs="Times New Roman"/>
          <w:szCs w:val="21"/>
        </w:rPr>
        <w:t>．洗涤剂去油污是利用了乳化作用，所以汽油去油污也是利用了乳化作用</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．溶液是均一、稳定的物质，但均一、稳定的物质不一定是溶液</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D</w:t>
      </w:r>
      <w:r w:rsidRPr="006375E2">
        <w:rPr>
          <w:rFonts w:ascii="Times New Roman" w:eastAsia="宋体" w:hAnsi="Times New Roman" w:cs="Times New Roman"/>
          <w:szCs w:val="21"/>
        </w:rPr>
        <w:t>．燃烧一般都伴随着发光、放热现象，所以有发光、放热现象的一定是燃烧</w:t>
      </w:r>
    </w:p>
    <w:p w:rsidR="0053690E" w:rsidRPr="006375E2" w:rsidRDefault="00BB53E3" w:rsidP="0053690E">
      <w:pPr>
        <w:spacing w:line="360" w:lineRule="auto"/>
        <w:ind w:left="210" w:hangingChars="100" w:hanging="210"/>
        <w:textAlignment w:val="center"/>
        <w:rPr>
          <w:rFonts w:ascii="Times New Roman" w:eastAsia="宋体" w:hAnsi="Times New Roman" w:cs="Times New Roman"/>
          <w:szCs w:val="21"/>
        </w:rPr>
      </w:pPr>
      <w:r w:rsidRPr="006375E2">
        <w:rPr>
          <w:rFonts w:ascii="Times New Roman" w:eastAsia="宋体" w:hAnsi="Times New Roman" w:cs="Times New Roman"/>
          <w:szCs w:val="21"/>
        </w:rPr>
        <w:t>10</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重庆市育才中学一模）</w:t>
      </w:r>
      <w:r w:rsidRPr="006375E2">
        <w:rPr>
          <w:rFonts w:ascii="Times New Roman" w:eastAsia="宋体" w:hAnsi="Times New Roman" w:cs="Times New Roman"/>
          <w:szCs w:val="21"/>
        </w:rPr>
        <w:t>类比推理在化学学习和科学研究中有重要意义、下列推理正确的是</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A</w:t>
      </w:r>
      <w:r w:rsidRPr="006375E2">
        <w:rPr>
          <w:rFonts w:ascii="Times New Roman" w:eastAsia="宋体" w:hAnsi="Times New Roman" w:cs="Times New Roman"/>
          <w:szCs w:val="21"/>
        </w:rPr>
        <w:t>．</w:t>
      </w:r>
      <w:r w:rsidRPr="006375E2">
        <w:rPr>
          <w:rFonts w:ascii="Times New Roman" w:eastAsia="宋体" w:hAnsi="Times New Roman" w:cs="Times New Roman"/>
          <w:szCs w:val="21"/>
        </w:rPr>
        <w:t>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能供呼吸，所以</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也能供呼吸</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B</w:t>
      </w:r>
      <w:r w:rsidRPr="006375E2">
        <w:rPr>
          <w:rFonts w:ascii="Times New Roman" w:eastAsia="宋体" w:hAnsi="Times New Roman" w:cs="Times New Roman"/>
          <w:szCs w:val="21"/>
        </w:rPr>
        <w:t>．风能熄灭蜡烛，所以室内起火应打开门窗通风灭火</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C</w:t>
      </w:r>
      <w:r w:rsidRPr="006375E2">
        <w:rPr>
          <w:rFonts w:ascii="Times New Roman" w:eastAsia="宋体" w:hAnsi="Times New Roman" w:cs="Times New Roman"/>
          <w:szCs w:val="21"/>
        </w:rPr>
        <w:t>．金刚石和石墨的碳原子排列方式不同。所以它们的性质可能不同</w:t>
      </w:r>
    </w:p>
    <w:p w:rsidR="0053690E" w:rsidRPr="006375E2" w:rsidRDefault="00BB53E3" w:rsidP="0053690E">
      <w:pPr>
        <w:spacing w:line="360" w:lineRule="auto"/>
        <w:ind w:firstLineChars="100" w:firstLine="210"/>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D</w:t>
      </w:r>
      <w:r w:rsidRPr="006375E2">
        <w:rPr>
          <w:rFonts w:ascii="Times New Roman" w:eastAsia="宋体" w:hAnsi="Times New Roman" w:cs="Times New Roman"/>
          <w:szCs w:val="21"/>
        </w:rPr>
        <w:t>．</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和</w:t>
      </w:r>
      <w:r w:rsidRPr="006375E2">
        <w:rPr>
          <w:rFonts w:ascii="Times New Roman" w:eastAsia="宋体" w:hAnsi="Times New Roman" w:cs="Times New Roman"/>
          <w:szCs w:val="21"/>
        </w:rPr>
        <w:t>SO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都能与碱溶液反应，所以非金属氧化物一定能与碱溶液反应</w:t>
      </w:r>
    </w:p>
    <w:p w:rsidR="00840959" w:rsidRDefault="00BB53E3" w:rsidP="0053690E">
      <w:pPr>
        <w:spacing w:line="360" w:lineRule="auto"/>
        <w:jc w:val="left"/>
        <w:textAlignment w:val="center"/>
        <w:rPr>
          <w:rFonts w:ascii="Times New Roman" w:eastAsia="宋体" w:hAnsi="Times New Roman" w:cs="Times New Roman"/>
          <w:b/>
          <w:snapToGrid w:val="0"/>
          <w:color w:val="00B0F0"/>
          <w:kern w:val="0"/>
          <w:sz w:val="32"/>
          <w:szCs w:val="32"/>
        </w:rPr>
      </w:pPr>
      <w:r w:rsidRPr="006242E8">
        <w:rPr>
          <w:rFonts w:ascii="Times New Roman" w:eastAsia="宋体" w:hAnsi="Times New Roman" w:cs="Times New Roman"/>
          <w:b/>
          <w:snapToGrid w:val="0"/>
          <w:color w:val="00B0F0"/>
          <w:kern w:val="0"/>
          <w:sz w:val="32"/>
          <w:szCs w:val="32"/>
        </w:rPr>
        <w:t>气体制取和净化题</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1.</w:t>
      </w:r>
      <w:r w:rsidRPr="006375E2">
        <w:rPr>
          <w:rFonts w:ascii="Times New Roman" w:hAnsi="Times New Roman" w:cs="Times New Roman"/>
          <w:color w:val="E7E6E6"/>
          <w:szCs w:val="21"/>
          <w:shd w:val="clear" w:color="auto" w:fill="00B0F0"/>
        </w:rPr>
        <w:t>【</w:t>
      </w:r>
      <w:r w:rsidRPr="006375E2">
        <w:rPr>
          <w:rFonts w:ascii="Times New Roman" w:hAnsi="Times New Roman" w:cs="Times New Roman"/>
          <w:color w:val="E7E6E6"/>
          <w:szCs w:val="21"/>
          <w:shd w:val="clear" w:color="auto" w:fill="00B0F0"/>
        </w:rPr>
        <w:t>2022</w:t>
      </w:r>
      <w:r w:rsidRPr="006375E2">
        <w:rPr>
          <w:rFonts w:ascii="Times New Roman" w:hAnsi="Times New Roman" w:cs="Times New Roman"/>
          <w:color w:val="E7E6E6"/>
          <w:szCs w:val="21"/>
          <w:shd w:val="clear" w:color="auto" w:fill="00B0F0"/>
        </w:rPr>
        <w:t>苏州工业园一模】</w:t>
      </w:r>
      <w:r w:rsidRPr="006375E2">
        <w:rPr>
          <w:rFonts w:ascii="Times New Roman" w:hAnsi="Times New Roman" w:cs="Times New Roman"/>
          <w:color w:val="000000"/>
          <w:szCs w:val="21"/>
        </w:rPr>
        <w:t>某兴趣小组制取气体，可能用到的部分装置如下图。请回答问题：</w:t>
      </w:r>
    </w:p>
    <w:p w:rsidR="0053690E" w:rsidRPr="006375E2" w:rsidRDefault="00BB53E3" w:rsidP="0053690E">
      <w:pPr>
        <w:spacing w:line="360" w:lineRule="auto"/>
        <w:jc w:val="center"/>
        <w:textAlignment w:val="center"/>
        <w:rPr>
          <w:rFonts w:ascii="Times New Roman" w:hAnsi="Times New Roman" w:cs="Times New Roman"/>
          <w:color w:val="000000"/>
          <w:szCs w:val="21"/>
        </w:rPr>
      </w:pPr>
      <w:r w:rsidRPr="006375E2">
        <w:rPr>
          <w:rFonts w:ascii="Times New Roman" w:hAnsi="Times New Roman" w:cs="Times New Roman"/>
          <w:noProof/>
          <w:color w:val="000000"/>
          <w:szCs w:val="21"/>
        </w:rPr>
        <w:drawing>
          <wp:inline distT="0" distB="0" distL="0" distR="0">
            <wp:extent cx="2691765" cy="1791970"/>
            <wp:effectExtent l="0" t="0" r="0" b="0"/>
            <wp:docPr id="19476" name="图片 194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6" name="图片 100019" descr="学科网(www.zxxk.com)--教育资源门户，提供试卷、教案、课件、论文、素材以及各类教学资源下载，还有大量而丰富的教学相关资讯！"/>
                    <pic:cNvPicPr>
                      <a:picLocks noChangeAspect="1" noChangeArrowheads="1"/>
                    </pic:cNvPicPr>
                  </pic:nvPicPr>
                  <pic:blipFill>
                    <a:blip r:embed="rId27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691765" cy="1791970"/>
                    </a:xfrm>
                    <a:prstGeom prst="rect">
                      <a:avLst/>
                    </a:prstGeom>
                    <a:noFill/>
                    <a:ln>
                      <a:noFill/>
                    </a:ln>
                  </pic:spPr>
                </pic:pic>
              </a:graphicData>
            </a:graphic>
          </wp:inline>
        </w:drawing>
      </w:r>
      <w:r w:rsidRPr="006375E2">
        <w:rPr>
          <w:rFonts w:ascii="Times New Roman" w:hAnsi="Times New Roman" w:cs="Times New Roman"/>
          <w:noProof/>
          <w:color w:val="000000"/>
          <w:szCs w:val="21"/>
        </w:rPr>
        <w:drawing>
          <wp:inline distT="0" distB="0" distL="0" distR="0">
            <wp:extent cx="2780030" cy="1777365"/>
            <wp:effectExtent l="0" t="0" r="1270" b="0"/>
            <wp:docPr id="19475" name="图片 194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5" name="图片 100020" descr="学科网(www.zxxk.com)--教育资源门户，提供试卷、教案、课件、论文、素材以及各类教学资源下载，还有大量而丰富的教学相关资讯！"/>
                    <pic:cNvPicPr>
                      <a:picLocks noChangeAspect="1" noChangeArrowheads="1"/>
                    </pic:cNvPicPr>
                  </pic:nvPicPr>
                  <pic:blipFill>
                    <a:blip r:embed="rId27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780030" cy="177736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1</w:t>
      </w:r>
      <w:r w:rsidRPr="006375E2">
        <w:rPr>
          <w:rFonts w:ascii="Times New Roman" w:hAnsi="Times New Roman" w:cs="Times New Roman"/>
          <w:color w:val="000000"/>
          <w:szCs w:val="21"/>
        </w:rPr>
        <w:t>）仪器</w:t>
      </w:r>
      <w:r w:rsidRPr="006375E2">
        <w:rPr>
          <w:rFonts w:ascii="Times New Roman" w:hAnsi="Times New Roman" w:cs="Times New Roman"/>
          <w:color w:val="000000"/>
          <w:szCs w:val="21"/>
        </w:rPr>
        <w:t xml:space="preserve"> a </w:t>
      </w:r>
      <w:r w:rsidRPr="006375E2">
        <w:rPr>
          <w:rFonts w:ascii="Times New Roman" w:hAnsi="Times New Roman" w:cs="Times New Roman"/>
          <w:color w:val="000000"/>
          <w:szCs w:val="21"/>
        </w:rPr>
        <w:t>的名称</w:t>
      </w:r>
      <w:r w:rsidRPr="006375E2">
        <w:rPr>
          <w:rFonts w:ascii="Times New Roman" w:hAnsi="Times New Roman" w:cs="Times New Roman"/>
          <w:color w:val="000000"/>
          <w:szCs w:val="21"/>
        </w:rPr>
        <w:t>________</w:t>
      </w:r>
      <w:r w:rsidRPr="006375E2">
        <w:rPr>
          <w:rFonts w:ascii="Times New Roman" w:hAnsi="Times New Roman" w:cs="Times New Roman"/>
          <w:color w:val="000000"/>
          <w:szCs w:val="21"/>
        </w:rPr>
        <w:t>。</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2</w:t>
      </w:r>
      <w:r w:rsidRPr="006375E2">
        <w:rPr>
          <w:rFonts w:ascii="Times New Roman" w:hAnsi="Times New Roman" w:cs="Times New Roman"/>
          <w:color w:val="000000"/>
          <w:szCs w:val="21"/>
        </w:rPr>
        <w:t>）实验室制取纯净干燥的</w:t>
      </w:r>
      <w:r w:rsidRPr="006375E2">
        <w:rPr>
          <w:rFonts w:ascii="Times New Roman" w:hAnsi="Times New Roman" w:cs="Times New Roman"/>
          <w:color w:val="000000"/>
          <w:szCs w:val="21"/>
        </w:rPr>
        <w:t xml:space="preserve"> CO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，用</w:t>
      </w:r>
      <w:r w:rsidRPr="006375E2">
        <w:rPr>
          <w:rFonts w:ascii="Times New Roman" w:hAnsi="Times New Roman" w:cs="Times New Roman"/>
          <w:color w:val="000000"/>
          <w:szCs w:val="21"/>
        </w:rPr>
        <w:t xml:space="preserve"> G </w:t>
      </w:r>
      <w:r w:rsidRPr="006375E2">
        <w:rPr>
          <w:rFonts w:ascii="Times New Roman" w:hAnsi="Times New Roman" w:cs="Times New Roman"/>
          <w:color w:val="000000"/>
          <w:szCs w:val="21"/>
        </w:rPr>
        <w:t>装置干燥</w:t>
      </w:r>
      <w:r w:rsidRPr="006375E2">
        <w:rPr>
          <w:rFonts w:ascii="Times New Roman" w:hAnsi="Times New Roman" w:cs="Times New Roman"/>
          <w:color w:val="000000"/>
          <w:szCs w:val="21"/>
        </w:rPr>
        <w:t xml:space="preserve"> CO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，其中盛放的试剂名称为</w:t>
      </w:r>
      <w:r w:rsidRPr="006375E2">
        <w:rPr>
          <w:rFonts w:ascii="Times New Roman" w:hAnsi="Times New Roman" w:cs="Times New Roman"/>
          <w:color w:val="000000"/>
          <w:szCs w:val="21"/>
        </w:rPr>
        <w:t>_______</w:t>
      </w:r>
      <w:r w:rsidRPr="006375E2">
        <w:rPr>
          <w:rFonts w:ascii="Times New Roman" w:hAnsi="Times New Roman" w:cs="Times New Roman"/>
          <w:color w:val="000000"/>
          <w:szCs w:val="21"/>
        </w:rPr>
        <w:t>。用</w:t>
      </w:r>
      <w:r w:rsidRPr="006375E2">
        <w:rPr>
          <w:rFonts w:ascii="Times New Roman" w:hAnsi="Times New Roman" w:cs="Times New Roman"/>
          <w:color w:val="000000"/>
          <w:szCs w:val="21"/>
        </w:rPr>
        <w:t xml:space="preserve"> H </w:t>
      </w:r>
      <w:r w:rsidRPr="006375E2">
        <w:rPr>
          <w:rFonts w:ascii="Times New Roman" w:hAnsi="Times New Roman" w:cs="Times New Roman"/>
          <w:color w:val="000000"/>
          <w:szCs w:val="21"/>
        </w:rPr>
        <w:t>装置收集</w:t>
      </w:r>
      <w:r w:rsidRPr="006375E2">
        <w:rPr>
          <w:rFonts w:ascii="Times New Roman" w:hAnsi="Times New Roman" w:cs="Times New Roman"/>
          <w:color w:val="000000"/>
          <w:szCs w:val="21"/>
        </w:rPr>
        <w:t xml:space="preserve"> CO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，检验</w:t>
      </w:r>
      <w:r w:rsidRPr="006375E2">
        <w:rPr>
          <w:rFonts w:ascii="Times New Roman" w:hAnsi="Times New Roman" w:cs="Times New Roman"/>
          <w:color w:val="000000"/>
          <w:szCs w:val="21"/>
        </w:rPr>
        <w:t xml:space="preserve"> CO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集满的方法是</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3</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 xml:space="preserve">FeS </w:t>
      </w:r>
      <w:r w:rsidRPr="006375E2">
        <w:rPr>
          <w:rFonts w:ascii="Times New Roman" w:hAnsi="Times New Roman" w:cs="Times New Roman"/>
          <w:color w:val="000000"/>
          <w:szCs w:val="21"/>
        </w:rPr>
        <w:t>固体和稀硫酸之间可发生复分解反应，该反应常用于实验室制取</w:t>
      </w:r>
      <w:r w:rsidRPr="006375E2">
        <w:rPr>
          <w:rFonts w:ascii="Times New Roman" w:hAnsi="Times New Roman" w:cs="Times New Roman"/>
          <w:color w:val="000000"/>
          <w:szCs w:val="21"/>
        </w:rPr>
        <w:t xml:space="preserve"> H</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S</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H</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 xml:space="preserve">S </w:t>
      </w:r>
      <w:r w:rsidRPr="006375E2">
        <w:rPr>
          <w:rFonts w:ascii="Times New Roman" w:hAnsi="Times New Roman" w:cs="Times New Roman"/>
          <w:color w:val="000000"/>
          <w:szCs w:val="21"/>
        </w:rPr>
        <w:t>气体有毒，能溶于水，其水溶液为氢硫酸。</w:t>
      </w:r>
      <w:r w:rsidRPr="006375E2">
        <w:rPr>
          <w:rFonts w:ascii="Times New Roman" w:hAnsi="Times New Roman" w:cs="Times New Roman"/>
          <w:color w:val="000000"/>
          <w:szCs w:val="21"/>
        </w:rPr>
        <w:t xml:space="preserve"> </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宋体" w:eastAsia="宋体" w:hAnsi="宋体" w:cs="宋体" w:hint="eastAsia"/>
          <w:color w:val="000000"/>
          <w:szCs w:val="21"/>
        </w:rPr>
        <w:t>①</w:t>
      </w:r>
      <w:r w:rsidRPr="006375E2">
        <w:rPr>
          <w:rFonts w:ascii="Times New Roman" w:hAnsi="Times New Roman" w:cs="Times New Roman"/>
          <w:color w:val="000000"/>
          <w:szCs w:val="21"/>
        </w:rPr>
        <w:t>写出实验室制取</w:t>
      </w:r>
      <w:r w:rsidRPr="006375E2">
        <w:rPr>
          <w:rFonts w:ascii="Times New Roman" w:hAnsi="Times New Roman" w:cs="Times New Roman"/>
          <w:color w:val="000000"/>
          <w:szCs w:val="21"/>
        </w:rPr>
        <w:t xml:space="preserve"> H</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 xml:space="preserve">S </w:t>
      </w:r>
      <w:r w:rsidRPr="006375E2">
        <w:rPr>
          <w:rFonts w:ascii="Times New Roman" w:hAnsi="Times New Roman" w:cs="Times New Roman"/>
          <w:color w:val="000000"/>
          <w:szCs w:val="21"/>
        </w:rPr>
        <w:t>气体的化学方程式</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 xml:space="preserve"> </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宋体" w:eastAsia="宋体" w:hAnsi="宋体" w:cs="宋体" w:hint="eastAsia"/>
          <w:color w:val="000000"/>
          <w:szCs w:val="21"/>
        </w:rPr>
        <w:t>②</w:t>
      </w:r>
      <w:r w:rsidRPr="006375E2">
        <w:rPr>
          <w:rFonts w:ascii="Times New Roman" w:hAnsi="Times New Roman" w:cs="Times New Roman"/>
          <w:color w:val="000000"/>
          <w:szCs w:val="21"/>
        </w:rPr>
        <w:t>某同学用图</w:t>
      </w:r>
      <w:r w:rsidRPr="006375E2">
        <w:rPr>
          <w:rFonts w:ascii="Times New Roman" w:hAnsi="Times New Roman" w:cs="Times New Roman"/>
          <w:color w:val="000000"/>
          <w:szCs w:val="21"/>
        </w:rPr>
        <w:t xml:space="preserve"> 1 </w:t>
      </w:r>
      <w:r w:rsidRPr="006375E2">
        <w:rPr>
          <w:rFonts w:ascii="Times New Roman" w:hAnsi="Times New Roman" w:cs="Times New Roman"/>
          <w:color w:val="000000"/>
          <w:szCs w:val="21"/>
        </w:rPr>
        <w:t>装置组合收集</w:t>
      </w:r>
      <w:r w:rsidRPr="006375E2">
        <w:rPr>
          <w:rFonts w:ascii="Times New Roman" w:hAnsi="Times New Roman" w:cs="Times New Roman"/>
          <w:color w:val="000000"/>
          <w:szCs w:val="21"/>
        </w:rPr>
        <w:t xml:space="preserve"> H</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S</w:t>
      </w:r>
      <w:r w:rsidRPr="006375E2">
        <w:rPr>
          <w:rFonts w:ascii="Times New Roman" w:hAnsi="Times New Roman" w:cs="Times New Roman"/>
          <w:color w:val="000000"/>
          <w:szCs w:val="21"/>
        </w:rPr>
        <w:t>。虚线框内的装置的作用是防倒吸，则虚线框内最合适的装置是</w:t>
      </w:r>
      <w:r w:rsidRPr="006375E2">
        <w:rPr>
          <w:rFonts w:ascii="Times New Roman" w:hAnsi="Times New Roman" w:cs="Times New Roman"/>
          <w:color w:val="000000"/>
          <w:szCs w:val="21"/>
        </w:rPr>
        <w:t>_______(</w:t>
      </w:r>
      <w:r w:rsidRPr="006375E2">
        <w:rPr>
          <w:rFonts w:ascii="Times New Roman" w:hAnsi="Times New Roman" w:cs="Times New Roman"/>
          <w:color w:val="000000"/>
          <w:szCs w:val="21"/>
        </w:rPr>
        <w:t>填</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甲</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或</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乙</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，请从图</w:t>
      </w:r>
      <w:r w:rsidRPr="006375E2">
        <w:rPr>
          <w:rFonts w:ascii="Times New Roman" w:hAnsi="Times New Roman" w:cs="Times New Roman"/>
          <w:color w:val="000000"/>
          <w:szCs w:val="21"/>
        </w:rPr>
        <w:t xml:space="preserve"> 2 </w:t>
      </w:r>
      <w:r w:rsidRPr="006375E2">
        <w:rPr>
          <w:rFonts w:ascii="Times New Roman" w:hAnsi="Times New Roman" w:cs="Times New Roman"/>
          <w:color w:val="000000"/>
          <w:szCs w:val="21"/>
        </w:rPr>
        <w:t>中选择</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，图</w:t>
      </w:r>
      <w:r w:rsidRPr="006375E2">
        <w:rPr>
          <w:rFonts w:ascii="Times New Roman" w:hAnsi="Times New Roman" w:cs="Times New Roman"/>
          <w:color w:val="000000"/>
          <w:szCs w:val="21"/>
        </w:rPr>
        <w:t xml:space="preserve"> 1 </w:t>
      </w:r>
      <w:r w:rsidRPr="006375E2">
        <w:rPr>
          <w:rFonts w:ascii="Times New Roman" w:hAnsi="Times New Roman" w:cs="Times New Roman"/>
          <w:color w:val="000000"/>
          <w:szCs w:val="21"/>
        </w:rPr>
        <w:t>装置中氢氧化钠溶液的作用是</w:t>
      </w:r>
      <w:r w:rsidRPr="006375E2">
        <w:rPr>
          <w:rFonts w:ascii="Times New Roman" w:hAnsi="Times New Roman" w:cs="Times New Roman"/>
          <w:color w:val="000000"/>
          <w:szCs w:val="21"/>
        </w:rPr>
        <w:t>_______</w:t>
      </w:r>
      <w:r w:rsidRPr="006375E2">
        <w:rPr>
          <w:rFonts w:ascii="Times New Roman" w:hAnsi="Times New Roman" w:cs="Times New Roman"/>
          <w:color w:val="000000"/>
          <w:szCs w:val="21"/>
        </w:rPr>
        <w:t>（用化学方程式表示）。</w:t>
      </w:r>
    </w:p>
    <w:p w:rsidR="0053690E" w:rsidRPr="006375E2" w:rsidRDefault="00BB53E3" w:rsidP="0053690E">
      <w:pPr>
        <w:spacing w:line="360" w:lineRule="auto"/>
        <w:jc w:val="center"/>
        <w:textAlignment w:val="center"/>
        <w:rPr>
          <w:rFonts w:ascii="Times New Roman" w:hAnsi="Times New Roman" w:cs="Times New Roman"/>
          <w:color w:val="000000"/>
          <w:szCs w:val="21"/>
        </w:rPr>
      </w:pPr>
      <w:r w:rsidRPr="006375E2">
        <w:rPr>
          <w:rFonts w:ascii="Times New Roman" w:hAnsi="Times New Roman" w:cs="Times New Roman"/>
          <w:noProof/>
          <w:color w:val="000000"/>
          <w:szCs w:val="21"/>
        </w:rPr>
        <w:drawing>
          <wp:inline distT="0" distB="0" distL="0" distR="0">
            <wp:extent cx="3584575" cy="1726565"/>
            <wp:effectExtent l="0" t="0" r="0" b="6985"/>
            <wp:docPr id="19474" name="图片 194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4" name="图片 100021" descr="学科网(www.zxxk.com)--教育资源门户，提供试卷、教案、课件、论文、素材以及各类教学资源下载，还有大量而丰富的教学相关资讯！"/>
                    <pic:cNvPicPr>
                      <a:picLocks noChangeAspect="1" noChangeArrowheads="1"/>
                    </pic:cNvPicPr>
                  </pic:nvPicPr>
                  <pic:blipFill>
                    <a:blip r:embed="rId27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584575" cy="172656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szCs w:val="21"/>
        </w:rPr>
        <w:t>2.</w:t>
      </w:r>
      <w:r w:rsidRPr="006375E2">
        <w:rPr>
          <w:rFonts w:ascii="Times New Roman" w:hAnsi="Times New Roman" w:cs="Times New Roman"/>
          <w:color w:val="E7E6E6"/>
          <w:szCs w:val="21"/>
          <w:shd w:val="clear" w:color="auto" w:fill="00B0F0"/>
        </w:rPr>
        <w:t>【</w:t>
      </w:r>
      <w:r w:rsidRPr="006375E2">
        <w:rPr>
          <w:rFonts w:ascii="Times New Roman" w:hAnsi="Times New Roman" w:cs="Times New Roman"/>
          <w:color w:val="E7E6E6"/>
          <w:szCs w:val="21"/>
          <w:shd w:val="clear" w:color="auto" w:fill="00B0F0"/>
        </w:rPr>
        <w:t>2022</w:t>
      </w:r>
      <w:r w:rsidRPr="006375E2">
        <w:rPr>
          <w:rFonts w:ascii="Times New Roman" w:hAnsi="Times New Roman" w:cs="Times New Roman"/>
          <w:color w:val="E7E6E6"/>
          <w:szCs w:val="21"/>
          <w:shd w:val="clear" w:color="auto" w:fill="00B0F0"/>
        </w:rPr>
        <w:t>扬州宝应一模】</w:t>
      </w:r>
      <w:r w:rsidRPr="006375E2">
        <w:rPr>
          <w:rFonts w:ascii="Times New Roman" w:hAnsi="Times New Roman" w:cs="Times New Roman"/>
          <w:color w:val="000000"/>
          <w:szCs w:val="21"/>
        </w:rPr>
        <w:t>请根据下列实验装置图回答有关问题：</w:t>
      </w:r>
    </w:p>
    <w:p w:rsidR="0053690E" w:rsidRPr="006375E2" w:rsidRDefault="00BB53E3" w:rsidP="0053690E">
      <w:pPr>
        <w:spacing w:line="360" w:lineRule="auto"/>
        <w:jc w:val="center"/>
        <w:textAlignment w:val="center"/>
        <w:rPr>
          <w:rFonts w:ascii="Times New Roman" w:hAnsi="Times New Roman" w:cs="Times New Roman"/>
          <w:color w:val="000000"/>
          <w:szCs w:val="21"/>
        </w:rPr>
      </w:pPr>
      <w:r w:rsidRPr="006375E2">
        <w:rPr>
          <w:rFonts w:ascii="Times New Roman" w:hAnsi="Times New Roman" w:cs="Times New Roman"/>
          <w:noProof/>
          <w:color w:val="000000"/>
          <w:szCs w:val="21"/>
        </w:rPr>
        <w:drawing>
          <wp:inline distT="0" distB="0" distL="0" distR="0">
            <wp:extent cx="4974590" cy="1668145"/>
            <wp:effectExtent l="0" t="0" r="0" b="8255"/>
            <wp:docPr id="19473" name="图片 194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3" name="图片 42" descr="学科网(www.zxxk.com)--教育资源门户，提供试卷、教案、课件、论文、素材以及各类教学资源下载，还有大量而丰富的教学相关资讯！"/>
                    <pic:cNvPicPr>
                      <a:picLocks noChangeAspect="1" noChangeArrowheads="1"/>
                    </pic:cNvPicPr>
                  </pic:nvPicPr>
                  <pic:blipFill>
                    <a:blip r:embed="rId28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974590" cy="166814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1</w:t>
      </w:r>
      <w:r w:rsidRPr="006375E2">
        <w:rPr>
          <w:rFonts w:ascii="Times New Roman" w:hAnsi="Times New Roman" w:cs="Times New Roman"/>
          <w:color w:val="000000"/>
          <w:szCs w:val="21"/>
        </w:rPr>
        <w:t>）装置</w:t>
      </w:r>
      <w:r w:rsidRPr="006375E2">
        <w:rPr>
          <w:rFonts w:ascii="Times New Roman" w:hAnsi="Times New Roman" w:cs="Times New Roman"/>
          <w:color w:val="000000"/>
          <w:szCs w:val="21"/>
        </w:rPr>
        <w:t>B</w:t>
      </w:r>
      <w:r w:rsidRPr="006375E2">
        <w:rPr>
          <w:rFonts w:ascii="Times New Roman" w:hAnsi="Times New Roman" w:cs="Times New Roman"/>
          <w:color w:val="000000"/>
          <w:szCs w:val="21"/>
        </w:rPr>
        <w:t>中标号仪器</w:t>
      </w:r>
      <w:r w:rsidRPr="006375E2">
        <w:rPr>
          <w:rFonts w:ascii="宋体" w:eastAsia="宋体" w:hAnsi="宋体" w:cs="宋体" w:hint="eastAsia"/>
          <w:color w:val="000000"/>
          <w:szCs w:val="21"/>
        </w:rPr>
        <w:t>①</w:t>
      </w:r>
      <w:r w:rsidRPr="006375E2">
        <w:rPr>
          <w:rFonts w:ascii="Times New Roman" w:hAnsi="Times New Roman" w:cs="Times New Roman"/>
          <w:color w:val="000000"/>
          <w:szCs w:val="21"/>
        </w:rPr>
        <w:t>的名称是</w:t>
      </w:r>
      <w:r w:rsidRPr="006375E2">
        <w:rPr>
          <w:rFonts w:ascii="Times New Roman" w:hAnsi="Times New Roman" w:cs="Times New Roman"/>
          <w:color w:val="000000"/>
          <w:szCs w:val="21"/>
        </w:rPr>
        <w:t>_______</w:t>
      </w:r>
      <w:r w:rsidRPr="006375E2">
        <w:rPr>
          <w:rFonts w:ascii="Times New Roman" w:hAnsi="Times New Roman" w:cs="Times New Roman"/>
          <w:color w:val="000000"/>
          <w:szCs w:val="21"/>
        </w:rPr>
        <w:t>。</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2</w:t>
      </w:r>
      <w:r w:rsidRPr="006375E2">
        <w:rPr>
          <w:rFonts w:ascii="Times New Roman" w:hAnsi="Times New Roman" w:cs="Times New Roman"/>
          <w:color w:val="000000"/>
          <w:szCs w:val="21"/>
        </w:rPr>
        <w:t>）实验室制取二氧化碳的化学方程式为</w:t>
      </w:r>
      <w:r w:rsidRPr="006375E2">
        <w:rPr>
          <w:rFonts w:ascii="Times New Roman" w:hAnsi="Times New Roman" w:cs="Times New Roman"/>
          <w:color w:val="000000"/>
          <w:szCs w:val="21"/>
        </w:rPr>
        <w:t>_______</w:t>
      </w:r>
      <w:r w:rsidRPr="006375E2">
        <w:rPr>
          <w:rFonts w:ascii="Times New Roman" w:hAnsi="Times New Roman" w:cs="Times New Roman"/>
          <w:color w:val="000000"/>
          <w:szCs w:val="21"/>
        </w:rPr>
        <w:t>。</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3</w:t>
      </w:r>
      <w:r w:rsidRPr="006375E2">
        <w:rPr>
          <w:rFonts w:ascii="Times New Roman" w:hAnsi="Times New Roman" w:cs="Times New Roman"/>
          <w:color w:val="000000"/>
          <w:szCs w:val="21"/>
        </w:rPr>
        <w:t>）用双氧水和二氧化锰制取氧气的化学方程式为</w:t>
      </w:r>
      <w:r w:rsidRPr="006375E2">
        <w:rPr>
          <w:rFonts w:ascii="Times New Roman" w:hAnsi="Times New Roman" w:cs="Times New Roman"/>
          <w:color w:val="000000"/>
          <w:szCs w:val="21"/>
        </w:rPr>
        <w:t>_____</w:t>
      </w:r>
      <w:r w:rsidRPr="006375E2">
        <w:rPr>
          <w:rFonts w:ascii="Times New Roman" w:hAnsi="Times New Roman" w:cs="Times New Roman"/>
          <w:color w:val="000000"/>
          <w:szCs w:val="21"/>
        </w:rPr>
        <w:t>，反应后过滤，干燥，所得到的二氧化锰</w:t>
      </w:r>
      <w:r w:rsidRPr="006375E2">
        <w:rPr>
          <w:rFonts w:ascii="Times New Roman" w:hAnsi="Times New Roman" w:cs="Times New Roman"/>
          <w:color w:val="000000"/>
          <w:szCs w:val="21"/>
        </w:rPr>
        <w:t>_____(</w:t>
      </w:r>
      <w:r w:rsidRPr="006375E2">
        <w:rPr>
          <w:rFonts w:ascii="Times New Roman" w:hAnsi="Times New Roman" w:cs="Times New Roman"/>
          <w:color w:val="000000"/>
          <w:szCs w:val="21"/>
        </w:rPr>
        <w:t>填</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能</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或</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不能</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继续作为双氧水分解的催化剂。</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4</w:t>
      </w:r>
      <w:r w:rsidRPr="006375E2">
        <w:rPr>
          <w:rFonts w:ascii="Times New Roman" w:hAnsi="Times New Roman" w:cs="Times New Roman"/>
          <w:color w:val="000000"/>
          <w:szCs w:val="21"/>
        </w:rPr>
        <w:t>）用</w:t>
      </w:r>
      <w:r w:rsidRPr="006375E2">
        <w:rPr>
          <w:rFonts w:ascii="Times New Roman" w:hAnsi="Times New Roman" w:cs="Times New Roman"/>
          <w:color w:val="000000"/>
          <w:szCs w:val="21"/>
        </w:rPr>
        <w:t>C</w:t>
      </w:r>
      <w:r w:rsidRPr="006375E2">
        <w:rPr>
          <w:rFonts w:ascii="Times New Roman" w:hAnsi="Times New Roman" w:cs="Times New Roman"/>
          <w:color w:val="000000"/>
          <w:szCs w:val="21"/>
        </w:rPr>
        <w:t>收集气体，收集满的现象是</w:t>
      </w:r>
      <w:r w:rsidRPr="006375E2">
        <w:rPr>
          <w:rFonts w:ascii="Times New Roman" w:hAnsi="Times New Roman" w:cs="Times New Roman"/>
          <w:color w:val="000000"/>
          <w:szCs w:val="21"/>
        </w:rPr>
        <w:t>_______</w:t>
      </w:r>
      <w:r w:rsidRPr="006375E2">
        <w:rPr>
          <w:rFonts w:ascii="Times New Roman" w:hAnsi="Times New Roman" w:cs="Times New Roman"/>
          <w:color w:val="000000"/>
          <w:szCs w:val="21"/>
        </w:rPr>
        <w:t>。若用</w:t>
      </w:r>
      <w:r w:rsidRPr="006375E2">
        <w:rPr>
          <w:rFonts w:ascii="Times New Roman" w:hAnsi="Times New Roman" w:cs="Times New Roman"/>
          <w:color w:val="000000"/>
          <w:szCs w:val="21"/>
        </w:rPr>
        <w:t>F</w:t>
      </w:r>
      <w:r w:rsidRPr="006375E2">
        <w:rPr>
          <w:rFonts w:ascii="Times New Roman" w:hAnsi="Times New Roman" w:cs="Times New Roman"/>
          <w:color w:val="000000"/>
          <w:szCs w:val="21"/>
        </w:rPr>
        <w:t>装置收集二氧化碳，气体应从</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选填</w:t>
      </w:r>
      <w:r w:rsidRPr="006375E2">
        <w:rPr>
          <w:rFonts w:ascii="Times New Roman" w:hAnsi="Times New Roman" w:cs="Times New Roman"/>
          <w:color w:val="000000"/>
          <w:szCs w:val="21"/>
        </w:rPr>
        <w:t>“a”</w:t>
      </w:r>
      <w:r w:rsidRPr="006375E2">
        <w:rPr>
          <w:rFonts w:ascii="Times New Roman" w:hAnsi="Times New Roman" w:cs="Times New Roman"/>
          <w:color w:val="000000"/>
          <w:szCs w:val="21"/>
        </w:rPr>
        <w:t>或</w:t>
      </w:r>
      <w:r w:rsidRPr="006375E2">
        <w:rPr>
          <w:rFonts w:ascii="Times New Roman" w:hAnsi="Times New Roman" w:cs="Times New Roman"/>
          <w:color w:val="000000"/>
          <w:szCs w:val="21"/>
        </w:rPr>
        <w:t>“b”</w:t>
      </w:r>
      <w:r w:rsidRPr="006375E2">
        <w:rPr>
          <w:rFonts w:ascii="Times New Roman" w:hAnsi="Times New Roman" w:cs="Times New Roman"/>
          <w:color w:val="000000"/>
          <w:szCs w:val="21"/>
        </w:rPr>
        <w:t>，下同</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端通入。若用</w:t>
      </w:r>
      <w:r w:rsidRPr="006375E2">
        <w:rPr>
          <w:rFonts w:ascii="Times New Roman" w:hAnsi="Times New Roman" w:cs="Times New Roman"/>
          <w:color w:val="000000"/>
          <w:szCs w:val="21"/>
        </w:rPr>
        <w:t>F</w:t>
      </w:r>
      <w:r w:rsidRPr="006375E2">
        <w:rPr>
          <w:rFonts w:ascii="Times New Roman" w:hAnsi="Times New Roman" w:cs="Times New Roman"/>
          <w:color w:val="000000"/>
          <w:szCs w:val="21"/>
        </w:rPr>
        <w:t>排水法收集气体，气体应从</w:t>
      </w:r>
      <w:r w:rsidRPr="006375E2">
        <w:rPr>
          <w:rFonts w:ascii="Times New Roman" w:hAnsi="Times New Roman" w:cs="Times New Roman"/>
          <w:color w:val="000000"/>
          <w:szCs w:val="21"/>
        </w:rPr>
        <w:t>_______</w:t>
      </w:r>
      <w:r w:rsidRPr="006375E2">
        <w:rPr>
          <w:rFonts w:ascii="Times New Roman" w:hAnsi="Times New Roman" w:cs="Times New Roman"/>
          <w:color w:val="000000"/>
          <w:szCs w:val="21"/>
        </w:rPr>
        <w:t>端通入。</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5</w:t>
      </w:r>
      <w:r w:rsidRPr="006375E2">
        <w:rPr>
          <w:rFonts w:ascii="Times New Roman" w:hAnsi="Times New Roman" w:cs="Times New Roman"/>
          <w:color w:val="000000"/>
          <w:szCs w:val="21"/>
        </w:rPr>
        <w:t>）二氧化硫是有毒气体，密度比空气大，易溶于水。实验中常用氢氧化钠溶液吸收二氧化硫尾气。用如图所示装置收集一瓶干燥的二氧化硫，装置中导管按气流方向连接顺序是</w:t>
      </w:r>
      <w:r w:rsidRPr="006375E2">
        <w:rPr>
          <w:rFonts w:ascii="宋体" w:eastAsia="宋体" w:hAnsi="宋体" w:cs="宋体" w:hint="eastAsia"/>
          <w:color w:val="000000"/>
          <w:szCs w:val="21"/>
        </w:rPr>
        <w:t>①</w:t>
      </w:r>
      <w:r w:rsidRPr="006375E2">
        <w:rPr>
          <w:rFonts w:ascii="Times New Roman" w:hAnsi="Times New Roman" w:cs="Times New Roman"/>
          <w:color w:val="000000"/>
          <w:szCs w:val="21"/>
        </w:rPr>
        <w:t>→</w:t>
      </w:r>
      <w:r w:rsidRPr="006375E2">
        <w:rPr>
          <w:rFonts w:ascii="宋体" w:eastAsia="宋体" w:hAnsi="宋体" w:cs="宋体" w:hint="eastAsia"/>
          <w:color w:val="000000"/>
          <w:szCs w:val="21"/>
        </w:rPr>
        <w:t>②</w:t>
      </w:r>
      <w:r w:rsidRPr="006375E2">
        <w:rPr>
          <w:rFonts w:ascii="Times New Roman" w:hAnsi="Times New Roman" w:cs="Times New Roman"/>
          <w:color w:val="000000"/>
          <w:szCs w:val="21"/>
        </w:rPr>
        <w:t>→_______→</w:t>
      </w:r>
      <w:r w:rsidRPr="006375E2">
        <w:rPr>
          <w:rFonts w:ascii="宋体" w:eastAsia="宋体" w:hAnsi="宋体" w:cs="宋体" w:hint="eastAsia"/>
          <w:color w:val="000000"/>
          <w:szCs w:val="21"/>
        </w:rPr>
        <w:t>⑤</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填序号</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。烧杯中发生反应的化学方程式为</w:t>
      </w:r>
      <w:r w:rsidRPr="006375E2">
        <w:rPr>
          <w:rFonts w:ascii="Times New Roman" w:hAnsi="Times New Roman" w:cs="Times New Roman"/>
          <w:color w:val="000000"/>
          <w:szCs w:val="21"/>
        </w:rPr>
        <w:t>_______</w:t>
      </w:r>
      <w:r w:rsidRPr="006375E2">
        <w:rPr>
          <w:rFonts w:ascii="Times New Roman" w:hAnsi="Times New Roman" w:cs="Times New Roman"/>
          <w:color w:val="000000"/>
          <w:szCs w:val="21"/>
        </w:rPr>
        <w:t>。</w:t>
      </w:r>
    </w:p>
    <w:p w:rsidR="0053690E" w:rsidRPr="006375E2" w:rsidRDefault="00BB53E3" w:rsidP="0053690E">
      <w:pPr>
        <w:spacing w:line="360" w:lineRule="auto"/>
        <w:jc w:val="center"/>
        <w:textAlignment w:val="center"/>
        <w:rPr>
          <w:rFonts w:ascii="Times New Roman" w:hAnsi="Times New Roman" w:cs="Times New Roman"/>
          <w:color w:val="000000"/>
          <w:szCs w:val="21"/>
        </w:rPr>
      </w:pPr>
      <w:r w:rsidRPr="006375E2">
        <w:rPr>
          <w:rFonts w:ascii="Times New Roman" w:hAnsi="Times New Roman" w:cs="Times New Roman"/>
          <w:noProof/>
          <w:color w:val="000000"/>
          <w:szCs w:val="21"/>
        </w:rPr>
        <w:drawing>
          <wp:inline distT="0" distB="0" distL="0" distR="0">
            <wp:extent cx="3248025" cy="1126490"/>
            <wp:effectExtent l="0" t="0" r="9525" b="0"/>
            <wp:docPr id="19472" name="图片 194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2" name="图片 43" descr="学科网(www.zxxk.com)--教育资源门户，提供试卷、教案、课件、论文、素材以及各类教学资源下载，还有大量而丰富的教学相关资讯！"/>
                    <pic:cNvPicPr>
                      <a:picLocks noChangeAspect="1" noChangeArrowheads="1"/>
                    </pic:cNvPicPr>
                  </pic:nvPicPr>
                  <pic:blipFill>
                    <a:blip r:embed="rId28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248025" cy="112649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szCs w:val="21"/>
        </w:rPr>
        <w:t>3.</w:t>
      </w:r>
      <w:r w:rsidRPr="006375E2">
        <w:rPr>
          <w:rFonts w:ascii="Times New Roman" w:hAnsi="Times New Roman" w:cs="Times New Roman"/>
          <w:color w:val="E7E6E6"/>
          <w:szCs w:val="21"/>
          <w:shd w:val="clear" w:color="auto" w:fill="00B0F0"/>
        </w:rPr>
        <w:t>【</w:t>
      </w:r>
      <w:r w:rsidRPr="006375E2">
        <w:rPr>
          <w:rFonts w:ascii="Times New Roman" w:hAnsi="Times New Roman" w:cs="Times New Roman"/>
          <w:color w:val="E7E6E6"/>
          <w:szCs w:val="21"/>
          <w:shd w:val="clear" w:color="auto" w:fill="00B0F0"/>
        </w:rPr>
        <w:t>2022</w:t>
      </w:r>
      <w:r w:rsidRPr="006375E2">
        <w:rPr>
          <w:rFonts w:ascii="Times New Roman" w:hAnsi="Times New Roman" w:cs="Times New Roman"/>
          <w:color w:val="E7E6E6"/>
          <w:szCs w:val="21"/>
          <w:shd w:val="clear" w:color="auto" w:fill="00B0F0"/>
        </w:rPr>
        <w:t>盐城建湖一模】</w:t>
      </w:r>
      <w:r w:rsidRPr="006375E2">
        <w:rPr>
          <w:rFonts w:ascii="Times New Roman" w:hAnsi="Times New Roman" w:cs="Times New Roman"/>
          <w:color w:val="000000"/>
          <w:szCs w:val="21"/>
        </w:rPr>
        <w:t>下图是实验室常用气体制备装置，据图回答问题：</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noProof/>
          <w:color w:val="000000"/>
          <w:szCs w:val="21"/>
        </w:rPr>
        <w:drawing>
          <wp:inline distT="0" distB="0" distL="0" distR="0">
            <wp:extent cx="4001135" cy="1302385"/>
            <wp:effectExtent l="0" t="0" r="0" b="0"/>
            <wp:docPr id="19471" name="图片 194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1" name="图片 29" descr="学科网(www.zxxk.com)--教育资源门户，提供试卷、教案、课件、论文、素材以及各类教学资源下载，还有大量而丰富的教学相关资讯！"/>
                    <pic:cNvPicPr>
                      <a:picLocks noChangeAspect="1" noChangeArrowheads="1"/>
                    </pic:cNvPicPr>
                  </pic:nvPicPr>
                  <pic:blipFill>
                    <a:blip r:embed="rId28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001135" cy="1302385"/>
                    </a:xfrm>
                    <a:prstGeom prst="rect">
                      <a:avLst/>
                    </a:prstGeom>
                    <a:noFill/>
                    <a:ln>
                      <a:noFill/>
                    </a:ln>
                  </pic:spPr>
                </pic:pic>
              </a:graphicData>
            </a:graphic>
          </wp:inline>
        </w:drawing>
      </w:r>
      <w:r w:rsidRPr="006375E2">
        <w:rPr>
          <w:rFonts w:ascii="Times New Roman" w:hAnsi="Times New Roman" w:cs="Times New Roman"/>
          <w:noProof/>
          <w:color w:val="000000"/>
          <w:szCs w:val="21"/>
        </w:rPr>
        <w:drawing>
          <wp:inline distT="0" distB="0" distL="0" distR="0">
            <wp:extent cx="1828800" cy="1228725"/>
            <wp:effectExtent l="0" t="0" r="0" b="9525"/>
            <wp:docPr id="19470" name="图片 194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0" name="图片 30" descr="学科网(www.zxxk.com)--教育资源门户，提供试卷、教案、课件、论文、素材以及各类教学资源下载，还有大量而丰富的教学相关资讯！"/>
                    <pic:cNvPicPr>
                      <a:picLocks noChangeAspect="1" noChangeArrowheads="1"/>
                    </pic:cNvPicPr>
                  </pic:nvPicPr>
                  <pic:blipFill>
                    <a:blip r:embed="rId2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828800" cy="122872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1</w:t>
      </w:r>
      <w:r w:rsidRPr="006375E2">
        <w:rPr>
          <w:rFonts w:ascii="Times New Roman" w:hAnsi="Times New Roman" w:cs="Times New Roman"/>
          <w:color w:val="000000"/>
          <w:szCs w:val="21"/>
        </w:rPr>
        <w:t>）图中标号</w:t>
      </w:r>
      <w:r w:rsidRPr="006375E2">
        <w:rPr>
          <w:rFonts w:ascii="宋体" w:eastAsia="宋体" w:hAnsi="宋体" w:cs="宋体" w:hint="eastAsia"/>
          <w:color w:val="000000"/>
          <w:szCs w:val="21"/>
        </w:rPr>
        <w:t>①</w:t>
      </w:r>
      <w:r w:rsidRPr="006375E2">
        <w:rPr>
          <w:rFonts w:ascii="Times New Roman" w:hAnsi="Times New Roman" w:cs="Times New Roman"/>
          <w:color w:val="000000"/>
          <w:szCs w:val="21"/>
        </w:rPr>
        <w:t>仪器名称是</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。用</w:t>
      </w:r>
      <w:r w:rsidRPr="006375E2">
        <w:rPr>
          <w:rFonts w:ascii="Times New Roman" w:hAnsi="Times New Roman" w:cs="Times New Roman"/>
          <w:color w:val="000000"/>
          <w:szCs w:val="21"/>
        </w:rPr>
        <w:t>A</w:t>
      </w:r>
      <w:r w:rsidRPr="006375E2">
        <w:rPr>
          <w:rFonts w:ascii="Times New Roman" w:hAnsi="Times New Roman" w:cs="Times New Roman"/>
          <w:color w:val="000000"/>
          <w:szCs w:val="21"/>
        </w:rPr>
        <w:t>装置制取氧气的化学方程式是</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。选择</w:t>
      </w:r>
      <w:r w:rsidRPr="006375E2">
        <w:rPr>
          <w:rFonts w:ascii="Times New Roman" w:hAnsi="Times New Roman" w:cs="Times New Roman"/>
          <w:color w:val="000000"/>
          <w:szCs w:val="21"/>
        </w:rPr>
        <w:t>C</w:t>
      </w:r>
      <w:r w:rsidRPr="006375E2">
        <w:rPr>
          <w:rFonts w:ascii="Times New Roman" w:hAnsi="Times New Roman" w:cs="Times New Roman"/>
          <w:color w:val="000000"/>
          <w:szCs w:val="21"/>
        </w:rPr>
        <w:t>装置收集氧气是因为</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。集满氧气的集气瓶应</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（填</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正</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或</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倒</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）放在桌面上</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2</w:t>
      </w:r>
      <w:r w:rsidRPr="006375E2">
        <w:rPr>
          <w:rFonts w:ascii="Times New Roman" w:hAnsi="Times New Roman" w:cs="Times New Roman"/>
          <w:color w:val="000000"/>
          <w:szCs w:val="21"/>
        </w:rPr>
        <w:t>）用装置</w:t>
      </w:r>
      <w:r w:rsidRPr="006375E2">
        <w:rPr>
          <w:rFonts w:ascii="Times New Roman" w:hAnsi="Times New Roman" w:cs="Times New Roman"/>
          <w:color w:val="000000"/>
          <w:szCs w:val="21"/>
        </w:rPr>
        <w:t>F</w:t>
      </w:r>
      <w:r w:rsidRPr="006375E2">
        <w:rPr>
          <w:rFonts w:ascii="Times New Roman" w:hAnsi="Times New Roman" w:cs="Times New Roman"/>
          <w:color w:val="000000"/>
          <w:szCs w:val="21"/>
        </w:rPr>
        <w:t>和装置</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（填序号）收集并测量</w:t>
      </w:r>
      <w:r w:rsidRPr="006375E2">
        <w:rPr>
          <w:rFonts w:ascii="Times New Roman" w:hAnsi="Times New Roman" w:cs="Times New Roman"/>
          <w:color w:val="000000"/>
          <w:szCs w:val="21"/>
        </w:rPr>
        <w:t>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体积，实验时气体应从装满水的装置</w:t>
      </w:r>
      <w:r w:rsidRPr="006375E2">
        <w:rPr>
          <w:rFonts w:ascii="Times New Roman" w:hAnsi="Times New Roman" w:cs="Times New Roman"/>
          <w:color w:val="000000"/>
          <w:szCs w:val="21"/>
        </w:rPr>
        <w:t>F</w:t>
      </w:r>
      <w:r w:rsidRPr="006375E2">
        <w:rPr>
          <w:rFonts w:ascii="Times New Roman" w:hAnsi="Times New Roman" w:cs="Times New Roman"/>
          <w:color w:val="000000"/>
          <w:szCs w:val="21"/>
        </w:rPr>
        <w:t>中的导管</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（填</w:t>
      </w:r>
      <w:r w:rsidRPr="006375E2">
        <w:rPr>
          <w:rFonts w:ascii="Times New Roman" w:hAnsi="Times New Roman" w:cs="Times New Roman"/>
          <w:color w:val="000000"/>
          <w:szCs w:val="21"/>
        </w:rPr>
        <w:t>“a”</w:t>
      </w:r>
      <w:r w:rsidRPr="006375E2">
        <w:rPr>
          <w:rFonts w:ascii="Times New Roman" w:hAnsi="Times New Roman" w:cs="Times New Roman"/>
          <w:color w:val="000000"/>
          <w:szCs w:val="21"/>
        </w:rPr>
        <w:t>或</w:t>
      </w:r>
      <w:r w:rsidRPr="006375E2">
        <w:rPr>
          <w:rFonts w:ascii="Times New Roman" w:hAnsi="Times New Roman" w:cs="Times New Roman"/>
          <w:color w:val="000000"/>
          <w:szCs w:val="21"/>
        </w:rPr>
        <w:t>“b”</w:t>
      </w:r>
      <w:r w:rsidRPr="006375E2">
        <w:rPr>
          <w:rFonts w:ascii="Times New Roman" w:hAnsi="Times New Roman" w:cs="Times New Roman"/>
          <w:color w:val="000000"/>
          <w:szCs w:val="21"/>
        </w:rPr>
        <w:t>）端通入。</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3</w:t>
      </w:r>
      <w:r w:rsidRPr="006375E2">
        <w:rPr>
          <w:rFonts w:ascii="Times New Roman" w:hAnsi="Times New Roman" w:cs="Times New Roman"/>
          <w:color w:val="000000"/>
          <w:szCs w:val="21"/>
        </w:rPr>
        <w:t>）实验室常用加热氯化铵和熟石灰固体混合物制取极易溶于水的氨气（</w:t>
      </w:r>
      <w:r w:rsidRPr="006375E2">
        <w:rPr>
          <w:rFonts w:ascii="Times New Roman" w:hAnsi="Times New Roman" w:cs="Times New Roman"/>
          <w:color w:val="000000"/>
          <w:szCs w:val="21"/>
        </w:rPr>
        <w:t>NH</w:t>
      </w:r>
      <w:r w:rsidRPr="006375E2">
        <w:rPr>
          <w:rFonts w:ascii="Times New Roman" w:hAnsi="Times New Roman" w:cs="Times New Roman"/>
          <w:color w:val="000000"/>
          <w:szCs w:val="21"/>
          <w:vertAlign w:val="subscript"/>
        </w:rPr>
        <w:t>3</w:t>
      </w:r>
      <w:r w:rsidRPr="006375E2">
        <w:rPr>
          <w:rFonts w:ascii="Times New Roman" w:hAnsi="Times New Roman" w:cs="Times New Roman"/>
          <w:color w:val="000000"/>
          <w:szCs w:val="21"/>
        </w:rPr>
        <w:t>）。若要制取并收集于燥的氨气，正确的装置连接顺序是</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（填字母代号）。</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szCs w:val="21"/>
        </w:rPr>
        <w:t>4.</w:t>
      </w:r>
      <w:r w:rsidRPr="006375E2">
        <w:rPr>
          <w:rFonts w:ascii="Times New Roman" w:hAnsi="Times New Roman" w:cs="Times New Roman"/>
          <w:color w:val="E7E6E6"/>
          <w:szCs w:val="21"/>
          <w:shd w:val="clear" w:color="auto" w:fill="00B0F0"/>
        </w:rPr>
        <w:t>【</w:t>
      </w:r>
      <w:r w:rsidRPr="006375E2">
        <w:rPr>
          <w:rFonts w:ascii="Times New Roman" w:hAnsi="Times New Roman" w:cs="Times New Roman"/>
          <w:color w:val="E7E6E6"/>
          <w:szCs w:val="21"/>
          <w:shd w:val="clear" w:color="auto" w:fill="00B0F0"/>
        </w:rPr>
        <w:t>2022</w:t>
      </w:r>
      <w:r w:rsidRPr="006375E2">
        <w:rPr>
          <w:rFonts w:ascii="Times New Roman" w:hAnsi="Times New Roman" w:cs="Times New Roman"/>
          <w:color w:val="E7E6E6"/>
          <w:szCs w:val="21"/>
          <w:shd w:val="clear" w:color="auto" w:fill="00B0F0"/>
        </w:rPr>
        <w:t>扬州广陵一模】</w:t>
      </w:r>
      <w:r w:rsidRPr="006375E2">
        <w:rPr>
          <w:rFonts w:ascii="Times New Roman" w:hAnsi="Times New Roman" w:cs="Times New Roman"/>
          <w:color w:val="000000"/>
          <w:szCs w:val="21"/>
        </w:rPr>
        <w:t>学习化学离不开化学实验，请结合下图回答问题。</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资料：碳酸钠与二氧化碳、水反应生成可溶于水的碳酸氢钠。</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noProof/>
          <w:color w:val="000000"/>
          <w:szCs w:val="21"/>
        </w:rPr>
        <w:drawing>
          <wp:inline distT="0" distB="0" distL="0" distR="0">
            <wp:extent cx="3372485" cy="1638300"/>
            <wp:effectExtent l="0" t="0" r="0" b="0"/>
            <wp:docPr id="19469" name="图片 194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9" name="图片 36" descr="学科网(www.zxxk.com)--教育资源门户，提供试卷、教案、课件、论文、素材以及各类教学资源下载，还有大量而丰富的教学相关资讯！"/>
                    <pic:cNvPicPr>
                      <a:picLocks noChangeAspect="1" noChangeArrowheads="1"/>
                    </pic:cNvPicPr>
                  </pic:nvPicPr>
                  <pic:blipFill>
                    <a:blip r:embed="rId2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372485" cy="1638300"/>
                    </a:xfrm>
                    <a:prstGeom prst="rect">
                      <a:avLst/>
                    </a:prstGeom>
                    <a:noFill/>
                    <a:ln>
                      <a:noFill/>
                    </a:ln>
                  </pic:spPr>
                </pic:pic>
              </a:graphicData>
            </a:graphic>
          </wp:inline>
        </w:drawing>
      </w:r>
      <w:r w:rsidRPr="006375E2">
        <w:rPr>
          <w:rFonts w:ascii="Times New Roman" w:hAnsi="Times New Roman" w:cs="Times New Roman"/>
          <w:noProof/>
          <w:color w:val="000000"/>
          <w:szCs w:val="21"/>
        </w:rPr>
        <w:drawing>
          <wp:inline distT="0" distB="0" distL="0" distR="0">
            <wp:extent cx="2355215" cy="1880235"/>
            <wp:effectExtent l="0" t="0" r="6985" b="5715"/>
            <wp:docPr id="19468" name="图片 194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8" name="图片 37" descr="学科网(www.zxxk.com)--教育资源门户，提供试卷、教案、课件、论文、素材以及各类教学资源下载，还有大量而丰富的教学相关资讯！"/>
                    <pic:cNvPicPr>
                      <a:picLocks noChangeAspect="1" noChangeArrowheads="1"/>
                    </pic:cNvPicPr>
                  </pic:nvPicPr>
                  <pic:blipFill>
                    <a:blip r:embed="rId2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355215" cy="188023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1</w:t>
      </w:r>
      <w:r w:rsidRPr="006375E2">
        <w:rPr>
          <w:rFonts w:ascii="Times New Roman" w:hAnsi="Times New Roman" w:cs="Times New Roman"/>
          <w:color w:val="000000"/>
          <w:szCs w:val="21"/>
        </w:rPr>
        <w:t>）写出图中标号</w:t>
      </w:r>
      <w:r w:rsidRPr="006375E2">
        <w:rPr>
          <w:rFonts w:ascii="宋体" w:eastAsia="宋体" w:hAnsi="宋体" w:cs="宋体" w:hint="eastAsia"/>
          <w:color w:val="000000"/>
          <w:szCs w:val="21"/>
        </w:rPr>
        <w:t>①</w:t>
      </w:r>
      <w:r w:rsidRPr="006375E2">
        <w:rPr>
          <w:rFonts w:ascii="Times New Roman" w:hAnsi="Times New Roman" w:cs="Times New Roman"/>
          <w:color w:val="000000"/>
          <w:szCs w:val="21"/>
        </w:rPr>
        <w:t>仪器的名称</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2</w:t>
      </w:r>
      <w:r w:rsidRPr="006375E2">
        <w:rPr>
          <w:rFonts w:ascii="Times New Roman" w:hAnsi="Times New Roman" w:cs="Times New Roman"/>
          <w:color w:val="000000"/>
          <w:szCs w:val="21"/>
        </w:rPr>
        <w:t>）利用装置</w:t>
      </w:r>
      <w:r w:rsidRPr="006375E2">
        <w:rPr>
          <w:rFonts w:ascii="Times New Roman" w:hAnsi="Times New Roman" w:cs="Times New Roman"/>
          <w:color w:val="000000"/>
          <w:szCs w:val="21"/>
        </w:rPr>
        <w:t>B</w:t>
      </w:r>
      <w:r w:rsidRPr="006375E2">
        <w:rPr>
          <w:rFonts w:ascii="Times New Roman" w:hAnsi="Times New Roman" w:cs="Times New Roman"/>
          <w:color w:val="000000"/>
          <w:szCs w:val="21"/>
        </w:rPr>
        <w:t>制取氧气，反应的化学方程式为</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。若用</w:t>
      </w:r>
      <w:r w:rsidRPr="006375E2">
        <w:rPr>
          <w:rFonts w:ascii="Times New Roman" w:hAnsi="Times New Roman" w:cs="Times New Roman"/>
          <w:color w:val="000000"/>
          <w:szCs w:val="21"/>
        </w:rPr>
        <w:t>D</w:t>
      </w:r>
      <w:r w:rsidRPr="006375E2">
        <w:rPr>
          <w:rFonts w:ascii="Times New Roman" w:hAnsi="Times New Roman" w:cs="Times New Roman"/>
          <w:color w:val="000000"/>
          <w:szCs w:val="21"/>
        </w:rPr>
        <w:t>装置收集氧气，则气体应该从</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（填</w:t>
      </w:r>
      <w:r w:rsidRPr="006375E2">
        <w:rPr>
          <w:rFonts w:ascii="Times New Roman" w:hAnsi="Times New Roman" w:cs="Times New Roman"/>
          <w:color w:val="000000"/>
          <w:szCs w:val="21"/>
        </w:rPr>
        <w:t>“a”</w:t>
      </w:r>
      <w:r w:rsidRPr="006375E2">
        <w:rPr>
          <w:rFonts w:ascii="Times New Roman" w:hAnsi="Times New Roman" w:cs="Times New Roman"/>
          <w:color w:val="000000"/>
          <w:szCs w:val="21"/>
        </w:rPr>
        <w:t>或</w:t>
      </w:r>
      <w:r w:rsidRPr="006375E2">
        <w:rPr>
          <w:rFonts w:ascii="Times New Roman" w:hAnsi="Times New Roman" w:cs="Times New Roman"/>
          <w:color w:val="000000"/>
          <w:szCs w:val="21"/>
        </w:rPr>
        <w:t>“b”</w:t>
      </w:r>
      <w:r w:rsidRPr="006375E2">
        <w:rPr>
          <w:rFonts w:ascii="Times New Roman" w:hAnsi="Times New Roman" w:cs="Times New Roman"/>
          <w:color w:val="000000"/>
          <w:szCs w:val="21"/>
        </w:rPr>
        <w:t>）进入。</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3</w:t>
      </w:r>
      <w:r w:rsidRPr="006375E2">
        <w:rPr>
          <w:rFonts w:ascii="Times New Roman" w:hAnsi="Times New Roman" w:cs="Times New Roman"/>
          <w:color w:val="000000"/>
          <w:szCs w:val="21"/>
        </w:rPr>
        <w:t>）实验室用锌粒与稀硫酸制取</w:t>
      </w:r>
      <w:r w:rsidRPr="006375E2">
        <w:rPr>
          <w:rFonts w:ascii="Times New Roman" w:hAnsi="Times New Roman" w:cs="Times New Roman"/>
          <w:color w:val="000000"/>
          <w:szCs w:val="21"/>
        </w:rPr>
        <w:t>H</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，其反应的化学方程式为</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。装置</w:t>
      </w:r>
      <w:r w:rsidRPr="006375E2">
        <w:rPr>
          <w:rFonts w:ascii="Times New Roman" w:hAnsi="Times New Roman" w:cs="Times New Roman"/>
          <w:color w:val="000000"/>
          <w:szCs w:val="21"/>
        </w:rPr>
        <w:t>C</w:t>
      </w:r>
      <w:r w:rsidRPr="006375E2">
        <w:rPr>
          <w:rFonts w:ascii="Times New Roman" w:hAnsi="Times New Roman" w:cs="Times New Roman"/>
          <w:color w:val="000000"/>
          <w:szCs w:val="21"/>
        </w:rPr>
        <w:t>与</w:t>
      </w:r>
      <w:r w:rsidRPr="006375E2">
        <w:rPr>
          <w:rFonts w:ascii="Times New Roman" w:hAnsi="Times New Roman" w:cs="Times New Roman"/>
          <w:color w:val="000000"/>
          <w:szCs w:val="21"/>
        </w:rPr>
        <w:t>B</w:t>
      </w:r>
      <w:r w:rsidRPr="006375E2">
        <w:rPr>
          <w:rFonts w:ascii="Times New Roman" w:hAnsi="Times New Roman" w:cs="Times New Roman"/>
          <w:color w:val="000000"/>
          <w:szCs w:val="21"/>
        </w:rPr>
        <w:t>相比较，其优点是</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4</w:t>
      </w:r>
      <w:r w:rsidRPr="006375E2">
        <w:rPr>
          <w:rFonts w:ascii="Times New Roman" w:hAnsi="Times New Roman" w:cs="Times New Roman"/>
          <w:color w:val="000000"/>
          <w:szCs w:val="21"/>
        </w:rPr>
        <w:t>）实验室用石灰石与盐酸制取的</w:t>
      </w:r>
      <w:r w:rsidRPr="006375E2">
        <w:rPr>
          <w:rFonts w:ascii="Times New Roman" w:hAnsi="Times New Roman" w:cs="Times New Roman"/>
          <w:color w:val="000000"/>
          <w:szCs w:val="21"/>
        </w:rPr>
        <w:t>CO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通入到澄清石灰水，石灰水并未变浑浊。将气体依次通过装置</w:t>
      </w:r>
      <w:r w:rsidRPr="006375E2">
        <w:rPr>
          <w:rFonts w:ascii="Times New Roman" w:hAnsi="Times New Roman" w:cs="Times New Roman"/>
          <w:color w:val="000000"/>
          <w:szCs w:val="21"/>
        </w:rPr>
        <w:t>M</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N</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O</w:t>
      </w:r>
      <w:r w:rsidRPr="006375E2">
        <w:rPr>
          <w:rFonts w:ascii="Times New Roman" w:hAnsi="Times New Roman" w:cs="Times New Roman"/>
          <w:color w:val="000000"/>
          <w:szCs w:val="21"/>
        </w:rPr>
        <w:t>后，发现</w:t>
      </w:r>
      <w:r w:rsidRPr="006375E2">
        <w:rPr>
          <w:rFonts w:ascii="Times New Roman" w:hAnsi="Times New Roman" w:cs="Times New Roman"/>
          <w:color w:val="000000"/>
          <w:szCs w:val="21"/>
        </w:rPr>
        <w:t>N</w:t>
      </w:r>
      <w:r w:rsidRPr="006375E2">
        <w:rPr>
          <w:rFonts w:ascii="Times New Roman" w:hAnsi="Times New Roman" w:cs="Times New Roman"/>
          <w:color w:val="000000"/>
          <w:szCs w:val="21"/>
        </w:rPr>
        <w:t>中溶液不变浑浊，</w:t>
      </w:r>
      <w:r w:rsidRPr="006375E2">
        <w:rPr>
          <w:rFonts w:ascii="Times New Roman" w:hAnsi="Times New Roman" w:cs="Times New Roman"/>
          <w:color w:val="000000"/>
          <w:szCs w:val="21"/>
        </w:rPr>
        <w:t>O</w:t>
      </w:r>
      <w:r w:rsidRPr="006375E2">
        <w:rPr>
          <w:rFonts w:ascii="Times New Roman" w:hAnsi="Times New Roman" w:cs="Times New Roman"/>
          <w:color w:val="000000"/>
          <w:szCs w:val="21"/>
        </w:rPr>
        <w:t>中溶液变浑浊。则装置</w:t>
      </w:r>
      <w:r w:rsidRPr="006375E2">
        <w:rPr>
          <w:rFonts w:ascii="Times New Roman" w:hAnsi="Times New Roman" w:cs="Times New Roman"/>
          <w:color w:val="000000"/>
          <w:szCs w:val="21"/>
        </w:rPr>
        <w:t>M</w:t>
      </w:r>
      <w:r w:rsidRPr="006375E2">
        <w:rPr>
          <w:rFonts w:ascii="Times New Roman" w:hAnsi="Times New Roman" w:cs="Times New Roman"/>
          <w:color w:val="000000"/>
          <w:szCs w:val="21"/>
        </w:rPr>
        <w:t>中</w:t>
      </w:r>
      <w:r w:rsidRPr="006375E2">
        <w:rPr>
          <w:rFonts w:ascii="Times New Roman" w:hAnsi="Times New Roman" w:cs="Times New Roman"/>
          <w:color w:val="000000"/>
          <w:szCs w:val="21"/>
        </w:rPr>
        <w:t>X</w:t>
      </w:r>
      <w:r w:rsidRPr="006375E2">
        <w:rPr>
          <w:rFonts w:ascii="Times New Roman" w:hAnsi="Times New Roman" w:cs="Times New Roman"/>
          <w:color w:val="000000"/>
          <w:szCs w:val="21"/>
        </w:rPr>
        <w:t>溶液为</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（填字母）。</w:t>
      </w:r>
    </w:p>
    <w:p w:rsidR="0053690E" w:rsidRPr="006375E2" w:rsidRDefault="00BB53E3" w:rsidP="0053690E">
      <w:pPr>
        <w:tabs>
          <w:tab w:val="left" w:pos="3249"/>
          <w:tab w:val="left" w:pos="6497"/>
        </w:tabs>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 xml:space="preserve">A. </w:t>
      </w:r>
      <w:r w:rsidRPr="006375E2">
        <w:rPr>
          <w:rFonts w:ascii="Times New Roman" w:hAnsi="Times New Roman" w:cs="Times New Roman"/>
          <w:color w:val="000000"/>
          <w:szCs w:val="21"/>
        </w:rPr>
        <w:t>饱和</w:t>
      </w:r>
      <w:r w:rsidRPr="006375E2">
        <w:rPr>
          <w:rFonts w:ascii="Times New Roman" w:hAnsi="Times New Roman" w:cs="Times New Roman"/>
          <w:color w:val="000000"/>
          <w:szCs w:val="21"/>
        </w:rPr>
        <w:t>Na</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CO</w:t>
      </w:r>
      <w:r w:rsidRPr="006375E2">
        <w:rPr>
          <w:rFonts w:ascii="Times New Roman" w:hAnsi="Times New Roman" w:cs="Times New Roman"/>
          <w:color w:val="000000"/>
          <w:szCs w:val="21"/>
          <w:vertAlign w:val="subscript"/>
        </w:rPr>
        <w:t>3</w:t>
      </w:r>
      <w:r w:rsidRPr="006375E2">
        <w:rPr>
          <w:rFonts w:ascii="Times New Roman" w:hAnsi="Times New Roman" w:cs="Times New Roman"/>
          <w:color w:val="000000"/>
          <w:szCs w:val="21"/>
        </w:rPr>
        <w:t>溶液</w:t>
      </w:r>
      <w:r w:rsidRPr="006375E2">
        <w:rPr>
          <w:rFonts w:ascii="Times New Roman" w:hAnsi="Times New Roman" w:cs="Times New Roman"/>
          <w:color w:val="000000"/>
          <w:szCs w:val="21"/>
        </w:rPr>
        <w:tab/>
        <w:t xml:space="preserve">B. </w:t>
      </w:r>
      <w:r w:rsidRPr="006375E2">
        <w:rPr>
          <w:rFonts w:ascii="Times New Roman" w:hAnsi="Times New Roman" w:cs="Times New Roman"/>
          <w:color w:val="000000"/>
          <w:szCs w:val="21"/>
        </w:rPr>
        <w:t>饱和</w:t>
      </w:r>
      <w:r w:rsidRPr="006375E2">
        <w:rPr>
          <w:rFonts w:ascii="Times New Roman" w:hAnsi="Times New Roman" w:cs="Times New Roman"/>
          <w:color w:val="000000"/>
          <w:szCs w:val="21"/>
        </w:rPr>
        <w:t>NaHCO</w:t>
      </w:r>
      <w:r w:rsidRPr="006375E2">
        <w:rPr>
          <w:rFonts w:ascii="Times New Roman" w:hAnsi="Times New Roman" w:cs="Times New Roman"/>
          <w:color w:val="000000"/>
          <w:szCs w:val="21"/>
          <w:vertAlign w:val="subscript"/>
        </w:rPr>
        <w:t>3</w:t>
      </w:r>
      <w:r w:rsidRPr="006375E2">
        <w:rPr>
          <w:rFonts w:ascii="Times New Roman" w:hAnsi="Times New Roman" w:cs="Times New Roman"/>
          <w:color w:val="000000"/>
          <w:szCs w:val="21"/>
        </w:rPr>
        <w:t>溶液</w:t>
      </w:r>
      <w:r w:rsidRPr="006375E2">
        <w:rPr>
          <w:rFonts w:ascii="Times New Roman" w:hAnsi="Times New Roman" w:cs="Times New Roman"/>
          <w:color w:val="000000"/>
          <w:szCs w:val="21"/>
        </w:rPr>
        <w:tab/>
        <w:t xml:space="preserve">C. </w:t>
      </w:r>
      <w:r w:rsidRPr="006375E2">
        <w:rPr>
          <w:rFonts w:ascii="Times New Roman" w:hAnsi="Times New Roman" w:cs="Times New Roman"/>
          <w:color w:val="000000"/>
          <w:szCs w:val="21"/>
        </w:rPr>
        <w:t>饱和</w:t>
      </w:r>
      <w:r w:rsidRPr="006375E2">
        <w:rPr>
          <w:rFonts w:ascii="Times New Roman" w:hAnsi="Times New Roman" w:cs="Times New Roman"/>
          <w:color w:val="000000"/>
          <w:szCs w:val="21"/>
        </w:rPr>
        <w:t>NaOH</w:t>
      </w:r>
      <w:r w:rsidRPr="006375E2">
        <w:rPr>
          <w:rFonts w:ascii="Times New Roman" w:hAnsi="Times New Roman" w:cs="Times New Roman"/>
          <w:color w:val="000000"/>
          <w:szCs w:val="21"/>
        </w:rPr>
        <w:t>溶液</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5</w:t>
      </w:r>
      <w:r w:rsidRPr="006375E2">
        <w:rPr>
          <w:rFonts w:ascii="Times New Roman" w:hAnsi="Times New Roman" w:cs="Times New Roman"/>
          <w:color w:val="000000"/>
          <w:szCs w:val="21"/>
        </w:rPr>
        <w:t>）若集气瓶中充满</w:t>
      </w:r>
      <w:r w:rsidRPr="006375E2">
        <w:rPr>
          <w:rFonts w:ascii="Times New Roman" w:hAnsi="Times New Roman" w:cs="Times New Roman"/>
          <w:color w:val="000000"/>
          <w:szCs w:val="21"/>
        </w:rPr>
        <w:t>CO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气体，将分液漏斗</w:t>
      </w:r>
      <w:r w:rsidRPr="006375E2">
        <w:rPr>
          <w:rFonts w:ascii="宋体" w:eastAsia="宋体" w:hAnsi="宋体" w:cs="宋体" w:hint="eastAsia"/>
          <w:color w:val="000000"/>
          <w:szCs w:val="21"/>
        </w:rPr>
        <w:t>①</w:t>
      </w:r>
      <w:r w:rsidRPr="006375E2">
        <w:rPr>
          <w:rFonts w:ascii="Times New Roman" w:hAnsi="Times New Roman" w:cs="Times New Roman"/>
          <w:color w:val="000000"/>
          <w:szCs w:val="21"/>
        </w:rPr>
        <w:t>中的</w:t>
      </w:r>
      <w:r w:rsidRPr="006375E2">
        <w:rPr>
          <w:rFonts w:ascii="Times New Roman" w:hAnsi="Times New Roman" w:cs="Times New Roman"/>
          <w:color w:val="000000"/>
          <w:szCs w:val="21"/>
        </w:rPr>
        <w:t>NaOH</w:t>
      </w:r>
      <w:r w:rsidRPr="006375E2">
        <w:rPr>
          <w:rFonts w:ascii="Times New Roman" w:hAnsi="Times New Roman" w:cs="Times New Roman"/>
          <w:color w:val="000000"/>
          <w:szCs w:val="21"/>
        </w:rPr>
        <w:t>溶液滴入瓶中，稍作振荡，发现气球</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（填</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膨胀</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或</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缩小</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），其原因用化学方程式表示</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；若要气球恢复原状，应关闭分液漏斗</w:t>
      </w:r>
      <w:r w:rsidRPr="006375E2">
        <w:rPr>
          <w:rFonts w:ascii="宋体" w:eastAsia="宋体" w:hAnsi="宋体" w:cs="宋体" w:hint="eastAsia"/>
          <w:color w:val="000000"/>
          <w:szCs w:val="21"/>
        </w:rPr>
        <w:t>①</w:t>
      </w:r>
      <w:r w:rsidRPr="006375E2">
        <w:rPr>
          <w:rFonts w:ascii="Times New Roman" w:hAnsi="Times New Roman" w:cs="Times New Roman"/>
          <w:color w:val="000000"/>
          <w:szCs w:val="21"/>
        </w:rPr>
        <w:t>，打开分液漏斗</w:t>
      </w:r>
      <w:r w:rsidRPr="006375E2">
        <w:rPr>
          <w:rFonts w:ascii="宋体" w:eastAsia="宋体" w:hAnsi="宋体" w:cs="宋体" w:hint="eastAsia"/>
          <w:color w:val="000000"/>
          <w:szCs w:val="21"/>
        </w:rPr>
        <w:t>②</w:t>
      </w:r>
      <w:r w:rsidRPr="006375E2">
        <w:rPr>
          <w:rFonts w:ascii="Times New Roman" w:hAnsi="Times New Roman" w:cs="Times New Roman"/>
          <w:color w:val="000000"/>
          <w:szCs w:val="21"/>
        </w:rPr>
        <w:t>，滴入</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溶液（填化学式，忽略滴入液体的体积）。</w:t>
      </w:r>
    </w:p>
    <w:p w:rsidR="0053690E" w:rsidRPr="006375E2" w:rsidRDefault="00BB53E3" w:rsidP="0053690E">
      <w:pPr>
        <w:spacing w:line="360" w:lineRule="auto"/>
        <w:jc w:val="center"/>
        <w:textAlignment w:val="center"/>
        <w:rPr>
          <w:rFonts w:ascii="Times New Roman" w:hAnsi="Times New Roman" w:cs="Times New Roman"/>
          <w:color w:val="000000"/>
          <w:szCs w:val="21"/>
        </w:rPr>
      </w:pPr>
      <w:r w:rsidRPr="006375E2">
        <w:rPr>
          <w:rFonts w:ascii="Times New Roman" w:hAnsi="Times New Roman" w:cs="Times New Roman"/>
          <w:noProof/>
          <w:color w:val="000000"/>
          <w:szCs w:val="21"/>
        </w:rPr>
        <w:drawing>
          <wp:inline distT="0" distB="0" distL="0" distR="0">
            <wp:extent cx="1536065" cy="1440815"/>
            <wp:effectExtent l="0" t="0" r="6985" b="6985"/>
            <wp:docPr id="19467" name="图片 194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7" name="图片 38" descr="学科网(www.zxxk.com)--教育资源门户，提供试卷、教案、课件、论文、素材以及各类教学资源下载，还有大量而丰富的教学相关资讯！"/>
                    <pic:cNvPicPr>
                      <a:picLocks noChangeAspect="1" noChangeArrowheads="1"/>
                    </pic:cNvPicPr>
                  </pic:nvPicPr>
                  <pic:blipFill>
                    <a:blip r:embed="rId28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536065" cy="144081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szCs w:val="21"/>
        </w:rPr>
        <w:t>5.</w:t>
      </w:r>
      <w:r w:rsidRPr="006375E2">
        <w:rPr>
          <w:rFonts w:ascii="Times New Roman" w:hAnsi="Times New Roman" w:cs="Times New Roman"/>
          <w:color w:val="E7E6E6"/>
          <w:szCs w:val="21"/>
          <w:shd w:val="clear" w:color="auto" w:fill="00B0F0"/>
        </w:rPr>
        <w:t>【</w:t>
      </w:r>
      <w:r w:rsidRPr="006375E2">
        <w:rPr>
          <w:rFonts w:ascii="Times New Roman" w:hAnsi="Times New Roman" w:cs="Times New Roman"/>
          <w:color w:val="E7E6E6"/>
          <w:szCs w:val="21"/>
          <w:shd w:val="clear" w:color="auto" w:fill="00B0F0"/>
        </w:rPr>
        <w:t>2022</w:t>
      </w:r>
      <w:r w:rsidRPr="006375E2">
        <w:rPr>
          <w:rFonts w:ascii="Times New Roman" w:hAnsi="Times New Roman" w:cs="Times New Roman"/>
          <w:color w:val="E7E6E6"/>
          <w:szCs w:val="21"/>
          <w:shd w:val="clear" w:color="auto" w:fill="00B0F0"/>
        </w:rPr>
        <w:t>盐城大丰一模】</w:t>
      </w:r>
      <w:r w:rsidRPr="006375E2">
        <w:rPr>
          <w:rFonts w:ascii="Times New Roman" w:hAnsi="Times New Roman" w:cs="Times New Roman"/>
          <w:color w:val="000000"/>
          <w:szCs w:val="21"/>
        </w:rPr>
        <w:t>化学是一门以实验为基础的科学，结合装置回答下列问题：</w:t>
      </w:r>
    </w:p>
    <w:p w:rsidR="0053690E" w:rsidRPr="006375E2" w:rsidRDefault="00BB53E3" w:rsidP="0053690E">
      <w:pPr>
        <w:spacing w:line="360" w:lineRule="auto"/>
        <w:jc w:val="center"/>
        <w:textAlignment w:val="center"/>
        <w:rPr>
          <w:rFonts w:ascii="Times New Roman" w:hAnsi="Times New Roman" w:cs="Times New Roman"/>
          <w:color w:val="000000"/>
          <w:szCs w:val="21"/>
        </w:rPr>
      </w:pPr>
      <w:r w:rsidRPr="006375E2">
        <w:rPr>
          <w:rFonts w:ascii="Times New Roman" w:hAnsi="Times New Roman" w:cs="Times New Roman"/>
          <w:noProof/>
          <w:color w:val="000000"/>
          <w:szCs w:val="21"/>
        </w:rPr>
        <w:drawing>
          <wp:inline distT="0" distB="0" distL="0" distR="0">
            <wp:extent cx="2618740" cy="1558290"/>
            <wp:effectExtent l="0" t="0" r="0" b="3810"/>
            <wp:docPr id="19466" name="图片 194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6" name="图片 27" descr="学科网(www.zxxk.com)--教育资源门户，提供试卷、教案、课件、论文、素材以及各类教学资源下载，还有大量而丰富的教学相关资讯！"/>
                    <pic:cNvPicPr>
                      <a:picLocks noChangeAspect="1" noChangeArrowheads="1"/>
                    </pic:cNvPicPr>
                  </pic:nvPicPr>
                  <pic:blipFill>
                    <a:blip r:embed="rId2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618740" cy="1558290"/>
                    </a:xfrm>
                    <a:prstGeom prst="rect">
                      <a:avLst/>
                    </a:prstGeom>
                    <a:noFill/>
                    <a:ln>
                      <a:noFill/>
                    </a:ln>
                  </pic:spPr>
                </pic:pic>
              </a:graphicData>
            </a:graphic>
          </wp:inline>
        </w:drawing>
      </w:r>
      <w:r w:rsidRPr="006375E2">
        <w:rPr>
          <w:rFonts w:ascii="Times New Roman" w:hAnsi="Times New Roman" w:cs="Times New Roman"/>
          <w:noProof/>
          <w:color w:val="000000"/>
          <w:szCs w:val="21"/>
        </w:rPr>
        <w:drawing>
          <wp:inline distT="0" distB="0" distL="0" distR="0">
            <wp:extent cx="2647950" cy="1536065"/>
            <wp:effectExtent l="0" t="0" r="0" b="6985"/>
            <wp:docPr id="19465" name="图片 194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5" name="图片 28" descr="学科网(www.zxxk.com)--教育资源门户，提供试卷、教案、课件、论文、素材以及各类教学资源下载，还有大量而丰富的教学相关资讯！"/>
                    <pic:cNvPicPr>
                      <a:picLocks noChangeAspect="1" noChangeArrowheads="1"/>
                    </pic:cNvPicPr>
                  </pic:nvPicPr>
                  <pic:blipFill>
                    <a:blip r:embed="rId28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647950" cy="153606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1</w:t>
      </w:r>
      <w:r w:rsidRPr="006375E2">
        <w:rPr>
          <w:rFonts w:ascii="Times New Roman" w:hAnsi="Times New Roman" w:cs="Times New Roman"/>
          <w:color w:val="000000"/>
          <w:szCs w:val="21"/>
        </w:rPr>
        <w:t>）写出标号仪器的名称：</w:t>
      </w:r>
      <w:r w:rsidRPr="006375E2">
        <w:rPr>
          <w:rFonts w:ascii="宋体" w:eastAsia="宋体" w:hAnsi="宋体" w:cs="宋体" w:hint="eastAsia"/>
          <w:color w:val="000000"/>
          <w:szCs w:val="21"/>
        </w:rPr>
        <w:t>①</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w:t>
      </w:r>
      <w:r w:rsidRPr="006375E2">
        <w:rPr>
          <w:rFonts w:ascii="宋体" w:eastAsia="宋体" w:hAnsi="宋体" w:cs="宋体" w:hint="eastAsia"/>
          <w:color w:val="000000"/>
          <w:szCs w:val="21"/>
        </w:rPr>
        <w:t>②</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2</w:t>
      </w:r>
      <w:r w:rsidRPr="006375E2">
        <w:rPr>
          <w:rFonts w:ascii="Times New Roman" w:hAnsi="Times New Roman" w:cs="Times New Roman"/>
          <w:color w:val="000000"/>
          <w:szCs w:val="21"/>
        </w:rPr>
        <w:t>）用</w:t>
      </w:r>
      <w:r w:rsidRPr="006375E2">
        <w:rPr>
          <w:rFonts w:ascii="Times New Roman" w:hAnsi="Times New Roman" w:cs="Times New Roman"/>
          <w:color w:val="000000"/>
          <w:szCs w:val="21"/>
        </w:rPr>
        <w:t>A</w:t>
      </w:r>
      <w:r w:rsidRPr="006375E2">
        <w:rPr>
          <w:rFonts w:ascii="Times New Roman" w:hAnsi="Times New Roman" w:cs="Times New Roman"/>
          <w:color w:val="000000"/>
          <w:szCs w:val="21"/>
        </w:rPr>
        <w:t>装置制取氧气的化学方程式为</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，用</w:t>
      </w:r>
      <w:r w:rsidRPr="006375E2">
        <w:rPr>
          <w:rFonts w:ascii="Times New Roman" w:hAnsi="Times New Roman" w:cs="Times New Roman"/>
          <w:color w:val="000000"/>
          <w:szCs w:val="21"/>
        </w:rPr>
        <w:t>D</w:t>
      </w:r>
      <w:r w:rsidRPr="006375E2">
        <w:rPr>
          <w:rFonts w:ascii="Times New Roman" w:hAnsi="Times New Roman" w:cs="Times New Roman"/>
          <w:color w:val="000000"/>
          <w:szCs w:val="21"/>
        </w:rPr>
        <w:t>装置收集</w:t>
      </w:r>
      <w:r w:rsidRPr="006375E2">
        <w:rPr>
          <w:rFonts w:ascii="Times New Roman" w:hAnsi="Times New Roman" w:cs="Times New Roman"/>
          <w:color w:val="000000"/>
          <w:szCs w:val="21"/>
        </w:rPr>
        <w:t>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，验满的方法是</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3</w:t>
      </w:r>
      <w:r w:rsidRPr="006375E2">
        <w:rPr>
          <w:rFonts w:ascii="Times New Roman" w:hAnsi="Times New Roman" w:cs="Times New Roman"/>
          <w:color w:val="000000"/>
          <w:szCs w:val="21"/>
        </w:rPr>
        <w:t>）装置</w:t>
      </w:r>
      <w:r w:rsidRPr="006375E2">
        <w:rPr>
          <w:rFonts w:ascii="Times New Roman" w:hAnsi="Times New Roman" w:cs="Times New Roman"/>
          <w:color w:val="000000"/>
          <w:szCs w:val="21"/>
        </w:rPr>
        <w:t>B</w:t>
      </w:r>
      <w:r w:rsidRPr="006375E2">
        <w:rPr>
          <w:rFonts w:ascii="Times New Roman" w:hAnsi="Times New Roman" w:cs="Times New Roman"/>
          <w:color w:val="000000"/>
          <w:szCs w:val="21"/>
        </w:rPr>
        <w:t>制得的</w:t>
      </w:r>
      <w:r w:rsidRPr="006375E2">
        <w:rPr>
          <w:rFonts w:ascii="Times New Roman" w:hAnsi="Times New Roman" w:cs="Times New Roman"/>
          <w:color w:val="000000"/>
          <w:szCs w:val="21"/>
        </w:rPr>
        <w:t>CO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中通常含有少量的水蒸气，若要制取干燥的</w:t>
      </w:r>
      <w:r w:rsidRPr="006375E2">
        <w:rPr>
          <w:rFonts w:ascii="Times New Roman" w:hAnsi="Times New Roman" w:cs="Times New Roman"/>
          <w:color w:val="000000"/>
          <w:szCs w:val="21"/>
        </w:rPr>
        <w:t>CO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，正确的装置连接顺序是</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（填字母）；再连接</w:t>
      </w:r>
      <w:r w:rsidRPr="006375E2">
        <w:rPr>
          <w:rFonts w:ascii="Times New Roman" w:hAnsi="Times New Roman" w:cs="Times New Roman"/>
          <w:color w:val="000000"/>
          <w:szCs w:val="21"/>
        </w:rPr>
        <w:t>F</w:t>
      </w:r>
      <w:r w:rsidRPr="006375E2">
        <w:rPr>
          <w:rFonts w:ascii="Times New Roman" w:hAnsi="Times New Roman" w:cs="Times New Roman"/>
          <w:color w:val="000000"/>
          <w:szCs w:val="21"/>
        </w:rPr>
        <w:t>装置，</w:t>
      </w:r>
      <w:r w:rsidRPr="006375E2">
        <w:rPr>
          <w:rFonts w:ascii="Times New Roman" w:hAnsi="Times New Roman" w:cs="Times New Roman"/>
          <w:color w:val="000000"/>
          <w:szCs w:val="21"/>
        </w:rPr>
        <w:t>m</w:t>
      </w:r>
      <w:r w:rsidRPr="006375E2">
        <w:rPr>
          <w:rFonts w:ascii="Times New Roman" w:hAnsi="Times New Roman" w:cs="Times New Roman"/>
          <w:color w:val="000000"/>
          <w:szCs w:val="21"/>
        </w:rPr>
        <w:t>处干燥的紫色石蕊纸片</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（填</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变</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或</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不变</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）红，</w:t>
      </w:r>
      <w:r w:rsidRPr="006375E2">
        <w:rPr>
          <w:rFonts w:ascii="Times New Roman" w:hAnsi="Times New Roman" w:cs="Times New Roman"/>
          <w:color w:val="000000"/>
          <w:szCs w:val="21"/>
        </w:rPr>
        <w:t>G</w:t>
      </w:r>
      <w:r w:rsidRPr="006375E2">
        <w:rPr>
          <w:rFonts w:ascii="Times New Roman" w:hAnsi="Times New Roman" w:cs="Times New Roman"/>
          <w:color w:val="000000"/>
          <w:szCs w:val="21"/>
        </w:rPr>
        <w:t>装置产生的现象可证明</w:t>
      </w:r>
      <w:r w:rsidRPr="006375E2">
        <w:rPr>
          <w:rFonts w:ascii="Times New Roman" w:hAnsi="Times New Roman" w:cs="Times New Roman"/>
          <w:color w:val="000000"/>
          <w:szCs w:val="21"/>
        </w:rPr>
        <w:t>CO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具有的物理性质是</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，装置</w:t>
      </w:r>
      <w:r w:rsidRPr="006375E2">
        <w:rPr>
          <w:rFonts w:ascii="Times New Roman" w:hAnsi="Times New Roman" w:cs="Times New Roman"/>
          <w:color w:val="000000"/>
          <w:szCs w:val="21"/>
        </w:rPr>
        <w:t>C</w:t>
      </w:r>
      <w:r w:rsidRPr="006375E2">
        <w:rPr>
          <w:rFonts w:ascii="Times New Roman" w:hAnsi="Times New Roman" w:cs="Times New Roman"/>
          <w:color w:val="000000"/>
          <w:szCs w:val="21"/>
        </w:rPr>
        <w:t>可代替装置</w:t>
      </w:r>
      <w:r w:rsidRPr="006375E2">
        <w:rPr>
          <w:rFonts w:ascii="Times New Roman" w:hAnsi="Times New Roman" w:cs="Times New Roman"/>
          <w:color w:val="000000"/>
          <w:szCs w:val="21"/>
        </w:rPr>
        <w:t>B</w:t>
      </w:r>
      <w:r w:rsidRPr="006375E2">
        <w:rPr>
          <w:rFonts w:ascii="Times New Roman" w:hAnsi="Times New Roman" w:cs="Times New Roman"/>
          <w:color w:val="000000"/>
          <w:szCs w:val="21"/>
        </w:rPr>
        <w:t>，其优点是</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4</w:t>
      </w:r>
      <w:r w:rsidRPr="006375E2">
        <w:rPr>
          <w:rFonts w:ascii="Times New Roman" w:hAnsi="Times New Roman" w:cs="Times New Roman"/>
          <w:color w:val="000000"/>
          <w:szCs w:val="21"/>
        </w:rPr>
        <w:t>）硫化氢（</w:t>
      </w:r>
      <w:r w:rsidRPr="006375E2">
        <w:rPr>
          <w:rFonts w:ascii="Times New Roman" w:hAnsi="Times New Roman" w:cs="Times New Roman"/>
          <w:color w:val="000000"/>
          <w:szCs w:val="21"/>
        </w:rPr>
        <w:t>H</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S</w:t>
      </w:r>
      <w:r w:rsidRPr="006375E2">
        <w:rPr>
          <w:rFonts w:ascii="Times New Roman" w:hAnsi="Times New Roman" w:cs="Times New Roman"/>
          <w:color w:val="000000"/>
          <w:szCs w:val="21"/>
        </w:rPr>
        <w:t>）气体有毒，密度比空气大，溶于水形成酸，能在空气中燃烧生成</w:t>
      </w:r>
      <w:r w:rsidRPr="006375E2">
        <w:rPr>
          <w:rFonts w:ascii="Times New Roman" w:hAnsi="Times New Roman" w:cs="Times New Roman"/>
          <w:color w:val="000000"/>
          <w:szCs w:val="21"/>
        </w:rPr>
        <w:t>SO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和水，实验室用块状硫化亚铁（</w:t>
      </w:r>
      <w:r w:rsidRPr="006375E2">
        <w:rPr>
          <w:rFonts w:ascii="Times New Roman" w:hAnsi="Times New Roman" w:cs="Times New Roman"/>
          <w:color w:val="000000"/>
          <w:szCs w:val="21"/>
        </w:rPr>
        <w:t>FeS</w:t>
      </w:r>
      <w:r w:rsidRPr="006375E2">
        <w:rPr>
          <w:rFonts w:ascii="Times New Roman" w:hAnsi="Times New Roman" w:cs="Times New Roman"/>
          <w:color w:val="000000"/>
          <w:szCs w:val="21"/>
        </w:rPr>
        <w:t>）和稀硫酸发生复分解反应制取</w:t>
      </w:r>
      <w:r w:rsidRPr="006375E2">
        <w:rPr>
          <w:rFonts w:ascii="Times New Roman" w:hAnsi="Times New Roman" w:cs="Times New Roman"/>
          <w:color w:val="000000"/>
          <w:szCs w:val="21"/>
        </w:rPr>
        <w:t>H</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S</w:t>
      </w:r>
      <w:r w:rsidRPr="006375E2">
        <w:rPr>
          <w:rFonts w:ascii="Times New Roman" w:hAnsi="Times New Roman" w:cs="Times New Roman"/>
          <w:color w:val="000000"/>
          <w:szCs w:val="21"/>
        </w:rPr>
        <w:t>，该反应的化学方程式是</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，该实验需要对尾气进行处理，下列方法正确的是</w:t>
      </w:r>
      <w:r w:rsidRPr="006375E2">
        <w:rPr>
          <w:rFonts w:ascii="Times New Roman" w:hAnsi="Times New Roman" w:cs="Times New Roman"/>
          <w:color w:val="000000"/>
          <w:szCs w:val="21"/>
        </w:rPr>
        <w:t>______</w:t>
      </w:r>
      <w:r w:rsidRPr="006375E2">
        <w:rPr>
          <w:rFonts w:ascii="Times New Roman" w:hAnsi="Times New Roman" w:cs="Times New Roman"/>
          <w:color w:val="000000"/>
          <w:szCs w:val="21"/>
        </w:rPr>
        <w:t>（填序号）。</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a</w:t>
      </w:r>
      <w:r w:rsidRPr="006375E2">
        <w:rPr>
          <w:rFonts w:ascii="Times New Roman" w:hAnsi="Times New Roman" w:cs="Times New Roman"/>
          <w:color w:val="000000"/>
          <w:szCs w:val="21"/>
        </w:rPr>
        <w:t>．用稀硫酸吸收</w:t>
      </w:r>
      <w:r w:rsidRPr="006375E2">
        <w:rPr>
          <w:rFonts w:ascii="Times New Roman" w:hAnsi="Times New Roman" w:cs="Times New Roman"/>
          <w:color w:val="000000"/>
          <w:szCs w:val="21"/>
        </w:rPr>
        <w:t xml:space="preserve">    b</w:t>
      </w:r>
      <w:r w:rsidRPr="006375E2">
        <w:rPr>
          <w:rFonts w:ascii="Times New Roman" w:hAnsi="Times New Roman" w:cs="Times New Roman"/>
          <w:color w:val="000000"/>
          <w:szCs w:val="21"/>
        </w:rPr>
        <w:t>．用氢氧化钠溶液吸收</w:t>
      </w:r>
      <w:r w:rsidRPr="006375E2">
        <w:rPr>
          <w:rFonts w:ascii="Times New Roman" w:hAnsi="Times New Roman" w:cs="Times New Roman"/>
          <w:color w:val="000000"/>
          <w:szCs w:val="21"/>
        </w:rPr>
        <w:t xml:space="preserve">    c</w:t>
      </w:r>
      <w:r w:rsidRPr="006375E2">
        <w:rPr>
          <w:rFonts w:ascii="Times New Roman" w:hAnsi="Times New Roman" w:cs="Times New Roman"/>
          <w:color w:val="000000"/>
          <w:szCs w:val="21"/>
        </w:rPr>
        <w:t>．点燃</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szCs w:val="21"/>
        </w:rPr>
        <w:t>6.</w:t>
      </w:r>
      <w:r w:rsidRPr="006375E2">
        <w:rPr>
          <w:rFonts w:ascii="Times New Roman" w:hAnsi="Times New Roman" w:cs="Times New Roman"/>
          <w:color w:val="E7E6E6"/>
          <w:szCs w:val="21"/>
          <w:shd w:val="clear" w:color="auto" w:fill="00B0F0"/>
        </w:rPr>
        <w:t>【</w:t>
      </w:r>
      <w:r w:rsidRPr="006375E2">
        <w:rPr>
          <w:rFonts w:ascii="Times New Roman" w:hAnsi="Times New Roman" w:cs="Times New Roman"/>
          <w:color w:val="E7E6E6"/>
          <w:szCs w:val="21"/>
          <w:shd w:val="clear" w:color="auto" w:fill="00B0F0"/>
        </w:rPr>
        <w:t>2022</w:t>
      </w:r>
      <w:r w:rsidRPr="006375E2">
        <w:rPr>
          <w:rFonts w:ascii="Times New Roman" w:hAnsi="Times New Roman" w:cs="Times New Roman"/>
          <w:color w:val="E7E6E6"/>
          <w:szCs w:val="21"/>
          <w:shd w:val="clear" w:color="auto" w:fill="00B0F0"/>
        </w:rPr>
        <w:t>山东菏泽中考】</w:t>
      </w:r>
      <w:r w:rsidRPr="006375E2">
        <w:rPr>
          <w:rFonts w:ascii="Times New Roman" w:hAnsi="Times New Roman" w:cs="Times New Roman"/>
          <w:color w:val="000000"/>
          <w:szCs w:val="21"/>
        </w:rPr>
        <w:t>氧气和二氧化碳的制取和性质是初中化学的重要内容。根据下列所示的装置回答问题。</w:t>
      </w:r>
    </w:p>
    <w:p w:rsidR="0053690E" w:rsidRPr="006375E2" w:rsidRDefault="00BB53E3" w:rsidP="0053690E">
      <w:pPr>
        <w:spacing w:line="360" w:lineRule="auto"/>
        <w:jc w:val="center"/>
        <w:textAlignment w:val="center"/>
        <w:rPr>
          <w:rFonts w:ascii="Times New Roman" w:hAnsi="Times New Roman" w:cs="Times New Roman"/>
          <w:color w:val="000000"/>
          <w:szCs w:val="21"/>
        </w:rPr>
      </w:pPr>
      <w:r w:rsidRPr="006375E2">
        <w:rPr>
          <w:rFonts w:ascii="Times New Roman" w:hAnsi="Times New Roman" w:cs="Times New Roman"/>
          <w:noProof/>
          <w:color w:val="000000"/>
          <w:szCs w:val="21"/>
        </w:rPr>
        <w:drawing>
          <wp:inline distT="0" distB="0" distL="0" distR="0">
            <wp:extent cx="2845435" cy="1514475"/>
            <wp:effectExtent l="0" t="0" r="0" b="9525"/>
            <wp:docPr id="19463" name="图片 194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 name="图片 100031" descr="学科网(www.zxxk.com)--教育资源门户，提供试卷、教案、课件、论文、素材以及各类教学资源下载，还有大量而丰富的教学相关资讯！"/>
                    <pic:cNvPicPr>
                      <a:picLocks noChangeAspect="1" noChangeArrowheads="1"/>
                    </pic:cNvPicPr>
                  </pic:nvPicPr>
                  <pic:blipFill>
                    <a:blip r:embed="rId28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845435" cy="1514475"/>
                    </a:xfrm>
                    <a:prstGeom prst="rect">
                      <a:avLst/>
                    </a:prstGeom>
                    <a:noFill/>
                    <a:ln>
                      <a:noFill/>
                    </a:ln>
                  </pic:spPr>
                </pic:pic>
              </a:graphicData>
            </a:graphic>
          </wp:inline>
        </w:drawing>
      </w:r>
      <w:r w:rsidRPr="006375E2">
        <w:rPr>
          <w:rFonts w:ascii="Times New Roman" w:hAnsi="Times New Roman" w:cs="Times New Roman"/>
          <w:noProof/>
          <w:color w:val="000000"/>
          <w:szCs w:val="21"/>
        </w:rPr>
        <w:drawing>
          <wp:inline distT="0" distB="0" distL="0" distR="0">
            <wp:extent cx="2640965" cy="1558290"/>
            <wp:effectExtent l="0" t="0" r="6985" b="3810"/>
            <wp:docPr id="19462" name="图片 194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 name="图片 100032" descr="学科网(www.zxxk.com)--教育资源门户，提供试卷、教案、课件、论文、素材以及各类教学资源下载，还有大量而丰富的教学相关资讯！"/>
                    <pic:cNvPicPr>
                      <a:picLocks noChangeAspect="1" noChangeArrowheads="1"/>
                    </pic:cNvPicPr>
                  </pic:nvPicPr>
                  <pic:blipFill>
                    <a:blip r:embed="rId29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640965" cy="155829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1</w:t>
      </w:r>
      <w:r w:rsidRPr="006375E2">
        <w:rPr>
          <w:rFonts w:ascii="Times New Roman" w:hAnsi="Times New Roman" w:cs="Times New Roman"/>
          <w:color w:val="000000"/>
          <w:szCs w:val="21"/>
        </w:rPr>
        <w:t>）请写出用</w:t>
      </w:r>
      <w:r w:rsidRPr="006375E2">
        <w:rPr>
          <w:rFonts w:ascii="Times New Roman" w:hAnsi="Times New Roman" w:cs="Times New Roman"/>
          <w:color w:val="000000"/>
          <w:szCs w:val="21"/>
        </w:rPr>
        <w:t>A</w:t>
      </w:r>
      <w:r w:rsidRPr="006375E2">
        <w:rPr>
          <w:rFonts w:ascii="Times New Roman" w:hAnsi="Times New Roman" w:cs="Times New Roman"/>
          <w:color w:val="000000"/>
          <w:szCs w:val="21"/>
        </w:rPr>
        <w:t>装置制取氧气的化学方程式</w:t>
      </w:r>
      <w:r w:rsidRPr="006375E2">
        <w:rPr>
          <w:rFonts w:ascii="Times New Roman" w:hAnsi="Times New Roman" w:cs="Times New Roman"/>
          <w:color w:val="000000"/>
          <w:szCs w:val="21"/>
        </w:rPr>
        <w:t>___________</w:t>
      </w:r>
      <w:r w:rsidRPr="006375E2">
        <w:rPr>
          <w:rFonts w:ascii="Times New Roman" w:hAnsi="Times New Roman" w:cs="Times New Roman"/>
          <w:color w:val="000000"/>
          <w:szCs w:val="21"/>
        </w:rPr>
        <w:t>。若用</w:t>
      </w:r>
      <w:r w:rsidRPr="006375E2">
        <w:rPr>
          <w:rFonts w:ascii="Times New Roman" w:hAnsi="Times New Roman" w:cs="Times New Roman"/>
          <w:color w:val="000000"/>
          <w:szCs w:val="21"/>
        </w:rPr>
        <w:t>B</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C</w:t>
      </w:r>
      <w:r w:rsidRPr="006375E2">
        <w:rPr>
          <w:rFonts w:ascii="Times New Roman" w:hAnsi="Times New Roman" w:cs="Times New Roman"/>
          <w:color w:val="000000"/>
          <w:szCs w:val="21"/>
        </w:rPr>
        <w:t>装置制取氧气，以下操作</w:t>
      </w:r>
      <w:r w:rsidRPr="006375E2">
        <w:rPr>
          <w:rFonts w:ascii="宋体" w:eastAsia="宋体" w:hAnsi="宋体" w:cs="宋体" w:hint="eastAsia"/>
          <w:color w:val="000000"/>
          <w:szCs w:val="21"/>
        </w:rPr>
        <w:t>①</w:t>
      </w:r>
      <w:r w:rsidRPr="006375E2">
        <w:rPr>
          <w:rFonts w:ascii="Times New Roman" w:hAnsi="Times New Roman" w:cs="Times New Roman"/>
          <w:color w:val="000000"/>
          <w:szCs w:val="21"/>
        </w:rPr>
        <w:t>装药品并固定装置：</w:t>
      </w:r>
      <w:r w:rsidRPr="006375E2">
        <w:rPr>
          <w:rFonts w:ascii="宋体" w:eastAsia="宋体" w:hAnsi="宋体" w:cs="宋体" w:hint="eastAsia"/>
          <w:color w:val="000000"/>
          <w:szCs w:val="21"/>
        </w:rPr>
        <w:t>②</w:t>
      </w:r>
      <w:r w:rsidRPr="006375E2">
        <w:rPr>
          <w:rFonts w:ascii="Times New Roman" w:hAnsi="Times New Roman" w:cs="Times New Roman"/>
          <w:color w:val="000000"/>
          <w:szCs w:val="21"/>
        </w:rPr>
        <w:t>检查装置气密性：</w:t>
      </w:r>
      <w:r w:rsidRPr="006375E2">
        <w:rPr>
          <w:rFonts w:ascii="宋体" w:eastAsia="宋体" w:hAnsi="宋体" w:cs="宋体" w:hint="eastAsia"/>
          <w:color w:val="000000"/>
          <w:szCs w:val="21"/>
        </w:rPr>
        <w:t>③</w:t>
      </w:r>
      <w:r w:rsidRPr="006375E2">
        <w:rPr>
          <w:rFonts w:ascii="Times New Roman" w:hAnsi="Times New Roman" w:cs="Times New Roman"/>
          <w:color w:val="000000"/>
          <w:szCs w:val="21"/>
        </w:rPr>
        <w:t>熄灭酒精灯；</w:t>
      </w:r>
      <w:r w:rsidRPr="006375E2">
        <w:rPr>
          <w:rFonts w:ascii="宋体" w:eastAsia="宋体" w:hAnsi="宋体" w:cs="宋体" w:hint="eastAsia"/>
          <w:color w:val="000000"/>
          <w:szCs w:val="21"/>
        </w:rPr>
        <w:t>④</w:t>
      </w:r>
      <w:r w:rsidRPr="006375E2">
        <w:rPr>
          <w:rFonts w:ascii="Times New Roman" w:hAnsi="Times New Roman" w:cs="Times New Roman"/>
          <w:color w:val="000000"/>
          <w:szCs w:val="21"/>
        </w:rPr>
        <w:t>加热；</w:t>
      </w:r>
      <w:r w:rsidRPr="006375E2">
        <w:rPr>
          <w:rFonts w:ascii="宋体" w:eastAsia="宋体" w:hAnsi="宋体" w:cs="宋体" w:hint="eastAsia"/>
          <w:color w:val="000000"/>
          <w:szCs w:val="21"/>
        </w:rPr>
        <w:t>⑤</w:t>
      </w:r>
      <w:r w:rsidRPr="006375E2">
        <w:rPr>
          <w:rFonts w:ascii="Times New Roman" w:hAnsi="Times New Roman" w:cs="Times New Roman"/>
          <w:color w:val="000000"/>
          <w:szCs w:val="21"/>
        </w:rPr>
        <w:t>收集气体；</w:t>
      </w:r>
      <w:r w:rsidRPr="006375E2">
        <w:rPr>
          <w:rFonts w:ascii="宋体" w:eastAsia="宋体" w:hAnsi="宋体" w:cs="宋体" w:hint="eastAsia"/>
          <w:color w:val="000000"/>
          <w:szCs w:val="21"/>
        </w:rPr>
        <w:t>⑥</w:t>
      </w:r>
      <w:r w:rsidRPr="006375E2">
        <w:rPr>
          <w:rFonts w:ascii="Times New Roman" w:hAnsi="Times New Roman" w:cs="Times New Roman"/>
          <w:color w:val="000000"/>
          <w:szCs w:val="21"/>
        </w:rPr>
        <w:t>将导气管移出水槽，正确的操作顺序是</w:t>
      </w:r>
      <w:r w:rsidRPr="006375E2">
        <w:rPr>
          <w:rFonts w:ascii="Times New Roman" w:hAnsi="Times New Roman" w:cs="Times New Roman"/>
          <w:color w:val="000000"/>
          <w:szCs w:val="21"/>
        </w:rPr>
        <w:t>___________</w:t>
      </w:r>
      <w:r w:rsidRPr="006375E2">
        <w:rPr>
          <w:rFonts w:ascii="Times New Roman" w:hAnsi="Times New Roman" w:cs="Times New Roman"/>
          <w:color w:val="000000"/>
          <w:szCs w:val="21"/>
        </w:rPr>
        <w:t>（用序号表示）。若将红热的铁丝伸入制得的氧气中，现象是</w:t>
      </w:r>
      <w:r w:rsidRPr="006375E2">
        <w:rPr>
          <w:rFonts w:ascii="Times New Roman" w:hAnsi="Times New Roman" w:cs="Times New Roman"/>
          <w:color w:val="000000"/>
          <w:szCs w:val="21"/>
        </w:rPr>
        <w:t>___________</w:t>
      </w:r>
      <w:r w:rsidRPr="006375E2">
        <w:rPr>
          <w:rFonts w:ascii="Times New Roman" w:hAnsi="Times New Roman" w:cs="Times New Roman"/>
          <w:color w:val="000000"/>
          <w:szCs w:val="21"/>
        </w:rPr>
        <w:t>。</w:t>
      </w:r>
    </w:p>
    <w:p w:rsidR="0053690E" w:rsidRPr="006375E2" w:rsidRDefault="00BB53E3" w:rsidP="0053690E">
      <w:pPr>
        <w:spacing w:line="360" w:lineRule="auto"/>
        <w:jc w:val="left"/>
        <w:textAlignment w:val="center"/>
        <w:rPr>
          <w:rFonts w:ascii="Times New Roman" w:hAnsi="Times New Roman" w:cs="Times New Roman"/>
          <w:color w:val="000000"/>
          <w:szCs w:val="21"/>
        </w:rPr>
      </w:pPr>
      <w:r w:rsidRPr="006375E2">
        <w:rPr>
          <w:rFonts w:ascii="Times New Roman" w:hAnsi="Times New Roman" w:cs="Times New Roman"/>
          <w:color w:val="000000"/>
          <w:szCs w:val="21"/>
        </w:rPr>
        <w:t>（</w:t>
      </w:r>
      <w:r w:rsidRPr="006375E2">
        <w:rPr>
          <w:rFonts w:ascii="Times New Roman" w:hAnsi="Times New Roman" w:cs="Times New Roman"/>
          <w:color w:val="000000"/>
          <w:szCs w:val="21"/>
        </w:rPr>
        <w:t>2</w:t>
      </w:r>
      <w:r w:rsidRPr="006375E2">
        <w:rPr>
          <w:rFonts w:ascii="Times New Roman" w:hAnsi="Times New Roman" w:cs="Times New Roman"/>
          <w:color w:val="000000"/>
          <w:szCs w:val="21"/>
        </w:rPr>
        <w:t>）要制取一瓶干燥的二氧化碳，应选择的装置是</w:t>
      </w:r>
      <w:r w:rsidRPr="006375E2">
        <w:rPr>
          <w:rFonts w:ascii="Times New Roman" w:hAnsi="Times New Roman" w:cs="Times New Roman"/>
          <w:color w:val="000000"/>
          <w:szCs w:val="21"/>
        </w:rPr>
        <w:t>___________</w:t>
      </w:r>
      <w:r w:rsidRPr="006375E2">
        <w:rPr>
          <w:rFonts w:ascii="Times New Roman" w:hAnsi="Times New Roman" w:cs="Times New Roman"/>
          <w:color w:val="000000"/>
          <w:szCs w:val="21"/>
        </w:rPr>
        <w:t>（用装置序号表示），将干燥的</w:t>
      </w:r>
      <w:r w:rsidRPr="006375E2">
        <w:rPr>
          <w:rFonts w:ascii="Times New Roman" w:hAnsi="Times New Roman" w:cs="Times New Roman"/>
          <w:color w:val="000000"/>
          <w:szCs w:val="21"/>
        </w:rPr>
        <w:t>CO</w:t>
      </w:r>
      <w:r w:rsidRPr="006375E2">
        <w:rPr>
          <w:rFonts w:ascii="Times New Roman" w:hAnsi="Times New Roman" w:cs="Times New Roman"/>
          <w:color w:val="000000"/>
          <w:szCs w:val="21"/>
          <w:vertAlign w:val="subscript"/>
        </w:rPr>
        <w:t>2</w:t>
      </w:r>
      <w:r w:rsidRPr="006375E2">
        <w:rPr>
          <w:rFonts w:ascii="Times New Roman" w:hAnsi="Times New Roman" w:cs="Times New Roman"/>
          <w:color w:val="000000"/>
          <w:szCs w:val="21"/>
        </w:rPr>
        <w:t>分别通入</w:t>
      </w:r>
      <w:r w:rsidRPr="006375E2">
        <w:rPr>
          <w:rFonts w:ascii="Times New Roman" w:hAnsi="Times New Roman" w:cs="Times New Roman"/>
          <w:color w:val="000000"/>
          <w:szCs w:val="21"/>
        </w:rPr>
        <w:t>G</w:t>
      </w:r>
      <w:r w:rsidRPr="006375E2">
        <w:rPr>
          <w:rFonts w:ascii="Times New Roman" w:hAnsi="Times New Roman" w:cs="Times New Roman"/>
          <w:color w:val="000000"/>
          <w:szCs w:val="21"/>
        </w:rPr>
        <w:t>、</w:t>
      </w:r>
      <w:r w:rsidRPr="006375E2">
        <w:rPr>
          <w:rFonts w:ascii="Times New Roman" w:hAnsi="Times New Roman" w:cs="Times New Roman"/>
          <w:color w:val="000000"/>
          <w:szCs w:val="21"/>
        </w:rPr>
        <w:t>H</w:t>
      </w:r>
      <w:r w:rsidRPr="006375E2">
        <w:rPr>
          <w:rFonts w:ascii="Times New Roman" w:hAnsi="Times New Roman" w:cs="Times New Roman"/>
          <w:color w:val="000000"/>
          <w:szCs w:val="21"/>
        </w:rPr>
        <w:t>中，</w:t>
      </w:r>
      <w:r w:rsidRPr="006375E2">
        <w:rPr>
          <w:rFonts w:ascii="Times New Roman" w:hAnsi="Times New Roman" w:cs="Times New Roman"/>
          <w:color w:val="000000"/>
          <w:szCs w:val="21"/>
        </w:rPr>
        <w:t>G</w:t>
      </w:r>
      <w:r w:rsidRPr="006375E2">
        <w:rPr>
          <w:rFonts w:ascii="Times New Roman" w:hAnsi="Times New Roman" w:cs="Times New Roman"/>
          <w:color w:val="000000"/>
          <w:szCs w:val="21"/>
        </w:rPr>
        <w:t>中试纸不变色、</w:t>
      </w:r>
      <w:r w:rsidRPr="006375E2">
        <w:rPr>
          <w:rFonts w:ascii="Times New Roman" w:hAnsi="Times New Roman" w:cs="Times New Roman"/>
          <w:color w:val="000000"/>
          <w:szCs w:val="21"/>
        </w:rPr>
        <w:t>H</w:t>
      </w:r>
      <w:r w:rsidRPr="006375E2">
        <w:rPr>
          <w:rFonts w:ascii="Times New Roman" w:hAnsi="Times New Roman" w:cs="Times New Roman"/>
          <w:color w:val="000000"/>
          <w:szCs w:val="21"/>
        </w:rPr>
        <w:t>中试纸变红色。请用化学方程式表示</w:t>
      </w:r>
      <w:r w:rsidRPr="006375E2">
        <w:rPr>
          <w:rFonts w:ascii="Times New Roman" w:hAnsi="Times New Roman" w:cs="Times New Roman"/>
          <w:color w:val="000000"/>
          <w:szCs w:val="21"/>
        </w:rPr>
        <w:t>H</w:t>
      </w:r>
      <w:r w:rsidRPr="006375E2">
        <w:rPr>
          <w:rFonts w:ascii="Times New Roman" w:hAnsi="Times New Roman" w:cs="Times New Roman"/>
          <w:color w:val="000000"/>
          <w:szCs w:val="21"/>
        </w:rPr>
        <w:t>中试纸变红的原因</w:t>
      </w:r>
      <w:r w:rsidRPr="006375E2">
        <w:rPr>
          <w:rFonts w:ascii="Times New Roman" w:hAnsi="Times New Roman" w:cs="Times New Roman"/>
          <w:color w:val="000000"/>
          <w:szCs w:val="21"/>
        </w:rPr>
        <w:t>___________</w:t>
      </w:r>
      <w:r w:rsidRPr="006375E2">
        <w:rPr>
          <w:rFonts w:ascii="Times New Roman" w:hAnsi="Times New Roman" w:cs="Times New Roman"/>
          <w:color w:val="000000"/>
          <w:szCs w:val="21"/>
        </w:rPr>
        <w:t>。</w:t>
      </w:r>
    </w:p>
    <w:p w:rsidR="0053690E" w:rsidRPr="006375E2" w:rsidRDefault="0053690E" w:rsidP="0053690E">
      <w:pPr>
        <w:spacing w:line="360" w:lineRule="auto"/>
        <w:jc w:val="left"/>
        <w:textAlignment w:val="center"/>
        <w:rPr>
          <w:rFonts w:ascii="Times New Roman" w:hAnsi="Times New Roman" w:cs="Times New Roman"/>
          <w:bCs/>
        </w:rPr>
      </w:pPr>
    </w:p>
    <w:p w:rsidR="0053690E" w:rsidRDefault="00BB53E3" w:rsidP="0053690E">
      <w:pPr>
        <w:spacing w:line="360" w:lineRule="auto"/>
        <w:jc w:val="left"/>
        <w:textAlignment w:val="center"/>
        <w:rPr>
          <w:rFonts w:ascii="Times New Roman" w:eastAsia="宋体" w:hAnsi="Times New Roman" w:cs="Times New Roman"/>
          <w:b/>
          <w:snapToGrid w:val="0"/>
          <w:color w:val="00B0F0"/>
          <w:kern w:val="0"/>
          <w:sz w:val="32"/>
          <w:szCs w:val="32"/>
        </w:rPr>
      </w:pPr>
      <w:r w:rsidRPr="006242E8">
        <w:rPr>
          <w:rFonts w:ascii="Times New Roman" w:eastAsia="宋体" w:hAnsi="Times New Roman" w:cs="Times New Roman"/>
          <w:b/>
          <w:snapToGrid w:val="0"/>
          <w:color w:val="00B0F0"/>
          <w:kern w:val="0"/>
          <w:sz w:val="32"/>
          <w:szCs w:val="32"/>
        </w:rPr>
        <w:t>化工流程题</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1</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w:t>
      </w:r>
      <w:r w:rsidRPr="006375E2">
        <w:rPr>
          <w:rFonts w:ascii="Times New Roman" w:eastAsia="宋体" w:hAnsi="Times New Roman" w:cs="Times New Roman"/>
          <w:color w:val="E7E6E6"/>
          <w:szCs w:val="21"/>
          <w:shd w:val="clear" w:color="auto" w:fill="00B0F0"/>
        </w:rPr>
        <w:t>3</w:t>
      </w:r>
      <w:r w:rsidRPr="006375E2">
        <w:rPr>
          <w:rFonts w:ascii="Times New Roman" w:eastAsia="宋体" w:hAnsi="Times New Roman" w:cs="Times New Roman"/>
          <w:color w:val="E7E6E6"/>
          <w:szCs w:val="21"/>
          <w:shd w:val="clear" w:color="auto" w:fill="00B0F0"/>
        </w:rPr>
        <w:t>月广东省深圳市龙华区丹堤实验学校中考一模）</w:t>
      </w:r>
      <w:r w:rsidRPr="006375E2">
        <w:rPr>
          <w:rFonts w:ascii="Times New Roman" w:eastAsia="宋体" w:hAnsi="Times New Roman" w:cs="Times New Roman"/>
          <w:color w:val="000000"/>
          <w:szCs w:val="21"/>
        </w:rPr>
        <w:t>钛和钛合金被认为是</w:t>
      </w:r>
      <w:r w:rsidRPr="006375E2">
        <w:rPr>
          <w:rFonts w:ascii="Times New Roman" w:eastAsia="宋体" w:hAnsi="Times New Roman" w:cs="Times New Roman"/>
          <w:color w:val="000000"/>
          <w:szCs w:val="21"/>
        </w:rPr>
        <w:t>21</w:t>
      </w:r>
      <w:r w:rsidRPr="006375E2">
        <w:rPr>
          <w:rFonts w:ascii="Times New Roman" w:eastAsia="宋体" w:hAnsi="Times New Roman" w:cs="Times New Roman"/>
          <w:color w:val="000000"/>
          <w:szCs w:val="21"/>
        </w:rPr>
        <w:t>世纪的重要金属材料，广泛应用于航天、医疗等领域。工业上以金红石</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主要成分为</w:t>
      </w:r>
      <w:r w:rsidRPr="006375E2">
        <w:rPr>
          <w:rFonts w:ascii="Times New Roman" w:eastAsia="宋体" w:hAnsi="Times New Roman" w:cs="Times New Roman"/>
          <w:color w:val="000000"/>
          <w:szCs w:val="21"/>
        </w:rPr>
        <w:t>TiO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为原料生产钛及钛合金，流程如图所示。</w:t>
      </w:r>
    </w:p>
    <w:p w:rsidR="0053690E" w:rsidRPr="006375E2" w:rsidRDefault="00BB53E3" w:rsidP="0053690E">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noProof/>
          <w:color w:val="000000"/>
          <w:szCs w:val="21"/>
        </w:rPr>
        <w:drawing>
          <wp:inline distT="0" distB="0" distL="0" distR="0">
            <wp:extent cx="5237480" cy="1257935"/>
            <wp:effectExtent l="0" t="0" r="1270" b="0"/>
            <wp:docPr id="19483" name="图片 194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3" name="图片 100029" descr="学科网(www.zxxk.com)--教育资源门户，提供试卷、教案、课件、论文、素材以及各类教学资源下载，还有大量而丰富的教学相关资讯！"/>
                    <pic:cNvPicPr>
                      <a:picLocks noChangeAspect="1" noChangeArrowheads="1"/>
                    </pic:cNvPicPr>
                  </pic:nvPicPr>
                  <pic:blipFill>
                    <a:blip r:embed="rId2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37480" cy="125793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根据流程图信息，回答以下问题：</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1</w:t>
      </w:r>
      <w:r w:rsidRPr="006375E2">
        <w:rPr>
          <w:rFonts w:ascii="Times New Roman" w:eastAsia="宋体" w:hAnsi="Times New Roman" w:cs="Times New Roman"/>
          <w:color w:val="000000"/>
          <w:szCs w:val="21"/>
        </w:rPr>
        <w:t>）金红石的主要成分是</w:t>
      </w:r>
      <w:r w:rsidRPr="006375E2">
        <w:rPr>
          <w:rFonts w:ascii="Times New Roman" w:eastAsia="宋体" w:hAnsi="Times New Roman" w:cs="Times New Roman"/>
          <w:color w:val="000000"/>
          <w:szCs w:val="21"/>
        </w:rPr>
        <w:t>TiO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，纯净的</w:t>
      </w:r>
      <w:r w:rsidRPr="006375E2">
        <w:rPr>
          <w:rFonts w:ascii="Times New Roman" w:eastAsia="宋体" w:hAnsi="Times New Roman" w:cs="Times New Roman"/>
          <w:color w:val="000000"/>
          <w:szCs w:val="21"/>
        </w:rPr>
        <w:t>TiO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是雪白的粉末，是最好的白色颜料。计算</w:t>
      </w:r>
      <w:r w:rsidRPr="006375E2">
        <w:rPr>
          <w:rFonts w:ascii="Times New Roman" w:eastAsia="宋体" w:hAnsi="Times New Roman" w:cs="Times New Roman"/>
          <w:color w:val="000000"/>
          <w:szCs w:val="21"/>
        </w:rPr>
        <w:t>TiO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中</w:t>
      </w:r>
      <w:r w:rsidRPr="006375E2">
        <w:rPr>
          <w:rFonts w:ascii="Times New Roman" w:eastAsia="宋体" w:hAnsi="Times New Roman" w:cs="Times New Roman"/>
          <w:color w:val="000000"/>
          <w:szCs w:val="21"/>
        </w:rPr>
        <w:t>Ti</w:t>
      </w:r>
      <w:r w:rsidRPr="006375E2">
        <w:rPr>
          <w:rFonts w:ascii="Times New Roman" w:eastAsia="宋体" w:hAnsi="Times New Roman" w:cs="Times New Roman"/>
          <w:color w:val="000000"/>
          <w:szCs w:val="21"/>
        </w:rPr>
        <w:t>元素的化合价为</w:t>
      </w:r>
      <w:r w:rsidRPr="006375E2">
        <w:rPr>
          <w:rFonts w:ascii="Times New Roman" w:eastAsia="宋体" w:hAnsi="Times New Roman" w:cs="Times New Roman"/>
          <w:color w:val="000000"/>
          <w:szCs w:val="21"/>
        </w:rPr>
        <w:t>_______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2</w:t>
      </w:r>
      <w:r w:rsidRPr="006375E2">
        <w:rPr>
          <w:rFonts w:ascii="Times New Roman" w:eastAsia="宋体" w:hAnsi="Times New Roman" w:cs="Times New Roman"/>
          <w:color w:val="000000"/>
          <w:szCs w:val="21"/>
        </w:rPr>
        <w:t>）反应</w:t>
      </w:r>
      <w:r w:rsidRPr="006375E2">
        <w:rPr>
          <w:rFonts w:ascii="宋体" w:eastAsia="宋体" w:hAnsi="宋体" w:cs="宋体" w:hint="eastAsia"/>
          <w:color w:val="000000"/>
          <w:szCs w:val="21"/>
        </w:rPr>
        <w:t>①</w:t>
      </w:r>
      <w:r w:rsidRPr="006375E2">
        <w:rPr>
          <w:rFonts w:ascii="Times New Roman" w:eastAsia="宋体" w:hAnsi="Times New Roman" w:cs="Times New Roman"/>
          <w:color w:val="000000"/>
          <w:szCs w:val="21"/>
        </w:rPr>
        <w:t>前要对焦炭和金红石进行粉碎处理，这么做的目的是</w:t>
      </w:r>
      <w:r w:rsidRPr="006375E2">
        <w:rPr>
          <w:rFonts w:ascii="Times New Roman" w:eastAsia="宋体" w:hAnsi="Times New Roman" w:cs="Times New Roman"/>
          <w:color w:val="000000"/>
          <w:szCs w:val="21"/>
        </w:rPr>
        <w:t>_______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3</w:t>
      </w:r>
      <w:r w:rsidRPr="006375E2">
        <w:rPr>
          <w:rFonts w:ascii="Times New Roman" w:eastAsia="宋体" w:hAnsi="Times New Roman" w:cs="Times New Roman"/>
          <w:color w:val="000000"/>
          <w:szCs w:val="21"/>
        </w:rPr>
        <w:t>）已知甲醇的化学式为</w:t>
      </w:r>
      <w:r w:rsidRPr="006375E2">
        <w:rPr>
          <w:rFonts w:ascii="Times New Roman" w:eastAsia="宋体" w:hAnsi="Times New Roman" w:cs="Times New Roman"/>
          <w:color w:val="000000"/>
          <w:szCs w:val="21"/>
        </w:rPr>
        <w:t>CH</w:t>
      </w:r>
      <w:r w:rsidRPr="006375E2">
        <w:rPr>
          <w:rFonts w:ascii="Times New Roman" w:eastAsia="宋体" w:hAnsi="Times New Roman" w:cs="Times New Roman"/>
          <w:color w:val="000000"/>
          <w:szCs w:val="21"/>
          <w:vertAlign w:val="subscript"/>
        </w:rPr>
        <w:t>3</w:t>
      </w:r>
      <w:r w:rsidRPr="006375E2">
        <w:rPr>
          <w:rFonts w:ascii="Times New Roman" w:eastAsia="宋体" w:hAnsi="Times New Roman" w:cs="Times New Roman"/>
          <w:color w:val="000000"/>
          <w:szCs w:val="21"/>
        </w:rPr>
        <w:t>OH</w:t>
      </w:r>
      <w:r w:rsidRPr="006375E2">
        <w:rPr>
          <w:rFonts w:ascii="Times New Roman" w:eastAsia="宋体" w:hAnsi="Times New Roman" w:cs="Times New Roman"/>
          <w:color w:val="000000"/>
          <w:szCs w:val="21"/>
        </w:rPr>
        <w:t>，反应</w:t>
      </w:r>
      <w:r w:rsidRPr="006375E2">
        <w:rPr>
          <w:rFonts w:ascii="宋体" w:eastAsia="宋体" w:hAnsi="宋体" w:cs="宋体" w:hint="eastAsia"/>
          <w:color w:val="000000"/>
          <w:szCs w:val="21"/>
        </w:rPr>
        <w:t>②</w:t>
      </w:r>
      <w:r w:rsidRPr="006375E2">
        <w:rPr>
          <w:rFonts w:ascii="Times New Roman" w:eastAsia="宋体" w:hAnsi="Times New Roman" w:cs="Times New Roman"/>
          <w:color w:val="000000"/>
          <w:szCs w:val="21"/>
        </w:rPr>
        <w:t>为化合反应，则化学方程式为</w:t>
      </w:r>
      <w:r w:rsidRPr="006375E2">
        <w:rPr>
          <w:rFonts w:ascii="Times New Roman" w:eastAsia="宋体" w:hAnsi="Times New Roman" w:cs="Times New Roman"/>
          <w:color w:val="000000"/>
          <w:szCs w:val="21"/>
        </w:rPr>
        <w:t>_______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4</w:t>
      </w:r>
      <w:r w:rsidRPr="006375E2">
        <w:rPr>
          <w:rFonts w:ascii="Times New Roman" w:eastAsia="宋体" w:hAnsi="Times New Roman" w:cs="Times New Roman"/>
          <w:color w:val="000000"/>
          <w:szCs w:val="21"/>
        </w:rPr>
        <w:t>）钛的化学性质很活泼，在高温条件下极容易与氧气等多种物质反应，所以反应</w:t>
      </w:r>
      <w:r w:rsidRPr="006375E2">
        <w:rPr>
          <w:rFonts w:ascii="宋体" w:eastAsia="宋体" w:hAnsi="宋体" w:cs="宋体" w:hint="eastAsia"/>
          <w:color w:val="000000"/>
          <w:szCs w:val="21"/>
        </w:rPr>
        <w:t>③</w:t>
      </w:r>
      <w:r w:rsidRPr="006375E2">
        <w:rPr>
          <w:rFonts w:ascii="Times New Roman" w:eastAsia="宋体" w:hAnsi="Times New Roman" w:cs="Times New Roman"/>
          <w:color w:val="000000"/>
          <w:szCs w:val="21"/>
        </w:rPr>
        <w:t>要在氩气氛围中进行，其中氩气的作用是</w:t>
      </w:r>
      <w:r w:rsidRPr="006375E2">
        <w:rPr>
          <w:rFonts w:ascii="Times New Roman" w:eastAsia="宋体" w:hAnsi="Times New Roman" w:cs="Times New Roman"/>
          <w:color w:val="000000"/>
          <w:szCs w:val="21"/>
        </w:rPr>
        <w:t>_______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5</w:t>
      </w:r>
      <w:r w:rsidRPr="006375E2">
        <w:rPr>
          <w:rFonts w:ascii="Times New Roman" w:eastAsia="宋体" w:hAnsi="Times New Roman" w:cs="Times New Roman"/>
          <w:color w:val="000000"/>
          <w:szCs w:val="21"/>
        </w:rPr>
        <w:t>）反应</w:t>
      </w:r>
      <w:r w:rsidRPr="006375E2">
        <w:rPr>
          <w:rFonts w:ascii="宋体" w:eastAsia="宋体" w:hAnsi="宋体" w:cs="宋体" w:hint="eastAsia"/>
          <w:color w:val="000000"/>
          <w:szCs w:val="21"/>
        </w:rPr>
        <w:t>③</w:t>
      </w:r>
      <w:r w:rsidRPr="006375E2">
        <w:rPr>
          <w:rFonts w:ascii="Times New Roman" w:eastAsia="宋体" w:hAnsi="Times New Roman" w:cs="Times New Roman"/>
          <w:color w:val="000000"/>
          <w:szCs w:val="21"/>
        </w:rPr>
        <w:t>的化学方程式为</w:t>
      </w:r>
      <w:r w:rsidRPr="006375E2">
        <w:rPr>
          <w:rFonts w:ascii="Times New Roman" w:eastAsia="宋体" w:hAnsi="Times New Roman" w:cs="Times New Roman"/>
          <w:color w:val="000000"/>
          <w:szCs w:val="21"/>
        </w:rPr>
        <w:t>_______</w:t>
      </w:r>
      <w:r w:rsidRPr="006375E2">
        <w:rPr>
          <w:rFonts w:ascii="Times New Roman" w:eastAsia="宋体" w:hAnsi="Times New Roman" w:cs="Times New Roman"/>
          <w:color w:val="000000"/>
          <w:szCs w:val="21"/>
        </w:rPr>
        <w:t>，基本反应类型为</w:t>
      </w:r>
      <w:r w:rsidRPr="006375E2">
        <w:rPr>
          <w:rFonts w:ascii="Times New Roman" w:eastAsia="宋体" w:hAnsi="Times New Roman" w:cs="Times New Roman"/>
          <w:color w:val="000000"/>
          <w:szCs w:val="21"/>
        </w:rPr>
        <w:t>_______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6</w:t>
      </w:r>
      <w:r w:rsidRPr="006375E2">
        <w:rPr>
          <w:rFonts w:ascii="Times New Roman" w:eastAsia="宋体" w:hAnsi="Times New Roman" w:cs="Times New Roman"/>
          <w:color w:val="000000"/>
          <w:szCs w:val="21"/>
        </w:rPr>
        <w:t>）向金属钛中加入其他金属铸造成钛合金的过程属于</w:t>
      </w:r>
      <w:r w:rsidRPr="006375E2">
        <w:rPr>
          <w:rFonts w:ascii="Times New Roman" w:eastAsia="宋体" w:hAnsi="Times New Roman" w:cs="Times New Roman"/>
          <w:color w:val="000000"/>
          <w:szCs w:val="21"/>
        </w:rPr>
        <w:t>_______(</w:t>
      </w:r>
      <w:r w:rsidRPr="006375E2">
        <w:rPr>
          <w:rFonts w:ascii="Times New Roman" w:eastAsia="宋体" w:hAnsi="Times New Roman" w:cs="Times New Roman"/>
          <w:color w:val="000000"/>
          <w:szCs w:val="21"/>
        </w:rPr>
        <w:t>填</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物理</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或</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化学</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变化。</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2</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年广西崇左市宁明县中考一模）</w:t>
      </w:r>
      <w:r w:rsidRPr="006375E2">
        <w:rPr>
          <w:rFonts w:ascii="Times New Roman" w:eastAsia="宋体" w:hAnsi="Times New Roman" w:cs="Times New Roman"/>
          <w:color w:val="000000"/>
          <w:szCs w:val="21"/>
        </w:rPr>
        <w:t>钴</w:t>
      </w:r>
      <w:r w:rsidRPr="006375E2">
        <w:rPr>
          <w:rFonts w:ascii="Times New Roman" w:eastAsia="宋体" w:hAnsi="Times New Roman" w:cs="Times New Roman"/>
          <w:color w:val="000000"/>
          <w:szCs w:val="21"/>
        </w:rPr>
        <w:t>(Co)</w:t>
      </w:r>
      <w:r w:rsidRPr="006375E2">
        <w:rPr>
          <w:rFonts w:ascii="Times New Roman" w:eastAsia="宋体" w:hAnsi="Times New Roman" w:cs="Times New Roman"/>
          <w:color w:val="000000"/>
          <w:szCs w:val="21"/>
        </w:rPr>
        <w:t>及其化合物在工业上有广泛应用。小明同学利用某工</w:t>
      </w:r>
      <w:r w:rsidRPr="006375E2">
        <w:rPr>
          <w:rFonts w:ascii="Times New Roman" w:eastAsia="宋体" w:hAnsi="Times New Roman" w:cs="Times New Roman"/>
          <w:szCs w:val="21"/>
        </w:rPr>
        <w:t>业废料</w:t>
      </w:r>
      <w:r w:rsidRPr="006375E2">
        <w:rPr>
          <w:rFonts w:ascii="Times New Roman" w:eastAsia="宋体" w:hAnsi="Times New Roman" w:cs="Times New Roman"/>
          <w:szCs w:val="21"/>
        </w:rPr>
        <w:t>(</w:t>
      </w:r>
      <w:r w:rsidRPr="006375E2">
        <w:rPr>
          <w:rFonts w:ascii="Times New Roman" w:eastAsia="宋体" w:hAnsi="Times New Roman" w:cs="Times New Roman"/>
          <w:szCs w:val="21"/>
        </w:rPr>
        <w:t>废料中含有</w:t>
      </w:r>
      <w:r w:rsidRPr="001F4588">
        <w:rPr>
          <w:rFonts w:ascii="Times New Roman" w:eastAsia="宋体" w:hAnsi="Times New Roman" w:cs="Times New Roman"/>
          <w:noProof/>
          <w:szCs w:val="21"/>
        </w:rPr>
        <w:object w:dxaOrig="315" w:dyaOrig="255">
          <v:shape id="_x0000_i1030" type="#_x0000_t75" alt="" style="width:15.9pt;height:12.75pt;mso-width-percent:0;mso-height-percent:0;mso-width-percent:0;mso-height-percent:0" o:ole="">
            <v:imagedata r:id="rId292" o:title="eqId909fc6ee5998dc6da434bed770af6020"/>
          </v:shape>
          <o:OLEObject Type="Embed" ProgID="Equation.DSMT4" ShapeID="_x0000_i1030" DrawAspect="Content" ObjectID="_1746599623" r:id="rId293"/>
        </w:object>
      </w:r>
      <w:r w:rsidRPr="006375E2">
        <w:rPr>
          <w:rFonts w:ascii="Times New Roman" w:eastAsia="宋体" w:hAnsi="Times New Roman" w:cs="Times New Roman"/>
          <w:szCs w:val="21"/>
        </w:rPr>
        <w:t>、</w:t>
      </w:r>
      <w:r w:rsidRPr="001F4588">
        <w:rPr>
          <w:rFonts w:ascii="Times New Roman" w:eastAsia="宋体" w:hAnsi="Times New Roman" w:cs="Times New Roman"/>
          <w:noProof/>
          <w:szCs w:val="21"/>
        </w:rPr>
        <w:object w:dxaOrig="285" w:dyaOrig="255">
          <v:shape id="_x0000_i1031" type="#_x0000_t75" alt="" style="width:14.3pt;height:12.75pt;mso-width-percent:0;mso-height-percent:0;mso-width-percent:0;mso-height-percent:0" o:ole="">
            <v:imagedata r:id="rId294" o:title="eqId24bcc319b743f6cebadf19d49db5e2a6"/>
          </v:shape>
          <o:OLEObject Type="Embed" ProgID="Equation.DSMT4" ShapeID="_x0000_i1031" DrawAspect="Content" ObjectID="_1746599624" r:id="rId295"/>
        </w:object>
      </w:r>
      <w:r w:rsidRPr="006375E2">
        <w:rPr>
          <w:rFonts w:ascii="Times New Roman" w:eastAsia="宋体" w:hAnsi="Times New Roman" w:cs="Times New Roman"/>
          <w:szCs w:val="21"/>
        </w:rPr>
        <w:t>、</w:t>
      </w:r>
      <w:r w:rsidRPr="006375E2">
        <w:rPr>
          <w:rFonts w:ascii="Times New Roman" w:hAnsi="Times New Roman" w:cs="Times New Roman"/>
          <w:szCs w:val="21"/>
        </w:rPr>
        <w:t>Co</w:t>
      </w:r>
      <w:r w:rsidRPr="006375E2">
        <w:rPr>
          <w:rFonts w:ascii="Times New Roman" w:hAnsi="Times New Roman" w:cs="Times New Roman"/>
          <w:szCs w:val="21"/>
          <w:vertAlign w:val="subscript"/>
        </w:rPr>
        <w:t>2</w:t>
      </w:r>
      <w:r w:rsidRPr="006375E2">
        <w:rPr>
          <w:rFonts w:ascii="Times New Roman" w:hAnsi="Times New Roman" w:cs="Times New Roman"/>
          <w:szCs w:val="21"/>
        </w:rPr>
        <w:t>O</w:t>
      </w:r>
      <w:r w:rsidRPr="006375E2">
        <w:rPr>
          <w:rFonts w:ascii="Times New Roman" w:hAnsi="Times New Roman" w:cs="Times New Roman"/>
          <w:szCs w:val="21"/>
          <w:vertAlign w:val="subscript"/>
        </w:rPr>
        <w:t>3</w:t>
      </w:r>
      <w:r w:rsidRPr="006375E2">
        <w:rPr>
          <w:rFonts w:ascii="Times New Roman" w:eastAsia="宋体" w:hAnsi="Times New Roman" w:cs="Times New Roman"/>
          <w:szCs w:val="21"/>
        </w:rPr>
        <w:t>和</w:t>
      </w:r>
      <w:r w:rsidRPr="006375E2">
        <w:rPr>
          <w:rFonts w:ascii="Times New Roman" w:hAnsi="Times New Roman" w:cs="Times New Roman"/>
          <w:szCs w:val="21"/>
        </w:rPr>
        <w:t>Fe</w:t>
      </w:r>
      <w:r w:rsidRPr="006375E2">
        <w:rPr>
          <w:rFonts w:ascii="Times New Roman" w:hAnsi="Times New Roman" w:cs="Times New Roman"/>
          <w:szCs w:val="21"/>
          <w:vertAlign w:val="subscript"/>
        </w:rPr>
        <w:t>2</w:t>
      </w:r>
      <w:r w:rsidRPr="006375E2">
        <w:rPr>
          <w:rFonts w:ascii="Times New Roman" w:hAnsi="Times New Roman" w:cs="Times New Roman"/>
          <w:szCs w:val="21"/>
        </w:rPr>
        <w:t>O</w:t>
      </w:r>
      <w:r w:rsidRPr="006375E2">
        <w:rPr>
          <w:rFonts w:ascii="Times New Roman" w:hAnsi="Times New Roman" w:cs="Times New Roman"/>
          <w:szCs w:val="21"/>
          <w:vertAlign w:val="subscript"/>
        </w:rPr>
        <w:t>3</w:t>
      </w:r>
      <w:r w:rsidRPr="006375E2">
        <w:rPr>
          <w:rFonts w:ascii="Times New Roman" w:eastAsia="宋体" w:hAnsi="Times New Roman" w:cs="Times New Roman"/>
          <w:szCs w:val="21"/>
        </w:rPr>
        <w:t>等物质</w:t>
      </w:r>
      <w:r w:rsidRPr="006375E2">
        <w:rPr>
          <w:rFonts w:ascii="Times New Roman" w:eastAsia="宋体" w:hAnsi="Times New Roman" w:cs="Times New Roman"/>
          <w:szCs w:val="21"/>
        </w:rPr>
        <w:t>)</w:t>
      </w:r>
      <w:r w:rsidRPr="006375E2">
        <w:rPr>
          <w:rFonts w:ascii="Times New Roman" w:eastAsia="宋体" w:hAnsi="Times New Roman" w:cs="Times New Roman"/>
          <w:szCs w:val="21"/>
        </w:rPr>
        <w:t>制备草酸钴晶体</w:t>
      </w:r>
      <w:r w:rsidRPr="006375E2">
        <w:rPr>
          <w:rFonts w:ascii="Times New Roman" w:eastAsia="宋体" w:hAnsi="Times New Roman" w:cs="Times New Roman"/>
          <w:szCs w:val="21"/>
        </w:rPr>
        <w:t>(</w:t>
      </w:r>
      <w:r w:rsidRPr="006375E2">
        <w:rPr>
          <w:rFonts w:ascii="Times New Roman" w:hAnsi="Times New Roman" w:cs="Times New Roman"/>
          <w:szCs w:val="21"/>
        </w:rPr>
        <w:t>CoC</w:t>
      </w:r>
      <w:r w:rsidRPr="006375E2">
        <w:rPr>
          <w:rFonts w:ascii="Times New Roman" w:hAnsi="Times New Roman" w:cs="Times New Roman"/>
          <w:szCs w:val="21"/>
          <w:vertAlign w:val="subscript"/>
        </w:rPr>
        <w:t>2</w:t>
      </w:r>
      <w:r w:rsidRPr="006375E2">
        <w:rPr>
          <w:rFonts w:ascii="Times New Roman" w:hAnsi="Times New Roman" w:cs="Times New Roman"/>
          <w:szCs w:val="21"/>
        </w:rPr>
        <w:t>O</w:t>
      </w:r>
      <w:r w:rsidRPr="006375E2">
        <w:rPr>
          <w:rFonts w:ascii="Times New Roman" w:hAnsi="Times New Roman" w:cs="Times New Roman"/>
          <w:szCs w:val="21"/>
          <w:vertAlign w:val="subscript"/>
        </w:rPr>
        <w:t>4</w:t>
      </w:r>
      <w:r w:rsidRPr="006375E2">
        <w:rPr>
          <w:rFonts w:ascii="Times New Roman" w:eastAsia="宋体" w:hAnsi="Times New Roman" w:cs="Times New Roman"/>
          <w:szCs w:val="21"/>
        </w:rPr>
        <w:t>·</w:t>
      </w:r>
      <w:r w:rsidRPr="006375E2">
        <w:rPr>
          <w:rFonts w:ascii="Times New Roman" w:hAnsi="Times New Roman" w:cs="Times New Roman"/>
          <w:szCs w:val="21"/>
        </w:rPr>
        <w:t>2H</w:t>
      </w:r>
      <w:r w:rsidRPr="006375E2">
        <w:rPr>
          <w:rFonts w:ascii="Times New Roman" w:hAnsi="Times New Roman" w:cs="Times New Roman"/>
          <w:szCs w:val="21"/>
          <w:vertAlign w:val="subscript"/>
        </w:rPr>
        <w:t>2</w:t>
      </w:r>
      <w:r w:rsidRPr="006375E2">
        <w:rPr>
          <w:rFonts w:ascii="Times New Roman" w:hAnsi="Times New Roman" w:cs="Times New Roman"/>
          <w:szCs w:val="21"/>
        </w:rPr>
        <w:t>O</w:t>
      </w:r>
      <w:r w:rsidRPr="006375E2">
        <w:rPr>
          <w:rFonts w:ascii="Times New Roman" w:eastAsia="宋体" w:hAnsi="Times New Roman" w:cs="Times New Roman"/>
          <w:szCs w:val="21"/>
        </w:rPr>
        <w:t>)</w:t>
      </w:r>
      <w:r w:rsidRPr="006375E2">
        <w:rPr>
          <w:rFonts w:ascii="Times New Roman" w:eastAsia="宋体" w:hAnsi="Times New Roman" w:cs="Times New Roman"/>
          <w:szCs w:val="21"/>
        </w:rPr>
        <w:t>，</w:t>
      </w:r>
      <w:r w:rsidRPr="006375E2">
        <w:rPr>
          <w:rFonts w:ascii="Times New Roman" w:eastAsia="宋体" w:hAnsi="Times New Roman" w:cs="Times New Roman"/>
          <w:color w:val="000000"/>
          <w:szCs w:val="21"/>
        </w:rPr>
        <w:t>其设计流程如下：</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noProof/>
          <w:color w:val="000000"/>
          <w:szCs w:val="21"/>
        </w:rPr>
        <w:drawing>
          <wp:inline distT="0" distB="0" distL="0" distR="0">
            <wp:extent cx="5237480" cy="1909445"/>
            <wp:effectExtent l="0" t="0" r="1270" b="0"/>
            <wp:docPr id="19482" name="图片 194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 name="图片 100033" descr="学科网(www.zxxk.com)--教育资源门户，提供试卷、教案、课件、论文、素材以及各类教学资源下载，还有大量而丰富的教学相关资讯！"/>
                    <pic:cNvPicPr>
                      <a:picLocks noChangeAspect="1" noChangeArrowheads="1"/>
                    </pic:cNvPicPr>
                  </pic:nvPicPr>
                  <pic:blipFill>
                    <a:blip r:embed="rId29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37480" cy="190944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已知：</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宋体" w:eastAsia="宋体" w:hAnsi="宋体" w:cs="宋体" w:hint="eastAsia"/>
          <w:szCs w:val="21"/>
        </w:rPr>
        <w:t>①</w:t>
      </w:r>
      <w:r w:rsidRPr="006375E2">
        <w:rPr>
          <w:rFonts w:ascii="Times New Roman" w:eastAsia="宋体" w:hAnsi="Times New Roman" w:cs="Times New Roman"/>
          <w:szCs w:val="21"/>
        </w:rPr>
        <w:t>物质溶解性：</w:t>
      </w:r>
      <w:r w:rsidRPr="001F4588">
        <w:rPr>
          <w:rFonts w:ascii="Times New Roman" w:eastAsia="宋体" w:hAnsi="Times New Roman" w:cs="Times New Roman"/>
          <w:noProof/>
          <w:szCs w:val="21"/>
        </w:rPr>
        <w:object w:dxaOrig="420" w:dyaOrig="255">
          <v:shape id="_x0000_i1032" type="#_x0000_t75" alt="" style="width:21.5pt;height:12.75pt;mso-width-percent:0;mso-height-percent:0;mso-width-percent:0;mso-height-percent:0" o:ole="">
            <v:imagedata r:id="rId297" o:title="eqIdfefbbbcec4a84d7ce513555284b135bc"/>
          </v:shape>
          <o:OLEObject Type="Embed" ProgID="Equation.DSMT4" ShapeID="_x0000_i1032" DrawAspect="Content" ObjectID="_1746599625" r:id="rId298"/>
        </w:object>
      </w:r>
      <w:r w:rsidRPr="006375E2">
        <w:rPr>
          <w:rFonts w:ascii="Times New Roman" w:eastAsia="宋体" w:hAnsi="Times New Roman" w:cs="Times New Roman"/>
          <w:szCs w:val="21"/>
        </w:rPr>
        <w:t>难溶于水，</w:t>
      </w:r>
      <w:bookmarkStart w:id="38" w:name="_Hlk132291748"/>
      <w:r w:rsidRPr="006375E2">
        <w:rPr>
          <w:rFonts w:ascii="Times New Roman" w:hAnsi="Times New Roman" w:cs="Times New Roman"/>
          <w:szCs w:val="21"/>
        </w:rPr>
        <w:t>CoCO</w:t>
      </w:r>
      <w:r w:rsidRPr="006375E2">
        <w:rPr>
          <w:rFonts w:ascii="Times New Roman" w:hAnsi="Times New Roman" w:cs="Times New Roman"/>
          <w:szCs w:val="21"/>
          <w:vertAlign w:val="subscript"/>
        </w:rPr>
        <w:t>3</w:t>
      </w:r>
      <w:bookmarkEnd w:id="38"/>
      <w:r w:rsidRPr="006375E2">
        <w:rPr>
          <w:rFonts w:ascii="Times New Roman" w:eastAsia="宋体" w:hAnsi="Times New Roman" w:cs="Times New Roman"/>
          <w:szCs w:val="21"/>
        </w:rPr>
        <w:t>难溶于水；</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宋体" w:eastAsia="宋体" w:hAnsi="宋体" w:cs="宋体" w:hint="eastAsia"/>
          <w:szCs w:val="21"/>
        </w:rPr>
        <w:t>②</w:t>
      </w:r>
      <w:r w:rsidRPr="006375E2">
        <w:rPr>
          <w:rFonts w:ascii="Times New Roman" w:eastAsia="宋体" w:hAnsi="Times New Roman" w:cs="Times New Roman"/>
          <w:szCs w:val="21"/>
        </w:rPr>
        <w:t>2Al+2NaOH+2</w:t>
      </w:r>
      <w:r w:rsidRPr="006375E2">
        <w:rPr>
          <w:rFonts w:ascii="Times New Roman" w:hAnsi="Times New Roman" w:cs="Times New Roman"/>
          <w:szCs w:val="21"/>
        </w:rPr>
        <w:t>H</w:t>
      </w:r>
      <w:r w:rsidRPr="006375E2">
        <w:rPr>
          <w:rFonts w:ascii="Times New Roman" w:hAnsi="Times New Roman" w:cs="Times New Roman"/>
          <w:szCs w:val="21"/>
          <w:vertAlign w:val="subscript"/>
        </w:rPr>
        <w:t>2</w:t>
      </w:r>
      <w:r w:rsidRPr="006375E2">
        <w:rPr>
          <w:rFonts w:ascii="Times New Roman" w:hAnsi="Times New Roman" w:cs="Times New Roman"/>
          <w:szCs w:val="21"/>
        </w:rPr>
        <w:t>O=2NaAlO</w:t>
      </w:r>
      <w:r w:rsidRPr="006375E2">
        <w:rPr>
          <w:rFonts w:ascii="Times New Roman" w:hAnsi="Times New Roman" w:cs="Times New Roman"/>
          <w:szCs w:val="21"/>
          <w:vertAlign w:val="subscript"/>
        </w:rPr>
        <w:t>2</w:t>
      </w:r>
      <w:r w:rsidRPr="006375E2">
        <w:rPr>
          <w:rFonts w:ascii="Times New Roman" w:hAnsi="Times New Roman" w:cs="Times New Roman"/>
          <w:szCs w:val="21"/>
        </w:rPr>
        <w:t>+3H</w:t>
      </w:r>
      <w:r w:rsidRPr="006375E2">
        <w:rPr>
          <w:rFonts w:ascii="Times New Roman" w:hAnsi="Times New Roman" w:cs="Times New Roman"/>
          <w:szCs w:val="21"/>
          <w:vertAlign w:val="subscript"/>
        </w:rPr>
        <w:t>2</w:t>
      </w:r>
      <w:r w:rsidRPr="006375E2">
        <w:rPr>
          <w:rFonts w:ascii="Times New Roman" w:hAnsi="Times New Roman" w:cs="Times New Roman"/>
          <w:szCs w:val="21"/>
        </w:rPr>
        <w:t>↑</w:t>
      </w:r>
      <w:r w:rsidRPr="006375E2">
        <w:rPr>
          <w:rFonts w:ascii="Times New Roman" w:eastAsia="宋体" w:hAnsi="Times New Roman" w:cs="Times New Roman"/>
          <w:szCs w:val="21"/>
        </w:rPr>
        <w:t>，</w:t>
      </w:r>
      <w:r w:rsidRPr="006375E2">
        <w:rPr>
          <w:rFonts w:ascii="Times New Roman" w:eastAsia="宋体" w:hAnsi="Times New Roman" w:cs="Times New Roman"/>
          <w:szCs w:val="21"/>
        </w:rPr>
        <w:t>Li</w:t>
      </w:r>
      <w:r w:rsidRPr="006375E2">
        <w:rPr>
          <w:rFonts w:ascii="Times New Roman" w:eastAsia="宋体" w:hAnsi="Times New Roman" w:cs="Times New Roman"/>
          <w:szCs w:val="21"/>
        </w:rPr>
        <w:t>与碱溶液不发生反应；</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宋体" w:eastAsia="宋体" w:hAnsi="宋体" w:cs="宋体" w:hint="eastAsia"/>
          <w:szCs w:val="21"/>
        </w:rPr>
        <w:t>③</w:t>
      </w:r>
      <w:bookmarkStart w:id="39" w:name="_Hlk132296970"/>
      <w:r w:rsidRPr="006375E2">
        <w:rPr>
          <w:rFonts w:ascii="Times New Roman" w:hAnsi="Times New Roman" w:cs="Times New Roman"/>
          <w:szCs w:val="21"/>
        </w:rPr>
        <w:t>Co</w:t>
      </w:r>
      <w:r w:rsidRPr="006375E2">
        <w:rPr>
          <w:rFonts w:ascii="Times New Roman" w:hAnsi="Times New Roman" w:cs="Times New Roman"/>
          <w:szCs w:val="21"/>
          <w:vertAlign w:val="subscript"/>
        </w:rPr>
        <w:t>2</w:t>
      </w:r>
      <w:r w:rsidRPr="006375E2">
        <w:rPr>
          <w:rFonts w:ascii="Times New Roman" w:hAnsi="Times New Roman" w:cs="Times New Roman"/>
          <w:szCs w:val="21"/>
        </w:rPr>
        <w:t>O</w:t>
      </w:r>
      <w:r w:rsidRPr="006375E2">
        <w:rPr>
          <w:rFonts w:ascii="Times New Roman" w:hAnsi="Times New Roman" w:cs="Times New Roman"/>
          <w:szCs w:val="21"/>
          <w:vertAlign w:val="subscript"/>
        </w:rPr>
        <w:t>3</w:t>
      </w:r>
      <w:r w:rsidRPr="006375E2">
        <w:rPr>
          <w:rFonts w:ascii="Times New Roman" w:hAnsi="Times New Roman" w:cs="Times New Roman"/>
          <w:szCs w:val="21"/>
        </w:rPr>
        <w:t>+6HCl</w:t>
      </w:r>
      <w:r w:rsidRPr="006375E2">
        <w:rPr>
          <w:rFonts w:ascii="Times New Roman" w:hAnsi="Times New Roman" w:cs="Times New Roman"/>
          <w:w w:val="200"/>
          <w:szCs w:val="21"/>
        </w:rPr>
        <w:t>=</w:t>
      </w:r>
      <w:r w:rsidRPr="006375E2">
        <w:rPr>
          <w:rFonts w:ascii="Times New Roman" w:hAnsi="Times New Roman" w:cs="Times New Roman"/>
          <w:szCs w:val="21"/>
        </w:rPr>
        <w:t>2CoCl</w:t>
      </w:r>
      <w:r w:rsidRPr="006375E2">
        <w:rPr>
          <w:rFonts w:ascii="Times New Roman" w:hAnsi="Times New Roman" w:cs="Times New Roman"/>
          <w:szCs w:val="21"/>
          <w:vertAlign w:val="subscript"/>
        </w:rPr>
        <w:t>2</w:t>
      </w:r>
      <w:r w:rsidRPr="006375E2">
        <w:rPr>
          <w:rFonts w:ascii="Times New Roman" w:hAnsi="Times New Roman" w:cs="Times New Roman"/>
          <w:szCs w:val="21"/>
        </w:rPr>
        <w:t>+Cl</w:t>
      </w:r>
      <w:r w:rsidRPr="006375E2">
        <w:rPr>
          <w:rFonts w:ascii="Times New Roman" w:hAnsi="Times New Roman" w:cs="Times New Roman"/>
          <w:szCs w:val="21"/>
          <w:vertAlign w:val="subscript"/>
        </w:rPr>
        <w:t>2</w:t>
      </w:r>
      <w:r w:rsidRPr="006375E2">
        <w:rPr>
          <w:rFonts w:ascii="Times New Roman" w:hAnsi="Times New Roman" w:cs="Times New Roman"/>
          <w:szCs w:val="21"/>
        </w:rPr>
        <w:t>↑+3H</w:t>
      </w:r>
      <w:r w:rsidRPr="006375E2">
        <w:rPr>
          <w:rFonts w:ascii="Times New Roman" w:hAnsi="Times New Roman" w:cs="Times New Roman"/>
          <w:szCs w:val="21"/>
          <w:vertAlign w:val="subscript"/>
        </w:rPr>
        <w:t>2</w:t>
      </w:r>
      <w:r w:rsidRPr="006375E2">
        <w:rPr>
          <w:rFonts w:ascii="Times New Roman" w:hAnsi="Times New Roman" w:cs="Times New Roman"/>
          <w:szCs w:val="21"/>
        </w:rPr>
        <w:t>O</w:t>
      </w:r>
      <w:bookmarkEnd w:id="39"/>
      <w:r w:rsidRPr="006375E2">
        <w:rPr>
          <w:rFonts w:ascii="Times New Roman" w:eastAsia="宋体" w:hAnsi="Times New Roman" w:cs="Times New Roman"/>
          <w:szCs w:val="21"/>
        </w:rPr>
        <w:t>，氯气是一种有毒的气体；</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宋体" w:eastAsia="宋体" w:hAnsi="宋体" w:cs="宋体" w:hint="eastAsia"/>
          <w:color w:val="000000"/>
          <w:szCs w:val="21"/>
        </w:rPr>
        <w:t>④</w:t>
      </w:r>
      <w:r w:rsidRPr="006375E2">
        <w:rPr>
          <w:rFonts w:ascii="Times New Roman" w:eastAsia="宋体" w:hAnsi="Times New Roman" w:cs="Times New Roman"/>
          <w:color w:val="000000"/>
          <w:szCs w:val="21"/>
        </w:rPr>
        <w:t>部分金属离子形成氢氧化物沉淀的</w:t>
      </w:r>
      <w:r w:rsidRPr="006375E2">
        <w:rPr>
          <w:rFonts w:ascii="Times New Roman" w:eastAsia="宋体" w:hAnsi="Times New Roman" w:cs="Times New Roman"/>
          <w:color w:val="000000"/>
          <w:szCs w:val="21"/>
        </w:rPr>
        <w:t>pH</w:t>
      </w:r>
      <w:r w:rsidRPr="006375E2">
        <w:rPr>
          <w:rFonts w:ascii="Times New Roman" w:eastAsia="宋体" w:hAnsi="Times New Roman" w:cs="Times New Roman"/>
          <w:color w:val="000000"/>
          <w:szCs w:val="21"/>
        </w:rPr>
        <w:t>见下表。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477"/>
        <w:gridCol w:w="599"/>
        <w:gridCol w:w="635"/>
        <w:gridCol w:w="678"/>
        <w:gridCol w:w="599"/>
      </w:tblGrid>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金属离子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Fe</w:t>
            </w:r>
            <w:r w:rsidRPr="006375E2">
              <w:rPr>
                <w:rFonts w:ascii="Times New Roman" w:eastAsia="宋体" w:hAnsi="Times New Roman" w:cs="Times New Roman"/>
                <w:color w:val="000000"/>
                <w:szCs w:val="21"/>
                <w:vertAlign w:val="superscript"/>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Co</w:t>
            </w:r>
            <w:r w:rsidRPr="006375E2">
              <w:rPr>
                <w:rFonts w:ascii="Times New Roman" w:eastAsia="宋体" w:hAnsi="Times New Roman" w:cs="Times New Roman"/>
                <w:color w:val="000000"/>
                <w:szCs w:val="21"/>
                <w:vertAlign w:val="superscript"/>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Co</w:t>
            </w:r>
            <w:r w:rsidRPr="006375E2">
              <w:rPr>
                <w:rFonts w:ascii="Times New Roman" w:eastAsia="宋体" w:hAnsi="Times New Roman" w:cs="Times New Roman"/>
                <w:color w:val="000000"/>
                <w:szCs w:val="21"/>
                <w:vertAlign w:val="superscript"/>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Al</w:t>
            </w:r>
            <w:r w:rsidRPr="006375E2">
              <w:rPr>
                <w:rFonts w:ascii="Times New Roman" w:eastAsia="宋体" w:hAnsi="Times New Roman" w:cs="Times New Roman"/>
                <w:color w:val="000000"/>
                <w:szCs w:val="21"/>
                <w:vertAlign w:val="superscript"/>
              </w:rPr>
              <w:t>3+</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pH(</w:t>
            </w:r>
            <w:r w:rsidRPr="006375E2">
              <w:rPr>
                <w:rFonts w:ascii="Times New Roman" w:eastAsia="宋体" w:hAnsi="Times New Roman" w:cs="Times New Roman"/>
                <w:color w:val="000000"/>
                <w:szCs w:val="21"/>
              </w:rPr>
              <w:t>开始沉淀</w:t>
            </w:r>
            <w:r w:rsidRPr="006375E2">
              <w:rPr>
                <w:rFonts w:ascii="Times New Roman" w:eastAsia="宋体" w:hAnsi="Times New Roman" w:cs="Times New Roman"/>
                <w:color w:val="000000"/>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1.9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7.15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-0.23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3.4</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pH(</w:t>
            </w:r>
            <w:r w:rsidRPr="006375E2">
              <w:rPr>
                <w:rFonts w:ascii="Times New Roman" w:eastAsia="宋体" w:hAnsi="Times New Roman" w:cs="Times New Roman"/>
                <w:color w:val="000000"/>
                <w:szCs w:val="21"/>
              </w:rPr>
              <w:t>完全沉淀</w:t>
            </w:r>
            <w:r w:rsidRPr="006375E2">
              <w:rPr>
                <w:rFonts w:ascii="Times New Roman" w:eastAsia="宋体" w:hAnsi="Times New Roman" w:cs="Times New Roman"/>
                <w:color w:val="000000"/>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9.15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1.09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4.7</w:t>
            </w:r>
          </w:p>
        </w:tc>
      </w:tr>
    </w:tbl>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请回答：</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1</w:t>
      </w:r>
      <w:r w:rsidRPr="006375E2">
        <w:rPr>
          <w:rFonts w:ascii="Times New Roman" w:eastAsia="宋体" w:hAnsi="Times New Roman" w:cs="Times New Roman"/>
          <w:color w:val="000000"/>
          <w:szCs w:val="21"/>
        </w:rPr>
        <w:t>）步骤</w:t>
      </w:r>
      <w:r w:rsidRPr="006375E2">
        <w:rPr>
          <w:rFonts w:ascii="Times New Roman" w:eastAsia="宋体" w:hAnsi="Times New Roman" w:cs="Times New Roman"/>
          <w:color w:val="000000"/>
          <w:szCs w:val="21"/>
        </w:rPr>
        <w:t>I</w:t>
      </w:r>
      <w:r w:rsidRPr="006375E2">
        <w:rPr>
          <w:rFonts w:ascii="Times New Roman" w:eastAsia="宋体" w:hAnsi="Times New Roman" w:cs="Times New Roman"/>
          <w:color w:val="000000"/>
          <w:szCs w:val="21"/>
        </w:rPr>
        <w:t>中加入氢氧化钠溶液的目的是</w:t>
      </w:r>
      <w:r w:rsidRPr="006375E2">
        <w:rPr>
          <w:rFonts w:ascii="Times New Roman" w:eastAsia="宋体" w:hAnsi="Times New Roman" w:cs="Times New Roman"/>
          <w:color w:val="000000"/>
          <w:szCs w:val="21"/>
        </w:rPr>
        <w:t>_______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2</w:t>
      </w:r>
      <w:r w:rsidRPr="006375E2">
        <w:rPr>
          <w:rFonts w:ascii="Times New Roman" w:eastAsia="宋体" w:hAnsi="Times New Roman" w:cs="Times New Roman"/>
          <w:color w:val="000000"/>
          <w:szCs w:val="21"/>
        </w:rPr>
        <w:t>）该生产流程中存在明显的不足，请写出一条不足之处：</w:t>
      </w:r>
      <w:r w:rsidRPr="006375E2">
        <w:rPr>
          <w:rFonts w:ascii="Times New Roman" w:eastAsia="宋体" w:hAnsi="Times New Roman" w:cs="Times New Roman"/>
          <w:color w:val="000000"/>
          <w:szCs w:val="21"/>
        </w:rPr>
        <w:t>_______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3</w:t>
      </w:r>
      <w:r w:rsidRPr="006375E2">
        <w:rPr>
          <w:rFonts w:ascii="Times New Roman" w:eastAsia="宋体" w:hAnsi="Times New Roman" w:cs="Times New Roman"/>
          <w:color w:val="000000"/>
          <w:szCs w:val="21"/>
        </w:rPr>
        <w:t>）步骤</w:t>
      </w:r>
      <w:r w:rsidRPr="006375E2">
        <w:rPr>
          <w:rFonts w:ascii="Times New Roman" w:eastAsia="宋体" w:hAnsi="Times New Roman" w:cs="Times New Roman"/>
          <w:color w:val="000000"/>
          <w:szCs w:val="21"/>
        </w:rPr>
        <w:t>Ⅲ</w:t>
      </w:r>
      <w:r w:rsidRPr="006375E2">
        <w:rPr>
          <w:rFonts w:ascii="Times New Roman" w:eastAsia="宋体" w:hAnsi="Times New Roman" w:cs="Times New Roman"/>
          <w:color w:val="000000"/>
          <w:szCs w:val="21"/>
        </w:rPr>
        <w:t>中调节溶液的</w:t>
      </w:r>
      <w:r w:rsidRPr="006375E2">
        <w:rPr>
          <w:rFonts w:ascii="Times New Roman" w:eastAsia="宋体" w:hAnsi="Times New Roman" w:cs="Times New Roman"/>
          <w:color w:val="000000"/>
          <w:szCs w:val="21"/>
        </w:rPr>
        <w:t>pH</w:t>
      </w:r>
      <w:r w:rsidRPr="006375E2">
        <w:rPr>
          <w:rFonts w:ascii="Times New Roman" w:eastAsia="宋体" w:hAnsi="Times New Roman" w:cs="Times New Roman"/>
          <w:color w:val="000000"/>
          <w:szCs w:val="21"/>
        </w:rPr>
        <w:t>时，</w:t>
      </w:r>
      <w:r w:rsidRPr="006375E2">
        <w:rPr>
          <w:rFonts w:ascii="Times New Roman" w:eastAsia="宋体" w:hAnsi="Times New Roman" w:cs="Times New Roman"/>
          <w:color w:val="000000"/>
          <w:szCs w:val="21"/>
        </w:rPr>
        <w:t>pH</w:t>
      </w:r>
      <w:r w:rsidRPr="006375E2">
        <w:rPr>
          <w:rFonts w:ascii="Times New Roman" w:eastAsia="宋体" w:hAnsi="Times New Roman" w:cs="Times New Roman"/>
          <w:color w:val="000000"/>
          <w:szCs w:val="21"/>
        </w:rPr>
        <w:t>的范围是：</w:t>
      </w:r>
      <w:r w:rsidRPr="006375E2">
        <w:rPr>
          <w:rFonts w:ascii="Times New Roman" w:eastAsia="宋体" w:hAnsi="Times New Roman" w:cs="Times New Roman"/>
          <w:color w:val="000000"/>
          <w:szCs w:val="21"/>
        </w:rPr>
        <w:t>_______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4</w:t>
      </w:r>
      <w:r w:rsidRPr="006375E2">
        <w:rPr>
          <w:rFonts w:ascii="Times New Roman" w:eastAsia="宋体" w:hAnsi="Times New Roman" w:cs="Times New Roman"/>
          <w:color w:val="000000"/>
          <w:szCs w:val="21"/>
        </w:rPr>
        <w:t>）写出步骤</w:t>
      </w:r>
      <w:r w:rsidRPr="006375E2">
        <w:rPr>
          <w:rFonts w:ascii="Times New Roman" w:eastAsia="宋体" w:hAnsi="Times New Roman" w:cs="Times New Roman"/>
          <w:color w:val="000000"/>
          <w:szCs w:val="21"/>
        </w:rPr>
        <w:t>IV</w:t>
      </w:r>
      <w:r w:rsidRPr="006375E2">
        <w:rPr>
          <w:rFonts w:ascii="Times New Roman" w:eastAsia="宋体" w:hAnsi="Times New Roman" w:cs="Times New Roman"/>
          <w:color w:val="000000"/>
          <w:szCs w:val="21"/>
        </w:rPr>
        <w:t>中发生反应的化学方程式：</w:t>
      </w:r>
      <w:r w:rsidRPr="006375E2">
        <w:rPr>
          <w:rFonts w:ascii="Times New Roman" w:eastAsia="宋体" w:hAnsi="Times New Roman" w:cs="Times New Roman"/>
          <w:color w:val="000000"/>
          <w:szCs w:val="21"/>
        </w:rPr>
        <w:t>_______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5</w:t>
      </w:r>
      <w:r w:rsidRPr="006375E2">
        <w:rPr>
          <w:rFonts w:ascii="Times New Roman" w:eastAsia="宋体" w:hAnsi="Times New Roman" w:cs="Times New Roman"/>
          <w:color w:val="000000"/>
          <w:szCs w:val="21"/>
        </w:rPr>
        <w:t>）废渣中的主要成分有</w:t>
      </w:r>
      <w:r w:rsidRPr="006375E2">
        <w:rPr>
          <w:rFonts w:ascii="Times New Roman" w:eastAsia="宋体" w:hAnsi="Times New Roman" w:cs="Times New Roman"/>
          <w:color w:val="000000"/>
          <w:szCs w:val="21"/>
        </w:rPr>
        <w:t>_______(</w:t>
      </w:r>
      <w:r w:rsidRPr="006375E2">
        <w:rPr>
          <w:rFonts w:ascii="Times New Roman" w:eastAsia="宋体" w:hAnsi="Times New Roman" w:cs="Times New Roman"/>
          <w:color w:val="000000"/>
          <w:szCs w:val="21"/>
        </w:rPr>
        <w:t>填化学式</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3</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2022-2023</w:t>
      </w:r>
      <w:r w:rsidRPr="006375E2">
        <w:rPr>
          <w:rFonts w:ascii="Times New Roman" w:eastAsia="宋体" w:hAnsi="Times New Roman" w:cs="Times New Roman"/>
          <w:color w:val="E7E6E6"/>
          <w:szCs w:val="21"/>
          <w:shd w:val="clear" w:color="auto" w:fill="00B0F0"/>
        </w:rPr>
        <w:t>江苏省南京市秦淮区六校零模）</w:t>
      </w:r>
      <w:r w:rsidRPr="006375E2">
        <w:rPr>
          <w:rFonts w:ascii="Times New Roman" w:eastAsia="宋体" w:hAnsi="Times New Roman" w:cs="Times New Roman"/>
          <w:color w:val="000000"/>
          <w:szCs w:val="21"/>
        </w:rPr>
        <w:t>人类文明进步与金属材料发展关系十分密切。</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I</w:t>
      </w:r>
      <w:r w:rsidRPr="006375E2">
        <w:rPr>
          <w:rFonts w:ascii="Times New Roman" w:eastAsia="宋体" w:hAnsi="Times New Roman" w:cs="Times New Roman"/>
          <w:color w:val="000000"/>
          <w:szCs w:val="21"/>
        </w:rPr>
        <w:t>、炼铁厂常以赤铁矿、焦炭、石灰石、空气等为主要原料炼铁，反应过程如下：</w:t>
      </w:r>
    </w:p>
    <w:p w:rsidR="0053690E" w:rsidRPr="006375E2" w:rsidRDefault="00BB53E3" w:rsidP="0053690E">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noProof/>
          <w:color w:val="000000"/>
          <w:szCs w:val="21"/>
        </w:rPr>
        <w:drawing>
          <wp:inline distT="0" distB="0" distL="0" distR="0">
            <wp:extent cx="4601210" cy="358140"/>
            <wp:effectExtent l="0" t="0" r="8890" b="3810"/>
            <wp:docPr id="19490" name="图片 194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0" name="图片 100025" descr="学科网(www.zxxk.com)--教育资源门户，提供试卷、教案、课件、论文、素材以及各类教学资源下载，还有大量而丰富的教学相关资讯！"/>
                    <pic:cNvPicPr>
                      <a:picLocks noChangeAspect="1" noChangeArrowheads="1"/>
                    </pic:cNvPicPr>
                  </pic:nvPicPr>
                  <pic:blipFill>
                    <a:blip r:embed="rId29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601210" cy="35814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1</w:t>
      </w:r>
      <w:r w:rsidRPr="006375E2">
        <w:rPr>
          <w:rFonts w:ascii="Times New Roman" w:eastAsia="宋体" w:hAnsi="Times New Roman" w:cs="Times New Roman"/>
          <w:color w:val="000000"/>
          <w:szCs w:val="21"/>
        </w:rPr>
        <w:t>）请写出步骤</w:t>
      </w:r>
      <w:r w:rsidRPr="006375E2">
        <w:rPr>
          <w:rFonts w:ascii="Times New Roman" w:eastAsia="宋体" w:hAnsi="Times New Roman" w:cs="Times New Roman"/>
          <w:color w:val="000000"/>
          <w:szCs w:val="21"/>
        </w:rPr>
        <w:t>3</w:t>
      </w:r>
      <w:r w:rsidRPr="006375E2">
        <w:rPr>
          <w:rFonts w:ascii="Times New Roman" w:eastAsia="宋体" w:hAnsi="Times New Roman" w:cs="Times New Roman"/>
          <w:color w:val="000000"/>
          <w:szCs w:val="21"/>
        </w:rPr>
        <w:t>反应的化学方程式：</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Ⅱ</w:t>
      </w:r>
      <w:r w:rsidRPr="006375E2">
        <w:rPr>
          <w:rFonts w:ascii="Times New Roman" w:eastAsia="宋体" w:hAnsi="Times New Roman" w:cs="Times New Roman"/>
          <w:color w:val="000000"/>
          <w:szCs w:val="21"/>
        </w:rPr>
        <w:t>、铝和铝合金是一类重要的金属材料，工业上用铝土矿（含有</w:t>
      </w:r>
      <w:r w:rsidRPr="006375E2">
        <w:rPr>
          <w:rFonts w:ascii="Times New Roman" w:eastAsia="宋体" w:hAnsi="Times New Roman" w:cs="Times New Roman"/>
          <w:color w:val="000000"/>
          <w:szCs w:val="21"/>
        </w:rPr>
        <w:t>Al</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O</w:t>
      </w:r>
      <w:r w:rsidRPr="006375E2">
        <w:rPr>
          <w:rFonts w:ascii="Times New Roman" w:eastAsia="宋体" w:hAnsi="Times New Roman" w:cs="Times New Roman"/>
          <w:color w:val="000000"/>
          <w:szCs w:val="21"/>
          <w:vertAlign w:val="subscript"/>
        </w:rPr>
        <w:t>3</w:t>
      </w:r>
      <w:r w:rsidRPr="006375E2">
        <w:rPr>
          <w:rFonts w:ascii="Times New Roman" w:eastAsia="宋体" w:hAnsi="Times New Roman" w:cs="Times New Roman"/>
          <w:color w:val="000000"/>
          <w:szCs w:val="21"/>
        </w:rPr>
        <w:t>和</w:t>
      </w:r>
      <w:r w:rsidRPr="006375E2">
        <w:rPr>
          <w:rFonts w:ascii="Times New Roman" w:eastAsia="宋体" w:hAnsi="Times New Roman" w:cs="Times New Roman"/>
          <w:color w:val="000000"/>
          <w:szCs w:val="21"/>
        </w:rPr>
        <w:t>SiO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，不考虑其它杂质）制取金属铝的基本流程如下：</w:t>
      </w:r>
    </w:p>
    <w:p w:rsidR="0053690E" w:rsidRPr="006375E2" w:rsidRDefault="00BB53E3" w:rsidP="0053690E">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noProof/>
          <w:color w:val="000000"/>
          <w:szCs w:val="21"/>
        </w:rPr>
        <w:drawing>
          <wp:inline distT="0" distB="0" distL="0" distR="0">
            <wp:extent cx="5237480" cy="1697355"/>
            <wp:effectExtent l="0" t="0" r="1270" b="0"/>
            <wp:docPr id="19489" name="图片 194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9" name="图片 100027" descr="学科网(www.zxxk.com)--教育资源门户，提供试卷、教案、课件、论文、素材以及各类教学资源下载，还有大量而丰富的教学相关资讯！"/>
                    <pic:cNvPicPr>
                      <a:picLocks noChangeAspect="1" noChangeArrowheads="1"/>
                    </pic:cNvPicPr>
                  </pic:nvPicPr>
                  <pic:blipFill>
                    <a:blip r:embed="rId30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37480" cy="169735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已知：</w:t>
      </w:r>
      <w:r w:rsidRPr="006375E2">
        <w:rPr>
          <w:rFonts w:ascii="宋体" w:eastAsia="宋体" w:hAnsi="宋体" w:cs="宋体" w:hint="eastAsia"/>
          <w:color w:val="000000"/>
          <w:szCs w:val="21"/>
        </w:rPr>
        <w:t>①</w:t>
      </w:r>
      <w:r w:rsidRPr="006375E2">
        <w:rPr>
          <w:rFonts w:ascii="Times New Roman" w:eastAsia="宋体" w:hAnsi="Times New Roman" w:cs="Times New Roman"/>
          <w:color w:val="000000"/>
          <w:szCs w:val="21"/>
        </w:rPr>
        <w:t>SiO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是一种难溶于水，也不与盐酸、硫酸反应</w:t>
      </w:r>
      <w:r w:rsidRPr="006375E2">
        <w:rPr>
          <w:rFonts w:ascii="Times New Roman" w:eastAsia="宋体" w:hAnsi="Times New Roman" w:cs="Times New Roman"/>
          <w:noProof/>
          <w:color w:val="000000"/>
          <w:szCs w:val="21"/>
        </w:rPr>
        <w:drawing>
          <wp:inline distT="0" distB="0" distL="0" distR="0">
            <wp:extent cx="131445" cy="175260"/>
            <wp:effectExtent l="0" t="0" r="1905" b="0"/>
            <wp:docPr id="19488" name="图片 19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8" name="图片 200407"/>
                    <pic:cNvPicPr>
                      <a:picLocks noChangeAspect="1" noChangeArrowheads="1"/>
                    </pic:cNvPicPr>
                  </pic:nvPicPr>
                  <pic:blipFill>
                    <a:blip r:embed="rId30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1445" cy="175260"/>
                    </a:xfrm>
                    <a:prstGeom prst="rect">
                      <a:avLst/>
                    </a:prstGeom>
                    <a:noFill/>
                    <a:ln>
                      <a:noFill/>
                    </a:ln>
                  </pic:spPr>
                </pic:pic>
              </a:graphicData>
            </a:graphic>
          </wp:inline>
        </w:drawing>
      </w:r>
      <w:r w:rsidRPr="006375E2">
        <w:rPr>
          <w:rFonts w:ascii="Times New Roman" w:eastAsia="宋体" w:hAnsi="Times New Roman" w:cs="Times New Roman"/>
          <w:color w:val="000000"/>
          <w:szCs w:val="21"/>
        </w:rPr>
        <w:t>物质；</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宋体" w:eastAsia="宋体" w:hAnsi="宋体" w:cs="宋体" w:hint="eastAsia"/>
          <w:color w:val="000000"/>
          <w:szCs w:val="21"/>
        </w:rPr>
        <w:t>②</w:t>
      </w:r>
      <w:r w:rsidRPr="006375E2">
        <w:rPr>
          <w:rFonts w:ascii="Times New Roman" w:eastAsia="宋体" w:hAnsi="Times New Roman" w:cs="Times New Roman"/>
          <w:color w:val="000000"/>
          <w:szCs w:val="21"/>
        </w:rPr>
        <w:t>铝盐与氨水反应，生成氢氧化铝沉淀和铵盐。</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2</w:t>
      </w:r>
      <w:r w:rsidRPr="006375E2">
        <w:rPr>
          <w:rFonts w:ascii="Times New Roman" w:eastAsia="宋体" w:hAnsi="Times New Roman" w:cs="Times New Roman"/>
          <w:color w:val="000000"/>
          <w:szCs w:val="21"/>
        </w:rPr>
        <w:t>）操作</w:t>
      </w:r>
      <w:r w:rsidRPr="006375E2">
        <w:rPr>
          <w:rFonts w:ascii="Times New Roman" w:eastAsia="宋体" w:hAnsi="Times New Roman" w:cs="Times New Roman"/>
          <w:color w:val="000000"/>
          <w:szCs w:val="21"/>
        </w:rPr>
        <w:t>I</w:t>
      </w:r>
      <w:r w:rsidRPr="006375E2">
        <w:rPr>
          <w:rFonts w:ascii="Times New Roman" w:eastAsia="宋体" w:hAnsi="Times New Roman" w:cs="Times New Roman"/>
          <w:color w:val="000000"/>
          <w:szCs w:val="21"/>
        </w:rPr>
        <w:t>的名称是</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3</w:t>
      </w:r>
      <w:r w:rsidRPr="006375E2">
        <w:rPr>
          <w:rFonts w:ascii="Times New Roman" w:eastAsia="宋体" w:hAnsi="Times New Roman" w:cs="Times New Roman"/>
          <w:color w:val="000000"/>
          <w:szCs w:val="21"/>
        </w:rPr>
        <w:t>）检验滤液</w:t>
      </w:r>
      <w:r w:rsidRPr="006375E2">
        <w:rPr>
          <w:rFonts w:ascii="Times New Roman" w:eastAsia="宋体" w:hAnsi="Times New Roman" w:cs="Times New Roman"/>
          <w:color w:val="000000"/>
          <w:szCs w:val="21"/>
        </w:rPr>
        <w:t>Ⅰ</w:t>
      </w:r>
      <w:r w:rsidRPr="006375E2">
        <w:rPr>
          <w:rFonts w:ascii="Times New Roman" w:eastAsia="宋体" w:hAnsi="Times New Roman" w:cs="Times New Roman"/>
          <w:color w:val="000000"/>
          <w:szCs w:val="21"/>
        </w:rPr>
        <w:t>中是否还含有硫酸，可以选择</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（填试剂名称），若现象是</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，则表明滤液</w:t>
      </w:r>
      <w:r w:rsidRPr="006375E2">
        <w:rPr>
          <w:rFonts w:ascii="Times New Roman" w:eastAsia="宋体" w:hAnsi="Times New Roman" w:cs="Times New Roman"/>
          <w:color w:val="000000"/>
          <w:szCs w:val="21"/>
        </w:rPr>
        <w:t>Ⅰ</w:t>
      </w:r>
      <w:r w:rsidRPr="006375E2">
        <w:rPr>
          <w:rFonts w:ascii="Times New Roman" w:eastAsia="宋体" w:hAnsi="Times New Roman" w:cs="Times New Roman"/>
          <w:color w:val="000000"/>
          <w:szCs w:val="21"/>
        </w:rPr>
        <w:t>中仍然含有硫酸。</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4</w:t>
      </w:r>
      <w:r w:rsidRPr="006375E2">
        <w:rPr>
          <w:rFonts w:ascii="Times New Roman" w:eastAsia="宋体" w:hAnsi="Times New Roman" w:cs="Times New Roman"/>
          <w:color w:val="000000"/>
          <w:szCs w:val="21"/>
        </w:rPr>
        <w:t>）滤液</w:t>
      </w:r>
      <w:r w:rsidRPr="006375E2">
        <w:rPr>
          <w:rFonts w:ascii="Times New Roman" w:eastAsia="宋体" w:hAnsi="Times New Roman" w:cs="Times New Roman"/>
          <w:color w:val="000000"/>
          <w:szCs w:val="21"/>
        </w:rPr>
        <w:t>Ⅱ</w:t>
      </w:r>
      <w:r w:rsidRPr="006375E2">
        <w:rPr>
          <w:rFonts w:ascii="Times New Roman" w:eastAsia="宋体" w:hAnsi="Times New Roman" w:cs="Times New Roman"/>
          <w:color w:val="000000"/>
          <w:szCs w:val="21"/>
        </w:rPr>
        <w:t>中溶质的用途之一是</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5</w:t>
      </w:r>
      <w:r w:rsidRPr="006375E2">
        <w:rPr>
          <w:rFonts w:ascii="Times New Roman" w:eastAsia="宋体" w:hAnsi="Times New Roman" w:cs="Times New Roman"/>
          <w:color w:val="000000"/>
          <w:szCs w:val="21"/>
        </w:rPr>
        <w:t>）将熔融状态的氧化铝通电发生分解反应，得到单质铝和另一种单质的的反应方程式为</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6</w:t>
      </w:r>
      <w:r w:rsidRPr="006375E2">
        <w:rPr>
          <w:rFonts w:ascii="Times New Roman" w:eastAsia="宋体" w:hAnsi="Times New Roman" w:cs="Times New Roman"/>
          <w:color w:val="000000"/>
          <w:szCs w:val="21"/>
        </w:rPr>
        <w:t>）工业上电解熔融的</w:t>
      </w:r>
      <w:r w:rsidRPr="006375E2">
        <w:rPr>
          <w:rFonts w:ascii="Times New Roman" w:eastAsia="宋体" w:hAnsi="Times New Roman" w:cs="Times New Roman"/>
          <w:color w:val="000000"/>
          <w:szCs w:val="21"/>
        </w:rPr>
        <w:t>Al</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O</w:t>
      </w:r>
      <w:r w:rsidRPr="006375E2">
        <w:rPr>
          <w:rFonts w:ascii="Times New Roman" w:eastAsia="宋体" w:hAnsi="Times New Roman" w:cs="Times New Roman"/>
          <w:color w:val="000000"/>
          <w:szCs w:val="21"/>
          <w:vertAlign w:val="subscript"/>
        </w:rPr>
        <w:t>3</w:t>
      </w:r>
      <w:r w:rsidRPr="006375E2">
        <w:rPr>
          <w:rFonts w:ascii="Times New Roman" w:eastAsia="宋体" w:hAnsi="Times New Roman" w:cs="Times New Roman"/>
          <w:color w:val="000000"/>
          <w:szCs w:val="21"/>
        </w:rPr>
        <w:t>时，还加入了冰晶石（</w:t>
      </w:r>
      <w:r w:rsidRPr="006375E2">
        <w:rPr>
          <w:rFonts w:ascii="Times New Roman" w:eastAsia="宋体" w:hAnsi="Times New Roman" w:cs="Times New Roman"/>
          <w:color w:val="000000"/>
          <w:szCs w:val="21"/>
        </w:rPr>
        <w:t>Na</w:t>
      </w:r>
      <w:r w:rsidRPr="006375E2">
        <w:rPr>
          <w:rFonts w:ascii="Times New Roman" w:eastAsia="宋体" w:hAnsi="Times New Roman" w:cs="Times New Roman"/>
          <w:color w:val="000000"/>
          <w:szCs w:val="21"/>
          <w:vertAlign w:val="subscript"/>
        </w:rPr>
        <w:t>3</w:t>
      </w:r>
      <w:r w:rsidRPr="006375E2">
        <w:rPr>
          <w:rFonts w:ascii="Times New Roman" w:eastAsia="宋体" w:hAnsi="Times New Roman" w:cs="Times New Roman"/>
          <w:color w:val="000000"/>
          <w:szCs w:val="21"/>
        </w:rPr>
        <w:t>AlF</w:t>
      </w:r>
      <w:r w:rsidRPr="006375E2">
        <w:rPr>
          <w:rFonts w:ascii="Times New Roman" w:eastAsia="宋体" w:hAnsi="Times New Roman" w:cs="Times New Roman"/>
          <w:color w:val="000000"/>
          <w:szCs w:val="21"/>
          <w:vertAlign w:val="subscript"/>
        </w:rPr>
        <w:t>6</w:t>
      </w:r>
      <w:r w:rsidRPr="006375E2">
        <w:rPr>
          <w:rFonts w:ascii="Times New Roman" w:eastAsia="宋体" w:hAnsi="Times New Roman" w:cs="Times New Roman"/>
          <w:color w:val="000000"/>
          <w:szCs w:val="21"/>
        </w:rPr>
        <w:t>）作熔剂，其作用是降低</w:t>
      </w:r>
      <w:r w:rsidRPr="006375E2">
        <w:rPr>
          <w:rFonts w:ascii="Times New Roman" w:eastAsia="宋体" w:hAnsi="Times New Roman" w:cs="Times New Roman"/>
          <w:color w:val="000000"/>
          <w:szCs w:val="21"/>
        </w:rPr>
        <w:t>Al</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O</w:t>
      </w:r>
      <w:r w:rsidRPr="006375E2">
        <w:rPr>
          <w:rFonts w:ascii="Times New Roman" w:eastAsia="宋体" w:hAnsi="Times New Roman" w:cs="Times New Roman"/>
          <w:color w:val="000000"/>
          <w:szCs w:val="21"/>
          <w:vertAlign w:val="subscript"/>
        </w:rPr>
        <w:t>3</w:t>
      </w:r>
      <w:r w:rsidRPr="006375E2">
        <w:rPr>
          <w:rFonts w:ascii="Times New Roman" w:eastAsia="宋体" w:hAnsi="Times New Roman" w:cs="Times New Roman"/>
          <w:color w:val="000000"/>
          <w:szCs w:val="21"/>
        </w:rPr>
        <w:t>的熔点，冰晶石在物质中的分类属于</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（填字母）。</w:t>
      </w:r>
    </w:p>
    <w:p w:rsidR="0053690E" w:rsidRPr="006375E2" w:rsidRDefault="00BB53E3" w:rsidP="0053690E">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A. </w:t>
      </w:r>
      <w:r w:rsidRPr="006375E2">
        <w:rPr>
          <w:rFonts w:ascii="Times New Roman" w:eastAsia="宋体" w:hAnsi="Times New Roman" w:cs="Times New Roman"/>
          <w:color w:val="000000"/>
          <w:szCs w:val="21"/>
        </w:rPr>
        <w:t>酸</w:t>
      </w:r>
      <w:r w:rsidRPr="006375E2">
        <w:rPr>
          <w:rFonts w:ascii="Times New Roman" w:eastAsia="宋体" w:hAnsi="Times New Roman" w:cs="Times New Roman"/>
          <w:color w:val="000000"/>
          <w:szCs w:val="21"/>
        </w:rPr>
        <w:tab/>
        <w:t xml:space="preserve">B. </w:t>
      </w:r>
      <w:r w:rsidRPr="006375E2">
        <w:rPr>
          <w:rFonts w:ascii="Times New Roman" w:eastAsia="宋体" w:hAnsi="Times New Roman" w:cs="Times New Roman"/>
          <w:color w:val="000000"/>
          <w:szCs w:val="21"/>
        </w:rPr>
        <w:t>碱</w:t>
      </w:r>
      <w:r w:rsidRPr="006375E2">
        <w:rPr>
          <w:rFonts w:ascii="Times New Roman" w:eastAsia="宋体" w:hAnsi="Times New Roman" w:cs="Times New Roman"/>
          <w:color w:val="000000"/>
          <w:szCs w:val="21"/>
        </w:rPr>
        <w:tab/>
        <w:t xml:space="preserve">C. </w:t>
      </w:r>
      <w:r w:rsidRPr="006375E2">
        <w:rPr>
          <w:rFonts w:ascii="Times New Roman" w:eastAsia="宋体" w:hAnsi="Times New Roman" w:cs="Times New Roman"/>
          <w:color w:val="000000"/>
          <w:szCs w:val="21"/>
        </w:rPr>
        <w:t>盐</w:t>
      </w:r>
      <w:r w:rsidRPr="006375E2">
        <w:rPr>
          <w:rFonts w:ascii="Times New Roman" w:eastAsia="宋体" w:hAnsi="Times New Roman" w:cs="Times New Roman"/>
          <w:color w:val="000000"/>
          <w:szCs w:val="21"/>
        </w:rPr>
        <w:tab/>
        <w:t xml:space="preserve">D. </w:t>
      </w:r>
      <w:r w:rsidRPr="006375E2">
        <w:rPr>
          <w:rFonts w:ascii="Times New Roman" w:eastAsia="宋体" w:hAnsi="Times New Roman" w:cs="Times New Roman"/>
          <w:color w:val="000000"/>
          <w:szCs w:val="21"/>
        </w:rPr>
        <w:t>氧化物</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4</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年江苏省无锡市梁溪区中考一模）</w:t>
      </w:r>
      <w:r w:rsidRPr="006375E2">
        <w:rPr>
          <w:rFonts w:ascii="Times New Roman" w:eastAsia="宋体" w:hAnsi="Times New Roman" w:cs="Times New Roman"/>
          <w:color w:val="000000"/>
          <w:szCs w:val="21"/>
        </w:rPr>
        <w:t>氧化锌具有优异的常温发光性能，在半导体等领域应用广泛。利用工业含锌废渣（主要成分是</w:t>
      </w:r>
      <w:r w:rsidRPr="006375E2">
        <w:rPr>
          <w:rFonts w:ascii="Times New Roman" w:eastAsia="宋体" w:hAnsi="Times New Roman" w:cs="Times New Roman"/>
          <w:color w:val="000000"/>
          <w:szCs w:val="21"/>
        </w:rPr>
        <w:t>ZnO</w:t>
      </w:r>
      <w:r w:rsidRPr="006375E2">
        <w:rPr>
          <w:rFonts w:ascii="Times New Roman" w:eastAsia="宋体" w:hAnsi="Times New Roman" w:cs="Times New Roman"/>
          <w:color w:val="000000"/>
          <w:szCs w:val="21"/>
        </w:rPr>
        <w:t>，还含有</w:t>
      </w:r>
      <w:r w:rsidRPr="006375E2">
        <w:rPr>
          <w:rFonts w:ascii="Times New Roman" w:eastAsia="宋体" w:hAnsi="Times New Roman" w:cs="Times New Roman"/>
          <w:color w:val="000000"/>
          <w:szCs w:val="21"/>
        </w:rPr>
        <w:t>Fe</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O</w:t>
      </w:r>
      <w:r w:rsidRPr="006375E2">
        <w:rPr>
          <w:rFonts w:ascii="Times New Roman" w:eastAsia="宋体" w:hAnsi="Times New Roman" w:cs="Times New Roman"/>
          <w:color w:val="000000"/>
          <w:szCs w:val="21"/>
          <w:vertAlign w:val="subscript"/>
        </w:rPr>
        <w:t>3</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Al</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O</w:t>
      </w:r>
      <w:r w:rsidRPr="006375E2">
        <w:rPr>
          <w:rFonts w:ascii="Times New Roman" w:eastAsia="宋体" w:hAnsi="Times New Roman" w:cs="Times New Roman"/>
          <w:color w:val="000000"/>
          <w:szCs w:val="21"/>
          <w:vertAlign w:val="subscript"/>
        </w:rPr>
        <w:t>3</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CdO</w:t>
      </w:r>
      <w:r w:rsidRPr="006375E2">
        <w:rPr>
          <w:rFonts w:ascii="Times New Roman" w:eastAsia="宋体" w:hAnsi="Times New Roman" w:cs="Times New Roman"/>
          <w:color w:val="000000"/>
          <w:szCs w:val="21"/>
        </w:rPr>
        <w:t>等杂质）制取氧化锌的流程如下：</w:t>
      </w:r>
    </w:p>
    <w:p w:rsidR="0053690E" w:rsidRPr="006375E2" w:rsidRDefault="00BB53E3" w:rsidP="0053690E">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noProof/>
          <w:color w:val="000000"/>
          <w:szCs w:val="21"/>
        </w:rPr>
        <w:drawing>
          <wp:inline distT="0" distB="0" distL="0" distR="0">
            <wp:extent cx="5237480" cy="987425"/>
            <wp:effectExtent l="0" t="0" r="1270" b="3175"/>
            <wp:docPr id="19487" name="图片 194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7" name="图片 100031" descr="学科网(www.zxxk.com)--教育资源门户，提供试卷、教案、课件、论文、素材以及各类教学资源下载，还有大量而丰富的教学相关资讯！"/>
                    <pic:cNvPicPr>
                      <a:picLocks noChangeAspect="1" noChangeArrowheads="1"/>
                    </pic:cNvPicPr>
                  </pic:nvPicPr>
                  <pic:blipFill>
                    <a:blip r:embed="rId30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37480" cy="98742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【查阅资料】相关金属离子开始沉淀至完全沉淀</w:t>
      </w:r>
      <w:r w:rsidRPr="006375E2">
        <w:rPr>
          <w:rFonts w:ascii="Times New Roman" w:eastAsia="宋体" w:hAnsi="Times New Roman" w:cs="Times New Roman"/>
          <w:noProof/>
          <w:color w:val="000000"/>
          <w:szCs w:val="21"/>
        </w:rPr>
        <w:drawing>
          <wp:inline distT="0" distB="0" distL="0" distR="0">
            <wp:extent cx="131445" cy="175260"/>
            <wp:effectExtent l="0" t="0" r="1905" b="0"/>
            <wp:docPr id="19486" name="图片 19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6" name="图片 1947404"/>
                    <pic:cNvPicPr>
                      <a:picLocks noChangeAspect="1" noChangeArrowheads="1"/>
                    </pic:cNvPicPr>
                  </pic:nvPicPr>
                  <pic:blipFill>
                    <a:blip r:embed="rId3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1445" cy="175260"/>
                    </a:xfrm>
                    <a:prstGeom prst="rect">
                      <a:avLst/>
                    </a:prstGeom>
                    <a:noFill/>
                    <a:ln>
                      <a:noFill/>
                    </a:ln>
                  </pic:spPr>
                </pic:pic>
              </a:graphicData>
            </a:graphic>
          </wp:inline>
        </w:drawing>
      </w:r>
      <w:r w:rsidRPr="006375E2">
        <w:rPr>
          <w:rFonts w:ascii="Times New Roman" w:eastAsia="宋体" w:hAnsi="Times New Roman" w:cs="Times New Roman"/>
          <w:color w:val="000000"/>
          <w:szCs w:val="21"/>
        </w:rPr>
        <w:t>pH</w:t>
      </w:r>
      <w:r w:rsidRPr="006375E2">
        <w:rPr>
          <w:rFonts w:ascii="Times New Roman" w:eastAsia="宋体" w:hAnsi="Times New Roman" w:cs="Times New Roman"/>
          <w:color w:val="000000"/>
          <w:szCs w:val="21"/>
        </w:rPr>
        <w:t>范围如下表所示：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80"/>
        <w:gridCol w:w="599"/>
        <w:gridCol w:w="599"/>
        <w:gridCol w:w="623"/>
        <w:gridCol w:w="635"/>
      </w:tblGrid>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53690E" w:rsidP="00DB45D9">
            <w:pPr>
              <w:spacing w:line="360" w:lineRule="auto"/>
              <w:jc w:val="center"/>
              <w:textAlignment w:val="center"/>
              <w:rPr>
                <w:rFonts w:ascii="Times New Roman" w:eastAsia="宋体" w:hAnsi="Times New Roman" w:cs="Times New Roman"/>
                <w:color w:val="00000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Fe</w:t>
            </w:r>
            <w:r w:rsidRPr="006375E2">
              <w:rPr>
                <w:rFonts w:ascii="Times New Roman" w:eastAsia="宋体" w:hAnsi="Times New Roman" w:cs="Times New Roman"/>
                <w:color w:val="000000"/>
                <w:szCs w:val="21"/>
                <w:vertAlign w:val="superscript"/>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Al</w:t>
            </w:r>
            <w:r w:rsidRPr="006375E2">
              <w:rPr>
                <w:rFonts w:ascii="Times New Roman" w:eastAsia="宋体" w:hAnsi="Times New Roman" w:cs="Times New Roman"/>
                <w:color w:val="000000"/>
                <w:szCs w:val="21"/>
                <w:vertAlign w:val="superscript"/>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Zn</w:t>
            </w:r>
            <w:r w:rsidRPr="006375E2">
              <w:rPr>
                <w:rFonts w:ascii="Times New Roman" w:eastAsia="宋体" w:hAnsi="Times New Roman" w:cs="Times New Roman"/>
                <w:color w:val="000000"/>
                <w:szCs w:val="21"/>
                <w:vertAlign w:val="superscript"/>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Cd</w:t>
            </w:r>
            <w:r w:rsidRPr="006375E2">
              <w:rPr>
                <w:rFonts w:ascii="Times New Roman" w:eastAsia="宋体" w:hAnsi="Times New Roman" w:cs="Times New Roman"/>
                <w:color w:val="000000"/>
                <w:szCs w:val="21"/>
                <w:vertAlign w:val="superscript"/>
              </w:rPr>
              <w:t>2+</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开始沉淀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6.5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7.4</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沉淀完全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4.7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9.4</w:t>
            </w:r>
          </w:p>
        </w:tc>
      </w:tr>
    </w:tbl>
    <w:p w:rsidR="0053690E" w:rsidRPr="006375E2" w:rsidRDefault="0053690E" w:rsidP="0053690E">
      <w:pPr>
        <w:spacing w:line="360" w:lineRule="auto"/>
        <w:jc w:val="left"/>
        <w:textAlignment w:val="center"/>
        <w:rPr>
          <w:rFonts w:ascii="Times New Roman" w:eastAsia="宋体" w:hAnsi="Times New Roman" w:cs="Times New Roman"/>
          <w:color w:val="000000"/>
          <w:szCs w:val="21"/>
        </w:rPr>
      </w:pP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1</w:t>
      </w:r>
      <w:r w:rsidRPr="006375E2">
        <w:rPr>
          <w:rFonts w:ascii="Times New Roman" w:eastAsia="宋体" w:hAnsi="Times New Roman" w:cs="Times New Roman"/>
          <w:color w:val="000000"/>
          <w:szCs w:val="21"/>
        </w:rPr>
        <w:t>）酸浸时发生反应的化学方程式为</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（写出一个），为提高反应速率可采取的措施是</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2</w:t>
      </w:r>
      <w:r w:rsidRPr="006375E2">
        <w:rPr>
          <w:rFonts w:ascii="Times New Roman" w:eastAsia="宋体" w:hAnsi="Times New Roman" w:cs="Times New Roman"/>
          <w:color w:val="000000"/>
          <w:szCs w:val="21"/>
        </w:rPr>
        <w:t>）调</w:t>
      </w:r>
      <w:r w:rsidRPr="006375E2">
        <w:rPr>
          <w:rFonts w:ascii="Times New Roman" w:eastAsia="宋体" w:hAnsi="Times New Roman" w:cs="Times New Roman"/>
          <w:color w:val="000000"/>
          <w:szCs w:val="21"/>
        </w:rPr>
        <w:t>pH</w:t>
      </w:r>
      <w:r w:rsidRPr="006375E2">
        <w:rPr>
          <w:rFonts w:ascii="Times New Roman" w:eastAsia="宋体" w:hAnsi="Times New Roman" w:cs="Times New Roman"/>
          <w:color w:val="000000"/>
          <w:szCs w:val="21"/>
        </w:rPr>
        <w:t>的目的是将</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完全沉淀，操作时需控制</w:t>
      </w:r>
      <w:r w:rsidRPr="006375E2">
        <w:rPr>
          <w:rFonts w:ascii="Times New Roman" w:eastAsia="宋体" w:hAnsi="Times New Roman" w:cs="Times New Roman"/>
          <w:color w:val="000000"/>
          <w:szCs w:val="21"/>
        </w:rPr>
        <w:t>pH</w:t>
      </w:r>
      <w:r w:rsidRPr="006375E2">
        <w:rPr>
          <w:rFonts w:ascii="Times New Roman" w:eastAsia="宋体" w:hAnsi="Times New Roman" w:cs="Times New Roman"/>
          <w:color w:val="000000"/>
          <w:szCs w:val="21"/>
        </w:rPr>
        <w:t>的范围是</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3</w:t>
      </w:r>
      <w:r w:rsidRPr="006375E2">
        <w:rPr>
          <w:rFonts w:ascii="Times New Roman" w:eastAsia="宋体" w:hAnsi="Times New Roman" w:cs="Times New Roman"/>
          <w:color w:val="000000"/>
          <w:szCs w:val="21"/>
        </w:rPr>
        <w:t>）沉时锌粉置换出镉，说明锌的活动性比镉</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（填</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强</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或</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弱</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4</w:t>
      </w:r>
      <w:r w:rsidRPr="006375E2">
        <w:rPr>
          <w:rFonts w:ascii="Times New Roman" w:eastAsia="宋体" w:hAnsi="Times New Roman" w:cs="Times New Roman"/>
          <w:color w:val="000000"/>
          <w:szCs w:val="21"/>
        </w:rPr>
        <w:t>）过滤所得滤液中的溶质为</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5</w:t>
      </w:r>
      <w:r w:rsidRPr="006375E2">
        <w:rPr>
          <w:rFonts w:ascii="Times New Roman" w:eastAsia="宋体" w:hAnsi="Times New Roman" w:cs="Times New Roman"/>
          <w:color w:val="000000"/>
          <w:szCs w:val="21"/>
        </w:rPr>
        <w:t>）沉锌后所得的碱式碳酸锌【</w:t>
      </w:r>
      <w:r w:rsidRPr="006375E2">
        <w:rPr>
          <w:rFonts w:ascii="Times New Roman" w:eastAsia="宋体" w:hAnsi="Times New Roman" w:cs="Times New Roman"/>
          <w:color w:val="000000"/>
          <w:szCs w:val="21"/>
        </w:rPr>
        <w:t>Zn</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(OH)</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CO</w:t>
      </w:r>
      <w:r w:rsidRPr="006375E2">
        <w:rPr>
          <w:rFonts w:ascii="Times New Roman" w:eastAsia="宋体" w:hAnsi="Times New Roman" w:cs="Times New Roman"/>
          <w:color w:val="000000"/>
          <w:szCs w:val="21"/>
          <w:vertAlign w:val="subscript"/>
        </w:rPr>
        <w:t>3</w:t>
      </w:r>
      <w:r w:rsidRPr="006375E2">
        <w:rPr>
          <w:rFonts w:ascii="Times New Roman" w:eastAsia="宋体" w:hAnsi="Times New Roman" w:cs="Times New Roman"/>
          <w:color w:val="000000"/>
          <w:szCs w:val="21"/>
        </w:rPr>
        <w:t>】灼烧后生成</w:t>
      </w:r>
      <w:r w:rsidRPr="006375E2">
        <w:rPr>
          <w:rFonts w:ascii="Times New Roman" w:eastAsia="宋体" w:hAnsi="Times New Roman" w:cs="Times New Roman"/>
          <w:color w:val="000000"/>
          <w:szCs w:val="21"/>
        </w:rPr>
        <w:t>ZnO</w:t>
      </w:r>
      <w:r w:rsidRPr="006375E2">
        <w:rPr>
          <w:rFonts w:ascii="Times New Roman" w:eastAsia="宋体" w:hAnsi="Times New Roman" w:cs="Times New Roman"/>
          <w:color w:val="000000"/>
          <w:szCs w:val="21"/>
        </w:rPr>
        <w:t>和另外两种氧化物，该反应属于</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（填基本反应类型）。</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5</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年江苏省常州市金坛区中考一模）</w:t>
      </w:r>
      <w:r w:rsidRPr="006375E2">
        <w:rPr>
          <w:rFonts w:ascii="Times New Roman" w:eastAsia="宋体" w:hAnsi="Times New Roman" w:cs="Times New Roman"/>
          <w:color w:val="000000"/>
          <w:szCs w:val="21"/>
        </w:rPr>
        <w:t>白云石的主要化学成分为</w:t>
      </w:r>
      <w:r w:rsidRPr="006375E2">
        <w:rPr>
          <w:rFonts w:ascii="Times New Roman" w:eastAsia="宋体" w:hAnsi="Times New Roman" w:cs="Times New Roman"/>
          <w:szCs w:val="21"/>
        </w:rPr>
        <w:t>CaMg(CO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color w:val="000000"/>
          <w:szCs w:val="21"/>
        </w:rPr>
        <w:t>，还含有少量的杂质。利用白云石制备高纯度的碳酸钙和氧化镁，流程示意图如下、（流程中杂质未参与反应）</w:t>
      </w:r>
    </w:p>
    <w:p w:rsidR="0053690E" w:rsidRPr="006375E2" w:rsidRDefault="00BB53E3" w:rsidP="0053690E">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noProof/>
          <w:color w:val="000000"/>
          <w:szCs w:val="21"/>
        </w:rPr>
        <w:drawing>
          <wp:inline distT="0" distB="0" distL="0" distR="0">
            <wp:extent cx="5237480" cy="2202180"/>
            <wp:effectExtent l="0" t="0" r="1270" b="7620"/>
            <wp:docPr id="19485" name="图片 194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5" name="图片 100035" descr="学科网(www.zxxk.com)--教育资源门户，提供试卷、教案、课件、论文、素材以及各类教学资源下载，还有大量而丰富的教学相关资讯！"/>
                    <pic:cNvPicPr>
                      <a:picLocks noChangeAspect="1" noChangeArrowheads="1"/>
                    </pic:cNvPicPr>
                  </pic:nvPicPr>
                  <pic:blipFill>
                    <a:blip r:embed="rId30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37480" cy="220218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【资料】</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宋体" w:eastAsia="宋体" w:hAnsi="宋体" w:cs="宋体" w:hint="eastAsia"/>
          <w:szCs w:val="21"/>
        </w:rPr>
        <w:t>①</w:t>
      </w:r>
      <w:r w:rsidRPr="006375E2">
        <w:rPr>
          <w:rFonts w:ascii="Times New Roman" w:eastAsia="宋体" w:hAnsi="Times New Roman" w:cs="Times New Roman"/>
          <w:szCs w:val="21"/>
        </w:rPr>
        <w:t>CaMg(CO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煅烧时可分解产生三种氧化物，碳酸镁高温分解可生成</w:t>
      </w:r>
      <w:r w:rsidRPr="006375E2">
        <w:rPr>
          <w:rFonts w:ascii="Times New Roman" w:eastAsia="宋体" w:hAnsi="Times New Roman" w:cs="Times New Roman"/>
          <w:szCs w:val="21"/>
        </w:rPr>
        <w:t>MgO</w:t>
      </w:r>
      <w:r w:rsidRPr="006375E2">
        <w:rPr>
          <w:rFonts w:ascii="Times New Roman" w:eastAsia="宋体" w:hAnsi="Times New Roman" w:cs="Times New Roman"/>
          <w:szCs w:val="21"/>
        </w:rPr>
        <w:t>和</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2</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宋体" w:eastAsia="宋体" w:hAnsi="宋体" w:cs="宋体" w:hint="eastAsia"/>
          <w:szCs w:val="21"/>
        </w:rPr>
        <w:t>②</w:t>
      </w:r>
      <w:r w:rsidRPr="006375E2">
        <w:rPr>
          <w:rFonts w:ascii="Times New Roman" w:eastAsia="宋体" w:hAnsi="Times New Roman" w:cs="Times New Roman"/>
          <w:szCs w:val="21"/>
        </w:rPr>
        <w:t>浸镁时的反应原理：</w:t>
      </w:r>
      <w:r w:rsidRPr="006375E2">
        <w:rPr>
          <w:rFonts w:ascii="Times New Roman" w:eastAsia="宋体" w:hAnsi="Times New Roman" w:cs="Times New Roman"/>
          <w:szCs w:val="21"/>
        </w:rPr>
        <w:t>MgO+(NH</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rPr>
        <w:t>)</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SO</w:t>
      </w:r>
      <w:r w:rsidRPr="006375E2">
        <w:rPr>
          <w:rFonts w:ascii="Times New Roman" w:eastAsia="宋体" w:hAnsi="Times New Roman" w:cs="Times New Roman"/>
          <w:szCs w:val="21"/>
          <w:vertAlign w:val="subscript"/>
        </w:rPr>
        <w:t>4</w:t>
      </w:r>
      <w:r w:rsidR="00070D92" w:rsidRPr="006375E2">
        <w:rPr>
          <w:rFonts w:ascii="Times New Roman" w:hAnsi="Times New Roman" w:cs="Times New Roman"/>
          <w:sz w:val="18"/>
          <w:szCs w:val="18"/>
        </w:rPr>
        <w:fldChar w:fldCharType="begin"/>
      </w:r>
      <w:r w:rsidRPr="006375E2">
        <w:rPr>
          <w:rFonts w:ascii="Times New Roman" w:hAnsi="Times New Roman" w:cs="Times New Roman"/>
          <w:sz w:val="18"/>
          <w:szCs w:val="18"/>
        </w:rPr>
        <w:instrText>eq \o\ac(\s\up6(</w:instrText>
      </w:r>
      <w:r w:rsidRPr="006375E2">
        <w:rPr>
          <w:rFonts w:ascii="宋体" w:eastAsia="宋体" w:hAnsi="宋体" w:cs="宋体" w:hint="eastAsia"/>
          <w:sz w:val="18"/>
          <w:szCs w:val="18"/>
        </w:rPr>
        <w:instrText>△</w:instrText>
      </w:r>
      <w:r w:rsidRPr="006375E2">
        <w:rPr>
          <w:rFonts w:ascii="Times New Roman" w:hAnsi="Times New Roman" w:cs="Times New Roman"/>
          <w:sz w:val="18"/>
          <w:szCs w:val="18"/>
        </w:rPr>
        <w:instrText>),\o(==,===))</w:instrText>
      </w:r>
      <w:r w:rsidR="00070D92" w:rsidRPr="006375E2">
        <w:rPr>
          <w:rFonts w:ascii="Times New Roman" w:hAnsi="Times New Roman" w:cs="Times New Roman"/>
          <w:sz w:val="18"/>
          <w:szCs w:val="18"/>
        </w:rPr>
        <w:fldChar w:fldCharType="end"/>
      </w:r>
      <w:r w:rsidRPr="006375E2">
        <w:rPr>
          <w:rFonts w:ascii="Times New Roman" w:eastAsia="宋体" w:hAnsi="Times New Roman" w:cs="Times New Roman"/>
          <w:szCs w:val="21"/>
        </w:rPr>
        <w:t>MgSO</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rPr>
        <w:t>+ 2NH</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↑+H</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O</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宋体" w:eastAsia="宋体" w:hAnsi="宋体" w:cs="宋体" w:hint="eastAsia"/>
          <w:szCs w:val="21"/>
        </w:rPr>
        <w:t>③</w:t>
      </w:r>
      <w:r w:rsidRPr="006375E2">
        <w:rPr>
          <w:rFonts w:ascii="Times New Roman" w:eastAsia="宋体" w:hAnsi="Times New Roman" w:cs="Times New Roman"/>
          <w:szCs w:val="21"/>
        </w:rPr>
        <w:t>NH</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极易溶于水</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w:t>
      </w:r>
      <w:r w:rsidRPr="006375E2">
        <w:rPr>
          <w:rFonts w:ascii="Times New Roman" w:eastAsia="宋体" w:hAnsi="Times New Roman" w:cs="Times New Roman"/>
          <w:szCs w:val="21"/>
        </w:rPr>
        <w:t>1</w:t>
      </w:r>
      <w:r w:rsidRPr="006375E2">
        <w:rPr>
          <w:rFonts w:ascii="Times New Roman" w:eastAsia="宋体" w:hAnsi="Times New Roman" w:cs="Times New Roman"/>
          <w:szCs w:val="21"/>
        </w:rPr>
        <w:t>）煅烧前将样品</w:t>
      </w:r>
      <w:r w:rsidRPr="006375E2">
        <w:rPr>
          <w:rFonts w:ascii="Times New Roman" w:eastAsia="宋体" w:hAnsi="Times New Roman" w:cs="Times New Roman"/>
          <w:szCs w:val="21"/>
        </w:rPr>
        <w:t>“</w:t>
      </w:r>
      <w:r w:rsidRPr="006375E2">
        <w:rPr>
          <w:rFonts w:ascii="Times New Roman" w:eastAsia="宋体" w:hAnsi="Times New Roman" w:cs="Times New Roman"/>
          <w:szCs w:val="21"/>
        </w:rPr>
        <w:t>粉碎</w:t>
      </w:r>
      <w:r w:rsidRPr="006375E2">
        <w:rPr>
          <w:rFonts w:ascii="Times New Roman" w:eastAsia="宋体" w:hAnsi="Times New Roman" w:cs="Times New Roman"/>
          <w:szCs w:val="21"/>
        </w:rPr>
        <w:t>”</w:t>
      </w:r>
      <w:r w:rsidRPr="006375E2">
        <w:rPr>
          <w:rFonts w:ascii="Times New Roman" w:eastAsia="宋体" w:hAnsi="Times New Roman" w:cs="Times New Roman"/>
          <w:szCs w:val="21"/>
        </w:rPr>
        <w:t>的目的是</w:t>
      </w:r>
      <w:r w:rsidRPr="006375E2">
        <w:rPr>
          <w:rFonts w:ascii="Times New Roman" w:eastAsia="宋体" w:hAnsi="Times New Roman" w:cs="Times New Roman"/>
          <w:szCs w:val="21"/>
        </w:rPr>
        <w:t>______</w:t>
      </w:r>
      <w:r w:rsidRPr="006375E2">
        <w:rPr>
          <w:rFonts w:ascii="Times New Roman" w:eastAsia="宋体" w:hAnsi="Times New Roman" w:cs="Times New Roman"/>
          <w:szCs w:val="21"/>
        </w:rPr>
        <w:t>。</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w:t>
      </w:r>
      <w:r w:rsidRPr="006375E2">
        <w:rPr>
          <w:rFonts w:ascii="Times New Roman" w:eastAsia="宋体" w:hAnsi="Times New Roman" w:cs="Times New Roman"/>
          <w:szCs w:val="21"/>
        </w:rPr>
        <w:t>2</w:t>
      </w:r>
      <w:r w:rsidRPr="006375E2">
        <w:rPr>
          <w:rFonts w:ascii="Times New Roman" w:eastAsia="宋体" w:hAnsi="Times New Roman" w:cs="Times New Roman"/>
          <w:szCs w:val="21"/>
        </w:rPr>
        <w:t>）流程中沉钙时为获得更多的产品，应先通</w:t>
      </w:r>
      <w:r w:rsidRPr="006375E2">
        <w:rPr>
          <w:rFonts w:ascii="Times New Roman" w:eastAsia="宋体" w:hAnsi="Times New Roman" w:cs="Times New Roman"/>
          <w:szCs w:val="21"/>
        </w:rPr>
        <w:t>______</w:t>
      </w:r>
      <w:r w:rsidRPr="006375E2">
        <w:rPr>
          <w:rFonts w:ascii="Times New Roman" w:eastAsia="宋体" w:hAnsi="Times New Roman" w:cs="Times New Roman"/>
          <w:szCs w:val="21"/>
        </w:rPr>
        <w:t>（填</w:t>
      </w:r>
      <w:r w:rsidRPr="006375E2">
        <w:rPr>
          <w:rFonts w:ascii="Times New Roman" w:eastAsia="宋体" w:hAnsi="Times New Roman" w:cs="Times New Roman"/>
          <w:szCs w:val="21"/>
        </w:rPr>
        <w:t>“NH</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rPr>
        <w:t>或</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w:t>
      </w:r>
      <w:r w:rsidRPr="006375E2">
        <w:rPr>
          <w:rFonts w:ascii="Times New Roman" w:eastAsia="宋体" w:hAnsi="Times New Roman" w:cs="Times New Roman"/>
          <w:szCs w:val="21"/>
        </w:rPr>
        <w:t>3</w:t>
      </w:r>
      <w:r w:rsidRPr="006375E2">
        <w:rPr>
          <w:rFonts w:ascii="Times New Roman" w:eastAsia="宋体" w:hAnsi="Times New Roman" w:cs="Times New Roman"/>
          <w:szCs w:val="21"/>
        </w:rPr>
        <w:t>）流程中沉钙的化学方程式是</w:t>
      </w:r>
      <w:r w:rsidRPr="006375E2">
        <w:rPr>
          <w:rFonts w:ascii="Times New Roman" w:eastAsia="宋体" w:hAnsi="Times New Roman" w:cs="Times New Roman"/>
          <w:szCs w:val="21"/>
        </w:rPr>
        <w:t>______</w:t>
      </w:r>
      <w:r w:rsidRPr="006375E2">
        <w:rPr>
          <w:rFonts w:ascii="Times New Roman" w:eastAsia="宋体" w:hAnsi="Times New Roman" w:cs="Times New Roman"/>
          <w:szCs w:val="21"/>
        </w:rPr>
        <w:t>。</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w:t>
      </w:r>
      <w:r w:rsidRPr="006375E2">
        <w:rPr>
          <w:rFonts w:ascii="Times New Roman" w:eastAsia="宋体" w:hAnsi="Times New Roman" w:cs="Times New Roman"/>
          <w:szCs w:val="21"/>
        </w:rPr>
        <w:t>4</w:t>
      </w:r>
      <w:r w:rsidRPr="006375E2">
        <w:rPr>
          <w:rFonts w:ascii="Times New Roman" w:eastAsia="宋体" w:hAnsi="Times New Roman" w:cs="Times New Roman"/>
          <w:szCs w:val="21"/>
        </w:rPr>
        <w:t>）流程中除水、</w:t>
      </w:r>
      <w:r w:rsidRPr="006375E2">
        <w:rPr>
          <w:rFonts w:ascii="Times New Roman" w:eastAsia="宋体" w:hAnsi="Times New Roman" w:cs="Times New Roman"/>
          <w:szCs w:val="21"/>
        </w:rPr>
        <w:t>NH</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rPr>
        <w:t>Cl</w:t>
      </w:r>
      <w:r w:rsidRPr="006375E2">
        <w:rPr>
          <w:rFonts w:ascii="Times New Roman" w:eastAsia="宋体" w:hAnsi="Times New Roman" w:cs="Times New Roman"/>
          <w:szCs w:val="21"/>
        </w:rPr>
        <w:t>、</w:t>
      </w:r>
      <w:r w:rsidRPr="006375E2">
        <w:rPr>
          <w:rFonts w:ascii="Times New Roman" w:eastAsia="宋体" w:hAnsi="Times New Roman" w:cs="Times New Roman"/>
          <w:szCs w:val="21"/>
        </w:rPr>
        <w:t>(NH</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rPr>
        <w:t>)</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SO</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rPr>
        <w:t>以外还可以循环利用的物质是</w:t>
      </w:r>
      <w:r w:rsidRPr="006375E2">
        <w:rPr>
          <w:rFonts w:ascii="Times New Roman" w:eastAsia="宋体" w:hAnsi="Times New Roman" w:cs="Times New Roman"/>
          <w:szCs w:val="21"/>
        </w:rPr>
        <w:t>______</w:t>
      </w:r>
      <w:r w:rsidRPr="006375E2">
        <w:rPr>
          <w:rFonts w:ascii="Times New Roman" w:eastAsia="宋体" w:hAnsi="Times New Roman" w:cs="Times New Roman"/>
          <w:szCs w:val="21"/>
        </w:rPr>
        <w:t>。</w:t>
      </w:r>
    </w:p>
    <w:p w:rsidR="0053690E" w:rsidRPr="006375E2" w:rsidRDefault="00BB53E3" w:rsidP="0053690E">
      <w:pPr>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w:t>
      </w:r>
      <w:r w:rsidRPr="006375E2">
        <w:rPr>
          <w:rFonts w:ascii="Times New Roman" w:eastAsia="宋体" w:hAnsi="Times New Roman" w:cs="Times New Roman"/>
          <w:szCs w:val="21"/>
        </w:rPr>
        <w:t>5</w:t>
      </w:r>
      <w:r w:rsidRPr="006375E2">
        <w:rPr>
          <w:rFonts w:ascii="Times New Roman" w:eastAsia="宋体" w:hAnsi="Times New Roman" w:cs="Times New Roman"/>
          <w:szCs w:val="21"/>
        </w:rPr>
        <w:t>）此流程中涉及的基本反应类型有</w:t>
      </w:r>
      <w:r w:rsidRPr="006375E2">
        <w:rPr>
          <w:rFonts w:ascii="Times New Roman" w:eastAsia="宋体" w:hAnsi="Times New Roman" w:cs="Times New Roman"/>
          <w:szCs w:val="21"/>
        </w:rPr>
        <w:t>______</w:t>
      </w:r>
      <w:r w:rsidRPr="006375E2">
        <w:rPr>
          <w:rFonts w:ascii="Times New Roman" w:eastAsia="宋体" w:hAnsi="Times New Roman" w:cs="Times New Roman"/>
          <w:szCs w:val="21"/>
        </w:rPr>
        <w:t>。</w:t>
      </w:r>
    </w:p>
    <w:p w:rsidR="0053690E" w:rsidRPr="006375E2" w:rsidRDefault="00BB53E3" w:rsidP="0053690E">
      <w:pPr>
        <w:tabs>
          <w:tab w:val="left" w:pos="2436"/>
          <w:tab w:val="left" w:pos="4873"/>
          <w:tab w:val="left" w:pos="7309"/>
        </w:tabs>
        <w:spacing w:line="360" w:lineRule="auto"/>
        <w:jc w:val="left"/>
        <w:textAlignment w:val="center"/>
        <w:rPr>
          <w:rFonts w:ascii="Times New Roman" w:eastAsia="宋体" w:hAnsi="Times New Roman" w:cs="Times New Roman"/>
          <w:szCs w:val="21"/>
        </w:rPr>
      </w:pPr>
      <w:r w:rsidRPr="006375E2">
        <w:rPr>
          <w:rFonts w:ascii="Times New Roman" w:eastAsia="宋体" w:hAnsi="Times New Roman" w:cs="Times New Roman"/>
          <w:szCs w:val="21"/>
        </w:rPr>
        <w:t xml:space="preserve">A. </w:t>
      </w:r>
      <w:r w:rsidRPr="006375E2">
        <w:rPr>
          <w:rFonts w:ascii="Times New Roman" w:eastAsia="宋体" w:hAnsi="Times New Roman" w:cs="Times New Roman"/>
          <w:szCs w:val="21"/>
        </w:rPr>
        <w:t>化合反应</w:t>
      </w:r>
      <w:r w:rsidRPr="006375E2">
        <w:rPr>
          <w:rFonts w:ascii="Times New Roman" w:eastAsia="宋体" w:hAnsi="Times New Roman" w:cs="Times New Roman"/>
          <w:szCs w:val="21"/>
        </w:rPr>
        <w:tab/>
        <w:t xml:space="preserve">B. </w:t>
      </w:r>
      <w:r w:rsidRPr="006375E2">
        <w:rPr>
          <w:rFonts w:ascii="Times New Roman" w:eastAsia="宋体" w:hAnsi="Times New Roman" w:cs="Times New Roman"/>
          <w:szCs w:val="21"/>
        </w:rPr>
        <w:t>分解反应</w:t>
      </w:r>
      <w:r w:rsidRPr="006375E2">
        <w:rPr>
          <w:rFonts w:ascii="Times New Roman" w:eastAsia="宋体" w:hAnsi="Times New Roman" w:cs="Times New Roman"/>
          <w:szCs w:val="21"/>
        </w:rPr>
        <w:tab/>
        <w:t xml:space="preserve">C. </w:t>
      </w:r>
      <w:r w:rsidRPr="006375E2">
        <w:rPr>
          <w:rFonts w:ascii="Times New Roman" w:eastAsia="宋体" w:hAnsi="Times New Roman" w:cs="Times New Roman"/>
          <w:szCs w:val="21"/>
        </w:rPr>
        <w:t>置换反应</w:t>
      </w:r>
      <w:r w:rsidRPr="006375E2">
        <w:rPr>
          <w:rFonts w:ascii="Times New Roman" w:eastAsia="宋体" w:hAnsi="Times New Roman" w:cs="Times New Roman"/>
          <w:szCs w:val="21"/>
        </w:rPr>
        <w:tab/>
        <w:t xml:space="preserve">D. </w:t>
      </w:r>
      <w:r w:rsidRPr="006375E2">
        <w:rPr>
          <w:rFonts w:ascii="Times New Roman" w:eastAsia="宋体" w:hAnsi="Times New Roman" w:cs="Times New Roman"/>
          <w:szCs w:val="21"/>
        </w:rPr>
        <w:t>复分解反应</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6</w:t>
      </w:r>
      <w:r w:rsidRPr="006375E2">
        <w:rPr>
          <w:rFonts w:ascii="Times New Roman" w:eastAsia="宋体" w:hAnsi="Times New Roman" w:cs="Times New Roman"/>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年江苏省常州市武进实验中学中考一模）</w:t>
      </w:r>
      <w:r w:rsidRPr="006375E2">
        <w:rPr>
          <w:rFonts w:ascii="Times New Roman" w:eastAsia="宋体" w:hAnsi="Times New Roman" w:cs="Times New Roman"/>
          <w:color w:val="000000"/>
          <w:szCs w:val="21"/>
        </w:rPr>
        <w:t>北宋沈括在《梦溪笔谈》中记载了用</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苦泉水</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制取铜的方法，其主要生产流程如图所示。</w:t>
      </w:r>
    </w:p>
    <w:p w:rsidR="0053690E" w:rsidRPr="006375E2" w:rsidRDefault="00BB53E3" w:rsidP="0053690E">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noProof/>
          <w:color w:val="000000"/>
          <w:szCs w:val="21"/>
        </w:rPr>
        <w:drawing>
          <wp:inline distT="0" distB="0" distL="0" distR="0">
            <wp:extent cx="4220845" cy="1009650"/>
            <wp:effectExtent l="0" t="0" r="8255" b="0"/>
            <wp:docPr id="19484" name="图片 194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 name="图片 100019" descr="学科网(www.zxxk.com)--教育资源门户，提供试卷、教案、课件、论文、素材以及各类教学资源下载，还有大量而丰富的教学相关资讯！"/>
                    <pic:cNvPicPr>
                      <a:picLocks noChangeAspect="1" noChangeArrowheads="1"/>
                    </pic:cNvPicPr>
                  </pic:nvPicPr>
                  <pic:blipFill>
                    <a:blip r:embed="rId30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220845" cy="100965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1</w:t>
      </w:r>
      <w:r w:rsidRPr="006375E2">
        <w:rPr>
          <w:rFonts w:ascii="Times New Roman" w:eastAsia="宋体" w:hAnsi="Times New Roman" w:cs="Times New Roman"/>
          <w:color w:val="000000"/>
          <w:szCs w:val="21"/>
        </w:rPr>
        <w:t>）</w:t>
      </w:r>
      <w:r w:rsidRPr="006375E2">
        <w:rPr>
          <w:rFonts w:ascii="宋体" w:eastAsia="宋体" w:hAnsi="宋体" w:cs="宋体" w:hint="eastAsia"/>
          <w:color w:val="000000"/>
          <w:szCs w:val="21"/>
        </w:rPr>
        <w:t>①</w:t>
      </w:r>
      <w:r w:rsidRPr="006375E2">
        <w:rPr>
          <w:rFonts w:ascii="Times New Roman" w:eastAsia="宋体" w:hAnsi="Times New Roman" w:cs="Times New Roman"/>
          <w:color w:val="000000"/>
          <w:szCs w:val="21"/>
        </w:rPr>
        <w:t>中</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熬</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至析出胆矾这个步骤相当于</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（填实验操作名称）。</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2</w:t>
      </w:r>
      <w:r w:rsidRPr="006375E2">
        <w:rPr>
          <w:rFonts w:ascii="Times New Roman" w:eastAsia="宋体" w:hAnsi="Times New Roman" w:cs="Times New Roman"/>
          <w:color w:val="000000"/>
          <w:szCs w:val="21"/>
        </w:rPr>
        <w:t>）</w:t>
      </w:r>
      <w:r w:rsidRPr="006375E2">
        <w:rPr>
          <w:rFonts w:ascii="宋体" w:eastAsia="宋体" w:hAnsi="宋体" w:cs="宋体" w:hint="eastAsia"/>
          <w:color w:val="000000"/>
          <w:szCs w:val="21"/>
        </w:rPr>
        <w:t>②</w:t>
      </w:r>
      <w:r w:rsidRPr="006375E2">
        <w:rPr>
          <w:rFonts w:ascii="Times New Roman" w:eastAsia="宋体" w:hAnsi="Times New Roman" w:cs="Times New Roman"/>
          <w:color w:val="000000"/>
          <w:szCs w:val="21"/>
        </w:rPr>
        <w:t>中</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烹</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而得铜的过程中，反应物</w:t>
      </w:r>
      <w:r w:rsidRPr="006375E2">
        <w:rPr>
          <w:rFonts w:ascii="Times New Roman" w:eastAsia="宋体" w:hAnsi="Times New Roman" w:cs="Times New Roman"/>
          <w:color w:val="000000"/>
          <w:szCs w:val="21"/>
        </w:rPr>
        <w:t>CuSO</w:t>
      </w:r>
      <w:r w:rsidRPr="006375E2">
        <w:rPr>
          <w:rFonts w:ascii="Times New Roman" w:eastAsia="宋体" w:hAnsi="Times New Roman" w:cs="Times New Roman"/>
          <w:color w:val="000000"/>
          <w:szCs w:val="21"/>
          <w:vertAlign w:val="subscript"/>
        </w:rPr>
        <w:t>4</w:t>
      </w:r>
      <w:r w:rsidRPr="006375E2">
        <w:rPr>
          <w:rFonts w:ascii="Times New Roman" w:eastAsia="宋体" w:hAnsi="Times New Roman" w:cs="Times New Roman"/>
          <w:color w:val="000000"/>
          <w:szCs w:val="21"/>
        </w:rPr>
        <w:t>·5H</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O</w:t>
      </w:r>
      <w:r w:rsidRPr="006375E2">
        <w:rPr>
          <w:rFonts w:ascii="Times New Roman" w:eastAsia="宋体" w:hAnsi="Times New Roman" w:cs="Times New Roman"/>
          <w:color w:val="000000"/>
          <w:szCs w:val="21"/>
        </w:rPr>
        <w:t>中铜元素的化合价为</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3</w:t>
      </w:r>
      <w:r w:rsidRPr="006375E2">
        <w:rPr>
          <w:rFonts w:ascii="Times New Roman" w:eastAsia="宋体" w:hAnsi="Times New Roman" w:cs="Times New Roman"/>
          <w:color w:val="000000"/>
          <w:szCs w:val="21"/>
        </w:rPr>
        <w:t>）</w:t>
      </w:r>
      <w:r w:rsidRPr="006375E2">
        <w:rPr>
          <w:rFonts w:ascii="宋体" w:eastAsia="宋体" w:hAnsi="宋体" w:cs="宋体" w:hint="eastAsia"/>
          <w:color w:val="000000"/>
          <w:szCs w:val="21"/>
        </w:rPr>
        <w:t>③</w:t>
      </w:r>
      <w:r w:rsidRPr="006375E2">
        <w:rPr>
          <w:rFonts w:ascii="Times New Roman" w:eastAsia="宋体" w:hAnsi="Times New Roman" w:cs="Times New Roman"/>
          <w:color w:val="000000"/>
          <w:szCs w:val="21"/>
        </w:rPr>
        <w:t>中可观察到的现象是固体逐渐溶解，</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4</w:t>
      </w:r>
      <w:r w:rsidRPr="006375E2">
        <w:rPr>
          <w:rFonts w:ascii="Times New Roman" w:eastAsia="宋体" w:hAnsi="Times New Roman" w:cs="Times New Roman"/>
          <w:color w:val="000000"/>
          <w:szCs w:val="21"/>
        </w:rPr>
        <w:t>）</w:t>
      </w:r>
      <w:r w:rsidRPr="006375E2">
        <w:rPr>
          <w:rFonts w:ascii="宋体" w:eastAsia="宋体" w:hAnsi="宋体" w:cs="宋体" w:hint="eastAsia"/>
          <w:color w:val="000000"/>
          <w:szCs w:val="21"/>
        </w:rPr>
        <w:t>④</w:t>
      </w:r>
      <w:r w:rsidRPr="006375E2">
        <w:rPr>
          <w:rFonts w:ascii="Times New Roman" w:eastAsia="宋体" w:hAnsi="Times New Roman" w:cs="Times New Roman"/>
          <w:color w:val="000000"/>
          <w:szCs w:val="21"/>
        </w:rPr>
        <w:t>中涉及的化学方程式为</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5</w:t>
      </w:r>
      <w:r w:rsidRPr="006375E2">
        <w:rPr>
          <w:rFonts w:ascii="Times New Roman" w:eastAsia="宋体" w:hAnsi="Times New Roman" w:cs="Times New Roman"/>
          <w:color w:val="000000"/>
          <w:szCs w:val="21"/>
        </w:rPr>
        <w:t>）以上两种制取铜的流程中，同学们认为流程</w:t>
      </w:r>
      <w:r w:rsidRPr="006375E2">
        <w:rPr>
          <w:rFonts w:ascii="宋体" w:eastAsia="宋体" w:hAnsi="宋体" w:cs="宋体" w:hint="eastAsia"/>
          <w:color w:val="000000"/>
          <w:szCs w:val="21"/>
        </w:rPr>
        <w:t>③</w:t>
      </w:r>
      <w:r w:rsidRPr="006375E2">
        <w:rPr>
          <w:rFonts w:ascii="Times New Roman" w:eastAsia="宋体" w:hAnsi="Times New Roman" w:cs="Times New Roman"/>
          <w:color w:val="000000"/>
          <w:szCs w:val="21"/>
        </w:rPr>
        <w:t>~</w:t>
      </w:r>
      <w:r w:rsidRPr="006375E2">
        <w:rPr>
          <w:rFonts w:ascii="宋体" w:eastAsia="宋体" w:hAnsi="宋体" w:cs="宋体" w:hint="eastAsia"/>
          <w:color w:val="000000"/>
          <w:szCs w:val="21"/>
        </w:rPr>
        <w:t>④</w:t>
      </w:r>
      <w:r w:rsidRPr="006375E2">
        <w:rPr>
          <w:rFonts w:ascii="Times New Roman" w:eastAsia="宋体" w:hAnsi="Times New Roman" w:cs="Times New Roman"/>
          <w:color w:val="000000"/>
          <w:szCs w:val="21"/>
        </w:rPr>
        <w:t>更佳，请简述原因</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840959" w:rsidRDefault="00BB53E3" w:rsidP="0053690E">
      <w:pPr>
        <w:spacing w:line="360" w:lineRule="auto"/>
        <w:jc w:val="left"/>
        <w:rPr>
          <w:rFonts w:ascii="Times New Roman" w:eastAsia="宋体" w:hAnsi="Times New Roman" w:cs="Times New Roman"/>
          <w:b/>
          <w:snapToGrid w:val="0"/>
          <w:color w:val="00B0F0"/>
          <w:kern w:val="0"/>
          <w:sz w:val="32"/>
          <w:szCs w:val="32"/>
        </w:rPr>
      </w:pPr>
      <w:r w:rsidRPr="006242E8">
        <w:rPr>
          <w:rFonts w:ascii="Times New Roman" w:eastAsia="宋体" w:hAnsi="Times New Roman" w:cs="Times New Roman"/>
          <w:b/>
          <w:snapToGrid w:val="0"/>
          <w:color w:val="00B0F0"/>
          <w:kern w:val="0"/>
          <w:sz w:val="32"/>
          <w:szCs w:val="32"/>
        </w:rPr>
        <w:t>框图推断题</w:t>
      </w:r>
    </w:p>
    <w:p w:rsidR="0053690E" w:rsidRPr="006375E2" w:rsidRDefault="00BB53E3" w:rsidP="0053690E">
      <w:pPr>
        <w:spacing w:line="360" w:lineRule="auto"/>
        <w:jc w:val="left"/>
        <w:rPr>
          <w:rFonts w:ascii="Times New Roman" w:eastAsia="宋体" w:hAnsi="Times New Roman" w:cs="Times New Roman"/>
          <w:szCs w:val="21"/>
        </w:rPr>
      </w:pPr>
      <w:r w:rsidRPr="006375E2">
        <w:rPr>
          <w:rFonts w:ascii="Times New Roman" w:eastAsia="宋体" w:hAnsi="Times New Roman" w:cs="Times New Roman"/>
          <w:color w:val="000000"/>
          <w:szCs w:val="21"/>
        </w:rPr>
        <w:t>1.</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江苏南京鼓楼区一模）</w:t>
      </w:r>
      <w:r w:rsidRPr="006375E2">
        <w:rPr>
          <w:rFonts w:ascii="Times New Roman" w:eastAsia="宋体" w:hAnsi="Times New Roman" w:cs="Times New Roman"/>
          <w:szCs w:val="21"/>
        </w:rPr>
        <w:t>图中</w:t>
      </w:r>
      <w:r w:rsidRPr="006375E2">
        <w:rPr>
          <w:rFonts w:ascii="Times New Roman" w:eastAsia="宋体" w:hAnsi="Times New Roman" w:cs="Times New Roman"/>
          <w:szCs w:val="21"/>
        </w:rPr>
        <w:t>A~I</w:t>
      </w:r>
      <w:r w:rsidRPr="006375E2">
        <w:rPr>
          <w:rFonts w:ascii="Times New Roman" w:eastAsia="宋体" w:hAnsi="Times New Roman" w:cs="Times New Roman"/>
          <w:szCs w:val="21"/>
        </w:rPr>
        <w:t>是初中化学常见的物质，且分别由</w:t>
      </w:r>
      <w:r w:rsidRPr="006375E2">
        <w:rPr>
          <w:rFonts w:ascii="Times New Roman" w:eastAsia="宋体" w:hAnsi="Times New Roman" w:cs="Times New Roman"/>
          <w:szCs w:val="21"/>
        </w:rPr>
        <w:t>H</w:t>
      </w:r>
      <w:r w:rsidRPr="006375E2">
        <w:rPr>
          <w:rFonts w:ascii="Times New Roman" w:eastAsia="宋体" w:hAnsi="Times New Roman" w:cs="Times New Roman"/>
          <w:szCs w:val="21"/>
        </w:rPr>
        <w:t>、</w:t>
      </w:r>
      <w:r w:rsidRPr="006375E2">
        <w:rPr>
          <w:rFonts w:ascii="Times New Roman" w:eastAsia="宋体" w:hAnsi="Times New Roman" w:cs="Times New Roman"/>
          <w:szCs w:val="21"/>
        </w:rPr>
        <w:t>C</w:t>
      </w:r>
      <w:r w:rsidRPr="006375E2">
        <w:rPr>
          <w:rFonts w:ascii="Times New Roman" w:eastAsia="宋体" w:hAnsi="Times New Roman" w:cs="Times New Roman"/>
          <w:szCs w:val="21"/>
        </w:rPr>
        <w:t>、</w:t>
      </w:r>
      <w:r w:rsidRPr="006375E2">
        <w:rPr>
          <w:rFonts w:ascii="Times New Roman" w:eastAsia="宋体" w:hAnsi="Times New Roman" w:cs="Times New Roman"/>
          <w:szCs w:val="21"/>
        </w:rPr>
        <w:t>O</w:t>
      </w:r>
      <w:r w:rsidRPr="006375E2">
        <w:rPr>
          <w:rFonts w:ascii="Times New Roman" w:eastAsia="宋体" w:hAnsi="Times New Roman" w:cs="Times New Roman"/>
          <w:szCs w:val="21"/>
        </w:rPr>
        <w:t>、</w:t>
      </w:r>
      <w:r w:rsidRPr="006375E2">
        <w:rPr>
          <w:rFonts w:ascii="Times New Roman" w:eastAsia="宋体" w:hAnsi="Times New Roman" w:cs="Times New Roman"/>
          <w:szCs w:val="21"/>
        </w:rPr>
        <w:t>N</w:t>
      </w:r>
      <w:r w:rsidRPr="006375E2">
        <w:rPr>
          <w:rFonts w:ascii="Times New Roman" w:eastAsia="宋体" w:hAnsi="Times New Roman" w:cs="Times New Roman"/>
          <w:szCs w:val="21"/>
        </w:rPr>
        <w:t>、</w:t>
      </w:r>
      <w:r w:rsidRPr="006375E2">
        <w:rPr>
          <w:rFonts w:ascii="Times New Roman" w:eastAsia="宋体" w:hAnsi="Times New Roman" w:cs="Times New Roman"/>
          <w:szCs w:val="21"/>
        </w:rPr>
        <w:t>Cl</w:t>
      </w:r>
      <w:r w:rsidRPr="006375E2">
        <w:rPr>
          <w:rFonts w:ascii="Times New Roman" w:eastAsia="宋体" w:hAnsi="Times New Roman" w:cs="Times New Roman"/>
          <w:szCs w:val="21"/>
        </w:rPr>
        <w:t>、</w:t>
      </w:r>
      <w:r w:rsidRPr="006375E2">
        <w:rPr>
          <w:rFonts w:ascii="Times New Roman" w:eastAsia="宋体" w:hAnsi="Times New Roman" w:cs="Times New Roman"/>
          <w:szCs w:val="21"/>
        </w:rPr>
        <w:t>Ca</w:t>
      </w:r>
      <w:r w:rsidRPr="006375E2">
        <w:rPr>
          <w:rFonts w:ascii="Times New Roman" w:eastAsia="宋体" w:hAnsi="Times New Roman" w:cs="Times New Roman"/>
          <w:szCs w:val="21"/>
        </w:rPr>
        <w:t>、</w:t>
      </w:r>
      <w:r w:rsidRPr="006375E2">
        <w:rPr>
          <w:rFonts w:ascii="Times New Roman" w:eastAsia="宋体" w:hAnsi="Times New Roman" w:cs="Times New Roman"/>
          <w:szCs w:val="21"/>
        </w:rPr>
        <w:t>Cu</w:t>
      </w:r>
      <w:r w:rsidRPr="006375E2">
        <w:rPr>
          <w:rFonts w:ascii="Times New Roman" w:eastAsia="宋体" w:hAnsi="Times New Roman" w:cs="Times New Roman"/>
          <w:szCs w:val="21"/>
        </w:rPr>
        <w:t>、</w:t>
      </w:r>
      <w:r w:rsidRPr="006375E2">
        <w:rPr>
          <w:rFonts w:ascii="Times New Roman" w:eastAsia="宋体" w:hAnsi="Times New Roman" w:cs="Times New Roman"/>
          <w:szCs w:val="21"/>
        </w:rPr>
        <w:t>Ag</w:t>
      </w:r>
      <w:r w:rsidRPr="006375E2">
        <w:rPr>
          <w:rFonts w:ascii="Times New Roman" w:eastAsia="宋体" w:hAnsi="Times New Roman" w:cs="Times New Roman"/>
          <w:szCs w:val="21"/>
        </w:rPr>
        <w:t>中的一种或几种元素组成。其中</w:t>
      </w:r>
      <w:r w:rsidRPr="006375E2">
        <w:rPr>
          <w:rFonts w:ascii="Times New Roman" w:eastAsia="宋体" w:hAnsi="Times New Roman" w:cs="Times New Roman"/>
          <w:szCs w:val="21"/>
        </w:rPr>
        <w:t>B</w:t>
      </w:r>
      <w:r w:rsidRPr="006375E2">
        <w:rPr>
          <w:rFonts w:ascii="Times New Roman" w:eastAsia="宋体" w:hAnsi="Times New Roman" w:cs="Times New Roman"/>
          <w:szCs w:val="21"/>
        </w:rPr>
        <w:t>、</w:t>
      </w:r>
      <w:r w:rsidRPr="006375E2">
        <w:rPr>
          <w:rFonts w:ascii="Times New Roman" w:eastAsia="宋体" w:hAnsi="Times New Roman" w:cs="Times New Roman"/>
          <w:szCs w:val="21"/>
        </w:rPr>
        <w:t>C</w:t>
      </w:r>
      <w:r w:rsidRPr="006375E2">
        <w:rPr>
          <w:rFonts w:ascii="Times New Roman" w:eastAsia="宋体" w:hAnsi="Times New Roman" w:cs="Times New Roman"/>
          <w:szCs w:val="21"/>
        </w:rPr>
        <w:t>、</w:t>
      </w:r>
      <w:r w:rsidRPr="006375E2">
        <w:rPr>
          <w:rFonts w:ascii="Times New Roman" w:eastAsia="宋体" w:hAnsi="Times New Roman" w:cs="Times New Roman"/>
          <w:szCs w:val="21"/>
        </w:rPr>
        <w:t>F</w:t>
      </w:r>
      <w:r w:rsidRPr="006375E2">
        <w:rPr>
          <w:rFonts w:ascii="Times New Roman" w:eastAsia="宋体" w:hAnsi="Times New Roman" w:cs="Times New Roman"/>
          <w:szCs w:val="21"/>
        </w:rPr>
        <w:t>、</w:t>
      </w:r>
      <w:r w:rsidRPr="006375E2">
        <w:rPr>
          <w:rFonts w:ascii="Times New Roman" w:eastAsia="宋体" w:hAnsi="Times New Roman" w:cs="Times New Roman"/>
          <w:szCs w:val="21"/>
        </w:rPr>
        <w:t>G</w:t>
      </w:r>
      <w:r w:rsidRPr="006375E2">
        <w:rPr>
          <w:rFonts w:ascii="Times New Roman" w:eastAsia="宋体" w:hAnsi="Times New Roman" w:cs="Times New Roman"/>
          <w:szCs w:val="21"/>
        </w:rPr>
        <w:t>、</w:t>
      </w:r>
      <w:r w:rsidRPr="006375E2">
        <w:rPr>
          <w:rFonts w:ascii="Times New Roman" w:eastAsia="宋体" w:hAnsi="Times New Roman" w:cs="Times New Roman"/>
          <w:szCs w:val="21"/>
        </w:rPr>
        <w:t>H</w:t>
      </w:r>
      <w:r w:rsidRPr="006375E2">
        <w:rPr>
          <w:rFonts w:ascii="Times New Roman" w:eastAsia="宋体" w:hAnsi="Times New Roman" w:cs="Times New Roman"/>
          <w:szCs w:val="21"/>
        </w:rPr>
        <w:t>由两种元素组成，组成</w:t>
      </w:r>
      <w:r w:rsidRPr="006375E2">
        <w:rPr>
          <w:rFonts w:ascii="Times New Roman" w:eastAsia="宋体" w:hAnsi="Times New Roman" w:cs="Times New Roman"/>
          <w:szCs w:val="21"/>
        </w:rPr>
        <w:t>H</w:t>
      </w:r>
      <w:r w:rsidRPr="006375E2">
        <w:rPr>
          <w:rFonts w:ascii="Times New Roman" w:eastAsia="宋体" w:hAnsi="Times New Roman" w:cs="Times New Roman"/>
          <w:szCs w:val="21"/>
        </w:rPr>
        <w:t>的两种元素质量比为</w:t>
      </w:r>
      <w:r w:rsidRPr="006375E2">
        <w:rPr>
          <w:rFonts w:ascii="Times New Roman" w:eastAsia="宋体" w:hAnsi="Times New Roman" w:cs="Times New Roman"/>
          <w:szCs w:val="21"/>
        </w:rPr>
        <w:t>4:1</w:t>
      </w:r>
      <w:r w:rsidRPr="006375E2">
        <w:rPr>
          <w:rFonts w:ascii="Times New Roman" w:eastAsia="宋体" w:hAnsi="Times New Roman" w:cs="Times New Roman"/>
          <w:szCs w:val="21"/>
        </w:rPr>
        <w:t>；</w:t>
      </w:r>
      <w:r w:rsidRPr="006375E2">
        <w:rPr>
          <w:rFonts w:ascii="Times New Roman" w:eastAsia="宋体" w:hAnsi="Times New Roman" w:cs="Times New Roman"/>
          <w:szCs w:val="21"/>
        </w:rPr>
        <w:t>C</w:t>
      </w:r>
      <w:r w:rsidRPr="006375E2">
        <w:rPr>
          <w:rFonts w:ascii="Times New Roman" w:eastAsia="宋体" w:hAnsi="Times New Roman" w:cs="Times New Roman"/>
          <w:szCs w:val="21"/>
        </w:rPr>
        <w:t>是生物体中含量最多的物质；</w:t>
      </w:r>
      <w:r w:rsidRPr="006375E2">
        <w:rPr>
          <w:rFonts w:ascii="Times New Roman" w:eastAsia="宋体" w:hAnsi="Times New Roman" w:cs="Times New Roman"/>
          <w:szCs w:val="21"/>
        </w:rPr>
        <w:t>A</w:t>
      </w:r>
      <w:r w:rsidRPr="006375E2">
        <w:rPr>
          <w:rFonts w:ascii="Times New Roman" w:eastAsia="宋体" w:hAnsi="Times New Roman" w:cs="Times New Roman"/>
          <w:szCs w:val="21"/>
        </w:rPr>
        <w:t>、</w:t>
      </w:r>
      <w:r w:rsidRPr="006375E2">
        <w:rPr>
          <w:rFonts w:ascii="Times New Roman" w:eastAsia="宋体" w:hAnsi="Times New Roman" w:cs="Times New Roman"/>
          <w:szCs w:val="21"/>
        </w:rPr>
        <w:t>D</w:t>
      </w:r>
      <w:r w:rsidRPr="006375E2">
        <w:rPr>
          <w:rFonts w:ascii="Times New Roman" w:eastAsia="宋体" w:hAnsi="Times New Roman" w:cs="Times New Roman"/>
          <w:szCs w:val="21"/>
        </w:rPr>
        <w:t>均可用作建筑材料；</w:t>
      </w:r>
      <w:r w:rsidRPr="006375E2">
        <w:rPr>
          <w:rFonts w:ascii="Times New Roman" w:eastAsia="宋体" w:hAnsi="Times New Roman" w:cs="Times New Roman"/>
          <w:szCs w:val="21"/>
        </w:rPr>
        <w:t>B</w:t>
      </w:r>
      <w:r w:rsidRPr="006375E2">
        <w:rPr>
          <w:rFonts w:ascii="Times New Roman" w:eastAsia="宋体" w:hAnsi="Times New Roman" w:cs="Times New Roman"/>
          <w:szCs w:val="21"/>
        </w:rPr>
        <w:t>可用作干燥剂；反应</w:t>
      </w:r>
      <w:r w:rsidRPr="006375E2">
        <w:rPr>
          <w:rFonts w:ascii="宋体" w:eastAsia="宋体" w:hAnsi="宋体" w:cs="宋体" w:hint="eastAsia"/>
          <w:szCs w:val="21"/>
        </w:rPr>
        <w:t>①</w:t>
      </w:r>
      <w:r w:rsidRPr="006375E2">
        <w:rPr>
          <w:rFonts w:ascii="Times New Roman" w:eastAsia="宋体" w:hAnsi="Times New Roman" w:cs="Times New Roman"/>
          <w:szCs w:val="21"/>
        </w:rPr>
        <w:t>、反应</w:t>
      </w:r>
      <w:r w:rsidRPr="006375E2">
        <w:rPr>
          <w:rFonts w:ascii="宋体" w:eastAsia="宋体" w:hAnsi="宋体" w:cs="宋体" w:hint="eastAsia"/>
          <w:szCs w:val="21"/>
        </w:rPr>
        <w:t>②</w:t>
      </w:r>
      <w:r w:rsidRPr="006375E2">
        <w:rPr>
          <w:rFonts w:ascii="Times New Roman" w:eastAsia="宋体" w:hAnsi="Times New Roman" w:cs="Times New Roman"/>
          <w:szCs w:val="21"/>
        </w:rPr>
        <w:t>和反应</w:t>
      </w:r>
      <w:r w:rsidRPr="006375E2">
        <w:rPr>
          <w:rFonts w:ascii="宋体" w:eastAsia="宋体" w:hAnsi="宋体" w:cs="宋体" w:hint="eastAsia"/>
          <w:szCs w:val="21"/>
        </w:rPr>
        <w:t>③</w:t>
      </w:r>
      <w:r w:rsidRPr="006375E2">
        <w:rPr>
          <w:rFonts w:ascii="Times New Roman" w:eastAsia="宋体" w:hAnsi="Times New Roman" w:cs="Times New Roman"/>
          <w:szCs w:val="21"/>
        </w:rPr>
        <w:t>的基本反应类型相同。图中</w:t>
      </w:r>
      <w:r w:rsidRPr="006375E2">
        <w:rPr>
          <w:rFonts w:ascii="Times New Roman" w:eastAsia="宋体" w:hAnsi="Times New Roman" w:cs="Times New Roman"/>
          <w:szCs w:val="21"/>
        </w:rPr>
        <w:t>“</w:t>
      </w:r>
      <w:r w:rsidRPr="006375E2">
        <w:rPr>
          <w:rFonts w:ascii="Times New Roman" w:eastAsia="宋体" w:hAnsi="Times New Roman" w:cs="Times New Roman"/>
          <w:szCs w:val="21"/>
        </w:rPr>
        <w:t>一</w:t>
      </w:r>
      <w:r w:rsidRPr="006375E2">
        <w:rPr>
          <w:rFonts w:ascii="Times New Roman" w:eastAsia="宋体" w:hAnsi="Times New Roman" w:cs="Times New Roman"/>
          <w:szCs w:val="21"/>
        </w:rPr>
        <w:t>”</w:t>
      </w:r>
      <w:r w:rsidRPr="006375E2">
        <w:rPr>
          <w:rFonts w:ascii="Times New Roman" w:eastAsia="宋体" w:hAnsi="Times New Roman" w:cs="Times New Roman"/>
          <w:szCs w:val="21"/>
        </w:rPr>
        <w:t>表示两端的物质间能发生化学反应；</w:t>
      </w:r>
      <w:r w:rsidRPr="006375E2">
        <w:rPr>
          <w:rFonts w:ascii="Times New Roman" w:eastAsia="宋体" w:hAnsi="Times New Roman" w:cs="Times New Roman"/>
          <w:szCs w:val="21"/>
        </w:rPr>
        <w:t>“→”</w:t>
      </w:r>
      <w:r w:rsidRPr="006375E2">
        <w:rPr>
          <w:rFonts w:ascii="Times New Roman" w:eastAsia="宋体" w:hAnsi="Times New Roman" w:cs="Times New Roman"/>
          <w:szCs w:val="21"/>
        </w:rPr>
        <w:t>表示物质间存在转化关系；部分反应物、生成物或反应条件已略去。</w:t>
      </w:r>
    </w:p>
    <w:p w:rsidR="0053690E" w:rsidRPr="006375E2" w:rsidRDefault="00BB53E3" w:rsidP="0053690E">
      <w:pPr>
        <w:spacing w:line="360" w:lineRule="auto"/>
        <w:jc w:val="center"/>
        <w:rPr>
          <w:rFonts w:ascii="Times New Roman" w:eastAsia="宋体" w:hAnsi="Times New Roman" w:cs="Times New Roman"/>
          <w:szCs w:val="21"/>
        </w:rPr>
      </w:pPr>
      <w:r w:rsidRPr="006375E2">
        <w:rPr>
          <w:rFonts w:ascii="Times New Roman" w:eastAsia="宋体" w:hAnsi="Times New Roman" w:cs="Times New Roman"/>
          <w:noProof/>
          <w:szCs w:val="21"/>
        </w:rPr>
        <w:drawing>
          <wp:inline distT="0" distB="0" distL="0" distR="0">
            <wp:extent cx="1799590" cy="1558290"/>
            <wp:effectExtent l="0" t="0" r="0" b="3810"/>
            <wp:docPr id="19496" name="图片 19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 name="Picture 421"/>
                    <pic:cNvPicPr>
                      <a:picLocks noChangeAspect="1" noChangeArrowheads="1"/>
                    </pic:cNvPicPr>
                  </pic:nvPicPr>
                  <pic:blipFill>
                    <a:blip r:embed="rId30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799590" cy="1558290"/>
                    </a:xfrm>
                    <a:prstGeom prst="rect">
                      <a:avLst/>
                    </a:prstGeom>
                    <a:noFill/>
                    <a:ln>
                      <a:noFill/>
                    </a:ln>
                  </pic:spPr>
                </pic:pic>
              </a:graphicData>
            </a:graphic>
          </wp:inline>
        </w:drawing>
      </w:r>
    </w:p>
    <w:p w:rsidR="0053690E" w:rsidRPr="006375E2" w:rsidRDefault="00BB53E3" w:rsidP="0053690E">
      <w:pPr>
        <w:spacing w:line="360" w:lineRule="auto"/>
        <w:jc w:val="left"/>
        <w:rPr>
          <w:rFonts w:ascii="Times New Roman" w:eastAsia="宋体" w:hAnsi="Times New Roman" w:cs="Times New Roman"/>
          <w:szCs w:val="21"/>
        </w:rPr>
      </w:pPr>
      <w:r w:rsidRPr="006375E2">
        <w:rPr>
          <w:rFonts w:ascii="Times New Roman" w:eastAsia="宋体" w:hAnsi="Times New Roman" w:cs="Times New Roman"/>
          <w:szCs w:val="21"/>
        </w:rPr>
        <w:t>（</w:t>
      </w:r>
      <w:r w:rsidRPr="006375E2">
        <w:rPr>
          <w:rFonts w:ascii="Times New Roman" w:eastAsia="宋体" w:hAnsi="Times New Roman" w:cs="Times New Roman"/>
          <w:szCs w:val="21"/>
        </w:rPr>
        <w:t>1</w:t>
      </w:r>
      <w:r w:rsidRPr="006375E2">
        <w:rPr>
          <w:rFonts w:ascii="Times New Roman" w:eastAsia="宋体" w:hAnsi="Times New Roman" w:cs="Times New Roman"/>
          <w:szCs w:val="21"/>
        </w:rPr>
        <w:t>）写出化学式：</w:t>
      </w:r>
      <w:r w:rsidRPr="006375E2">
        <w:rPr>
          <w:rFonts w:ascii="Times New Roman" w:eastAsia="宋体" w:hAnsi="Times New Roman" w:cs="Times New Roman"/>
          <w:szCs w:val="21"/>
        </w:rPr>
        <w:t>C________________</w:t>
      </w:r>
      <w:r w:rsidRPr="006375E2">
        <w:rPr>
          <w:rFonts w:ascii="Times New Roman" w:eastAsia="宋体" w:hAnsi="Times New Roman" w:cs="Times New Roman"/>
          <w:szCs w:val="21"/>
        </w:rPr>
        <w:t>；</w:t>
      </w:r>
      <w:r w:rsidRPr="006375E2">
        <w:rPr>
          <w:rFonts w:ascii="Times New Roman" w:eastAsia="宋体" w:hAnsi="Times New Roman" w:cs="Times New Roman"/>
          <w:szCs w:val="21"/>
        </w:rPr>
        <w:t>I_______________</w:t>
      </w:r>
      <w:r w:rsidRPr="006375E2">
        <w:rPr>
          <w:rFonts w:ascii="Times New Roman" w:eastAsia="宋体" w:hAnsi="Times New Roman" w:cs="Times New Roman"/>
          <w:szCs w:val="21"/>
        </w:rPr>
        <w:t>。</w:t>
      </w:r>
    </w:p>
    <w:p w:rsidR="0053690E" w:rsidRPr="006375E2" w:rsidRDefault="00BB53E3" w:rsidP="0053690E">
      <w:pPr>
        <w:spacing w:line="360" w:lineRule="auto"/>
        <w:jc w:val="left"/>
        <w:rPr>
          <w:rFonts w:ascii="Times New Roman" w:eastAsia="宋体" w:hAnsi="Times New Roman" w:cs="Times New Roman"/>
          <w:szCs w:val="21"/>
        </w:rPr>
      </w:pPr>
      <w:r w:rsidRPr="006375E2">
        <w:rPr>
          <w:rFonts w:ascii="Times New Roman" w:eastAsia="宋体" w:hAnsi="Times New Roman" w:cs="Times New Roman"/>
          <w:szCs w:val="21"/>
        </w:rPr>
        <w:t>（</w:t>
      </w:r>
      <w:r w:rsidRPr="006375E2">
        <w:rPr>
          <w:rFonts w:ascii="Times New Roman" w:eastAsia="宋体" w:hAnsi="Times New Roman" w:cs="Times New Roman"/>
          <w:szCs w:val="21"/>
        </w:rPr>
        <w:t>2</w:t>
      </w:r>
      <w:r w:rsidRPr="006375E2">
        <w:rPr>
          <w:rFonts w:ascii="Times New Roman" w:eastAsia="宋体" w:hAnsi="Times New Roman" w:cs="Times New Roman"/>
          <w:szCs w:val="21"/>
        </w:rPr>
        <w:t>）写出反应</w:t>
      </w:r>
      <w:r w:rsidRPr="006375E2">
        <w:rPr>
          <w:rFonts w:ascii="宋体" w:eastAsia="宋体" w:hAnsi="宋体" w:cs="宋体" w:hint="eastAsia"/>
          <w:szCs w:val="21"/>
        </w:rPr>
        <w:t>①</w:t>
      </w:r>
      <w:r w:rsidRPr="006375E2">
        <w:rPr>
          <w:rFonts w:ascii="Times New Roman" w:eastAsia="宋体" w:hAnsi="Times New Roman" w:cs="Times New Roman"/>
          <w:szCs w:val="21"/>
        </w:rPr>
        <w:t>的化学方程式</w:t>
      </w:r>
      <w:r w:rsidRPr="006375E2">
        <w:rPr>
          <w:rFonts w:ascii="Times New Roman" w:eastAsia="宋体" w:hAnsi="Times New Roman" w:cs="Times New Roman"/>
          <w:szCs w:val="21"/>
        </w:rPr>
        <w:t>______________</w:t>
      </w:r>
      <w:r w:rsidRPr="006375E2">
        <w:rPr>
          <w:rFonts w:ascii="Times New Roman" w:eastAsia="宋体" w:hAnsi="Times New Roman" w:cs="Times New Roman"/>
          <w:szCs w:val="21"/>
        </w:rPr>
        <w:t>；该反应的基本类型是</w:t>
      </w:r>
      <w:r w:rsidRPr="006375E2">
        <w:rPr>
          <w:rFonts w:ascii="Times New Roman" w:eastAsia="宋体" w:hAnsi="Times New Roman" w:cs="Times New Roman"/>
          <w:szCs w:val="21"/>
        </w:rPr>
        <w:t>_______________</w:t>
      </w:r>
      <w:r w:rsidRPr="006375E2">
        <w:rPr>
          <w:rFonts w:ascii="Times New Roman" w:eastAsia="宋体" w:hAnsi="Times New Roman" w:cs="Times New Roman"/>
          <w:szCs w:val="21"/>
        </w:rPr>
        <w:t>。</w:t>
      </w:r>
    </w:p>
    <w:p w:rsidR="0053690E" w:rsidRPr="006375E2" w:rsidRDefault="00BB53E3" w:rsidP="0053690E">
      <w:pPr>
        <w:spacing w:line="360" w:lineRule="auto"/>
        <w:jc w:val="left"/>
        <w:rPr>
          <w:rFonts w:ascii="Times New Roman" w:eastAsia="宋体" w:hAnsi="Times New Roman" w:cs="Times New Roman"/>
          <w:szCs w:val="21"/>
        </w:rPr>
      </w:pPr>
      <w:r w:rsidRPr="006375E2">
        <w:rPr>
          <w:rFonts w:ascii="Times New Roman" w:eastAsia="宋体" w:hAnsi="Times New Roman" w:cs="Times New Roman"/>
          <w:szCs w:val="21"/>
        </w:rPr>
        <w:t>（</w:t>
      </w:r>
      <w:r w:rsidRPr="006375E2">
        <w:rPr>
          <w:rFonts w:ascii="Times New Roman" w:eastAsia="宋体" w:hAnsi="Times New Roman" w:cs="Times New Roman"/>
          <w:szCs w:val="21"/>
        </w:rPr>
        <w:t>3</w:t>
      </w:r>
      <w:r w:rsidRPr="006375E2">
        <w:rPr>
          <w:rFonts w:ascii="Times New Roman" w:eastAsia="宋体" w:hAnsi="Times New Roman" w:cs="Times New Roman"/>
          <w:szCs w:val="21"/>
        </w:rPr>
        <w:t>）写出</w:t>
      </w:r>
      <w:r w:rsidRPr="006375E2">
        <w:rPr>
          <w:rFonts w:ascii="Times New Roman" w:eastAsia="宋体" w:hAnsi="Times New Roman" w:cs="Times New Roman"/>
          <w:szCs w:val="21"/>
        </w:rPr>
        <w:t>B</w:t>
      </w:r>
      <w:r w:rsidRPr="006375E2">
        <w:rPr>
          <w:rFonts w:ascii="Times New Roman" w:eastAsia="宋体" w:hAnsi="Times New Roman" w:cs="Times New Roman"/>
          <w:szCs w:val="21"/>
        </w:rPr>
        <w:t>与</w:t>
      </w:r>
      <w:r w:rsidRPr="006375E2">
        <w:rPr>
          <w:rFonts w:ascii="Times New Roman" w:eastAsia="宋体" w:hAnsi="Times New Roman" w:cs="Times New Roman"/>
          <w:szCs w:val="21"/>
        </w:rPr>
        <w:t>E</w:t>
      </w:r>
      <w:r w:rsidRPr="006375E2">
        <w:rPr>
          <w:rFonts w:ascii="Times New Roman" w:eastAsia="宋体" w:hAnsi="Times New Roman" w:cs="Times New Roman"/>
          <w:szCs w:val="21"/>
        </w:rPr>
        <w:t>反应的化学方程式</w:t>
      </w:r>
      <w:r w:rsidRPr="006375E2">
        <w:rPr>
          <w:rFonts w:ascii="Times New Roman" w:eastAsia="宋体" w:hAnsi="Times New Roman" w:cs="Times New Roman"/>
          <w:szCs w:val="21"/>
        </w:rPr>
        <w:t>_______________</w:t>
      </w:r>
      <w:r w:rsidRPr="006375E2">
        <w:rPr>
          <w:rFonts w:ascii="Times New Roman" w:eastAsia="宋体" w:hAnsi="Times New Roman" w:cs="Times New Roman"/>
          <w:szCs w:val="21"/>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2</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 xml:space="preserve"> (2023</w:t>
      </w:r>
      <w:r w:rsidRPr="006375E2">
        <w:rPr>
          <w:rFonts w:ascii="Times New Roman" w:hAnsi="Times New Roman" w:cs="Times New Roman"/>
          <w:color w:val="E7E6E6"/>
          <w:kern w:val="0"/>
          <w:shd w:val="clear" w:color="auto" w:fill="00B0F0"/>
        </w:rPr>
        <w:t>年山东省烟台市中考一模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已知</w:t>
      </w:r>
      <w:r w:rsidRPr="006375E2">
        <w:rPr>
          <w:rFonts w:ascii="Times New Roman" w:eastAsia="Times New Roman" w:hAnsi="Times New Roman" w:cs="Times New Roman"/>
          <w:color w:val="000000"/>
        </w:rPr>
        <w:t>A-H</w:t>
      </w:r>
      <w:r w:rsidRPr="006375E2">
        <w:rPr>
          <w:rFonts w:ascii="Times New Roman" w:hAnsi="Times New Roman" w:cs="Times New Roman"/>
          <w:color w:val="000000"/>
        </w:rPr>
        <w:t>为初中化学常见的八种物质，其中</w:t>
      </w:r>
      <w:r w:rsidRPr="006375E2">
        <w:rPr>
          <w:rFonts w:ascii="Times New Roman" w:eastAsia="Times New Roman" w:hAnsi="Times New Roman" w:cs="Times New Roman"/>
          <w:color w:val="000000"/>
        </w:rPr>
        <w:t>D</w:t>
      </w:r>
      <w:r w:rsidRPr="006375E2">
        <w:rPr>
          <w:rFonts w:ascii="Times New Roman" w:hAnsi="Times New Roman" w:cs="Times New Roman"/>
          <w:color w:val="000000"/>
        </w:rPr>
        <w:t>的固体叫做</w:t>
      </w:r>
      <w:r w:rsidRPr="006375E2">
        <w:rPr>
          <w:rFonts w:ascii="Times New Roman" w:hAnsi="Times New Roman" w:cs="Times New Roman"/>
          <w:color w:val="000000"/>
        </w:rPr>
        <w:t>“</w:t>
      </w:r>
      <w:r w:rsidRPr="006375E2">
        <w:rPr>
          <w:rFonts w:ascii="Times New Roman" w:hAnsi="Times New Roman" w:cs="Times New Roman"/>
          <w:color w:val="000000"/>
        </w:rPr>
        <w:t>干冰</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中只有两种元素，</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是年产量最高的金属，</w:t>
      </w:r>
      <w:r w:rsidRPr="006375E2">
        <w:rPr>
          <w:rFonts w:ascii="Times New Roman" w:eastAsia="Times New Roman" w:hAnsi="Times New Roman" w:cs="Times New Roman"/>
          <w:color w:val="000000"/>
        </w:rPr>
        <w:t>H</w:t>
      </w:r>
      <w:r w:rsidRPr="006375E2">
        <w:rPr>
          <w:rFonts w:ascii="Times New Roman" w:hAnsi="Times New Roman" w:cs="Times New Roman"/>
          <w:color w:val="000000"/>
        </w:rPr>
        <w:t>与</w:t>
      </w:r>
      <w:r w:rsidRPr="006375E2">
        <w:rPr>
          <w:rFonts w:ascii="Times New Roman" w:eastAsia="Times New Roman" w:hAnsi="Times New Roman" w:cs="Times New Roman"/>
          <w:color w:val="000000"/>
        </w:rPr>
        <w:t>F</w:t>
      </w:r>
      <w:r w:rsidRPr="006375E2">
        <w:rPr>
          <w:rFonts w:ascii="Times New Roman" w:hAnsi="Times New Roman" w:cs="Times New Roman"/>
          <w:color w:val="000000"/>
        </w:rPr>
        <w:t>反应有刺激性的气体放出。如图是它们之间的关系</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（部分反应物和产物已省略；</w:t>
      </w:r>
      <w:r w:rsidRPr="006375E2">
        <w:rPr>
          <w:rFonts w:ascii="Times New Roman" w:hAnsi="Times New Roman" w:cs="Times New Roman"/>
          <w:color w:val="000000"/>
        </w:rPr>
        <w:t>“→”</w:t>
      </w:r>
      <w:r w:rsidRPr="006375E2">
        <w:rPr>
          <w:rFonts w:ascii="Times New Roman" w:hAnsi="Times New Roman" w:cs="Times New Roman"/>
          <w:color w:val="000000"/>
        </w:rPr>
        <w:t>表示转化，</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表示相互反应）。</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492250" cy="1799590"/>
            <wp:effectExtent l="0" t="0" r="0" b="0"/>
            <wp:docPr id="275" name="图片 2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100033" descr="学科网(www.zxxk.com)--教育资源门户，提供试卷、教案、课件、论文、素材以及各类教学资源下载，还有大量而丰富的教学相关资讯！"/>
                    <pic:cNvPicPr>
                      <a:picLocks noChangeAspect="1" noChangeArrowheads="1"/>
                    </pic:cNvPicPr>
                  </pic:nvPicPr>
                  <pic:blipFill>
                    <a:blip r:embed="rId30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492250" cy="179959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Times New Roman" w:hAnsi="Times New Roman" w:cs="Times New Roman"/>
          <w:color w:val="000000"/>
        </w:rPr>
        <w:t>G</w:t>
      </w:r>
      <w:r w:rsidRPr="006375E2">
        <w:rPr>
          <w:rFonts w:ascii="Times New Roman" w:hAnsi="Times New Roman" w:cs="Times New Roman"/>
          <w:color w:val="000000"/>
        </w:rPr>
        <w:t>的化学式分别为</w:t>
      </w:r>
      <w:r w:rsidRPr="006375E2">
        <w:rPr>
          <w:rFonts w:ascii="Times New Roman" w:hAnsi="Times New Roman" w:cs="Times New Roman"/>
          <w:color w:val="000000"/>
        </w:rPr>
        <w:t>______,</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的一种用途</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F</w:t>
      </w:r>
      <w:r w:rsidRPr="006375E2">
        <w:rPr>
          <w:rFonts w:ascii="Times New Roman" w:hAnsi="Times New Roman" w:cs="Times New Roman"/>
          <w:color w:val="000000"/>
        </w:rPr>
        <w:t>与</w:t>
      </w:r>
      <w:r w:rsidRPr="006375E2">
        <w:rPr>
          <w:rFonts w:ascii="Times New Roman" w:eastAsia="Times New Roman" w:hAnsi="Times New Roman" w:cs="Times New Roman"/>
          <w:color w:val="000000"/>
        </w:rPr>
        <w:t>E</w:t>
      </w:r>
      <w:r w:rsidRPr="006375E2">
        <w:rPr>
          <w:rFonts w:ascii="Times New Roman" w:hAnsi="Times New Roman" w:cs="Times New Roman"/>
          <w:color w:val="000000"/>
        </w:rPr>
        <w:t>反应的化学方程式</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与</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反应的化学方程式</w:t>
      </w:r>
      <w:r w:rsidRPr="006375E2">
        <w:rPr>
          <w:rFonts w:ascii="Times New Roman" w:hAnsi="Times New Roman" w:cs="Times New Roman"/>
          <w:color w:val="000000"/>
        </w:rPr>
        <w:t>______</w:t>
      </w:r>
      <w:r w:rsidRPr="006375E2">
        <w:rPr>
          <w:rFonts w:ascii="Times New Roman" w:hAnsi="Times New Roman" w:cs="Times New Roman"/>
          <w:color w:val="000000"/>
        </w:rPr>
        <w:t>。</w:t>
      </w:r>
      <w:r w:rsidRPr="006375E2">
        <w:rPr>
          <w:rFonts w:ascii="Times New Roman" w:hAnsi="Times New Roman" w:cs="Times New Roman"/>
          <w:color w:val="000000"/>
        </w:rPr>
        <w:t xml:space="preserve"> </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3</w:t>
      </w:r>
      <w:r w:rsidRPr="006375E2">
        <w:rPr>
          <w:rFonts w:ascii="Times New Roman" w:eastAsia="宋体" w:hAnsi="Times New Roman" w:cs="Times New Roman"/>
          <w:bCs/>
          <w:color w:val="000000"/>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南京鼓楼区二模）</w:t>
      </w:r>
      <w:r w:rsidRPr="006375E2">
        <w:rPr>
          <w:rFonts w:ascii="Times New Roman" w:eastAsia="宋体" w:hAnsi="Times New Roman" w:cs="Times New Roman"/>
          <w:szCs w:val="21"/>
        </w:rPr>
        <w:t>图中</w:t>
      </w:r>
      <w:r w:rsidRPr="006375E2">
        <w:rPr>
          <w:rFonts w:ascii="Times New Roman" w:eastAsia="宋体" w:hAnsi="Times New Roman" w:cs="Times New Roman"/>
          <w:szCs w:val="21"/>
        </w:rPr>
        <w:t>A~I</w:t>
      </w:r>
      <w:r w:rsidRPr="006375E2">
        <w:rPr>
          <w:rFonts w:ascii="Times New Roman" w:eastAsia="宋体" w:hAnsi="Times New Roman" w:cs="Times New Roman"/>
          <w:szCs w:val="21"/>
        </w:rPr>
        <w:t>是初中化学常见的物质。</w:t>
      </w:r>
      <w:r w:rsidRPr="006375E2">
        <w:rPr>
          <w:rFonts w:ascii="Times New Roman" w:eastAsia="宋体" w:hAnsi="Times New Roman" w:cs="Times New Roman"/>
          <w:szCs w:val="21"/>
        </w:rPr>
        <w:t>C</w:t>
      </w:r>
      <w:r w:rsidRPr="006375E2">
        <w:rPr>
          <w:rFonts w:ascii="Times New Roman" w:eastAsia="宋体" w:hAnsi="Times New Roman" w:cs="Times New Roman"/>
          <w:szCs w:val="21"/>
        </w:rPr>
        <w:t>是一种蓝色固体</w:t>
      </w:r>
      <w:r w:rsidRPr="006375E2">
        <w:rPr>
          <w:rFonts w:ascii="Times New Roman" w:eastAsia="宋体" w:hAnsi="Times New Roman" w:cs="Times New Roman"/>
          <w:szCs w:val="21"/>
        </w:rPr>
        <w:t>,G</w:t>
      </w:r>
      <w:r w:rsidRPr="006375E2">
        <w:rPr>
          <w:rFonts w:ascii="Times New Roman" w:eastAsia="宋体" w:hAnsi="Times New Roman" w:cs="Times New Roman"/>
          <w:szCs w:val="21"/>
        </w:rPr>
        <w:t>、</w:t>
      </w:r>
      <w:r w:rsidRPr="006375E2">
        <w:rPr>
          <w:rFonts w:ascii="Times New Roman" w:eastAsia="宋体" w:hAnsi="Times New Roman" w:cs="Times New Roman"/>
          <w:szCs w:val="21"/>
        </w:rPr>
        <w:t>H</w:t>
      </w:r>
      <w:r w:rsidRPr="006375E2">
        <w:rPr>
          <w:rFonts w:ascii="Times New Roman" w:eastAsia="宋体" w:hAnsi="Times New Roman" w:cs="Times New Roman"/>
          <w:szCs w:val="21"/>
        </w:rPr>
        <w:t>由同种元素组成，</w:t>
      </w:r>
      <w:r w:rsidRPr="006375E2">
        <w:rPr>
          <w:rFonts w:ascii="Times New Roman" w:eastAsia="宋体" w:hAnsi="Times New Roman" w:cs="Times New Roman"/>
          <w:szCs w:val="21"/>
        </w:rPr>
        <w:t>D</w:t>
      </w:r>
      <w:r w:rsidRPr="006375E2">
        <w:rPr>
          <w:rFonts w:ascii="Times New Roman" w:eastAsia="宋体" w:hAnsi="Times New Roman" w:cs="Times New Roman"/>
          <w:szCs w:val="21"/>
        </w:rPr>
        <w:t>、</w:t>
      </w:r>
      <w:r w:rsidRPr="006375E2">
        <w:rPr>
          <w:rFonts w:ascii="Times New Roman" w:eastAsia="宋体" w:hAnsi="Times New Roman" w:cs="Times New Roman"/>
          <w:szCs w:val="21"/>
        </w:rPr>
        <w:t>E</w:t>
      </w:r>
      <w:r w:rsidRPr="006375E2">
        <w:rPr>
          <w:rFonts w:ascii="Times New Roman" w:eastAsia="宋体" w:hAnsi="Times New Roman" w:cs="Times New Roman"/>
          <w:szCs w:val="21"/>
        </w:rPr>
        <w:t>属于单质。图中</w:t>
      </w:r>
      <w:r w:rsidRPr="006375E2">
        <w:rPr>
          <w:rFonts w:ascii="Times New Roman" w:eastAsia="宋体" w:hAnsi="Times New Roman" w:cs="Times New Roman"/>
          <w:szCs w:val="21"/>
        </w:rPr>
        <w:t>“—”</w:t>
      </w:r>
      <w:r w:rsidRPr="006375E2">
        <w:rPr>
          <w:rFonts w:ascii="Times New Roman" w:eastAsia="宋体" w:hAnsi="Times New Roman" w:cs="Times New Roman"/>
          <w:szCs w:val="21"/>
        </w:rPr>
        <w:t>表示两端的物质间能发生化学反应</w:t>
      </w:r>
      <w:r w:rsidRPr="006375E2">
        <w:rPr>
          <w:rFonts w:ascii="Times New Roman" w:eastAsia="宋体" w:hAnsi="Times New Roman" w:cs="Times New Roman"/>
          <w:szCs w:val="21"/>
        </w:rPr>
        <w:t>,“→"</w:t>
      </w:r>
      <w:r w:rsidRPr="006375E2">
        <w:rPr>
          <w:rFonts w:ascii="Times New Roman" w:eastAsia="宋体" w:hAnsi="Times New Roman" w:cs="Times New Roman"/>
          <w:szCs w:val="21"/>
        </w:rPr>
        <w:t>表示物质间存在转化关系，反应条件、部分反应物和生成物已略去。</w:t>
      </w:r>
    </w:p>
    <w:p w:rsidR="0053690E" w:rsidRPr="006375E2" w:rsidRDefault="00BB53E3" w:rsidP="0053690E">
      <w:pPr>
        <w:spacing w:line="360" w:lineRule="auto"/>
        <w:jc w:val="center"/>
        <w:rPr>
          <w:rFonts w:ascii="Times New Roman" w:eastAsia="宋体" w:hAnsi="Times New Roman" w:cs="Times New Roman"/>
          <w:szCs w:val="21"/>
        </w:rPr>
      </w:pPr>
      <w:r w:rsidRPr="006375E2">
        <w:rPr>
          <w:rFonts w:ascii="Times New Roman" w:eastAsia="宋体" w:hAnsi="Times New Roman" w:cs="Times New Roman"/>
          <w:noProof/>
          <w:szCs w:val="21"/>
        </w:rPr>
        <w:drawing>
          <wp:inline distT="0" distB="0" distL="0" distR="0">
            <wp:extent cx="2040890" cy="1791970"/>
            <wp:effectExtent l="0" t="0" r="0" b="0"/>
            <wp:docPr id="19494" name="图片 19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4" name="图片 49"/>
                    <pic:cNvPicPr>
                      <a:picLocks noChangeAspect="1" noChangeArrowheads="1"/>
                    </pic:cNvPicPr>
                  </pic:nvPicPr>
                  <pic:blipFill>
                    <a:blip r:embed="rId30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040890" cy="1791970"/>
                    </a:xfrm>
                    <a:prstGeom prst="rect">
                      <a:avLst/>
                    </a:prstGeom>
                    <a:noFill/>
                    <a:ln>
                      <a:noFill/>
                    </a:ln>
                  </pic:spPr>
                </pic:pic>
              </a:graphicData>
            </a:graphic>
          </wp:inline>
        </w:drawing>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(1)C</w:t>
      </w:r>
      <w:r w:rsidRPr="006375E2">
        <w:rPr>
          <w:rFonts w:ascii="Times New Roman" w:eastAsia="宋体" w:hAnsi="Times New Roman" w:cs="Times New Roman"/>
          <w:szCs w:val="21"/>
        </w:rPr>
        <w:t>的化学式为</w:t>
      </w:r>
      <w:r w:rsidRPr="006375E2">
        <w:rPr>
          <w:rFonts w:ascii="Times New Roman" w:eastAsia="宋体" w:hAnsi="Times New Roman" w:cs="Times New Roman"/>
          <w:szCs w:val="21"/>
        </w:rPr>
        <w:t>_____________</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(2)</w:t>
      </w:r>
      <w:r w:rsidRPr="006375E2">
        <w:rPr>
          <w:rFonts w:ascii="Times New Roman" w:eastAsia="宋体" w:hAnsi="Times New Roman" w:cs="Times New Roman"/>
          <w:szCs w:val="21"/>
        </w:rPr>
        <w:t>写出</w:t>
      </w:r>
      <w:r w:rsidRPr="006375E2">
        <w:rPr>
          <w:rFonts w:ascii="Times New Roman" w:eastAsia="宋体" w:hAnsi="Times New Roman" w:cs="Times New Roman"/>
          <w:szCs w:val="21"/>
        </w:rPr>
        <w:t>A</w:t>
      </w:r>
      <w:r w:rsidRPr="006375E2">
        <w:rPr>
          <w:rFonts w:ascii="Times New Roman" w:eastAsia="宋体" w:hAnsi="Times New Roman" w:cs="Times New Roman"/>
          <w:szCs w:val="21"/>
        </w:rPr>
        <w:t>的一种用途</w:t>
      </w:r>
      <w:r w:rsidRPr="006375E2">
        <w:rPr>
          <w:rFonts w:ascii="Times New Roman" w:eastAsia="宋体" w:hAnsi="Times New Roman" w:cs="Times New Roman"/>
          <w:szCs w:val="21"/>
        </w:rPr>
        <w:t>_____________</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(3)</w:t>
      </w:r>
      <w:r w:rsidRPr="006375E2">
        <w:rPr>
          <w:rFonts w:ascii="Times New Roman" w:eastAsia="宋体" w:hAnsi="Times New Roman" w:cs="Times New Roman"/>
          <w:szCs w:val="21"/>
        </w:rPr>
        <w:t>写出</w:t>
      </w:r>
      <w:r w:rsidRPr="006375E2">
        <w:rPr>
          <w:rFonts w:ascii="Times New Roman" w:eastAsia="宋体" w:hAnsi="Times New Roman" w:cs="Times New Roman"/>
          <w:szCs w:val="21"/>
        </w:rPr>
        <w:t>F</w:t>
      </w:r>
      <w:r w:rsidRPr="006375E2">
        <w:rPr>
          <w:rFonts w:ascii="Times New Roman" w:eastAsia="宋体" w:hAnsi="Times New Roman" w:cs="Times New Roman"/>
          <w:szCs w:val="21"/>
        </w:rPr>
        <w:t>和</w:t>
      </w:r>
      <w:r w:rsidRPr="006375E2">
        <w:rPr>
          <w:rFonts w:ascii="Times New Roman" w:eastAsia="宋体" w:hAnsi="Times New Roman" w:cs="Times New Roman"/>
          <w:szCs w:val="21"/>
        </w:rPr>
        <w:t>I</w:t>
      </w:r>
      <w:r w:rsidRPr="006375E2">
        <w:rPr>
          <w:rFonts w:ascii="Times New Roman" w:eastAsia="宋体" w:hAnsi="Times New Roman" w:cs="Times New Roman"/>
          <w:szCs w:val="21"/>
        </w:rPr>
        <w:t>反应的化学方程式</w:t>
      </w:r>
      <w:r w:rsidRPr="006375E2">
        <w:rPr>
          <w:rFonts w:ascii="Times New Roman" w:eastAsia="宋体" w:hAnsi="Times New Roman" w:cs="Times New Roman"/>
          <w:szCs w:val="21"/>
        </w:rPr>
        <w:t>__________________</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(4)</w:t>
      </w:r>
      <w:r w:rsidRPr="006375E2">
        <w:rPr>
          <w:rFonts w:ascii="Times New Roman" w:eastAsia="宋体" w:hAnsi="Times New Roman" w:cs="Times New Roman"/>
          <w:szCs w:val="21"/>
        </w:rPr>
        <w:t>写出</w:t>
      </w:r>
      <w:r w:rsidRPr="006375E2">
        <w:rPr>
          <w:rFonts w:ascii="Times New Roman" w:eastAsia="宋体" w:hAnsi="Times New Roman" w:cs="Times New Roman"/>
          <w:szCs w:val="21"/>
        </w:rPr>
        <w:t>H→E</w:t>
      </w:r>
      <w:r w:rsidRPr="006375E2">
        <w:rPr>
          <w:rFonts w:ascii="Times New Roman" w:eastAsia="宋体" w:hAnsi="Times New Roman" w:cs="Times New Roman"/>
          <w:szCs w:val="21"/>
        </w:rPr>
        <w:t>反应的化学方程式</w:t>
      </w:r>
      <w:r w:rsidRPr="006375E2">
        <w:rPr>
          <w:rFonts w:ascii="Times New Roman" w:eastAsia="宋体" w:hAnsi="Times New Roman" w:cs="Times New Roman"/>
          <w:szCs w:val="21"/>
        </w:rPr>
        <w:t>__________________</w:t>
      </w:r>
      <w:r w:rsidRPr="006375E2">
        <w:rPr>
          <w:rFonts w:ascii="Times New Roman" w:eastAsia="宋体" w:hAnsi="Times New Roman" w:cs="Times New Roman"/>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4. </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南京鼓楼区一模）</w:t>
      </w:r>
      <w:r w:rsidRPr="006375E2">
        <w:rPr>
          <w:rFonts w:ascii="Times New Roman" w:eastAsia="宋体" w:hAnsi="Times New Roman" w:cs="Times New Roman"/>
          <w:color w:val="000000"/>
          <w:szCs w:val="21"/>
        </w:rPr>
        <w:t>图中</w:t>
      </w:r>
      <w:r w:rsidRPr="006375E2">
        <w:rPr>
          <w:rFonts w:ascii="Times New Roman" w:eastAsia="宋体" w:hAnsi="Times New Roman" w:cs="Times New Roman"/>
          <w:color w:val="000000"/>
          <w:szCs w:val="21"/>
        </w:rPr>
        <w:t>A~G</w:t>
      </w:r>
      <w:r w:rsidRPr="006375E2">
        <w:rPr>
          <w:rFonts w:ascii="Times New Roman" w:eastAsia="宋体" w:hAnsi="Times New Roman" w:cs="Times New Roman"/>
          <w:color w:val="000000"/>
          <w:szCs w:val="21"/>
        </w:rPr>
        <w:t>是初中化学常见的物质，按单质、氧化物、酸、碱、盐分类，</w:t>
      </w:r>
      <w:r w:rsidRPr="006375E2">
        <w:rPr>
          <w:rFonts w:ascii="Times New Roman" w:eastAsia="宋体" w:hAnsi="Times New Roman" w:cs="Times New Roman"/>
          <w:color w:val="000000"/>
          <w:szCs w:val="21"/>
        </w:rPr>
        <w:t>A</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B</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C</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D</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E</w:t>
      </w:r>
      <w:r w:rsidRPr="006375E2">
        <w:rPr>
          <w:rFonts w:ascii="Times New Roman" w:eastAsia="宋体" w:hAnsi="Times New Roman" w:cs="Times New Roman"/>
          <w:color w:val="000000"/>
          <w:szCs w:val="21"/>
        </w:rPr>
        <w:t>是五种不同类别的物质。</w:t>
      </w:r>
      <w:r w:rsidRPr="006375E2">
        <w:rPr>
          <w:rFonts w:ascii="Times New Roman" w:eastAsia="宋体" w:hAnsi="Times New Roman" w:cs="Times New Roman"/>
          <w:color w:val="000000"/>
          <w:szCs w:val="21"/>
        </w:rPr>
        <w:t>A</w:t>
      </w:r>
      <w:r w:rsidRPr="006375E2">
        <w:rPr>
          <w:rFonts w:ascii="Times New Roman" w:eastAsia="宋体" w:hAnsi="Times New Roman" w:cs="Times New Roman"/>
          <w:color w:val="000000"/>
          <w:szCs w:val="21"/>
        </w:rPr>
        <w:t>是年产量最高的金属；</w:t>
      </w:r>
      <w:r w:rsidRPr="006375E2">
        <w:rPr>
          <w:rFonts w:ascii="Times New Roman" w:eastAsia="宋体" w:hAnsi="Times New Roman" w:cs="Times New Roman"/>
          <w:color w:val="000000"/>
          <w:szCs w:val="21"/>
        </w:rPr>
        <w:t>B</w:t>
      </w:r>
      <w:r w:rsidRPr="006375E2">
        <w:rPr>
          <w:rFonts w:ascii="Times New Roman" w:eastAsia="宋体" w:hAnsi="Times New Roman" w:cs="Times New Roman"/>
          <w:color w:val="000000"/>
          <w:szCs w:val="21"/>
        </w:rPr>
        <w:t>广泛用于玻璃、造纸、纺织和洗涤剂的生产；</w:t>
      </w:r>
      <w:r w:rsidRPr="006375E2">
        <w:rPr>
          <w:rFonts w:ascii="Times New Roman" w:eastAsia="宋体" w:hAnsi="Times New Roman" w:cs="Times New Roman"/>
          <w:color w:val="000000"/>
          <w:szCs w:val="21"/>
        </w:rPr>
        <w:t>E</w:t>
      </w:r>
      <w:r w:rsidRPr="006375E2">
        <w:rPr>
          <w:rFonts w:ascii="Times New Roman" w:eastAsia="宋体" w:hAnsi="Times New Roman" w:cs="Times New Roman"/>
          <w:color w:val="000000"/>
          <w:szCs w:val="21"/>
        </w:rPr>
        <w:t>可用于金属除銹；</w:t>
      </w:r>
      <w:r w:rsidRPr="006375E2">
        <w:rPr>
          <w:rFonts w:ascii="Times New Roman" w:eastAsia="宋体" w:hAnsi="Times New Roman" w:cs="Times New Roman"/>
          <w:color w:val="000000"/>
          <w:szCs w:val="21"/>
        </w:rPr>
        <w:t>F</w:t>
      </w:r>
      <w:r w:rsidRPr="006375E2">
        <w:rPr>
          <w:rFonts w:ascii="Times New Roman" w:eastAsia="宋体" w:hAnsi="Times New Roman" w:cs="Times New Roman"/>
          <w:color w:val="000000"/>
          <w:szCs w:val="21"/>
        </w:rPr>
        <w:t>是胃液中含有的酸。图中</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表示两端的物质间能发生化学反应；</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表示物质间存在转化关系；部分反应物、生成物或反应条件已略去。</w:t>
      </w:r>
    </w:p>
    <w:p w:rsidR="0053690E" w:rsidRPr="006375E2" w:rsidRDefault="00BB53E3" w:rsidP="0053690E">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noProof/>
          <w:szCs w:val="21"/>
        </w:rPr>
        <w:drawing>
          <wp:inline distT="0" distB="0" distL="0" distR="0">
            <wp:extent cx="3181985" cy="1711960"/>
            <wp:effectExtent l="0" t="0" r="0" b="2540"/>
            <wp:docPr id="19493" name="图片 19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3" name="图片 55"/>
                    <pic:cNvPicPr>
                      <a:picLocks noChangeAspect="1" noChangeArrowheads="1"/>
                    </pic:cNvPicPr>
                  </pic:nvPicPr>
                  <pic:blipFill>
                    <a:blip r:embed="rId30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181985" cy="171196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1</w:t>
      </w:r>
      <w:r w:rsidRPr="006375E2">
        <w:rPr>
          <w:rFonts w:ascii="Times New Roman" w:eastAsia="宋体" w:hAnsi="Times New Roman" w:cs="Times New Roman"/>
          <w:color w:val="000000"/>
          <w:szCs w:val="21"/>
        </w:rPr>
        <w:t>）写出化学式：</w:t>
      </w:r>
      <w:r w:rsidRPr="006375E2">
        <w:rPr>
          <w:rFonts w:ascii="Times New Roman" w:eastAsia="宋体" w:hAnsi="Times New Roman" w:cs="Times New Roman"/>
          <w:color w:val="000000"/>
          <w:szCs w:val="21"/>
        </w:rPr>
        <w:t>E______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2</w:t>
      </w:r>
      <w:r w:rsidRPr="006375E2">
        <w:rPr>
          <w:rFonts w:ascii="Times New Roman" w:eastAsia="宋体" w:hAnsi="Times New Roman" w:cs="Times New Roman"/>
          <w:color w:val="000000"/>
          <w:szCs w:val="21"/>
        </w:rPr>
        <w:t>）写出化学方程式：</w:t>
      </w:r>
    </w:p>
    <w:p w:rsidR="0053690E" w:rsidRPr="006375E2" w:rsidRDefault="00BB53E3" w:rsidP="0053690E">
      <w:pPr>
        <w:spacing w:line="360" w:lineRule="auto"/>
        <w:ind w:leftChars="135" w:left="283"/>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w:t>
      </w:r>
      <w:r w:rsidRPr="006375E2">
        <w:rPr>
          <w:rFonts w:ascii="Times New Roman" w:eastAsia="宋体" w:hAnsi="Times New Roman" w:cs="Times New Roman"/>
          <w:color w:val="000000"/>
          <w:szCs w:val="21"/>
        </w:rPr>
        <w:t>转化为</w:t>
      </w:r>
      <w:r w:rsidRPr="006375E2">
        <w:rPr>
          <w:rFonts w:ascii="Times New Roman" w:eastAsia="宋体" w:hAnsi="Times New Roman" w:cs="Times New Roman"/>
          <w:color w:val="000000"/>
          <w:szCs w:val="21"/>
        </w:rPr>
        <w:t>B</w:t>
      </w:r>
      <w:r w:rsidRPr="006375E2">
        <w:rPr>
          <w:rFonts w:ascii="Times New Roman" w:eastAsia="宋体" w:hAnsi="Times New Roman" w:cs="Times New Roman"/>
          <w:color w:val="000000"/>
          <w:szCs w:val="21"/>
          <w:u w:val="single"/>
        </w:rPr>
        <w:t xml:space="preserve">                         </w:t>
      </w:r>
    </w:p>
    <w:p w:rsidR="0053690E" w:rsidRPr="006375E2" w:rsidRDefault="00BB53E3" w:rsidP="0053690E">
      <w:pPr>
        <w:spacing w:line="360" w:lineRule="auto"/>
        <w:ind w:leftChars="135" w:left="283"/>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C</w:t>
      </w:r>
      <w:r w:rsidRPr="006375E2">
        <w:rPr>
          <w:rFonts w:ascii="Times New Roman" w:eastAsia="宋体" w:hAnsi="Times New Roman" w:cs="Times New Roman"/>
          <w:color w:val="000000"/>
          <w:szCs w:val="21"/>
        </w:rPr>
        <w:t>与</w:t>
      </w:r>
      <w:r w:rsidRPr="006375E2">
        <w:rPr>
          <w:rFonts w:ascii="Times New Roman" w:eastAsia="宋体" w:hAnsi="Times New Roman" w:cs="Times New Roman"/>
          <w:color w:val="000000"/>
          <w:szCs w:val="21"/>
        </w:rPr>
        <w:t>D</w:t>
      </w:r>
      <w:r w:rsidRPr="006375E2">
        <w:rPr>
          <w:rFonts w:ascii="Times New Roman" w:eastAsia="宋体" w:hAnsi="Times New Roman" w:cs="Times New Roman"/>
          <w:color w:val="000000"/>
          <w:szCs w:val="21"/>
        </w:rPr>
        <w:t>反应</w:t>
      </w:r>
      <w:r w:rsidRPr="006375E2">
        <w:rPr>
          <w:rFonts w:ascii="Times New Roman" w:eastAsia="宋体" w:hAnsi="Times New Roman" w:cs="Times New Roman"/>
          <w:color w:val="000000"/>
          <w:szCs w:val="21"/>
          <w:u w:val="single"/>
        </w:rPr>
        <w:t xml:space="preserve">                         </w:t>
      </w:r>
      <w:r w:rsidRPr="006375E2">
        <w:rPr>
          <w:rFonts w:ascii="Times New Roman" w:eastAsia="宋体" w:hAnsi="Times New Roman" w:cs="Times New Roman"/>
          <w:color w:val="000000"/>
          <w:szCs w:val="21"/>
        </w:rPr>
        <w:t>；</w:t>
      </w:r>
    </w:p>
    <w:p w:rsidR="0053690E" w:rsidRPr="006375E2" w:rsidRDefault="00BB53E3" w:rsidP="0053690E">
      <w:pPr>
        <w:spacing w:line="360" w:lineRule="auto"/>
        <w:ind w:leftChars="135" w:left="283"/>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F</w:t>
      </w:r>
      <w:r w:rsidRPr="006375E2">
        <w:rPr>
          <w:rFonts w:ascii="Times New Roman" w:eastAsia="宋体" w:hAnsi="Times New Roman" w:cs="Times New Roman"/>
          <w:color w:val="000000"/>
          <w:szCs w:val="21"/>
        </w:rPr>
        <w:t>转化为</w:t>
      </w:r>
      <w:r w:rsidRPr="006375E2">
        <w:rPr>
          <w:rFonts w:ascii="Times New Roman" w:eastAsia="宋体" w:hAnsi="Times New Roman" w:cs="Times New Roman"/>
          <w:color w:val="000000"/>
          <w:szCs w:val="21"/>
        </w:rPr>
        <w:t>G</w:t>
      </w:r>
      <w:r w:rsidRPr="006375E2">
        <w:rPr>
          <w:rFonts w:ascii="Times New Roman" w:eastAsia="宋体" w:hAnsi="Times New Roman" w:cs="Times New Roman"/>
          <w:color w:val="000000"/>
          <w:szCs w:val="21"/>
          <w:u w:val="single"/>
        </w:rPr>
        <w:t xml:space="preserve">                         </w:t>
      </w:r>
      <w:r w:rsidRPr="006375E2">
        <w:rPr>
          <w:rFonts w:ascii="Times New Roman" w:eastAsia="宋体" w:hAnsi="Times New Roman" w:cs="Times New Roman"/>
          <w:color w:val="000000"/>
          <w:szCs w:val="21"/>
        </w:rPr>
        <w:t>。</w:t>
      </w:r>
    </w:p>
    <w:p w:rsidR="0053690E" w:rsidRPr="006375E2" w:rsidRDefault="00BB53E3" w:rsidP="0053690E">
      <w:pPr>
        <w:tabs>
          <w:tab w:val="left" w:pos="2075"/>
          <w:tab w:val="left" w:pos="4156"/>
          <w:tab w:val="left" w:pos="6231"/>
        </w:tabs>
        <w:adjustRightInd w:val="0"/>
        <w:snapToGrid w:val="0"/>
        <w:spacing w:line="360" w:lineRule="auto"/>
        <w:ind w:left="2"/>
        <w:rPr>
          <w:rFonts w:ascii="Times New Roman" w:eastAsia="宋体" w:hAnsi="Times New Roman" w:cs="Times New Roman"/>
          <w:szCs w:val="21"/>
        </w:rPr>
      </w:pPr>
      <w:r w:rsidRPr="006375E2">
        <w:rPr>
          <w:rFonts w:ascii="Times New Roman" w:eastAsia="宋体" w:hAnsi="Times New Roman" w:cs="Times New Roman"/>
          <w:szCs w:val="21"/>
        </w:rPr>
        <w:t>5</w:t>
      </w:r>
      <w:r w:rsidRPr="006375E2">
        <w:rPr>
          <w:rFonts w:ascii="Times New Roman" w:eastAsia="宋体" w:hAnsi="Times New Roman" w:cs="Times New Roman"/>
          <w:bCs/>
          <w:color w:val="000000"/>
          <w:szCs w:val="21"/>
        </w:rPr>
        <w:t>．</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南京联合体二模）</w:t>
      </w:r>
      <w:r w:rsidRPr="006375E2">
        <w:rPr>
          <w:rFonts w:ascii="Times New Roman" w:eastAsia="宋体" w:hAnsi="Times New Roman" w:cs="Times New Roman"/>
          <w:color w:val="000000"/>
          <w:szCs w:val="21"/>
        </w:rPr>
        <w:t>如图所示，</w:t>
      </w:r>
      <w:r w:rsidRPr="006375E2">
        <w:rPr>
          <w:rFonts w:ascii="Times New Roman" w:eastAsia="宋体" w:hAnsi="Times New Roman" w:cs="Times New Roman"/>
          <w:color w:val="000000"/>
          <w:szCs w:val="21"/>
        </w:rPr>
        <w:t>A-I</w:t>
      </w:r>
      <w:r w:rsidRPr="006375E2">
        <w:rPr>
          <w:rFonts w:ascii="Times New Roman" w:eastAsia="宋体" w:hAnsi="Times New Roman" w:cs="Times New Roman"/>
          <w:color w:val="000000"/>
          <w:szCs w:val="21"/>
        </w:rPr>
        <w:t>是初中化学常见的物质，分别由</w:t>
      </w:r>
      <w:r w:rsidRPr="006375E2">
        <w:rPr>
          <w:rFonts w:ascii="Times New Roman" w:eastAsia="宋体" w:hAnsi="Times New Roman" w:cs="Times New Roman"/>
          <w:color w:val="000000"/>
          <w:szCs w:val="21"/>
        </w:rPr>
        <w:t>H</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C</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O</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Na</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Al</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S</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Cl</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Ca</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Fe</w:t>
      </w:r>
      <w:r w:rsidRPr="006375E2">
        <w:rPr>
          <w:rFonts w:ascii="Times New Roman" w:eastAsia="宋体" w:hAnsi="Times New Roman" w:cs="Times New Roman"/>
          <w:color w:val="000000"/>
          <w:szCs w:val="21"/>
        </w:rPr>
        <w:t>中的一种或几种元素组成。其中</w:t>
      </w:r>
      <w:r w:rsidRPr="006375E2">
        <w:rPr>
          <w:rFonts w:ascii="Times New Roman" w:eastAsia="宋体" w:hAnsi="Times New Roman" w:cs="Times New Roman"/>
          <w:color w:val="000000"/>
          <w:szCs w:val="21"/>
        </w:rPr>
        <w:t>B</w:t>
      </w:r>
      <w:r w:rsidRPr="006375E2">
        <w:rPr>
          <w:rFonts w:ascii="Times New Roman" w:eastAsia="宋体" w:hAnsi="Times New Roman" w:cs="Times New Roman"/>
          <w:color w:val="000000"/>
          <w:szCs w:val="21"/>
        </w:rPr>
        <w:t>是一种单质，</w:t>
      </w:r>
      <w:r w:rsidRPr="006375E2">
        <w:rPr>
          <w:rFonts w:ascii="Times New Roman" w:eastAsia="宋体" w:hAnsi="Times New Roman" w:cs="Times New Roman"/>
          <w:color w:val="000000"/>
          <w:szCs w:val="21"/>
        </w:rPr>
        <w:t>C</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E</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F</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G</w:t>
      </w:r>
      <w:r w:rsidRPr="006375E2">
        <w:rPr>
          <w:rFonts w:ascii="Times New Roman" w:eastAsia="宋体" w:hAnsi="Times New Roman" w:cs="Times New Roman"/>
          <w:color w:val="000000"/>
          <w:szCs w:val="21"/>
        </w:rPr>
        <w:t>均由两种元素组成，</w:t>
      </w:r>
      <w:r w:rsidRPr="006375E2">
        <w:rPr>
          <w:rFonts w:ascii="Times New Roman" w:eastAsia="宋体" w:hAnsi="Times New Roman" w:cs="Times New Roman"/>
          <w:color w:val="000000"/>
          <w:szCs w:val="21"/>
        </w:rPr>
        <w:t>A</w:t>
      </w:r>
      <w:r w:rsidRPr="006375E2">
        <w:rPr>
          <w:rFonts w:ascii="Times New Roman" w:eastAsia="宋体" w:hAnsi="Times New Roman" w:cs="Times New Roman"/>
          <w:color w:val="000000"/>
          <w:szCs w:val="21"/>
        </w:rPr>
        <w:t>可与胃酸发生中和反应，以治疗胃酸过多，</w:t>
      </w:r>
      <w:r w:rsidRPr="006375E2">
        <w:rPr>
          <w:rFonts w:ascii="Times New Roman" w:eastAsia="宋体" w:hAnsi="Times New Roman" w:cs="Times New Roman"/>
          <w:color w:val="000000"/>
          <w:szCs w:val="21"/>
        </w:rPr>
        <w:t>H</w:t>
      </w:r>
      <w:r w:rsidRPr="006375E2">
        <w:rPr>
          <w:rFonts w:ascii="Times New Roman" w:eastAsia="宋体" w:hAnsi="Times New Roman" w:cs="Times New Roman"/>
          <w:color w:val="000000"/>
          <w:szCs w:val="21"/>
        </w:rPr>
        <w:t>俗称纯碱。图中</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表示两端的物质间能发生化学反应；</w:t>
      </w:r>
      <w:r w:rsidRPr="006375E2">
        <w:rPr>
          <w:rFonts w:ascii="Times New Roman" w:eastAsia="宋体" w:hAnsi="Times New Roman" w:cs="Times New Roman"/>
          <w:color w:val="000000"/>
          <w:szCs w:val="21"/>
        </w:rPr>
        <w:t>“→ ”</w:t>
      </w:r>
      <w:r w:rsidRPr="006375E2">
        <w:rPr>
          <w:rFonts w:ascii="Times New Roman" w:eastAsia="宋体" w:hAnsi="Times New Roman" w:cs="Times New Roman"/>
          <w:color w:val="000000"/>
          <w:szCs w:val="21"/>
        </w:rPr>
        <w:t>表示物质间存在转化关系；部分反应物、生成物或反应条件已略去。</w:t>
      </w:r>
    </w:p>
    <w:p w:rsidR="0053690E" w:rsidRPr="006375E2" w:rsidRDefault="00070D92" w:rsidP="0053690E">
      <w:pPr>
        <w:tabs>
          <w:tab w:val="left" w:pos="2075"/>
          <w:tab w:val="left" w:pos="4156"/>
          <w:tab w:val="left" w:pos="6231"/>
        </w:tabs>
        <w:adjustRightInd w:val="0"/>
        <w:snapToGrid w:val="0"/>
        <w:spacing w:line="360" w:lineRule="auto"/>
        <w:ind w:left="2"/>
        <w:jc w:val="center"/>
        <w:rPr>
          <w:rFonts w:ascii="Times New Roman" w:eastAsia="宋体" w:hAnsi="Times New Roman" w:cs="Times New Roman"/>
          <w:szCs w:val="21"/>
        </w:rPr>
      </w:pPr>
      <w:r>
        <w:rPr>
          <w:rFonts w:ascii="Times New Roman" w:eastAsia="宋体" w:hAnsi="Times New Roman" w:cs="Times New Roman"/>
          <w:noProof/>
          <w:szCs w:val="21"/>
        </w:rPr>
      </w:r>
      <w:r>
        <w:rPr>
          <w:rFonts w:ascii="Times New Roman" w:eastAsia="宋体" w:hAnsi="Times New Roman" w:cs="Times New Roman"/>
          <w:noProof/>
          <w:szCs w:val="21"/>
        </w:rPr>
        <w:pict>
          <v:group id="组合 19497" o:spid="_x0000_s1173" style="width:187.6pt;height:92.85pt;mso-position-horizontal-relative:char;mso-position-vertical-relative:line" coordorigin="2659,3900" coordsize="5669,2820">
            <v:rect id="矩形 12" o:spid="_x0000_s1174" style="position:absolute;left:4204;top:4845;width:675;height:631;visibility:visible;v-text-anchor:middle" filled="f" strokeweight="1pt">
              <v:textbox>
                <w:txbxContent>
                  <w:p w:rsidR="0053690E" w:rsidRDefault="006557FB" w:rsidP="0053690E">
                    <w:pPr>
                      <w:jc w:val="center"/>
                      <w:rPr>
                        <w:color w:val="000000"/>
                      </w:rPr>
                    </w:pPr>
                    <w:r>
                      <w:rPr>
                        <w:rFonts w:hint="eastAsia"/>
                        <w:color w:val="000000"/>
                      </w:rPr>
                      <w:t>C</w:t>
                    </w:r>
                  </w:p>
                </w:txbxContent>
              </v:textbox>
            </v:rect>
            <v:rect id="矩形 13" o:spid="_x0000_s1175" style="position:absolute;left:5209;top:3900;width:675;height:631;visibility:visible;v-text-anchor:middle" filled="f" strokeweight="1pt">
              <v:textbox>
                <w:txbxContent>
                  <w:p w:rsidR="0053690E" w:rsidRDefault="006557FB" w:rsidP="0053690E">
                    <w:pPr>
                      <w:jc w:val="center"/>
                      <w:rPr>
                        <w:color w:val="000000"/>
                      </w:rPr>
                    </w:pPr>
                    <w:r>
                      <w:rPr>
                        <w:rFonts w:hint="eastAsia"/>
                        <w:color w:val="000000"/>
                      </w:rPr>
                      <w:t>A</w:t>
                    </w:r>
                  </w:p>
                </w:txbxContent>
              </v:textbox>
            </v:rect>
            <v:rect id="矩形 14" o:spid="_x0000_s1176" style="position:absolute;left:6109;top:4830;width:675;height:631;visibility:visible;v-text-anchor:middle" filled="f" strokeweight="1pt">
              <v:textbox>
                <w:txbxContent>
                  <w:p w:rsidR="0053690E" w:rsidRDefault="006557FB" w:rsidP="0053690E">
                    <w:pPr>
                      <w:jc w:val="center"/>
                      <w:rPr>
                        <w:color w:val="000000"/>
                      </w:rPr>
                    </w:pPr>
                    <w:r>
                      <w:rPr>
                        <w:rFonts w:hint="eastAsia"/>
                        <w:color w:val="000000"/>
                      </w:rPr>
                      <w:t>D</w:t>
                    </w:r>
                  </w:p>
                </w:txbxContent>
              </v:textbox>
            </v:rect>
            <v:rect id="矩形 15" o:spid="_x0000_s1177" style="position:absolute;left:2659;top:4845;width:675;height:631;visibility:visible;v-text-anchor:middle" filled="f" strokeweight="1pt">
              <v:textbox>
                <w:txbxContent>
                  <w:p w:rsidR="0053690E" w:rsidRDefault="006557FB" w:rsidP="0053690E">
                    <w:pPr>
                      <w:jc w:val="center"/>
                      <w:rPr>
                        <w:color w:val="000000"/>
                      </w:rPr>
                    </w:pPr>
                    <w:r>
                      <w:rPr>
                        <w:rFonts w:hint="eastAsia"/>
                        <w:color w:val="000000"/>
                      </w:rPr>
                      <w:t>B</w:t>
                    </w:r>
                  </w:p>
                </w:txbxContent>
              </v:textbox>
            </v:rect>
            <v:rect id="矩形 16" o:spid="_x0000_s1178" style="position:absolute;left:7654;top:4845;width:675;height:631;visibility:visible;v-text-anchor:middle" filled="f" strokeweight="1pt">
              <v:textbox>
                <w:txbxContent>
                  <w:p w:rsidR="0053690E" w:rsidRDefault="006557FB" w:rsidP="0053690E">
                    <w:pPr>
                      <w:jc w:val="center"/>
                      <w:rPr>
                        <w:color w:val="000000"/>
                      </w:rPr>
                    </w:pPr>
                    <w:r>
                      <w:rPr>
                        <w:rFonts w:hint="eastAsia"/>
                        <w:color w:val="000000"/>
                      </w:rPr>
                      <w:t>E</w:t>
                    </w:r>
                  </w:p>
                </w:txbxContent>
              </v:textbox>
            </v:rect>
            <v:rect id="矩形 17" o:spid="_x0000_s1179" style="position:absolute;left:2659;top:6090;width:675;height:631;visibility:visible;v-text-anchor:middle" filled="f" strokeweight="1pt">
              <v:textbox>
                <w:txbxContent>
                  <w:p w:rsidR="0053690E" w:rsidRDefault="006557FB" w:rsidP="0053690E">
                    <w:pPr>
                      <w:jc w:val="center"/>
                      <w:rPr>
                        <w:color w:val="000000"/>
                      </w:rPr>
                    </w:pPr>
                    <w:r>
                      <w:rPr>
                        <w:rFonts w:hint="eastAsia"/>
                        <w:color w:val="000000"/>
                      </w:rPr>
                      <w:t>F</w:t>
                    </w:r>
                  </w:p>
                </w:txbxContent>
              </v:textbox>
            </v:rect>
            <v:rect id="矩形 18" o:spid="_x0000_s1180" style="position:absolute;left:4174;top:6090;width:675;height:631;visibility:visible;v-text-anchor:middle" filled="f" strokeweight="1pt">
              <v:textbox>
                <w:txbxContent>
                  <w:p w:rsidR="0053690E" w:rsidRDefault="006557FB" w:rsidP="0053690E">
                    <w:pPr>
                      <w:jc w:val="center"/>
                      <w:rPr>
                        <w:color w:val="000000"/>
                      </w:rPr>
                    </w:pPr>
                    <w:r>
                      <w:rPr>
                        <w:rFonts w:hint="eastAsia"/>
                        <w:color w:val="000000"/>
                      </w:rPr>
                      <w:t>G</w:t>
                    </w:r>
                  </w:p>
                </w:txbxContent>
              </v:textbox>
            </v:rect>
            <v:rect id="矩形 19" o:spid="_x0000_s1181" style="position:absolute;left:6094;top:6090;width:675;height:631;visibility:visible;v-text-anchor:middle" filled="f" strokeweight="1pt">
              <v:textbox>
                <w:txbxContent>
                  <w:p w:rsidR="0053690E" w:rsidRDefault="006557FB" w:rsidP="0053690E">
                    <w:pPr>
                      <w:jc w:val="center"/>
                      <w:rPr>
                        <w:color w:val="000000"/>
                      </w:rPr>
                    </w:pPr>
                    <w:r>
                      <w:rPr>
                        <w:rFonts w:hint="eastAsia"/>
                        <w:color w:val="000000"/>
                      </w:rPr>
                      <w:t>H</w:t>
                    </w:r>
                  </w:p>
                </w:txbxContent>
              </v:textbox>
            </v:rect>
            <v:rect id="矩形 20" o:spid="_x0000_s1182" style="position:absolute;left:7624;top:6090;width:675;height:631;visibility:visible;v-text-anchor:middle" filled="f" strokeweight="1pt">
              <v:textbox>
                <w:txbxContent>
                  <w:p w:rsidR="0053690E" w:rsidRDefault="006557FB" w:rsidP="0053690E">
                    <w:pPr>
                      <w:jc w:val="center"/>
                      <w:rPr>
                        <w:color w:val="000000"/>
                      </w:rPr>
                    </w:pPr>
                    <w:r>
                      <w:rPr>
                        <w:rFonts w:hint="eastAsia"/>
                        <w:color w:val="000000"/>
                      </w:rPr>
                      <w:t>I</w:t>
                    </w:r>
                  </w:p>
                </w:txbxContent>
              </v:textbox>
            </v:rect>
            <v:line id="直接连接符 21" o:spid="_x0000_s1183" style="position:absolute;visibility:visible" from="2997,5476" to="2997,6090" o:connectortype="straight" strokeweight=".5pt">
              <v:stroke joinstyle="miter"/>
            </v:line>
            <v:line id="直接连接符 22" o:spid="_x0000_s1184" style="position:absolute;visibility:visible" from="4527,5491" to="4527,6105" o:connectortype="straight" strokeweight=".5pt">
              <v:stroke endarrow="classic" endarrowlength="long" joinstyle="miter"/>
            </v:line>
            <v:line id="直接连接符 23" o:spid="_x0000_s1185" style="position:absolute;visibility:visible" from="6447,5476" to="6447,6090" o:connectortype="straight" strokeweight=".5pt">
              <v:stroke joinstyle="miter"/>
            </v:line>
            <v:line id="直接连接符 24" o:spid="_x0000_s1186" style="position:absolute;visibility:visible" from="7917,5491" to="7917,6105" o:connectortype="straight" strokeweight=".5pt">
              <v:stroke startarrow="classic" startarrowlength="long" joinstyle="miter"/>
            </v:line>
            <v:line id="直接连接符 25" o:spid="_x0000_s1187" style="position:absolute;visibility:visible" from="8037,5491" to="8037,6105" o:connectortype="straight" strokeweight=".5pt">
              <v:stroke endarrow="classic" endarrowlength="long" joinstyle="miter"/>
            </v:line>
            <v:line id="直接连接符 26" o:spid="_x0000_s1188" style="position:absolute;visibility:visible" from="3334,6406" to="4174,6406" o:connectortype="straight" strokeweight=".5pt">
              <v:stroke endarrow="classic" endarrowlength="long" joinstyle="miter"/>
            </v:line>
            <v:line id="直接连接符 27" o:spid="_x0000_s1189" style="position:absolute;visibility:visible" from="4834,6459" to="6094,6459" o:connectortype="straight" strokeweight=".5pt">
              <v:stroke endarrow="classic" endarrowlength="long" joinstyle="miter"/>
            </v:line>
            <v:line id="直接连接符 28" o:spid="_x0000_s1190" style="position:absolute;visibility:visible" from="6769,6421" to="7609,6421" o:connectortype="straight" strokeweight=".5pt">
              <v:stroke joinstyle="miter"/>
            </v:line>
            <v:line id="直接连接符 29" o:spid="_x0000_s1191" style="position:absolute;visibility:visible" from="4869,5161" to="6129,5161" o:connectortype="straight" strokeweight=".5pt">
              <v:stroke startarrow="classic" startarrowlength="long" joinstyle="miter"/>
            </v:line>
            <v:line id="直接连接符 30" o:spid="_x0000_s1192" style="position:absolute;visibility:visible" from="3345,5088" to="4185,5088" o:connectortype="straight" strokeweight=".5pt">
              <v:stroke startarrow="classic" startarrowlength="long" joinstyle="miter"/>
            </v:line>
            <v:line id="直接连接符 31" o:spid="_x0000_s1193" style="position:absolute;visibility:visible" from="6807,5163" to="7647,5163" o:connectortype="straight" strokeweight=".5pt">
              <v:stroke endarrow="classic" endarrowlength="long" joinstyle="miter"/>
            </v:line>
            <v:line id="直接连接符 33" o:spid="_x0000_s1194" style="position:absolute;visibility:visible" from="3347,5216" to="4187,5216" o:connectortype="straight" strokeweight=".5pt">
              <v:stroke endarrow="classic" endarrowlength="long" joinstyle="miter"/>
            </v:line>
            <v:line id="直接连接符 34" o:spid="_x0000_s1195" style="position:absolute;visibility:visible" from="4824,6352" to="6084,6352" o:connectortype="straight" strokeweight=".5pt">
              <v:stroke startarrow="classic" startarrowlength="long" joinstyle="miter"/>
            </v:line>
            <v:line id="直接连接符 36" o:spid="_x0000_s1196" style="position:absolute;flip:y;visibility:visible" from="3332,5483" to="4200,6094" o:connectortype="straight" strokeweight=".5pt">
              <v:stroke endarrowlength="long" joinstyle="miter"/>
            </v:line>
            <v:line id="直接连接符 37" o:spid="_x0000_s1197" style="position:absolute;visibility:visible" from="4875,5483" to="6085,6083" o:connectortype="straight" strokeweight=".5pt">
              <v:stroke joinstyle="miter"/>
            </v:line>
            <v:line id="直接连接符 38" o:spid="_x0000_s1198" style="position:absolute;flip:y;visibility:visible" from="6760,5483" to="7660,6083" o:connectortype="straight" strokeweight=".5pt">
              <v:stroke endarrow="classic" endarrowlength="long" joinstyle="miter"/>
            </v:line>
            <v:line id="直接连接符 39" o:spid="_x0000_s1199" style="position:absolute;flip:y;visibility:visible" from="4875,4540" to="5217,4851" o:connectortype="straight" strokeweight=".5pt">
              <v:stroke joinstyle="miter"/>
            </v:line>
            <v:line id="直接连接符 40" o:spid="_x0000_s1200" style="position:absolute;visibility:visible" from="5892,4551" to="6128,4840" o:connectortype="straight" strokeweight=".5pt">
              <v:stroke joinstyle="miter"/>
            </v:line>
            <w10:anchorlock/>
          </v:group>
        </w:pict>
      </w:r>
    </w:p>
    <w:p w:rsidR="0053690E" w:rsidRPr="006375E2" w:rsidRDefault="00BB53E3" w:rsidP="0053690E">
      <w:pPr>
        <w:tabs>
          <w:tab w:val="left" w:pos="2075"/>
          <w:tab w:val="left" w:pos="4156"/>
          <w:tab w:val="left" w:pos="6231"/>
        </w:tabs>
        <w:adjustRightInd w:val="0"/>
        <w:snapToGrid w:val="0"/>
        <w:spacing w:line="360" w:lineRule="auto"/>
        <w:ind w:left="424" w:hangingChars="202" w:hanging="424"/>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1</w:t>
      </w:r>
      <w:r w:rsidRPr="006375E2">
        <w:rPr>
          <w:rFonts w:ascii="Times New Roman" w:eastAsia="宋体" w:hAnsi="Times New Roman" w:cs="Times New Roman"/>
          <w:color w:val="000000"/>
          <w:szCs w:val="21"/>
        </w:rPr>
        <w:t>）写出化学式：</w:t>
      </w:r>
      <w:r w:rsidRPr="006375E2">
        <w:rPr>
          <w:rFonts w:ascii="Times New Roman" w:eastAsia="宋体" w:hAnsi="Times New Roman" w:cs="Times New Roman"/>
          <w:color w:val="000000"/>
          <w:szCs w:val="21"/>
        </w:rPr>
        <w:t>A</w:t>
      </w:r>
      <w:r w:rsidRPr="006375E2">
        <w:rPr>
          <w:rFonts w:ascii="Times New Roman" w:eastAsia="宋体" w:hAnsi="Times New Roman" w:cs="Times New Roman"/>
          <w:szCs w:val="21"/>
          <w:u w:val="single"/>
        </w:rPr>
        <w:t xml:space="preserve">       </w:t>
      </w:r>
      <w:r w:rsidRPr="006375E2">
        <w:rPr>
          <w:rFonts w:ascii="Times New Roman" w:eastAsia="宋体" w:hAnsi="Times New Roman" w:cs="Times New Roman"/>
          <w:szCs w:val="21"/>
        </w:rPr>
        <w:t>，</w:t>
      </w:r>
      <w:r w:rsidRPr="006375E2">
        <w:rPr>
          <w:rFonts w:ascii="Times New Roman" w:eastAsia="宋体" w:hAnsi="Times New Roman" w:cs="Times New Roman"/>
          <w:szCs w:val="21"/>
        </w:rPr>
        <w:t>E</w:t>
      </w:r>
      <w:r w:rsidRPr="006375E2">
        <w:rPr>
          <w:rFonts w:ascii="Times New Roman" w:eastAsia="宋体" w:hAnsi="Times New Roman" w:cs="Times New Roman"/>
          <w:szCs w:val="21"/>
          <w:u w:val="single"/>
        </w:rPr>
        <w:t xml:space="preserve">       </w:t>
      </w:r>
      <w:r w:rsidRPr="006375E2">
        <w:rPr>
          <w:rFonts w:ascii="Times New Roman" w:eastAsia="宋体" w:hAnsi="Times New Roman" w:cs="Times New Roman"/>
          <w:color w:val="000000"/>
          <w:szCs w:val="21"/>
        </w:rPr>
        <w:t>。</w:t>
      </w:r>
    </w:p>
    <w:p w:rsidR="0053690E" w:rsidRPr="006375E2" w:rsidRDefault="00BB53E3" w:rsidP="0053690E">
      <w:pPr>
        <w:tabs>
          <w:tab w:val="left" w:pos="2075"/>
          <w:tab w:val="left" w:pos="4156"/>
          <w:tab w:val="left" w:pos="6231"/>
        </w:tabs>
        <w:adjustRightInd w:val="0"/>
        <w:snapToGrid w:val="0"/>
        <w:spacing w:line="360" w:lineRule="auto"/>
        <w:ind w:left="424" w:hangingChars="202" w:hanging="424"/>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2</w:t>
      </w:r>
      <w:r w:rsidRPr="006375E2">
        <w:rPr>
          <w:rFonts w:ascii="Times New Roman" w:eastAsia="宋体" w:hAnsi="Times New Roman" w:cs="Times New Roman"/>
          <w:color w:val="000000"/>
          <w:szCs w:val="21"/>
        </w:rPr>
        <w:t>）写出</w:t>
      </w:r>
      <w:r w:rsidRPr="006375E2">
        <w:rPr>
          <w:rFonts w:ascii="Times New Roman" w:eastAsia="宋体" w:hAnsi="Times New Roman" w:cs="Times New Roman"/>
          <w:color w:val="000000"/>
          <w:szCs w:val="21"/>
        </w:rPr>
        <w:t>D→C</w:t>
      </w:r>
      <w:r w:rsidRPr="006375E2">
        <w:rPr>
          <w:rFonts w:ascii="Times New Roman" w:eastAsia="宋体" w:hAnsi="Times New Roman" w:cs="Times New Roman"/>
          <w:color w:val="000000"/>
          <w:szCs w:val="21"/>
        </w:rPr>
        <w:t>反应的化学方程式</w:t>
      </w:r>
      <w:r w:rsidRPr="006375E2">
        <w:rPr>
          <w:rFonts w:ascii="Times New Roman" w:eastAsia="宋体" w:hAnsi="Times New Roman" w:cs="Times New Roman"/>
          <w:szCs w:val="21"/>
          <w:u w:val="single"/>
        </w:rPr>
        <w:t xml:space="preserve">                         </w:t>
      </w:r>
      <w:r w:rsidRPr="006375E2">
        <w:rPr>
          <w:rFonts w:ascii="Times New Roman" w:eastAsia="宋体" w:hAnsi="Times New Roman" w:cs="Times New Roman"/>
          <w:color w:val="000000"/>
          <w:szCs w:val="21"/>
        </w:rPr>
        <w:t>。</w:t>
      </w:r>
    </w:p>
    <w:p w:rsidR="0053690E" w:rsidRPr="006375E2" w:rsidRDefault="00BB53E3" w:rsidP="0053690E">
      <w:pPr>
        <w:tabs>
          <w:tab w:val="left" w:pos="2075"/>
          <w:tab w:val="left" w:pos="4156"/>
          <w:tab w:val="left" w:pos="6231"/>
        </w:tabs>
        <w:adjustRightInd w:val="0"/>
        <w:snapToGrid w:val="0"/>
        <w:spacing w:line="360" w:lineRule="auto"/>
        <w:ind w:left="424" w:hangingChars="202" w:hanging="424"/>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3</w:t>
      </w:r>
      <w:r w:rsidRPr="006375E2">
        <w:rPr>
          <w:rFonts w:ascii="Times New Roman" w:eastAsia="宋体" w:hAnsi="Times New Roman" w:cs="Times New Roman"/>
          <w:color w:val="000000"/>
          <w:szCs w:val="21"/>
        </w:rPr>
        <w:t>）写出</w:t>
      </w:r>
      <w:r w:rsidRPr="006375E2">
        <w:rPr>
          <w:rFonts w:ascii="Times New Roman" w:eastAsia="宋体" w:hAnsi="Times New Roman" w:cs="Times New Roman"/>
          <w:color w:val="000000"/>
          <w:szCs w:val="21"/>
        </w:rPr>
        <w:t>H</w:t>
      </w:r>
      <w:r w:rsidRPr="006375E2">
        <w:rPr>
          <w:rFonts w:ascii="Times New Roman" w:eastAsia="宋体" w:hAnsi="Times New Roman" w:cs="Times New Roman"/>
          <w:color w:val="000000"/>
          <w:szCs w:val="21"/>
        </w:rPr>
        <w:t>与</w:t>
      </w:r>
      <w:r w:rsidRPr="006375E2">
        <w:rPr>
          <w:rFonts w:ascii="Times New Roman" w:eastAsia="宋体" w:hAnsi="Times New Roman" w:cs="Times New Roman"/>
          <w:color w:val="000000"/>
          <w:szCs w:val="21"/>
        </w:rPr>
        <w:t>I</w:t>
      </w:r>
      <w:r w:rsidRPr="006375E2">
        <w:rPr>
          <w:rFonts w:ascii="Times New Roman" w:eastAsia="宋体" w:hAnsi="Times New Roman" w:cs="Times New Roman"/>
          <w:color w:val="000000"/>
          <w:szCs w:val="21"/>
        </w:rPr>
        <w:t>反应的化学方程式</w:t>
      </w:r>
      <w:r w:rsidRPr="006375E2">
        <w:rPr>
          <w:rFonts w:ascii="Times New Roman" w:eastAsia="宋体" w:hAnsi="Times New Roman" w:cs="Times New Roman"/>
          <w:szCs w:val="21"/>
          <w:u w:val="single"/>
        </w:rPr>
        <w:t xml:space="preserve">                        </w:t>
      </w:r>
      <w:r w:rsidRPr="006375E2">
        <w:rPr>
          <w:rFonts w:ascii="Times New Roman" w:eastAsia="宋体" w:hAnsi="Times New Roman" w:cs="Times New Roman"/>
          <w:color w:val="000000"/>
          <w:szCs w:val="21"/>
        </w:rPr>
        <w:t>。</w:t>
      </w:r>
    </w:p>
    <w:p w:rsidR="0053690E" w:rsidRPr="006375E2" w:rsidRDefault="00BB53E3" w:rsidP="0053690E">
      <w:pPr>
        <w:tabs>
          <w:tab w:val="left" w:pos="2075"/>
          <w:tab w:val="left" w:pos="4156"/>
          <w:tab w:val="left" w:pos="6231"/>
        </w:tabs>
        <w:adjustRightInd w:val="0"/>
        <w:snapToGrid w:val="0"/>
        <w:spacing w:line="360" w:lineRule="auto"/>
        <w:ind w:left="424" w:hangingChars="202" w:hanging="424"/>
        <w:rPr>
          <w:rFonts w:ascii="Times New Roman" w:eastAsia="宋体" w:hAnsi="Times New Roman" w:cs="Times New Roman"/>
          <w:b/>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4</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B</w:t>
      </w:r>
      <w:r w:rsidRPr="006375E2">
        <w:rPr>
          <w:rFonts w:ascii="Times New Roman" w:eastAsia="宋体" w:hAnsi="Times New Roman" w:cs="Times New Roman"/>
          <w:color w:val="000000"/>
          <w:szCs w:val="21"/>
        </w:rPr>
        <w:t>与</w:t>
      </w:r>
      <w:r w:rsidRPr="006375E2">
        <w:rPr>
          <w:rFonts w:ascii="Times New Roman" w:eastAsia="宋体" w:hAnsi="Times New Roman" w:cs="Times New Roman"/>
          <w:color w:val="000000"/>
          <w:szCs w:val="21"/>
        </w:rPr>
        <w:t>F</w:t>
      </w:r>
      <w:r w:rsidRPr="006375E2">
        <w:rPr>
          <w:rFonts w:ascii="Times New Roman" w:eastAsia="宋体" w:hAnsi="Times New Roman" w:cs="Times New Roman"/>
          <w:color w:val="000000"/>
          <w:szCs w:val="21"/>
        </w:rPr>
        <w:t>反应的基本反应类型为</w:t>
      </w:r>
      <w:r w:rsidRPr="006375E2">
        <w:rPr>
          <w:rFonts w:ascii="Times New Roman" w:eastAsia="宋体" w:hAnsi="Times New Roman" w:cs="Times New Roman"/>
          <w:szCs w:val="21"/>
          <w:u w:val="single"/>
        </w:rPr>
        <w:t xml:space="preserve">          </w:t>
      </w:r>
      <w:r w:rsidRPr="006375E2">
        <w:rPr>
          <w:rFonts w:ascii="Times New Roman" w:eastAsia="宋体" w:hAnsi="Times New Roman" w:cs="Times New Roman"/>
          <w:color w:val="000000"/>
          <w:szCs w:val="21"/>
        </w:rPr>
        <w:t>。</w:t>
      </w:r>
    </w:p>
    <w:p w:rsidR="0053690E" w:rsidRPr="006375E2" w:rsidRDefault="00BB53E3" w:rsidP="0053690E">
      <w:pPr>
        <w:rPr>
          <w:rFonts w:ascii="Times New Roman" w:hAnsi="Times New Roman" w:cs="Times New Roman"/>
        </w:rPr>
      </w:pPr>
      <w:r w:rsidRPr="006375E2">
        <w:rPr>
          <w:rFonts w:ascii="Times New Roman" w:eastAsia="宋体" w:hAnsi="Times New Roman" w:cs="Times New Roman"/>
          <w:color w:val="000000"/>
          <w:szCs w:val="21"/>
        </w:rPr>
        <w:t>6.</w:t>
      </w:r>
      <w:r w:rsidRPr="006375E2">
        <w:rPr>
          <w:rFonts w:ascii="Times New Roman" w:eastAsia="宋体" w:hAnsi="Times New Roman" w:cs="Times New Roman"/>
          <w:color w:val="E7E6E6"/>
          <w:szCs w:val="21"/>
          <w:shd w:val="clear" w:color="auto" w:fill="00B0F0"/>
        </w:rPr>
        <w:t xml:space="preserve"> ( 2023</w:t>
      </w:r>
      <w:r w:rsidRPr="006375E2">
        <w:rPr>
          <w:rFonts w:ascii="Times New Roman" w:eastAsia="宋体" w:hAnsi="Times New Roman" w:cs="Times New Roman"/>
          <w:color w:val="E7E6E6"/>
          <w:szCs w:val="21"/>
          <w:shd w:val="clear" w:color="auto" w:fill="00B0F0"/>
        </w:rPr>
        <w:t>年南京市秦淮区钟英中学三月月考</w:t>
      </w:r>
      <w:r w:rsidRPr="006375E2">
        <w:rPr>
          <w:rFonts w:ascii="Times New Roman" w:eastAsia="宋体" w:hAnsi="Times New Roman" w:cs="Times New Roman"/>
          <w:color w:val="E7E6E6"/>
          <w:szCs w:val="21"/>
          <w:shd w:val="clear" w:color="auto" w:fill="00B0F0"/>
        </w:rPr>
        <w:t xml:space="preserve">) </w:t>
      </w:r>
      <w:r w:rsidRPr="006375E2">
        <w:rPr>
          <w:rFonts w:ascii="Times New Roman" w:eastAsia="宋体" w:hAnsi="Times New Roman" w:cs="Times New Roman"/>
          <w:color w:val="000000"/>
          <w:szCs w:val="21"/>
        </w:rPr>
        <w:t>A</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H</w:t>
      </w:r>
      <w:r w:rsidRPr="006375E2">
        <w:rPr>
          <w:rFonts w:ascii="Times New Roman" w:eastAsia="宋体" w:hAnsi="Times New Roman" w:cs="Times New Roman"/>
          <w:color w:val="000000"/>
          <w:szCs w:val="21"/>
        </w:rPr>
        <w:t>是初中化学常见的物质，其中</w:t>
      </w:r>
      <w:r w:rsidRPr="006375E2">
        <w:rPr>
          <w:rFonts w:ascii="Times New Roman" w:eastAsia="宋体" w:hAnsi="Times New Roman" w:cs="Times New Roman"/>
          <w:color w:val="000000"/>
          <w:szCs w:val="21"/>
        </w:rPr>
        <w:t>A</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B</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E</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F</w:t>
      </w:r>
      <w:r w:rsidRPr="006375E2">
        <w:rPr>
          <w:rFonts w:ascii="Times New Roman" w:eastAsia="宋体" w:hAnsi="Times New Roman" w:cs="Times New Roman"/>
          <w:color w:val="000000"/>
          <w:szCs w:val="21"/>
        </w:rPr>
        <w:t>为</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不同类别的化合物，</w:t>
      </w:r>
      <w:r w:rsidRPr="006375E2">
        <w:rPr>
          <w:rFonts w:ascii="Times New Roman" w:eastAsia="宋体" w:hAnsi="Times New Roman" w:cs="Times New Roman"/>
          <w:color w:val="000000"/>
          <w:szCs w:val="21"/>
        </w:rPr>
        <w:t>B</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D</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G</w:t>
      </w:r>
      <w:r w:rsidRPr="006375E2">
        <w:rPr>
          <w:rFonts w:ascii="Times New Roman" w:eastAsia="宋体" w:hAnsi="Times New Roman" w:cs="Times New Roman"/>
          <w:color w:val="000000"/>
          <w:szCs w:val="21"/>
        </w:rPr>
        <w:t>为氧化物，</w:t>
      </w:r>
      <w:r w:rsidRPr="006375E2">
        <w:rPr>
          <w:rFonts w:ascii="Times New Roman" w:eastAsia="宋体" w:hAnsi="Times New Roman" w:cs="Times New Roman"/>
          <w:color w:val="000000"/>
          <w:szCs w:val="21"/>
        </w:rPr>
        <w:t>B</w:t>
      </w:r>
      <w:r w:rsidRPr="006375E2">
        <w:rPr>
          <w:rFonts w:ascii="Times New Roman" w:eastAsia="宋体" w:hAnsi="Times New Roman" w:cs="Times New Roman"/>
          <w:color w:val="000000"/>
          <w:szCs w:val="21"/>
        </w:rPr>
        <w:t>常用作食品干燥剂，</w:t>
      </w:r>
      <w:r w:rsidRPr="006375E2">
        <w:rPr>
          <w:rFonts w:ascii="Times New Roman" w:eastAsia="宋体" w:hAnsi="Times New Roman" w:cs="Times New Roman"/>
          <w:color w:val="000000"/>
          <w:szCs w:val="21"/>
        </w:rPr>
        <w:t>D</w:t>
      </w:r>
      <w:r w:rsidRPr="006375E2">
        <w:rPr>
          <w:rFonts w:ascii="Times New Roman" w:eastAsia="宋体" w:hAnsi="Times New Roman" w:cs="Times New Roman"/>
          <w:color w:val="000000"/>
          <w:szCs w:val="21"/>
        </w:rPr>
        <w:t>在常温下为液态，</w:t>
      </w:r>
      <w:r w:rsidRPr="006375E2">
        <w:rPr>
          <w:rFonts w:ascii="Times New Roman" w:eastAsia="宋体" w:hAnsi="Times New Roman" w:cs="Times New Roman"/>
          <w:color w:val="000000"/>
          <w:szCs w:val="21"/>
        </w:rPr>
        <w:t>E</w:t>
      </w:r>
      <w:r w:rsidRPr="006375E2">
        <w:rPr>
          <w:rFonts w:ascii="Times New Roman" w:eastAsia="宋体" w:hAnsi="Times New Roman" w:cs="Times New Roman"/>
          <w:color w:val="000000"/>
          <w:szCs w:val="21"/>
        </w:rPr>
        <w:t>可用作洗涤剂，</w:t>
      </w:r>
      <w:r w:rsidRPr="006375E2">
        <w:rPr>
          <w:rFonts w:ascii="Times New Roman" w:eastAsia="宋体" w:hAnsi="Times New Roman" w:cs="Times New Roman"/>
          <w:color w:val="000000"/>
          <w:szCs w:val="21"/>
        </w:rPr>
        <w:t>G</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H</w:t>
      </w:r>
      <w:r w:rsidRPr="006375E2">
        <w:rPr>
          <w:rFonts w:ascii="Times New Roman" w:eastAsia="宋体" w:hAnsi="Times New Roman" w:cs="Times New Roman"/>
          <w:color w:val="000000"/>
          <w:szCs w:val="21"/>
        </w:rPr>
        <w:t>为无色气体，</w:t>
      </w:r>
      <w:r w:rsidRPr="006375E2">
        <w:rPr>
          <w:rFonts w:ascii="Times New Roman" w:eastAsia="宋体" w:hAnsi="Times New Roman" w:cs="Times New Roman"/>
          <w:color w:val="000000"/>
          <w:szCs w:val="21"/>
        </w:rPr>
        <w:t>F</w:t>
      </w:r>
      <w:r w:rsidRPr="006375E2">
        <w:rPr>
          <w:rFonts w:ascii="Times New Roman" w:eastAsia="宋体" w:hAnsi="Times New Roman" w:cs="Times New Roman"/>
          <w:color w:val="000000"/>
          <w:szCs w:val="21"/>
        </w:rPr>
        <w:t>是胃酸的主要成分，</w:t>
      </w:r>
      <w:r w:rsidRPr="006375E2">
        <w:rPr>
          <w:rFonts w:ascii="Times New Roman" w:eastAsia="宋体" w:hAnsi="Times New Roman" w:cs="Times New Roman"/>
          <w:color w:val="000000"/>
          <w:szCs w:val="21"/>
        </w:rPr>
        <w:t>A</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B</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E</w:t>
      </w:r>
      <w:r w:rsidRPr="006375E2">
        <w:rPr>
          <w:rFonts w:ascii="Times New Roman" w:eastAsia="宋体" w:hAnsi="Times New Roman" w:cs="Times New Roman"/>
          <w:color w:val="000000"/>
          <w:szCs w:val="21"/>
        </w:rPr>
        <w:t>放在水中能使酚酞变红。它们之间的转化关系如图所示，图中</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一</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表示相连的物质能相互反应，</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表示一种物质能转化成另一种物质。请回答下列问题</w:t>
      </w:r>
    </w:p>
    <w:p w:rsidR="0053690E" w:rsidRPr="006375E2" w:rsidRDefault="0053690E" w:rsidP="0053690E">
      <w:pPr>
        <w:spacing w:line="360" w:lineRule="auto"/>
        <w:jc w:val="left"/>
        <w:textAlignment w:val="center"/>
        <w:rPr>
          <w:rFonts w:ascii="Times New Roman" w:eastAsia="宋体" w:hAnsi="Times New Roman" w:cs="Times New Roman"/>
          <w:color w:val="000000"/>
          <w:szCs w:val="21"/>
        </w:rPr>
      </w:pPr>
    </w:p>
    <w:p w:rsidR="0053690E" w:rsidRPr="006375E2" w:rsidRDefault="00BB53E3" w:rsidP="0053690E">
      <w:pPr>
        <w:spacing w:line="360" w:lineRule="auto"/>
        <w:jc w:val="center"/>
        <w:textAlignment w:val="center"/>
        <w:rPr>
          <w:rFonts w:ascii="Times New Roman" w:eastAsia="宋体" w:hAnsi="Times New Roman" w:cs="Times New Roman"/>
          <w:color w:val="000000"/>
          <w:szCs w:val="21"/>
        </w:rPr>
      </w:pPr>
      <w:r w:rsidRPr="006375E2">
        <w:rPr>
          <w:rFonts w:ascii="Times New Roman" w:hAnsi="Times New Roman" w:cs="Times New Roman"/>
          <w:noProof/>
        </w:rPr>
        <w:drawing>
          <wp:inline distT="0" distB="0" distL="0" distR="0">
            <wp:extent cx="2209165" cy="1697355"/>
            <wp:effectExtent l="0" t="0" r="635" b="0"/>
            <wp:docPr id="19495" name="图片 194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5" name="图片 100029" descr="学科网(www.zxxk.com)--教育资源门户，提供试卷、教案、课件、论文、素材以及各类教学资源下载，还有大量而丰富的教学相关资讯！"/>
                    <pic:cNvPicPr>
                      <a:picLocks noChangeAspect="1" noChangeArrowheads="1"/>
                    </pic:cNvPicPr>
                  </pic:nvPicPr>
                  <pic:blipFill>
                    <a:blip r:embed="rId3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209165" cy="1697355"/>
                    </a:xfrm>
                    <a:prstGeom prst="rect">
                      <a:avLst/>
                    </a:prstGeom>
                    <a:noFill/>
                    <a:ln>
                      <a:noFill/>
                    </a:ln>
                  </pic:spPr>
                </pic:pic>
              </a:graphicData>
            </a:graphic>
          </wp:inline>
        </w:drawing>
      </w:r>
    </w:p>
    <w:p w:rsidR="0053690E" w:rsidRPr="006375E2" w:rsidRDefault="00BB53E3" w:rsidP="0053690E">
      <w:pPr>
        <w:spacing w:line="360" w:lineRule="auto"/>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1</w:t>
      </w:r>
      <w:r w:rsidRPr="006375E2">
        <w:rPr>
          <w:rFonts w:ascii="Times New Roman" w:eastAsia="宋体" w:hAnsi="Times New Roman" w:cs="Times New Roman"/>
          <w:color w:val="000000"/>
          <w:szCs w:val="21"/>
        </w:rPr>
        <w:t>）写出</w:t>
      </w:r>
      <w:r w:rsidRPr="006375E2">
        <w:rPr>
          <w:rFonts w:ascii="Times New Roman" w:eastAsia="宋体" w:hAnsi="Times New Roman" w:cs="Times New Roman"/>
          <w:color w:val="000000"/>
          <w:szCs w:val="21"/>
        </w:rPr>
        <w:t>F</w:t>
      </w:r>
      <w:r w:rsidRPr="006375E2">
        <w:rPr>
          <w:rFonts w:ascii="Times New Roman" w:eastAsia="宋体" w:hAnsi="Times New Roman" w:cs="Times New Roman"/>
          <w:color w:val="000000"/>
          <w:szCs w:val="21"/>
        </w:rPr>
        <w:t>的化学式</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2</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C</w:t>
      </w:r>
      <w:r w:rsidRPr="006375E2">
        <w:rPr>
          <w:rFonts w:ascii="Times New Roman" w:eastAsia="宋体" w:hAnsi="Times New Roman" w:cs="Times New Roman"/>
          <w:color w:val="000000"/>
          <w:szCs w:val="21"/>
        </w:rPr>
        <w:t>的俗称</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3</w:t>
      </w:r>
      <w:r w:rsidRPr="006375E2">
        <w:rPr>
          <w:rFonts w:ascii="Times New Roman" w:eastAsia="宋体" w:hAnsi="Times New Roman" w:cs="Times New Roman"/>
          <w:color w:val="000000"/>
          <w:szCs w:val="21"/>
        </w:rPr>
        <w:t>）写出由</w:t>
      </w:r>
      <w:r w:rsidRPr="006375E2">
        <w:rPr>
          <w:rFonts w:ascii="Times New Roman" w:eastAsia="宋体" w:hAnsi="Times New Roman" w:cs="Times New Roman"/>
          <w:color w:val="000000"/>
          <w:szCs w:val="21"/>
        </w:rPr>
        <w:t>C→D</w:t>
      </w:r>
      <w:r w:rsidRPr="006375E2">
        <w:rPr>
          <w:rFonts w:ascii="Times New Roman" w:eastAsia="宋体" w:hAnsi="Times New Roman" w:cs="Times New Roman"/>
          <w:color w:val="000000"/>
          <w:szCs w:val="21"/>
        </w:rPr>
        <w:t>的化学方程式</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4</w:t>
      </w:r>
      <w:r w:rsidRPr="006375E2">
        <w:rPr>
          <w:rFonts w:ascii="Times New Roman" w:eastAsia="宋体" w:hAnsi="Times New Roman" w:cs="Times New Roman"/>
          <w:color w:val="000000"/>
          <w:szCs w:val="21"/>
        </w:rPr>
        <w:t>）写出由</w:t>
      </w:r>
      <w:r w:rsidRPr="006375E2">
        <w:rPr>
          <w:rFonts w:ascii="Times New Roman" w:eastAsia="宋体" w:hAnsi="Times New Roman" w:cs="Times New Roman"/>
          <w:color w:val="000000"/>
          <w:szCs w:val="21"/>
        </w:rPr>
        <w:t>A</w:t>
      </w:r>
      <w:r w:rsidRPr="006375E2">
        <w:rPr>
          <w:rFonts w:ascii="Times New Roman" w:eastAsia="宋体" w:hAnsi="Times New Roman" w:cs="Times New Roman"/>
          <w:color w:val="000000"/>
          <w:szCs w:val="21"/>
        </w:rPr>
        <w:t>与</w:t>
      </w:r>
      <w:r w:rsidRPr="006375E2">
        <w:rPr>
          <w:rFonts w:ascii="Times New Roman" w:eastAsia="宋体" w:hAnsi="Times New Roman" w:cs="Times New Roman"/>
          <w:color w:val="000000"/>
          <w:szCs w:val="21"/>
        </w:rPr>
        <w:t>E</w:t>
      </w:r>
      <w:r w:rsidRPr="006375E2">
        <w:rPr>
          <w:rFonts w:ascii="Times New Roman" w:eastAsia="宋体" w:hAnsi="Times New Roman" w:cs="Times New Roman"/>
          <w:color w:val="000000"/>
          <w:szCs w:val="21"/>
        </w:rPr>
        <w:t>反应的化学方程式</w:t>
      </w:r>
      <w:r w:rsidRPr="006375E2">
        <w:rPr>
          <w:rFonts w:ascii="Times New Roman" w:eastAsia="宋体" w:hAnsi="Times New Roman" w:cs="Times New Roman"/>
          <w:color w:val="000000"/>
          <w:szCs w:val="21"/>
        </w:rPr>
        <w:t>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7.</w:t>
      </w:r>
      <w:r w:rsidRPr="006375E2">
        <w:rPr>
          <w:rFonts w:ascii="Times New Roman" w:eastAsia="宋体" w:hAnsi="Times New Roman" w:cs="Times New Roman"/>
          <w:color w:val="00B0F0"/>
          <w:spacing w:val="2"/>
          <w:szCs w:val="21"/>
        </w:rPr>
        <w:t xml:space="preserve"> </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南京玄武区一模）</w:t>
      </w:r>
      <w:r w:rsidRPr="006375E2">
        <w:rPr>
          <w:rFonts w:ascii="Times New Roman" w:eastAsia="宋体" w:hAnsi="Times New Roman" w:cs="Times New Roman"/>
          <w:color w:val="E7E6E6"/>
          <w:szCs w:val="21"/>
          <w:shd w:val="clear" w:color="auto" w:fill="00B0F0"/>
        </w:rPr>
        <w:t xml:space="preserve"> </w:t>
      </w:r>
      <w:r w:rsidRPr="006375E2">
        <w:rPr>
          <w:rFonts w:ascii="Times New Roman" w:eastAsia="宋体" w:hAnsi="Times New Roman" w:cs="Times New Roman"/>
          <w:color w:val="000000"/>
          <w:szCs w:val="21"/>
        </w:rPr>
        <w:t>A-J</w:t>
      </w:r>
      <w:r w:rsidRPr="006375E2">
        <w:rPr>
          <w:rFonts w:ascii="Times New Roman" w:eastAsia="宋体" w:hAnsi="Times New Roman" w:cs="Times New Roman"/>
          <w:color w:val="000000"/>
          <w:szCs w:val="21"/>
        </w:rPr>
        <w:t>是初中化学常见的纯净物，且分别是由</w:t>
      </w:r>
      <w:r w:rsidRPr="006375E2">
        <w:rPr>
          <w:rFonts w:ascii="Times New Roman" w:eastAsia="宋体" w:hAnsi="Times New Roman" w:cs="Times New Roman"/>
          <w:color w:val="000000"/>
          <w:szCs w:val="21"/>
        </w:rPr>
        <w:t>C</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H</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O</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S</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Na</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Ca</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Al</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Cu</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Cl</w:t>
      </w:r>
      <w:r w:rsidRPr="006375E2">
        <w:rPr>
          <w:rFonts w:ascii="Times New Roman" w:eastAsia="宋体" w:hAnsi="Times New Roman" w:cs="Times New Roman"/>
          <w:color w:val="000000"/>
          <w:szCs w:val="21"/>
        </w:rPr>
        <w:t>中的一种或几种元素组成的。其中</w:t>
      </w:r>
      <w:r w:rsidRPr="006375E2">
        <w:rPr>
          <w:rFonts w:ascii="Times New Roman" w:eastAsia="宋体" w:hAnsi="Times New Roman" w:cs="Times New Roman"/>
          <w:color w:val="000000"/>
          <w:szCs w:val="21"/>
        </w:rPr>
        <w:t>A</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B</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C</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D</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E</w:t>
      </w:r>
      <w:r w:rsidRPr="006375E2">
        <w:rPr>
          <w:rFonts w:ascii="Times New Roman" w:eastAsia="宋体" w:hAnsi="Times New Roman" w:cs="Times New Roman"/>
          <w:color w:val="000000"/>
          <w:szCs w:val="21"/>
        </w:rPr>
        <w:t>分别为单质、氧化物、酸、碱、盐中的一种；</w:t>
      </w:r>
      <w:r w:rsidRPr="006375E2">
        <w:rPr>
          <w:rFonts w:ascii="Times New Roman" w:eastAsia="宋体" w:hAnsi="Times New Roman" w:cs="Times New Roman"/>
          <w:color w:val="000000"/>
          <w:szCs w:val="21"/>
        </w:rPr>
        <w:t>H</w:t>
      </w:r>
      <w:r w:rsidRPr="006375E2">
        <w:rPr>
          <w:rFonts w:ascii="Times New Roman" w:eastAsia="宋体" w:hAnsi="Times New Roman" w:cs="Times New Roman"/>
          <w:color w:val="000000"/>
          <w:szCs w:val="21"/>
        </w:rPr>
        <w:t>为氧化物且其中氧元素的质量分数为</w:t>
      </w:r>
      <w:r w:rsidRPr="006375E2">
        <w:rPr>
          <w:rFonts w:ascii="Times New Roman" w:eastAsia="宋体" w:hAnsi="Times New Roman" w:cs="Times New Roman"/>
          <w:color w:val="000000"/>
          <w:szCs w:val="21"/>
        </w:rPr>
        <w:t>20%</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A</w:t>
      </w:r>
      <w:r w:rsidRPr="006375E2">
        <w:rPr>
          <w:rFonts w:ascii="Times New Roman" w:eastAsia="宋体" w:hAnsi="Times New Roman" w:cs="Times New Roman"/>
          <w:color w:val="000000"/>
          <w:szCs w:val="21"/>
        </w:rPr>
        <w:t>和</w:t>
      </w:r>
      <w:r w:rsidRPr="006375E2">
        <w:rPr>
          <w:rFonts w:ascii="Times New Roman" w:eastAsia="宋体" w:hAnsi="Times New Roman" w:cs="Times New Roman"/>
          <w:color w:val="000000"/>
          <w:szCs w:val="21"/>
        </w:rPr>
        <w:t>G</w:t>
      </w:r>
      <w:r w:rsidRPr="006375E2">
        <w:rPr>
          <w:rFonts w:ascii="Times New Roman" w:eastAsia="宋体" w:hAnsi="Times New Roman" w:cs="Times New Roman"/>
          <w:color w:val="000000"/>
          <w:szCs w:val="21"/>
        </w:rPr>
        <w:t>分别与足量的</w:t>
      </w:r>
      <w:r w:rsidRPr="006375E2">
        <w:rPr>
          <w:rFonts w:ascii="Times New Roman" w:eastAsia="宋体" w:hAnsi="Times New Roman" w:cs="Times New Roman"/>
          <w:color w:val="000000"/>
          <w:szCs w:val="21"/>
        </w:rPr>
        <w:t>D</w:t>
      </w:r>
      <w:r w:rsidRPr="006375E2">
        <w:rPr>
          <w:rFonts w:ascii="Times New Roman" w:eastAsia="宋体" w:hAnsi="Times New Roman" w:cs="Times New Roman"/>
          <w:color w:val="000000"/>
          <w:szCs w:val="21"/>
        </w:rPr>
        <w:t>反应的生成物相同，</w:t>
      </w:r>
      <w:r w:rsidRPr="006375E2">
        <w:rPr>
          <w:rFonts w:ascii="Times New Roman" w:eastAsia="宋体" w:hAnsi="Times New Roman" w:cs="Times New Roman"/>
          <w:color w:val="000000"/>
          <w:szCs w:val="21"/>
        </w:rPr>
        <w:t>F</w:t>
      </w:r>
      <w:r w:rsidRPr="006375E2">
        <w:rPr>
          <w:rFonts w:ascii="Times New Roman" w:eastAsia="宋体" w:hAnsi="Times New Roman" w:cs="Times New Roman"/>
          <w:color w:val="000000"/>
          <w:szCs w:val="21"/>
        </w:rPr>
        <w:t>可用于改良酸性土壤，</w:t>
      </w:r>
      <w:r w:rsidRPr="006375E2">
        <w:rPr>
          <w:rFonts w:ascii="Times New Roman" w:eastAsia="宋体" w:hAnsi="Times New Roman" w:cs="Times New Roman"/>
          <w:color w:val="000000"/>
          <w:szCs w:val="21"/>
        </w:rPr>
        <w:t>I</w:t>
      </w:r>
      <w:r w:rsidRPr="006375E2">
        <w:rPr>
          <w:rFonts w:ascii="Times New Roman" w:eastAsia="宋体" w:hAnsi="Times New Roman" w:cs="Times New Roman"/>
          <w:color w:val="000000"/>
          <w:szCs w:val="21"/>
        </w:rPr>
        <w:t>在空气中表面生成一层致密的氧化膜，阻止其进一步的氧化。图中</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表示两端的物质间能发生化学反应：</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表示物质间存在转化关系：部分反应物、生成物或反应条件己略去。</w:t>
      </w:r>
    </w:p>
    <w:p w:rsidR="0053690E" w:rsidRPr="006375E2" w:rsidRDefault="00BB53E3" w:rsidP="0053690E">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noProof/>
          <w:color w:val="000000"/>
          <w:szCs w:val="21"/>
        </w:rPr>
        <w:drawing>
          <wp:inline distT="0" distB="0" distL="0" distR="0">
            <wp:extent cx="2216785" cy="1982470"/>
            <wp:effectExtent l="0" t="0" r="0" b="0"/>
            <wp:docPr id="19492" name="图片 194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2" name="图片 100017" descr="学科网(www.zxxk.com)--教育资源门户，提供试卷、教案、课件、论文、素材以及各类教学资源下载，还有大量而丰富的教学相关资讯！"/>
                    <pic:cNvPicPr>
                      <a:picLocks noChangeAspect="1" noChangeArrowheads="1"/>
                    </pic:cNvPicPr>
                  </pic:nvPicPr>
                  <pic:blipFill>
                    <a:blip r:embed="rId3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216785" cy="198247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1</w:t>
      </w:r>
      <w:r w:rsidRPr="006375E2">
        <w:rPr>
          <w:rFonts w:ascii="Times New Roman" w:eastAsia="宋体" w:hAnsi="Times New Roman" w:cs="Times New Roman"/>
          <w:color w:val="000000"/>
          <w:szCs w:val="21"/>
        </w:rPr>
        <w:t>）写出化学式：</w:t>
      </w:r>
      <w:r w:rsidRPr="006375E2">
        <w:rPr>
          <w:rFonts w:ascii="Times New Roman" w:eastAsia="宋体" w:hAnsi="Times New Roman" w:cs="Times New Roman"/>
          <w:color w:val="000000"/>
          <w:szCs w:val="21"/>
        </w:rPr>
        <w:t>H__________</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G__________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2</w:t>
      </w:r>
      <w:r w:rsidRPr="006375E2">
        <w:rPr>
          <w:rFonts w:ascii="Times New Roman" w:eastAsia="宋体" w:hAnsi="Times New Roman" w:cs="Times New Roman"/>
          <w:color w:val="000000"/>
          <w:szCs w:val="21"/>
        </w:rPr>
        <w:t>）写出</w:t>
      </w:r>
      <w:r w:rsidRPr="006375E2">
        <w:rPr>
          <w:rFonts w:ascii="Times New Roman" w:eastAsia="宋体" w:hAnsi="Times New Roman" w:cs="Times New Roman"/>
          <w:color w:val="000000"/>
          <w:szCs w:val="21"/>
        </w:rPr>
        <w:t>D-I</w:t>
      </w:r>
      <w:r w:rsidRPr="006375E2">
        <w:rPr>
          <w:rFonts w:ascii="Times New Roman" w:eastAsia="宋体" w:hAnsi="Times New Roman" w:cs="Times New Roman"/>
          <w:color w:val="000000"/>
          <w:szCs w:val="21"/>
        </w:rPr>
        <w:t>的反应的化学方程式</w:t>
      </w:r>
      <w:r w:rsidRPr="006375E2">
        <w:rPr>
          <w:rFonts w:ascii="Times New Roman" w:eastAsia="宋体" w:hAnsi="Times New Roman" w:cs="Times New Roman"/>
          <w:color w:val="000000"/>
          <w:szCs w:val="21"/>
        </w:rPr>
        <w:t>__________</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3</w:t>
      </w:r>
      <w:r w:rsidRPr="006375E2">
        <w:rPr>
          <w:rFonts w:ascii="Times New Roman" w:eastAsia="宋体" w:hAnsi="Times New Roman" w:cs="Times New Roman"/>
          <w:color w:val="000000"/>
          <w:szCs w:val="21"/>
        </w:rPr>
        <w:t>）写出</w:t>
      </w:r>
      <w:r w:rsidRPr="006375E2">
        <w:rPr>
          <w:rFonts w:ascii="Times New Roman" w:eastAsia="宋体" w:hAnsi="Times New Roman" w:cs="Times New Roman"/>
          <w:color w:val="000000"/>
          <w:szCs w:val="21"/>
        </w:rPr>
        <w:t>F→B</w:t>
      </w:r>
      <w:r w:rsidRPr="006375E2">
        <w:rPr>
          <w:rFonts w:ascii="Times New Roman" w:eastAsia="宋体" w:hAnsi="Times New Roman" w:cs="Times New Roman"/>
          <w:color w:val="000000"/>
          <w:szCs w:val="21"/>
        </w:rPr>
        <w:t>的反应的化学方程式</w:t>
      </w:r>
      <w:r w:rsidRPr="006375E2">
        <w:rPr>
          <w:rFonts w:ascii="Times New Roman" w:eastAsia="宋体" w:hAnsi="Times New Roman" w:cs="Times New Roman"/>
          <w:color w:val="000000"/>
          <w:szCs w:val="21"/>
        </w:rPr>
        <w:t>__________</w:t>
      </w:r>
      <w:r w:rsidRPr="006375E2">
        <w:rPr>
          <w:rFonts w:ascii="Times New Roman" w:eastAsia="宋体" w:hAnsi="Times New Roman" w:cs="Times New Roman"/>
          <w:color w:val="000000"/>
          <w:szCs w:val="21"/>
        </w:rPr>
        <w:t>。</w:t>
      </w:r>
    </w:p>
    <w:p w:rsidR="0053690E" w:rsidRDefault="00BB53E3" w:rsidP="0053690E">
      <w:pPr>
        <w:spacing w:line="360" w:lineRule="auto"/>
        <w:jc w:val="left"/>
        <w:textAlignment w:val="center"/>
        <w:rPr>
          <w:rFonts w:ascii="Times New Roman" w:eastAsia="宋体" w:hAnsi="Times New Roman" w:cs="Times New Roman"/>
          <w:b/>
          <w:snapToGrid w:val="0"/>
          <w:color w:val="00B0F0"/>
          <w:kern w:val="0"/>
          <w:sz w:val="32"/>
          <w:szCs w:val="32"/>
        </w:rPr>
      </w:pPr>
      <w:r w:rsidRPr="006242E8">
        <w:rPr>
          <w:rFonts w:ascii="Times New Roman" w:eastAsia="宋体" w:hAnsi="Times New Roman" w:cs="Times New Roman"/>
          <w:b/>
          <w:snapToGrid w:val="0"/>
          <w:color w:val="00B0F0"/>
          <w:kern w:val="0"/>
          <w:sz w:val="32"/>
          <w:szCs w:val="32"/>
        </w:rPr>
        <w:t>实验设计与评价题</w:t>
      </w:r>
      <w:bookmarkStart w:id="40" w:name="_Hlk132731446"/>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1.</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年广东省广州市广大附中中考一模）</w:t>
      </w:r>
      <w:bookmarkEnd w:id="40"/>
      <w:r w:rsidRPr="006375E2">
        <w:rPr>
          <w:rFonts w:ascii="Times New Roman" w:eastAsia="宋体" w:hAnsi="Times New Roman" w:cs="Times New Roman"/>
          <w:color w:val="000000"/>
          <w:szCs w:val="21"/>
        </w:rPr>
        <w:t>下列实验的方法，能达到目的的是</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787"/>
        <w:gridCol w:w="2980"/>
        <w:gridCol w:w="3793"/>
      </w:tblGrid>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实验目的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实验方案</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除去</w:t>
            </w:r>
            <w:r w:rsidRPr="006375E2">
              <w:rPr>
                <w:rFonts w:ascii="Times New Roman" w:eastAsia="宋体" w:hAnsi="Times New Roman" w:cs="Times New Roman"/>
                <w:color w:val="000000"/>
                <w:szCs w:val="21"/>
              </w:rPr>
              <w:t>Cu</w:t>
            </w:r>
            <w:r w:rsidRPr="006375E2">
              <w:rPr>
                <w:rFonts w:ascii="Times New Roman" w:eastAsia="宋体" w:hAnsi="Times New Roman" w:cs="Times New Roman"/>
                <w:color w:val="000000"/>
                <w:szCs w:val="21"/>
              </w:rPr>
              <w:t>粉中的碳粉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在空气中充分灼烧</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分离</w:t>
            </w:r>
            <w:r w:rsidRPr="006375E2">
              <w:rPr>
                <w:rFonts w:ascii="Times New Roman" w:eastAsia="宋体" w:hAnsi="Times New Roman" w:cs="Times New Roman"/>
                <w:color w:val="000000"/>
                <w:szCs w:val="21"/>
              </w:rPr>
              <w:t>KCl</w:t>
            </w:r>
            <w:r w:rsidRPr="006375E2">
              <w:rPr>
                <w:rFonts w:ascii="Times New Roman" w:eastAsia="宋体" w:hAnsi="Times New Roman" w:cs="Times New Roman"/>
                <w:color w:val="000000"/>
                <w:szCs w:val="21"/>
              </w:rPr>
              <w:t>和</w:t>
            </w:r>
            <w:r w:rsidRPr="006375E2">
              <w:rPr>
                <w:rFonts w:ascii="Times New Roman" w:eastAsia="宋体" w:hAnsi="Times New Roman" w:cs="Times New Roman"/>
                <w:color w:val="000000"/>
                <w:szCs w:val="21"/>
              </w:rPr>
              <w:t>KMnO</w:t>
            </w:r>
            <w:r w:rsidRPr="006375E2">
              <w:rPr>
                <w:rFonts w:ascii="Times New Roman" w:eastAsia="宋体" w:hAnsi="Times New Roman" w:cs="Times New Roman"/>
                <w:color w:val="000000"/>
                <w:szCs w:val="21"/>
                <w:vertAlign w:val="subscript"/>
              </w:rPr>
              <w:t>4</w:t>
            </w:r>
            <w:r w:rsidRPr="006375E2">
              <w:rPr>
                <w:rFonts w:ascii="Times New Roman" w:eastAsia="宋体" w:hAnsi="Times New Roman" w:cs="Times New Roman"/>
                <w:color w:val="000000"/>
                <w:szCs w:val="21"/>
              </w:rPr>
              <w:t>固体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加足量水充分溶解，过滤</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鉴别</w:t>
            </w:r>
            <w:r w:rsidRPr="006375E2">
              <w:rPr>
                <w:rFonts w:ascii="Times New Roman" w:eastAsia="宋体" w:hAnsi="Times New Roman" w:cs="Times New Roman"/>
                <w:color w:val="000000"/>
                <w:szCs w:val="21"/>
              </w:rPr>
              <w:t>CO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和</w:t>
            </w:r>
            <w:r w:rsidRPr="006375E2">
              <w:rPr>
                <w:rFonts w:ascii="Times New Roman" w:eastAsia="宋体" w:hAnsi="Times New Roman" w:cs="Times New Roman"/>
                <w:color w:val="000000"/>
                <w:szCs w:val="21"/>
              </w:rPr>
              <w:t>CO</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分别通入澄清石灰水，观察现象</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检验</w:t>
            </w:r>
            <w:r w:rsidRPr="006375E2">
              <w:rPr>
                <w:rFonts w:ascii="Times New Roman" w:eastAsia="宋体" w:hAnsi="Times New Roman" w:cs="Times New Roman"/>
                <w:color w:val="000000"/>
                <w:szCs w:val="21"/>
              </w:rPr>
              <w:t>CO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中的</w:t>
            </w:r>
            <w:r w:rsidRPr="006375E2">
              <w:rPr>
                <w:rFonts w:ascii="Times New Roman" w:eastAsia="宋体" w:hAnsi="Times New Roman" w:cs="Times New Roman"/>
                <w:color w:val="000000"/>
                <w:szCs w:val="21"/>
              </w:rPr>
              <w:t>HCl</w:t>
            </w:r>
            <w:r w:rsidRPr="006375E2">
              <w:rPr>
                <w:rFonts w:ascii="Times New Roman" w:eastAsia="宋体" w:hAnsi="Times New Roman" w:cs="Times New Roman"/>
                <w:color w:val="000000"/>
                <w:szCs w:val="21"/>
              </w:rPr>
              <w:t>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通入紫色石蕊溶液，观察颜色</w:t>
            </w:r>
          </w:p>
        </w:tc>
      </w:tr>
    </w:tbl>
    <w:p w:rsidR="0053690E" w:rsidRPr="006375E2" w:rsidRDefault="00BB53E3" w:rsidP="0053690E">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 A</w:t>
      </w:r>
      <w:r w:rsidRPr="006375E2">
        <w:rPr>
          <w:rFonts w:ascii="Times New Roman" w:eastAsia="宋体" w:hAnsi="Times New Roman" w:cs="Times New Roman"/>
          <w:color w:val="000000"/>
          <w:szCs w:val="21"/>
        </w:rPr>
        <w:tab/>
        <w:t>B. B</w:t>
      </w:r>
      <w:r w:rsidRPr="006375E2">
        <w:rPr>
          <w:rFonts w:ascii="Times New Roman" w:eastAsia="宋体" w:hAnsi="Times New Roman" w:cs="Times New Roman"/>
          <w:color w:val="000000"/>
          <w:szCs w:val="21"/>
        </w:rPr>
        <w:tab/>
        <w:t>C. C</w:t>
      </w:r>
      <w:r w:rsidRPr="006375E2">
        <w:rPr>
          <w:rFonts w:ascii="Times New Roman" w:eastAsia="宋体" w:hAnsi="Times New Roman" w:cs="Times New Roman"/>
          <w:color w:val="000000"/>
          <w:szCs w:val="21"/>
        </w:rPr>
        <w:tab/>
        <w:t>D. D</w:t>
      </w:r>
    </w:p>
    <w:p w:rsidR="0053690E" w:rsidRPr="006375E2" w:rsidRDefault="00BB53E3" w:rsidP="0053690E">
      <w:pPr>
        <w:spacing w:line="360" w:lineRule="auto"/>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2.</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年广东省广州市广大附中中考一模）</w:t>
      </w:r>
      <w:r w:rsidRPr="006375E2">
        <w:rPr>
          <w:rFonts w:ascii="Times New Roman" w:eastAsia="宋体" w:hAnsi="Times New Roman" w:cs="Times New Roman"/>
          <w:color w:val="000000"/>
          <w:szCs w:val="21"/>
        </w:rPr>
        <w:t>下列实验方案及现象与结论一致的是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96"/>
        <w:gridCol w:w="1801"/>
        <w:gridCol w:w="2723"/>
        <w:gridCol w:w="1379"/>
        <w:gridCol w:w="2247"/>
      </w:tblGrid>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D</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方案</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noProof/>
                <w:color w:val="000000"/>
                <w:szCs w:val="21"/>
              </w:rPr>
              <w:drawing>
                <wp:inline distT="0" distB="0" distL="0" distR="0">
                  <wp:extent cx="1331595" cy="1134110"/>
                  <wp:effectExtent l="0" t="0" r="1905" b="8890"/>
                  <wp:docPr id="19480" name="图片 194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 name="图片 100011" descr="学科网(www.zxxk.com)--教育资源门户，提供试卷、教案、课件、论文、素材以及各类教学资源下载，还有大量而丰富的教学相关资讯！"/>
                          <pic:cNvPicPr>
                            <a:picLocks noChangeAspect="1" noChangeArrowheads="1"/>
                          </pic:cNvPicPr>
                        </pic:nvPicPr>
                        <pic:blipFill>
                          <a:blip r:embed="rId3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31595" cy="113411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noProof/>
                <w:color w:val="000000"/>
                <w:szCs w:val="21"/>
              </w:rPr>
              <w:drawing>
                <wp:inline distT="0" distB="0" distL="0" distR="0">
                  <wp:extent cx="2121535" cy="1177925"/>
                  <wp:effectExtent l="0" t="0" r="0" b="3175"/>
                  <wp:docPr id="19479" name="图片 194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9" name="图片 100013" descr="学科网(www.zxxk.com)--教育资源门户，提供试卷、教案、课件、论文、素材以及各类教学资源下载，还有大量而丰富的教学相关资讯！"/>
                          <pic:cNvPicPr>
                            <a:picLocks noChangeAspect="1" noChangeArrowheads="1"/>
                          </pic:cNvPicPr>
                        </pic:nvPicPr>
                        <pic:blipFill>
                          <a:blip r:embed="rId3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121535" cy="117792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noProof/>
                <w:color w:val="000000"/>
                <w:szCs w:val="21"/>
              </w:rPr>
              <w:drawing>
                <wp:inline distT="0" distB="0" distL="0" distR="0">
                  <wp:extent cx="972820" cy="1163320"/>
                  <wp:effectExtent l="0" t="0" r="0" b="0"/>
                  <wp:docPr id="19478" name="图片 194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8" name="图片 100015" descr="学科网(www.zxxk.com)--教育资源门户，提供试卷、教案、课件、论文、素材以及各类教学资源下载，还有大量而丰富的教学相关资讯！"/>
                          <pic:cNvPicPr>
                            <a:picLocks noChangeAspect="1" noChangeArrowheads="1"/>
                          </pic:cNvPicPr>
                        </pic:nvPicPr>
                        <pic:blipFill>
                          <a:blip r:embed="rId3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972820" cy="116332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noProof/>
                <w:color w:val="000000"/>
                <w:szCs w:val="21"/>
              </w:rPr>
              <w:drawing>
                <wp:inline distT="0" distB="0" distL="0" distR="0">
                  <wp:extent cx="1711960" cy="1082675"/>
                  <wp:effectExtent l="0" t="0" r="2540" b="3175"/>
                  <wp:docPr id="19477" name="图片 194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7" name="图片 100017" descr="学科网(www.zxxk.com)--教育资源门户，提供试卷、教案、课件、论文、素材以及各类教学资源下载，还有大量而丰富的教学相关资讯！"/>
                          <pic:cNvPicPr>
                            <a:picLocks noChangeAspect="1" noChangeArrowheads="1"/>
                          </pic:cNvPicPr>
                        </pic:nvPicPr>
                        <pic:blipFill>
                          <a:blip r:embed="rId3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711960" cy="1082675"/>
                          </a:xfrm>
                          <a:prstGeom prst="rect">
                            <a:avLst/>
                          </a:prstGeom>
                          <a:noFill/>
                          <a:ln>
                            <a:noFill/>
                          </a:ln>
                        </pic:spPr>
                      </pic:pic>
                    </a:graphicData>
                  </a:graphic>
                </wp:inline>
              </w:drawing>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点燃氢气时发出尖锐爆鸣声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点燃某气体后，干冷烧杯内壁出现无色液滴，澄清石灰水变浑浊</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紫色石蕊溶液在通入二氧化碳后变红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w:t>
            </w:r>
            <w:r w:rsidRPr="006375E2">
              <w:rPr>
                <w:rFonts w:ascii="Times New Roman" w:eastAsia="宋体" w:hAnsi="Times New Roman" w:cs="Times New Roman"/>
                <w:color w:val="000000"/>
                <w:szCs w:val="21"/>
              </w:rPr>
              <w:t>中的铁钉生锈，</w:t>
            </w:r>
            <w:r w:rsidRPr="006375E2">
              <w:rPr>
                <w:rFonts w:ascii="Times New Roman" w:eastAsia="宋体" w:hAnsi="Times New Roman" w:cs="Times New Roman"/>
                <w:color w:val="000000"/>
                <w:szCs w:val="21"/>
              </w:rPr>
              <w:t>b</w:t>
            </w:r>
            <w:r w:rsidRPr="006375E2">
              <w:rPr>
                <w:rFonts w:ascii="Times New Roman" w:eastAsia="宋体" w:hAnsi="Times New Roman" w:cs="Times New Roman"/>
                <w:color w:val="000000"/>
                <w:szCs w:val="21"/>
              </w:rPr>
              <w:t>中的铁钉没生锈</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结论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氢气较纯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该气体中含有碳、氢、氧三种元素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二氧化碳能使石蕊溶液变红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铁生锈需要与氧气接触</w:t>
            </w:r>
          </w:p>
        </w:tc>
      </w:tr>
    </w:tbl>
    <w:p w:rsidR="0053690E" w:rsidRPr="006375E2" w:rsidRDefault="00BB53E3" w:rsidP="0053690E">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 A</w:t>
      </w:r>
      <w:r w:rsidRPr="006375E2">
        <w:rPr>
          <w:rFonts w:ascii="Times New Roman" w:eastAsia="宋体" w:hAnsi="Times New Roman" w:cs="Times New Roman"/>
          <w:color w:val="000000"/>
          <w:szCs w:val="21"/>
        </w:rPr>
        <w:tab/>
        <w:t>B. B</w:t>
      </w:r>
      <w:r w:rsidRPr="006375E2">
        <w:rPr>
          <w:rFonts w:ascii="Times New Roman" w:eastAsia="宋体" w:hAnsi="Times New Roman" w:cs="Times New Roman"/>
          <w:color w:val="000000"/>
          <w:szCs w:val="21"/>
        </w:rPr>
        <w:tab/>
        <w:t>C. C</w:t>
      </w:r>
      <w:r w:rsidRPr="006375E2">
        <w:rPr>
          <w:rFonts w:ascii="Times New Roman" w:eastAsia="宋体" w:hAnsi="Times New Roman" w:cs="Times New Roman"/>
          <w:color w:val="000000"/>
          <w:szCs w:val="21"/>
        </w:rPr>
        <w:tab/>
        <w:t>D. D</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3.</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无锡梁溪区外国语一模）</w:t>
      </w:r>
      <w:r w:rsidRPr="006375E2">
        <w:rPr>
          <w:rFonts w:ascii="Times New Roman" w:eastAsia="宋体" w:hAnsi="Times New Roman" w:cs="Times New Roman"/>
          <w:color w:val="000000"/>
          <w:szCs w:val="21"/>
        </w:rPr>
        <w:t>下列实验方案能达到实验目的的是（</w:t>
      </w:r>
      <w:r w:rsidRPr="006375E2">
        <w:rPr>
          <w:rFonts w:ascii="Times New Roman" w:eastAsia="宋体" w:hAnsi="Times New Roman" w:cs="Times New Roman"/>
          <w:color w:val="000000"/>
          <w:szCs w:val="21"/>
        </w:rPr>
        <w:t xml:space="preserve">     </w:t>
      </w:r>
      <w:r w:rsidRPr="006375E2">
        <w:rPr>
          <w:rFonts w:ascii="Times New Roman" w:eastAsia="宋体" w:hAnsi="Times New Roman" w:cs="Times New Roman"/>
          <w:color w:val="000000"/>
          <w:szCs w:val="21"/>
        </w:rPr>
        <w:t>）</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A. </w:t>
      </w:r>
      <w:r w:rsidRPr="006375E2">
        <w:rPr>
          <w:rFonts w:ascii="Times New Roman" w:eastAsia="宋体" w:hAnsi="Times New Roman" w:cs="Times New Roman"/>
          <w:color w:val="000000"/>
          <w:szCs w:val="21"/>
        </w:rPr>
        <w:t>除去氧化铜中的碳粉：隔绝空气加强热</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B. </w:t>
      </w:r>
      <w:r w:rsidRPr="006375E2">
        <w:rPr>
          <w:rFonts w:ascii="Times New Roman" w:eastAsia="宋体" w:hAnsi="Times New Roman" w:cs="Times New Roman"/>
          <w:color w:val="000000"/>
          <w:szCs w:val="21"/>
        </w:rPr>
        <w:t>配制</w:t>
      </w:r>
      <w:r w:rsidRPr="006375E2">
        <w:rPr>
          <w:rFonts w:ascii="Times New Roman" w:eastAsia="宋体" w:hAnsi="Times New Roman" w:cs="Times New Roman"/>
          <w:color w:val="000000"/>
          <w:szCs w:val="21"/>
        </w:rPr>
        <w:t>100g 5</w:t>
      </w:r>
      <w:r w:rsidRPr="006375E2">
        <w:rPr>
          <w:rFonts w:ascii="Times New Roman" w:eastAsia="宋体" w:hAnsi="Times New Roman" w:cs="Times New Roman"/>
          <w:color w:val="000000"/>
          <w:szCs w:val="21"/>
        </w:rPr>
        <w:t>％的氢氧化钙溶液：称取</w:t>
      </w:r>
      <w:r w:rsidRPr="006375E2">
        <w:rPr>
          <w:rFonts w:ascii="Times New Roman" w:eastAsia="宋体" w:hAnsi="Times New Roman" w:cs="Times New Roman"/>
          <w:color w:val="000000"/>
          <w:szCs w:val="21"/>
        </w:rPr>
        <w:t>5.0g</w:t>
      </w:r>
      <w:r w:rsidRPr="006375E2">
        <w:rPr>
          <w:rFonts w:ascii="Times New Roman" w:eastAsia="宋体" w:hAnsi="Times New Roman" w:cs="Times New Roman"/>
          <w:color w:val="000000"/>
          <w:szCs w:val="21"/>
        </w:rPr>
        <w:t>氢氧化钙，放入</w:t>
      </w:r>
      <w:r w:rsidRPr="006375E2">
        <w:rPr>
          <w:rFonts w:ascii="Times New Roman" w:eastAsia="宋体" w:hAnsi="Times New Roman" w:cs="Times New Roman"/>
          <w:color w:val="000000"/>
          <w:szCs w:val="21"/>
        </w:rPr>
        <w:t>95mL</w:t>
      </w:r>
      <w:r w:rsidRPr="006375E2">
        <w:rPr>
          <w:rFonts w:ascii="Times New Roman" w:eastAsia="宋体" w:hAnsi="Times New Roman" w:cs="Times New Roman"/>
          <w:color w:val="000000"/>
          <w:szCs w:val="21"/>
        </w:rPr>
        <w:t>水中，充分搅拌</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C. </w:t>
      </w:r>
      <w:r w:rsidRPr="006375E2">
        <w:rPr>
          <w:rFonts w:ascii="Times New Roman" w:eastAsia="宋体" w:hAnsi="Times New Roman" w:cs="Times New Roman"/>
          <w:color w:val="000000"/>
          <w:szCs w:val="21"/>
        </w:rPr>
        <w:t>比较人体吸入气体和呼出气体中</w:t>
      </w:r>
      <w:r w:rsidRPr="006375E2">
        <w:rPr>
          <w:rFonts w:ascii="Times New Roman" w:eastAsia="宋体" w:hAnsi="Times New Roman" w:cs="Times New Roman"/>
          <w:color w:val="000000"/>
          <w:szCs w:val="21"/>
        </w:rPr>
        <w:t>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的含量：将燃着的木条分别插入两种气体中，观察现象</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 xml:space="preserve">D. </w:t>
      </w:r>
      <w:r w:rsidRPr="006375E2">
        <w:rPr>
          <w:rFonts w:ascii="Times New Roman" w:eastAsia="宋体" w:hAnsi="Times New Roman" w:cs="Times New Roman"/>
          <w:color w:val="000000"/>
          <w:szCs w:val="21"/>
        </w:rPr>
        <w:t>验证酒精中含有氢元素：在</w:t>
      </w:r>
      <w:r w:rsidRPr="006375E2">
        <w:rPr>
          <w:rFonts w:ascii="Times New Roman" w:eastAsia="宋体" w:hAnsi="Times New Roman" w:cs="Times New Roman"/>
          <w:color w:val="000000"/>
          <w:szCs w:val="21"/>
        </w:rPr>
        <w:t>95%</w:t>
      </w:r>
      <w:r w:rsidRPr="006375E2">
        <w:rPr>
          <w:rFonts w:ascii="Times New Roman" w:eastAsia="宋体" w:hAnsi="Times New Roman" w:cs="Times New Roman"/>
          <w:color w:val="000000"/>
          <w:szCs w:val="21"/>
        </w:rPr>
        <w:t>的酒精燃烧的火焰上罩一个干燥的小烧杯，观察现象</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4.</w:t>
      </w:r>
      <w:r w:rsidRPr="006375E2">
        <w:rPr>
          <w:rFonts w:ascii="Times New Roman" w:eastAsia="宋体" w:hAnsi="Times New Roman" w:cs="Times New Roman"/>
          <w:color w:val="E7E6E6"/>
          <w:szCs w:val="21"/>
          <w:shd w:val="clear" w:color="auto" w:fill="00B0F0"/>
        </w:rPr>
        <w:t xml:space="preserve"> </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年山东省菏泽市中考一模）</w:t>
      </w:r>
      <w:r w:rsidRPr="006375E2">
        <w:rPr>
          <w:rFonts w:ascii="Times New Roman" w:eastAsia="宋体" w:hAnsi="Times New Roman" w:cs="Times New Roman"/>
          <w:color w:val="000000"/>
          <w:szCs w:val="21"/>
        </w:rPr>
        <w:t>以下实验设计能达到目的的是</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703"/>
        <w:gridCol w:w="4251"/>
        <w:gridCol w:w="4677"/>
      </w:tblGrid>
      <w:tr w:rsidR="002620AE" w:rsidTr="00DB45D9">
        <w:trPr>
          <w:trHeight w:val="289"/>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选项</w:t>
            </w:r>
          </w:p>
        </w:tc>
        <w:tc>
          <w:tcPr>
            <w:tcW w:w="42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实验目的</w:t>
            </w:r>
          </w:p>
        </w:tc>
        <w:tc>
          <w:tcPr>
            <w:tcW w:w="467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所用试剂和主要操作方法</w:t>
            </w:r>
          </w:p>
        </w:tc>
      </w:tr>
      <w:tr w:rsidR="002620AE" w:rsidTr="00DB45D9">
        <w:trPr>
          <w:trHeight w:val="339"/>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w:t>
            </w:r>
          </w:p>
        </w:tc>
        <w:tc>
          <w:tcPr>
            <w:tcW w:w="42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测定某废水的酸碱度</w:t>
            </w:r>
          </w:p>
        </w:tc>
        <w:tc>
          <w:tcPr>
            <w:tcW w:w="467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取样，将干燥的</w:t>
            </w:r>
            <w:r w:rsidRPr="006375E2">
              <w:rPr>
                <w:rFonts w:ascii="Times New Roman" w:eastAsia="宋体" w:hAnsi="Times New Roman" w:cs="Times New Roman"/>
                <w:color w:val="000000"/>
                <w:szCs w:val="21"/>
              </w:rPr>
              <w:t>pH</w:t>
            </w:r>
            <w:r w:rsidRPr="006375E2">
              <w:rPr>
                <w:rFonts w:ascii="Times New Roman" w:eastAsia="宋体" w:hAnsi="Times New Roman" w:cs="Times New Roman"/>
                <w:color w:val="000000"/>
                <w:szCs w:val="21"/>
              </w:rPr>
              <w:t>试纸浸入样品中</w:t>
            </w:r>
          </w:p>
        </w:tc>
      </w:tr>
      <w:tr w:rsidR="002620AE" w:rsidTr="00DB45D9">
        <w:trPr>
          <w:trHeight w:val="716"/>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B</w:t>
            </w:r>
          </w:p>
        </w:tc>
        <w:tc>
          <w:tcPr>
            <w:tcW w:w="42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除去二氧化碳气体中混有的少量氯化氢气体</w:t>
            </w:r>
          </w:p>
        </w:tc>
        <w:tc>
          <w:tcPr>
            <w:tcW w:w="467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将气体通过足量的氢氧化钠溶液</w:t>
            </w:r>
          </w:p>
        </w:tc>
      </w:tr>
      <w:tr w:rsidR="002620AE" w:rsidTr="00DB45D9">
        <w:trPr>
          <w:trHeight w:val="716"/>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C</w:t>
            </w:r>
          </w:p>
        </w:tc>
        <w:tc>
          <w:tcPr>
            <w:tcW w:w="42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区分硬水和软水</w:t>
            </w:r>
          </w:p>
        </w:tc>
        <w:tc>
          <w:tcPr>
            <w:tcW w:w="467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各取少量样品于烧杯中，加入等量肥皂水，振荡</w:t>
            </w:r>
          </w:p>
        </w:tc>
      </w:tr>
      <w:tr w:rsidR="002620AE" w:rsidTr="00DB45D9">
        <w:trPr>
          <w:trHeight w:val="691"/>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D</w:t>
            </w:r>
          </w:p>
        </w:tc>
        <w:tc>
          <w:tcPr>
            <w:tcW w:w="42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检验某固体是否为铵态氮肥</w:t>
            </w:r>
          </w:p>
        </w:tc>
        <w:tc>
          <w:tcPr>
            <w:tcW w:w="467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取少量样品于试管中，滴加稀盐酸，闻气味</w:t>
            </w:r>
          </w:p>
        </w:tc>
      </w:tr>
    </w:tbl>
    <w:p w:rsidR="0053690E" w:rsidRPr="006375E2" w:rsidRDefault="00BB53E3" w:rsidP="0053690E">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 A</w:t>
      </w:r>
      <w:r w:rsidRPr="006375E2">
        <w:rPr>
          <w:rFonts w:ascii="Times New Roman" w:eastAsia="宋体" w:hAnsi="Times New Roman" w:cs="Times New Roman"/>
          <w:color w:val="000000"/>
          <w:szCs w:val="21"/>
        </w:rPr>
        <w:tab/>
        <w:t>B. B</w:t>
      </w:r>
      <w:r w:rsidRPr="006375E2">
        <w:rPr>
          <w:rFonts w:ascii="Times New Roman" w:eastAsia="宋体" w:hAnsi="Times New Roman" w:cs="Times New Roman"/>
          <w:color w:val="000000"/>
          <w:szCs w:val="21"/>
        </w:rPr>
        <w:tab/>
        <w:t>C. C</w:t>
      </w:r>
      <w:r w:rsidRPr="006375E2">
        <w:rPr>
          <w:rFonts w:ascii="Times New Roman" w:eastAsia="宋体" w:hAnsi="Times New Roman" w:cs="Times New Roman"/>
          <w:color w:val="000000"/>
          <w:szCs w:val="21"/>
        </w:rPr>
        <w:tab/>
        <w:t>D. D</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 xml:space="preserve">5. </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2022</w:t>
      </w:r>
      <w:r w:rsidRPr="006375E2">
        <w:rPr>
          <w:rFonts w:ascii="Times New Roman" w:eastAsia="宋体" w:hAnsi="Times New Roman" w:cs="Times New Roman"/>
          <w:color w:val="E7E6E6"/>
          <w:szCs w:val="21"/>
          <w:shd w:val="clear" w:color="auto" w:fill="00B0F0"/>
        </w:rPr>
        <w:t>年南京师范大学附中二模）</w:t>
      </w:r>
      <w:r w:rsidRPr="006375E2">
        <w:rPr>
          <w:rFonts w:ascii="Times New Roman" w:eastAsia="宋体" w:hAnsi="Times New Roman" w:cs="Times New Roman"/>
          <w:szCs w:val="21"/>
        </w:rPr>
        <w:t>请完成鉴别氯化铵和硝酸铵两种溶液的实验报告。</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65"/>
        <w:gridCol w:w="2765"/>
        <w:gridCol w:w="3112"/>
      </w:tblGrid>
      <w:tr w:rsidR="002620AE" w:rsidTr="00DB45D9">
        <w:trPr>
          <w:jc w:val="center"/>
        </w:trPr>
        <w:tc>
          <w:tcPr>
            <w:tcW w:w="2765" w:type="dxa"/>
            <w:shd w:val="clear" w:color="auto" w:fill="auto"/>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实验步骤</w:t>
            </w:r>
            <w:r w:rsidRPr="006375E2">
              <w:rPr>
                <w:rFonts w:ascii="Times New Roman" w:eastAsia="宋体" w:hAnsi="Times New Roman" w:cs="Times New Roman"/>
                <w:szCs w:val="21"/>
              </w:rPr>
              <w:t xml:space="preserve">  </w:t>
            </w:r>
          </w:p>
        </w:tc>
        <w:tc>
          <w:tcPr>
            <w:tcW w:w="2765" w:type="dxa"/>
            <w:shd w:val="clear" w:color="auto" w:fill="auto"/>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实验现象</w:t>
            </w:r>
          </w:p>
        </w:tc>
        <w:tc>
          <w:tcPr>
            <w:tcW w:w="3112" w:type="dxa"/>
            <w:shd w:val="clear" w:color="auto" w:fill="auto"/>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实验结论</w:t>
            </w:r>
          </w:p>
        </w:tc>
      </w:tr>
      <w:tr w:rsidR="002620AE" w:rsidTr="00DB45D9">
        <w:trPr>
          <w:jc w:val="center"/>
        </w:trPr>
        <w:tc>
          <w:tcPr>
            <w:tcW w:w="2765" w:type="dxa"/>
            <w:shd w:val="clear" w:color="auto" w:fill="auto"/>
          </w:tcPr>
          <w:p w:rsidR="0053690E" w:rsidRPr="006375E2" w:rsidRDefault="0053690E" w:rsidP="00DB45D9">
            <w:pPr>
              <w:spacing w:line="360" w:lineRule="auto"/>
              <w:rPr>
                <w:rFonts w:ascii="Times New Roman" w:eastAsia="宋体" w:hAnsi="Times New Roman" w:cs="Times New Roman"/>
                <w:color w:val="FF0000"/>
                <w:szCs w:val="21"/>
              </w:rPr>
            </w:pPr>
          </w:p>
        </w:tc>
        <w:tc>
          <w:tcPr>
            <w:tcW w:w="2765" w:type="dxa"/>
            <w:shd w:val="clear" w:color="auto" w:fill="auto"/>
          </w:tcPr>
          <w:p w:rsidR="0053690E" w:rsidRPr="006375E2" w:rsidRDefault="0053690E" w:rsidP="00DB45D9">
            <w:pPr>
              <w:spacing w:line="360" w:lineRule="auto"/>
              <w:rPr>
                <w:rFonts w:ascii="Times New Roman" w:eastAsia="宋体" w:hAnsi="Times New Roman" w:cs="Times New Roman"/>
                <w:color w:val="FF0000"/>
                <w:szCs w:val="21"/>
              </w:rPr>
            </w:pPr>
          </w:p>
        </w:tc>
        <w:tc>
          <w:tcPr>
            <w:tcW w:w="3112" w:type="dxa"/>
            <w:shd w:val="clear" w:color="auto" w:fill="auto"/>
          </w:tcPr>
          <w:p w:rsidR="0053690E" w:rsidRPr="006375E2" w:rsidRDefault="00BB53E3" w:rsidP="00DB45D9">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出现白色沉淀的试管中样品为氯化铵溶液，另一支试管中样品为硝酸铵溶液。</w:t>
            </w:r>
          </w:p>
        </w:tc>
      </w:tr>
    </w:tbl>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6.</w:t>
      </w:r>
      <w:bookmarkStart w:id="41" w:name="_Hlk132731007"/>
      <w:r w:rsidRPr="006375E2">
        <w:rPr>
          <w:rFonts w:ascii="Times New Roman" w:eastAsia="宋体" w:hAnsi="Times New Roman" w:cs="Times New Roman"/>
          <w:color w:val="E7E6E6"/>
          <w:szCs w:val="21"/>
          <w:shd w:val="clear" w:color="auto" w:fill="00B0F0"/>
        </w:rPr>
        <w:t xml:space="preserve"> </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年广东省广州市花都区中考一模）</w:t>
      </w:r>
      <w:bookmarkEnd w:id="41"/>
      <w:r w:rsidRPr="006375E2">
        <w:rPr>
          <w:rFonts w:ascii="Times New Roman" w:eastAsia="宋体" w:hAnsi="Times New Roman" w:cs="Times New Roman"/>
          <w:color w:val="000000"/>
          <w:szCs w:val="21"/>
        </w:rPr>
        <w:t>下列实验方案能达到相应实验目的的是</w:t>
      </w:r>
    </w:p>
    <w:tbl>
      <w:tblPr>
        <w:tblW w:w="0" w:type="auto"/>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33"/>
        <w:gridCol w:w="3056"/>
        <w:gridCol w:w="4729"/>
      </w:tblGrid>
      <w:tr w:rsidR="002620AE" w:rsidTr="00DB45D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实验目</w:t>
            </w:r>
            <w:r w:rsidRPr="006375E2">
              <w:rPr>
                <w:rFonts w:ascii="Times New Roman" w:eastAsia="宋体" w:hAnsi="Times New Roman" w:cs="Times New Roman"/>
                <w:noProof/>
                <w:color w:val="000000"/>
                <w:szCs w:val="21"/>
              </w:rPr>
              <w:drawing>
                <wp:inline distT="0" distB="0" distL="0" distR="0">
                  <wp:extent cx="131445" cy="175260"/>
                  <wp:effectExtent l="0" t="0" r="1905" b="0"/>
                  <wp:docPr id="19481" name="图片 19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 name="图片 7587712"/>
                          <pic:cNvPicPr>
                            <a:picLocks noChangeAspect="1" noChangeArrowheads="1"/>
                          </pic:cNvPicPr>
                        </pic:nvPicPr>
                        <pic:blipFill>
                          <a:blip r:embed="rId3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1445" cy="17526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实验方案</w:t>
            </w:r>
          </w:p>
        </w:tc>
      </w:tr>
      <w:tr w:rsidR="002620AE" w:rsidTr="00DB45D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除去</w:t>
            </w:r>
            <w:r w:rsidRPr="006375E2">
              <w:rPr>
                <w:rFonts w:ascii="Times New Roman" w:eastAsia="宋体" w:hAnsi="Times New Roman" w:cs="Times New Roman"/>
                <w:color w:val="000000"/>
                <w:szCs w:val="21"/>
              </w:rPr>
              <w:t>CaCl</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溶液中混有的</w:t>
            </w:r>
            <w:r w:rsidRPr="006375E2">
              <w:rPr>
                <w:rFonts w:ascii="Times New Roman" w:eastAsia="宋体" w:hAnsi="Times New Roman" w:cs="Times New Roman"/>
                <w:color w:val="000000"/>
                <w:szCs w:val="21"/>
              </w:rPr>
              <w:t>HCl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加入适量的</w:t>
            </w:r>
            <w:r w:rsidRPr="006375E2">
              <w:rPr>
                <w:rFonts w:ascii="Times New Roman" w:eastAsia="宋体" w:hAnsi="Times New Roman" w:cs="Times New Roman"/>
                <w:color w:val="000000"/>
                <w:szCs w:val="21"/>
              </w:rPr>
              <w:t>Na</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CO</w:t>
            </w:r>
            <w:r w:rsidRPr="006375E2">
              <w:rPr>
                <w:rFonts w:ascii="Times New Roman" w:eastAsia="宋体" w:hAnsi="Times New Roman" w:cs="Times New Roman"/>
                <w:color w:val="000000"/>
                <w:szCs w:val="21"/>
                <w:vertAlign w:val="subscript"/>
              </w:rPr>
              <w:t>3</w:t>
            </w:r>
            <w:r w:rsidRPr="006375E2">
              <w:rPr>
                <w:rFonts w:ascii="Times New Roman" w:eastAsia="宋体" w:hAnsi="Times New Roman" w:cs="Times New Roman"/>
                <w:color w:val="000000"/>
                <w:szCs w:val="21"/>
              </w:rPr>
              <w:t>粉末，过滤</w:t>
            </w:r>
          </w:p>
        </w:tc>
      </w:tr>
      <w:tr w:rsidR="002620AE" w:rsidTr="00DB45D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鉴别</w:t>
            </w:r>
            <w:r w:rsidRPr="006375E2">
              <w:rPr>
                <w:rFonts w:ascii="Times New Roman" w:eastAsia="宋体" w:hAnsi="Times New Roman" w:cs="Times New Roman"/>
                <w:color w:val="000000"/>
                <w:szCs w:val="21"/>
              </w:rPr>
              <w:t>CH</w:t>
            </w:r>
            <w:r w:rsidRPr="006375E2">
              <w:rPr>
                <w:rFonts w:ascii="Times New Roman" w:eastAsia="宋体" w:hAnsi="Times New Roman" w:cs="Times New Roman"/>
                <w:color w:val="000000"/>
                <w:szCs w:val="21"/>
                <w:vertAlign w:val="subscript"/>
              </w:rPr>
              <w:t>4</w:t>
            </w:r>
            <w:r w:rsidRPr="006375E2">
              <w:rPr>
                <w:rFonts w:ascii="Times New Roman" w:eastAsia="宋体" w:hAnsi="Times New Roman" w:cs="Times New Roman"/>
                <w:color w:val="000000"/>
                <w:szCs w:val="21"/>
              </w:rPr>
              <w:t>和</w:t>
            </w:r>
            <w:r w:rsidRPr="006375E2">
              <w:rPr>
                <w:rFonts w:ascii="Times New Roman" w:eastAsia="宋体" w:hAnsi="Times New Roman" w:cs="Times New Roman"/>
                <w:color w:val="000000"/>
                <w:szCs w:val="21"/>
              </w:rPr>
              <w:t>H</w:t>
            </w:r>
            <w:r w:rsidRPr="006375E2">
              <w:rPr>
                <w:rFonts w:ascii="Times New Roman" w:eastAsia="宋体" w:hAnsi="Times New Roman" w:cs="Times New Roman"/>
                <w:color w:val="000000"/>
                <w:szCs w:val="21"/>
                <w:vertAlign w:val="subscript"/>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点燃，在火焰上方罩一个冷而干燥的烧杯</w:t>
            </w:r>
          </w:p>
        </w:tc>
      </w:tr>
      <w:tr w:rsidR="002620AE" w:rsidTr="00DB45D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鉴别稀盐酸和稀硫酸溶液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分别加入少量铁锈，观察现象</w:t>
            </w:r>
          </w:p>
        </w:tc>
      </w:tr>
      <w:tr w:rsidR="002620AE" w:rsidTr="00DB45D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探究锌、铁、铜的金属活动性顺序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将铁丝分别插入硫酸锌溶液和硫酸铜溶液中，观察现象</w:t>
            </w:r>
          </w:p>
        </w:tc>
      </w:tr>
    </w:tbl>
    <w:p w:rsidR="0053690E" w:rsidRPr="006375E2" w:rsidRDefault="00BB53E3" w:rsidP="0053690E">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 A</w:t>
      </w:r>
      <w:r w:rsidRPr="006375E2">
        <w:rPr>
          <w:rFonts w:ascii="Times New Roman" w:eastAsia="宋体" w:hAnsi="Times New Roman" w:cs="Times New Roman"/>
          <w:color w:val="000000"/>
          <w:szCs w:val="21"/>
        </w:rPr>
        <w:tab/>
        <w:t>B. B</w:t>
      </w:r>
      <w:r w:rsidRPr="006375E2">
        <w:rPr>
          <w:rFonts w:ascii="Times New Roman" w:eastAsia="宋体" w:hAnsi="Times New Roman" w:cs="Times New Roman"/>
          <w:color w:val="000000"/>
          <w:szCs w:val="21"/>
        </w:rPr>
        <w:tab/>
        <w:t>C. C</w:t>
      </w:r>
      <w:r w:rsidRPr="006375E2">
        <w:rPr>
          <w:rFonts w:ascii="Times New Roman" w:eastAsia="宋体" w:hAnsi="Times New Roman" w:cs="Times New Roman"/>
          <w:color w:val="000000"/>
          <w:szCs w:val="21"/>
        </w:rPr>
        <w:tab/>
        <w:t>D. D</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bookmarkStart w:id="42" w:name="_Hlk132731071"/>
      <w:r w:rsidRPr="006375E2">
        <w:rPr>
          <w:rFonts w:ascii="Times New Roman" w:eastAsia="宋体" w:hAnsi="Times New Roman" w:cs="Times New Roman"/>
          <w:szCs w:val="21"/>
        </w:rPr>
        <w:t>7.</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年山东省青岛市市南区青岛市局属学校中考一模）</w:t>
      </w:r>
      <w:bookmarkEnd w:id="42"/>
      <w:r w:rsidRPr="006375E2">
        <w:rPr>
          <w:rFonts w:ascii="Times New Roman" w:eastAsia="宋体" w:hAnsi="Times New Roman" w:cs="Times New Roman"/>
          <w:color w:val="000000"/>
          <w:szCs w:val="21"/>
        </w:rPr>
        <w:t>下列实验方案设计正确的是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30"/>
        <w:gridCol w:w="3334"/>
        <w:gridCol w:w="4582"/>
      </w:tblGrid>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实验目的</w:t>
            </w:r>
          </w:p>
        </w:tc>
        <w:tc>
          <w:tcPr>
            <w:tcW w:w="45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所选试剂及操作</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鉴别硫酸铵和硫酸钾固体</w:t>
            </w:r>
          </w:p>
        </w:tc>
        <w:tc>
          <w:tcPr>
            <w:tcW w:w="45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取样，与熟石灰混合研磨，闻气味</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检验敞口放置的氢氧化钠溶液是否变质</w:t>
            </w:r>
          </w:p>
        </w:tc>
        <w:tc>
          <w:tcPr>
            <w:tcW w:w="45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取样，滴加无色酚酞试液，观察颜色</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除去二氧化碳中的氯化氢气体</w:t>
            </w:r>
          </w:p>
        </w:tc>
        <w:tc>
          <w:tcPr>
            <w:tcW w:w="45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先通过足量氢氧化钠溶液，再通过浓硫酸</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除去氯化钠溶液中少量的氯化镁</w:t>
            </w:r>
          </w:p>
        </w:tc>
        <w:tc>
          <w:tcPr>
            <w:tcW w:w="45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先加过量氢氧化钠溶液，过滤，再向滤液中加适量稀盐酸至溶液</w:t>
            </w:r>
            <w:r w:rsidRPr="006375E2">
              <w:rPr>
                <w:rFonts w:ascii="Times New Roman" w:eastAsia="宋体" w:hAnsi="Times New Roman" w:cs="Times New Roman"/>
                <w:color w:val="000000"/>
                <w:szCs w:val="21"/>
              </w:rPr>
              <w:t>pH=7</w:t>
            </w:r>
          </w:p>
        </w:tc>
      </w:tr>
    </w:tbl>
    <w:p w:rsidR="0053690E" w:rsidRPr="006375E2" w:rsidRDefault="00BB53E3" w:rsidP="0053690E">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 A</w:t>
      </w:r>
      <w:r w:rsidRPr="006375E2">
        <w:rPr>
          <w:rFonts w:ascii="Times New Roman" w:eastAsia="宋体" w:hAnsi="Times New Roman" w:cs="Times New Roman"/>
          <w:color w:val="000000"/>
          <w:szCs w:val="21"/>
        </w:rPr>
        <w:tab/>
        <w:t>B. B</w:t>
      </w:r>
      <w:r w:rsidRPr="006375E2">
        <w:rPr>
          <w:rFonts w:ascii="Times New Roman" w:eastAsia="宋体" w:hAnsi="Times New Roman" w:cs="Times New Roman"/>
          <w:color w:val="000000"/>
          <w:szCs w:val="21"/>
        </w:rPr>
        <w:tab/>
        <w:t>C. C</w:t>
      </w:r>
      <w:r w:rsidRPr="006375E2">
        <w:rPr>
          <w:rFonts w:ascii="Times New Roman" w:eastAsia="宋体" w:hAnsi="Times New Roman" w:cs="Times New Roman"/>
          <w:color w:val="000000"/>
          <w:szCs w:val="21"/>
        </w:rPr>
        <w:tab/>
        <w:t>D. D</w:t>
      </w:r>
    </w:p>
    <w:p w:rsidR="0053690E" w:rsidRPr="006375E2" w:rsidRDefault="00BB53E3" w:rsidP="0053690E">
      <w:pPr>
        <w:spacing w:line="360" w:lineRule="auto"/>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8.</w:t>
      </w:r>
      <w:bookmarkStart w:id="43" w:name="_Hlk132731164"/>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年广东省清远市中考一模）</w:t>
      </w:r>
      <w:bookmarkEnd w:id="43"/>
      <w:r w:rsidRPr="006375E2">
        <w:rPr>
          <w:rFonts w:ascii="Times New Roman" w:eastAsia="宋体" w:hAnsi="Times New Roman" w:cs="Times New Roman"/>
          <w:color w:val="000000"/>
          <w:szCs w:val="21"/>
        </w:rPr>
        <w:t>下列实验方案能达到实验目的的是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60"/>
        <w:gridCol w:w="2760"/>
        <w:gridCol w:w="5070"/>
      </w:tblGrid>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实验目的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实验方案</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制备氯化铁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将铁粉加入适量稀盐酸中</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检验蜡烛中是否含有氢元素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点燃蜡烛，在火焰上方罩一个干冷的烧杯，观察现象</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鉴别硬水和软水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取样，分别加入明矾，观察现象</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除去</w:t>
            </w:r>
            <w:r w:rsidRPr="006375E2">
              <w:rPr>
                <w:rFonts w:ascii="Times New Roman" w:eastAsia="宋体" w:hAnsi="Times New Roman" w:cs="Times New Roman"/>
                <w:color w:val="000000"/>
                <w:szCs w:val="21"/>
              </w:rPr>
              <w:t>CO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中少量</w:t>
            </w:r>
            <w:r w:rsidRPr="006375E2">
              <w:rPr>
                <w:rFonts w:ascii="Times New Roman" w:eastAsia="宋体" w:hAnsi="Times New Roman" w:cs="Times New Roman"/>
                <w:color w:val="000000"/>
                <w:szCs w:val="21"/>
              </w:rPr>
              <w:t>HCl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通过足量浓氢氧化钠溶液</w:t>
            </w:r>
          </w:p>
        </w:tc>
      </w:tr>
    </w:tbl>
    <w:p w:rsidR="0053690E" w:rsidRPr="006375E2" w:rsidRDefault="00BB53E3" w:rsidP="0053690E">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 A</w:t>
      </w:r>
      <w:r w:rsidRPr="006375E2">
        <w:rPr>
          <w:rFonts w:ascii="Times New Roman" w:eastAsia="宋体" w:hAnsi="Times New Roman" w:cs="Times New Roman"/>
          <w:color w:val="000000"/>
          <w:szCs w:val="21"/>
        </w:rPr>
        <w:tab/>
        <w:t>B. B</w:t>
      </w:r>
      <w:r w:rsidRPr="006375E2">
        <w:rPr>
          <w:rFonts w:ascii="Times New Roman" w:eastAsia="宋体" w:hAnsi="Times New Roman" w:cs="Times New Roman"/>
          <w:color w:val="000000"/>
          <w:szCs w:val="21"/>
        </w:rPr>
        <w:tab/>
        <w:t>C. C</w:t>
      </w:r>
      <w:r w:rsidRPr="006375E2">
        <w:rPr>
          <w:rFonts w:ascii="Times New Roman" w:eastAsia="宋体" w:hAnsi="Times New Roman" w:cs="Times New Roman"/>
          <w:color w:val="000000"/>
          <w:szCs w:val="21"/>
        </w:rPr>
        <w:tab/>
        <w:t>D. D</w:t>
      </w:r>
    </w:p>
    <w:p w:rsidR="0053690E" w:rsidRPr="006375E2" w:rsidRDefault="00BB53E3" w:rsidP="0053690E">
      <w:pPr>
        <w:spacing w:line="360" w:lineRule="auto"/>
        <w:jc w:val="left"/>
        <w:textAlignment w:val="center"/>
        <w:rPr>
          <w:rFonts w:ascii="Times New Roman" w:eastAsia="宋体" w:hAnsi="Times New Roman" w:cs="Times New Roman"/>
          <w:color w:val="000000"/>
          <w:szCs w:val="21"/>
        </w:rPr>
      </w:pPr>
      <w:bookmarkStart w:id="44" w:name="_Hlk132731225"/>
      <w:r w:rsidRPr="006375E2">
        <w:rPr>
          <w:rFonts w:ascii="Times New Roman" w:eastAsia="宋体" w:hAnsi="Times New Roman" w:cs="Times New Roman"/>
          <w:szCs w:val="21"/>
        </w:rPr>
        <w:t>9.</w:t>
      </w:r>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年广西壮族自治区玉林市玉州区中考一模）</w:t>
      </w:r>
      <w:bookmarkEnd w:id="44"/>
      <w:r w:rsidRPr="006375E2">
        <w:rPr>
          <w:rFonts w:ascii="Times New Roman" w:eastAsia="宋体" w:hAnsi="Times New Roman" w:cs="Times New Roman"/>
          <w:color w:val="000000"/>
          <w:szCs w:val="21"/>
        </w:rPr>
        <w:t>下列实验方案能达到实验目的的是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60"/>
        <w:gridCol w:w="2796"/>
        <w:gridCol w:w="4020"/>
      </w:tblGrid>
      <w:tr w:rsidR="002620AE" w:rsidTr="00DB45D9">
        <w:trPr>
          <w:trHeight w:val="46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实验目的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实验方案</w:t>
            </w:r>
          </w:p>
        </w:tc>
      </w:tr>
      <w:tr w:rsidR="002620AE" w:rsidTr="00DB45D9">
        <w:trPr>
          <w:trHeight w:val="46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检验乙醇中是否含有氧元素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在空气中点燃，检验生成物</w:t>
            </w:r>
          </w:p>
        </w:tc>
      </w:tr>
      <w:tr w:rsidR="002620AE" w:rsidTr="00DB45D9">
        <w:trPr>
          <w:trHeight w:val="45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除去</w:t>
            </w:r>
            <w:r w:rsidRPr="006375E2">
              <w:rPr>
                <w:rFonts w:ascii="Times New Roman" w:eastAsia="宋体" w:hAnsi="Times New Roman" w:cs="Times New Roman"/>
                <w:color w:val="000000"/>
                <w:szCs w:val="21"/>
              </w:rPr>
              <w:t>KCl</w:t>
            </w:r>
            <w:r w:rsidRPr="006375E2">
              <w:rPr>
                <w:rFonts w:ascii="Times New Roman" w:eastAsia="宋体" w:hAnsi="Times New Roman" w:cs="Times New Roman"/>
                <w:color w:val="000000"/>
                <w:szCs w:val="21"/>
              </w:rPr>
              <w:t>溶液中的</w:t>
            </w:r>
            <w:r w:rsidRPr="006375E2">
              <w:rPr>
                <w:rFonts w:ascii="Times New Roman" w:eastAsia="宋体" w:hAnsi="Times New Roman" w:cs="Times New Roman"/>
                <w:color w:val="000000"/>
                <w:szCs w:val="21"/>
              </w:rPr>
              <w:t>MgCl</w:t>
            </w:r>
            <w:r w:rsidRPr="006375E2">
              <w:rPr>
                <w:rFonts w:ascii="Times New Roman" w:eastAsia="宋体" w:hAnsi="Times New Roman" w:cs="Times New Roman"/>
                <w:color w:val="000000"/>
                <w:szCs w:val="21"/>
                <w:vertAlign w:val="subscript"/>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滴加适量</w:t>
            </w:r>
            <w:r w:rsidRPr="006375E2">
              <w:rPr>
                <w:rFonts w:ascii="Times New Roman" w:eastAsia="宋体" w:hAnsi="Times New Roman" w:cs="Times New Roman"/>
                <w:color w:val="000000"/>
                <w:szCs w:val="21"/>
              </w:rPr>
              <w:t>NaOH</w:t>
            </w:r>
            <w:r w:rsidRPr="006375E2">
              <w:rPr>
                <w:rFonts w:ascii="Times New Roman" w:eastAsia="宋体" w:hAnsi="Times New Roman" w:cs="Times New Roman"/>
                <w:color w:val="000000"/>
                <w:szCs w:val="21"/>
              </w:rPr>
              <w:t>溶液，过滤</w:t>
            </w:r>
          </w:p>
        </w:tc>
      </w:tr>
      <w:tr w:rsidR="002620AE" w:rsidTr="00DB45D9">
        <w:trPr>
          <w:trHeight w:val="46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分离</w:t>
            </w:r>
            <w:r w:rsidRPr="006375E2">
              <w:rPr>
                <w:rFonts w:ascii="Times New Roman" w:eastAsia="宋体" w:hAnsi="Times New Roman" w:cs="Times New Roman"/>
                <w:color w:val="000000"/>
                <w:szCs w:val="21"/>
              </w:rPr>
              <w:t>Cu</w:t>
            </w:r>
            <w:r w:rsidRPr="006375E2">
              <w:rPr>
                <w:rFonts w:ascii="Times New Roman" w:eastAsia="宋体" w:hAnsi="Times New Roman" w:cs="Times New Roman"/>
                <w:color w:val="000000"/>
                <w:szCs w:val="21"/>
              </w:rPr>
              <w:t>粉和</w:t>
            </w:r>
            <w:r w:rsidRPr="006375E2">
              <w:rPr>
                <w:rFonts w:ascii="Times New Roman" w:eastAsia="宋体" w:hAnsi="Times New Roman" w:cs="Times New Roman"/>
                <w:color w:val="000000"/>
                <w:szCs w:val="21"/>
              </w:rPr>
              <w:t>Fe</w:t>
            </w:r>
            <w:r w:rsidRPr="006375E2">
              <w:rPr>
                <w:rFonts w:ascii="Times New Roman" w:eastAsia="宋体" w:hAnsi="Times New Roman" w:cs="Times New Roman"/>
                <w:color w:val="000000"/>
                <w:szCs w:val="21"/>
              </w:rPr>
              <w:t>粉的混合物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加入足量的稀盐酸，过滤、洗涤、干燥</w:t>
            </w:r>
          </w:p>
        </w:tc>
      </w:tr>
      <w:tr w:rsidR="002620AE" w:rsidTr="00DB45D9">
        <w:trPr>
          <w:trHeight w:val="46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鉴别固体</w:t>
            </w:r>
            <w:r w:rsidRPr="006375E2">
              <w:rPr>
                <w:rFonts w:ascii="Times New Roman" w:eastAsia="宋体" w:hAnsi="Times New Roman" w:cs="Times New Roman"/>
                <w:color w:val="000000"/>
                <w:szCs w:val="21"/>
              </w:rPr>
              <w:t>NaOH</w:t>
            </w:r>
            <w:r w:rsidRPr="006375E2">
              <w:rPr>
                <w:rFonts w:ascii="Times New Roman" w:eastAsia="宋体" w:hAnsi="Times New Roman" w:cs="Times New Roman"/>
                <w:color w:val="000000"/>
                <w:szCs w:val="21"/>
              </w:rPr>
              <w:t>与</w:t>
            </w:r>
            <w:r w:rsidRPr="006375E2">
              <w:rPr>
                <w:rFonts w:ascii="Times New Roman" w:eastAsia="宋体" w:hAnsi="Times New Roman" w:cs="Times New Roman"/>
                <w:color w:val="000000"/>
                <w:szCs w:val="21"/>
              </w:rPr>
              <w:t>NaCl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取样，分别溶于水中，观察溶液温度变化</w:t>
            </w:r>
          </w:p>
        </w:tc>
      </w:tr>
    </w:tbl>
    <w:p w:rsidR="0053690E" w:rsidRPr="006375E2" w:rsidRDefault="0053690E" w:rsidP="0053690E">
      <w:pPr>
        <w:spacing w:line="360" w:lineRule="auto"/>
        <w:jc w:val="left"/>
        <w:textAlignment w:val="center"/>
        <w:rPr>
          <w:rFonts w:ascii="Times New Roman" w:eastAsia="宋体" w:hAnsi="Times New Roman" w:cs="Times New Roman"/>
          <w:color w:val="000000"/>
          <w:szCs w:val="21"/>
        </w:rPr>
      </w:pPr>
    </w:p>
    <w:p w:rsidR="0053690E" w:rsidRPr="006375E2" w:rsidRDefault="00BB53E3" w:rsidP="0053690E">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 A</w:t>
      </w:r>
      <w:r w:rsidRPr="006375E2">
        <w:rPr>
          <w:rFonts w:ascii="Times New Roman" w:eastAsia="宋体" w:hAnsi="Times New Roman" w:cs="Times New Roman"/>
          <w:color w:val="000000"/>
          <w:szCs w:val="21"/>
        </w:rPr>
        <w:tab/>
        <w:t>B. B</w:t>
      </w:r>
      <w:r w:rsidRPr="006375E2">
        <w:rPr>
          <w:rFonts w:ascii="Times New Roman" w:eastAsia="宋体" w:hAnsi="Times New Roman" w:cs="Times New Roman"/>
          <w:color w:val="000000"/>
          <w:szCs w:val="21"/>
        </w:rPr>
        <w:tab/>
        <w:t>C. C</w:t>
      </w:r>
      <w:r w:rsidRPr="006375E2">
        <w:rPr>
          <w:rFonts w:ascii="Times New Roman" w:eastAsia="宋体" w:hAnsi="Times New Roman" w:cs="Times New Roman"/>
          <w:color w:val="000000"/>
          <w:szCs w:val="21"/>
        </w:rPr>
        <w:tab/>
        <w:t>D. D</w:t>
      </w:r>
    </w:p>
    <w:p w:rsidR="0053690E" w:rsidRPr="006375E2" w:rsidRDefault="00BB53E3" w:rsidP="0053690E">
      <w:pPr>
        <w:spacing w:line="360" w:lineRule="auto"/>
        <w:textAlignment w:val="center"/>
        <w:rPr>
          <w:rFonts w:ascii="Times New Roman" w:eastAsia="宋体" w:hAnsi="Times New Roman" w:cs="Times New Roman"/>
          <w:color w:val="000000"/>
          <w:szCs w:val="21"/>
        </w:rPr>
      </w:pPr>
      <w:r w:rsidRPr="006375E2">
        <w:rPr>
          <w:rFonts w:ascii="Times New Roman" w:eastAsia="宋体" w:hAnsi="Times New Roman" w:cs="Times New Roman"/>
          <w:szCs w:val="21"/>
        </w:rPr>
        <w:t>10.</w:t>
      </w:r>
      <w:bookmarkStart w:id="45" w:name="_Hlk132731298"/>
      <w:r w:rsidRPr="006375E2">
        <w:rPr>
          <w:rFonts w:ascii="Times New Roman" w:eastAsia="宋体" w:hAnsi="Times New Roman" w:cs="Times New Roman"/>
          <w:color w:val="E7E6E6"/>
          <w:szCs w:val="21"/>
          <w:shd w:val="clear" w:color="auto" w:fill="00B0F0"/>
        </w:rPr>
        <w:t>（</w:t>
      </w:r>
      <w:r w:rsidRPr="006375E2">
        <w:rPr>
          <w:rFonts w:ascii="Times New Roman" w:eastAsia="宋体" w:hAnsi="Times New Roman" w:cs="Times New Roman"/>
          <w:color w:val="E7E6E6"/>
          <w:szCs w:val="21"/>
          <w:shd w:val="clear" w:color="auto" w:fill="00B0F0"/>
        </w:rPr>
        <w:t>2023</w:t>
      </w:r>
      <w:r w:rsidRPr="006375E2">
        <w:rPr>
          <w:rFonts w:ascii="Times New Roman" w:eastAsia="宋体" w:hAnsi="Times New Roman" w:cs="Times New Roman"/>
          <w:color w:val="E7E6E6"/>
          <w:szCs w:val="21"/>
          <w:shd w:val="clear" w:color="auto" w:fill="00B0F0"/>
        </w:rPr>
        <w:t>年江苏省扬州市宝应县中考一模）</w:t>
      </w:r>
      <w:bookmarkEnd w:id="45"/>
      <w:r w:rsidRPr="006375E2">
        <w:rPr>
          <w:rFonts w:ascii="Times New Roman" w:eastAsia="宋体" w:hAnsi="Times New Roman" w:cs="Times New Roman"/>
          <w:color w:val="000000"/>
          <w:szCs w:val="21"/>
        </w:rPr>
        <w:t>下列实验设计能达到实验目的的是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60"/>
        <w:gridCol w:w="3752"/>
        <w:gridCol w:w="3180"/>
      </w:tblGrid>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实验目的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实验设计</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除去氮气中的少量氧气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通过灼热的氧化铜</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鉴别二氧化锰和木炭粉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观察颜色</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区分白酒和白醋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闻气味</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从</w:t>
            </w:r>
            <w:r w:rsidRPr="006375E2">
              <w:rPr>
                <w:rFonts w:ascii="Times New Roman" w:eastAsia="宋体" w:hAnsi="Times New Roman" w:cs="Times New Roman"/>
                <w:color w:val="000000"/>
                <w:szCs w:val="21"/>
              </w:rPr>
              <w:t>KCl</w:t>
            </w:r>
            <w:r w:rsidRPr="006375E2">
              <w:rPr>
                <w:rFonts w:ascii="Times New Roman" w:eastAsia="宋体" w:hAnsi="Times New Roman" w:cs="Times New Roman"/>
                <w:color w:val="000000"/>
                <w:szCs w:val="21"/>
              </w:rPr>
              <w:t>和</w:t>
            </w:r>
            <w:r w:rsidRPr="006375E2">
              <w:rPr>
                <w:rFonts w:ascii="Times New Roman" w:eastAsia="宋体" w:hAnsi="Times New Roman" w:cs="Times New Roman"/>
                <w:color w:val="000000"/>
                <w:szCs w:val="21"/>
              </w:rPr>
              <w:t>MnO</w:t>
            </w:r>
            <w:r w:rsidRPr="006375E2">
              <w:rPr>
                <w:rFonts w:ascii="Times New Roman" w:eastAsia="宋体" w:hAnsi="Times New Roman" w:cs="Times New Roman"/>
                <w:color w:val="000000"/>
                <w:szCs w:val="21"/>
                <w:vertAlign w:val="subscript"/>
              </w:rPr>
              <w:t>2</w:t>
            </w:r>
            <w:r w:rsidRPr="006375E2">
              <w:rPr>
                <w:rFonts w:ascii="Times New Roman" w:eastAsia="宋体" w:hAnsi="Times New Roman" w:cs="Times New Roman"/>
                <w:color w:val="000000"/>
                <w:szCs w:val="21"/>
              </w:rPr>
              <w:t>的混合物中回收</w:t>
            </w:r>
            <w:r w:rsidRPr="006375E2">
              <w:rPr>
                <w:rFonts w:ascii="Times New Roman" w:eastAsia="宋体" w:hAnsi="Times New Roman" w:cs="Times New Roman"/>
                <w:color w:val="000000"/>
                <w:szCs w:val="21"/>
              </w:rPr>
              <w:t>MnO</w:t>
            </w:r>
            <w:r w:rsidRPr="006375E2">
              <w:rPr>
                <w:rFonts w:ascii="Times New Roman" w:eastAsia="宋体" w:hAnsi="Times New Roman" w:cs="Times New Roman"/>
                <w:color w:val="000000"/>
                <w:szCs w:val="21"/>
                <w:vertAlign w:val="subscript"/>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加水充分溶解、过滤、蒸发结晶</w:t>
            </w:r>
          </w:p>
        </w:tc>
      </w:tr>
    </w:tbl>
    <w:p w:rsidR="0053690E" w:rsidRPr="006375E2" w:rsidRDefault="0053690E" w:rsidP="0053690E">
      <w:pPr>
        <w:spacing w:line="360" w:lineRule="auto"/>
        <w:textAlignment w:val="center"/>
        <w:rPr>
          <w:rFonts w:ascii="Times New Roman" w:eastAsia="宋体" w:hAnsi="Times New Roman" w:cs="Times New Roman"/>
          <w:color w:val="000000"/>
          <w:szCs w:val="21"/>
        </w:rPr>
      </w:pPr>
    </w:p>
    <w:p w:rsidR="0053690E" w:rsidRPr="006375E2" w:rsidRDefault="00BB53E3" w:rsidP="0053690E">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A. A</w:t>
      </w:r>
      <w:r w:rsidRPr="006375E2">
        <w:rPr>
          <w:rFonts w:ascii="Times New Roman" w:eastAsia="宋体" w:hAnsi="Times New Roman" w:cs="Times New Roman"/>
          <w:color w:val="000000"/>
          <w:szCs w:val="21"/>
        </w:rPr>
        <w:tab/>
        <w:t>B. B</w:t>
      </w:r>
      <w:r w:rsidRPr="006375E2">
        <w:rPr>
          <w:rFonts w:ascii="Times New Roman" w:eastAsia="宋体" w:hAnsi="Times New Roman" w:cs="Times New Roman"/>
          <w:color w:val="000000"/>
          <w:szCs w:val="21"/>
        </w:rPr>
        <w:tab/>
        <w:t>C. C</w:t>
      </w:r>
      <w:r w:rsidRPr="006375E2">
        <w:rPr>
          <w:rFonts w:ascii="Times New Roman" w:eastAsia="宋体" w:hAnsi="Times New Roman" w:cs="Times New Roman"/>
          <w:color w:val="000000"/>
          <w:szCs w:val="21"/>
        </w:rPr>
        <w:tab/>
        <w:t>D. D</w:t>
      </w:r>
    </w:p>
    <w:p w:rsidR="00840959" w:rsidRDefault="00BB53E3" w:rsidP="0053690E">
      <w:pPr>
        <w:spacing w:line="360" w:lineRule="auto"/>
        <w:rPr>
          <w:rFonts w:ascii="Times New Roman" w:eastAsia="宋体" w:hAnsi="Times New Roman" w:cs="Times New Roman"/>
          <w:b/>
          <w:snapToGrid w:val="0"/>
          <w:color w:val="00B0F0"/>
          <w:kern w:val="0"/>
          <w:sz w:val="32"/>
          <w:szCs w:val="32"/>
        </w:rPr>
      </w:pPr>
      <w:r w:rsidRPr="006242E8">
        <w:rPr>
          <w:rFonts w:ascii="Times New Roman" w:eastAsia="宋体" w:hAnsi="Times New Roman" w:cs="Times New Roman"/>
          <w:b/>
          <w:snapToGrid w:val="0"/>
          <w:color w:val="00B0F0"/>
          <w:kern w:val="0"/>
          <w:sz w:val="32"/>
          <w:szCs w:val="32"/>
        </w:rPr>
        <w:t>综合实验题</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hAnsi="Times New Roman" w:cs="Times New Roman"/>
          <w:color w:val="000000"/>
          <w:kern w:val="0"/>
          <w:szCs w:val="21"/>
        </w:rPr>
        <w:t>1</w:t>
      </w:r>
      <w:r w:rsidRPr="006375E2">
        <w:rPr>
          <w:rFonts w:ascii="Times New Roman" w:hAnsi="Times New Roman" w:cs="Times New Roman"/>
          <w:color w:val="000000"/>
          <w:kern w:val="0"/>
          <w:szCs w:val="21"/>
        </w:rPr>
        <w:t>．</w:t>
      </w:r>
      <w:r w:rsidRPr="006375E2">
        <w:rPr>
          <w:rFonts w:ascii="Times New Roman" w:eastAsia="宋体" w:hAnsi="Times New Roman" w:cs="Times New Roman"/>
          <w:szCs w:val="21"/>
        </w:rPr>
        <w:t>实验室进行某项实验并检验反应产物的装置如下图：</w:t>
      </w:r>
    </w:p>
    <w:p w:rsidR="0053690E" w:rsidRPr="006375E2" w:rsidRDefault="00BB53E3" w:rsidP="0053690E">
      <w:pPr>
        <w:spacing w:line="360" w:lineRule="auto"/>
        <w:jc w:val="center"/>
        <w:rPr>
          <w:rFonts w:ascii="Times New Roman" w:eastAsia="宋体" w:hAnsi="Times New Roman" w:cs="Times New Roman"/>
          <w:szCs w:val="21"/>
        </w:rPr>
      </w:pPr>
      <w:r w:rsidRPr="006375E2">
        <w:rPr>
          <w:rFonts w:ascii="Times New Roman" w:eastAsia="宋体" w:hAnsi="Times New Roman" w:cs="Times New Roman"/>
          <w:noProof/>
          <w:szCs w:val="21"/>
        </w:rPr>
        <w:drawing>
          <wp:inline distT="0" distB="0" distL="0" distR="0">
            <wp:extent cx="4667250" cy="1371600"/>
            <wp:effectExtent l="0" t="0" r="0" b="0"/>
            <wp:docPr id="68" name="图片 68" descr="综合实验题的特点与解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 descr="综合实验题的特点与解法"/>
                    <pic:cNvPicPr>
                      <a:picLocks noChangeAspect="1" noChangeArrowheads="1"/>
                    </pic:cNvPicPr>
                  </pic:nvPicPr>
                  <pic:blipFill>
                    <a:blip r:embed="rId3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667250" cy="1371600"/>
                    </a:xfrm>
                    <a:prstGeom prst="rect">
                      <a:avLst/>
                    </a:prstGeom>
                    <a:noFill/>
                    <a:ln>
                      <a:noFill/>
                    </a:ln>
                  </pic:spPr>
                </pic:pic>
              </a:graphicData>
            </a:graphic>
          </wp:inline>
        </w:drawing>
      </w:r>
    </w:p>
    <w:p w:rsidR="0053690E" w:rsidRPr="006375E2" w:rsidRDefault="0053690E" w:rsidP="0053690E">
      <w:pPr>
        <w:spacing w:line="360" w:lineRule="auto"/>
        <w:rPr>
          <w:rFonts w:ascii="Times New Roman" w:eastAsia="宋体" w:hAnsi="Times New Roman" w:cs="Times New Roman"/>
          <w:szCs w:val="21"/>
        </w:rPr>
      </w:pP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将足量浓氨水从分液漏斗中加入烧瓶中后，如图进行实验，实验现象记录如下：</w:t>
      </w:r>
    </w:p>
    <w:p w:rsidR="0053690E" w:rsidRPr="006375E2" w:rsidRDefault="00BB53E3" w:rsidP="0053690E">
      <w:pPr>
        <w:pStyle w:val="af0"/>
        <w:widowControl w:val="0"/>
        <w:numPr>
          <w:ilvl w:val="0"/>
          <w:numId w:val="4"/>
        </w:numPr>
        <w:suppressAutoHyphens w:val="0"/>
        <w:spacing w:line="360" w:lineRule="auto"/>
        <w:ind w:firstLineChars="0"/>
        <w:jc w:val="both"/>
      </w:pPr>
      <w:r w:rsidRPr="006375E2">
        <w:t>黑色氧化铜粉末变为光亮红色；</w:t>
      </w:r>
    </w:p>
    <w:p w:rsidR="0053690E" w:rsidRPr="006375E2" w:rsidRDefault="00BB53E3" w:rsidP="0053690E">
      <w:pPr>
        <w:pStyle w:val="af0"/>
        <w:widowControl w:val="0"/>
        <w:numPr>
          <w:ilvl w:val="0"/>
          <w:numId w:val="4"/>
        </w:numPr>
        <w:suppressAutoHyphens w:val="0"/>
        <w:spacing w:line="360" w:lineRule="auto"/>
        <w:ind w:firstLineChars="0"/>
        <w:jc w:val="both"/>
      </w:pPr>
      <w:r w:rsidRPr="006375E2">
        <w:rPr>
          <w:rFonts w:ascii="宋体" w:hAnsi="宋体" w:cs="宋体" w:hint="eastAsia"/>
        </w:rPr>
        <w:t>②</w:t>
      </w:r>
      <w:r w:rsidRPr="006375E2">
        <w:t>无水硫酸铜粉末变蓝色</w:t>
      </w:r>
    </w:p>
    <w:p w:rsidR="0053690E" w:rsidRPr="006375E2" w:rsidRDefault="00BB53E3" w:rsidP="0053690E">
      <w:pPr>
        <w:pStyle w:val="af0"/>
        <w:widowControl w:val="0"/>
        <w:numPr>
          <w:ilvl w:val="0"/>
          <w:numId w:val="4"/>
        </w:numPr>
        <w:suppressAutoHyphens w:val="0"/>
        <w:spacing w:line="360" w:lineRule="auto"/>
        <w:ind w:firstLineChars="0"/>
        <w:jc w:val="both"/>
      </w:pPr>
      <w:r w:rsidRPr="006375E2">
        <w:rPr>
          <w:rFonts w:ascii="宋体" w:hAnsi="宋体" w:cs="宋体" w:hint="eastAsia"/>
        </w:rPr>
        <w:t>③</w:t>
      </w:r>
      <w:r w:rsidRPr="006375E2">
        <w:t>集气瓶中收集到一种无色气体。</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请回答下列问题：</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(1)</w:t>
      </w:r>
      <w:r w:rsidRPr="006375E2">
        <w:rPr>
          <w:rFonts w:ascii="Times New Roman" w:eastAsia="宋体" w:hAnsi="Times New Roman" w:cs="Times New Roman"/>
          <w:szCs w:val="21"/>
        </w:rPr>
        <w:t>虚线框内是否应添加必要的干燥装置？</w:t>
      </w:r>
      <w:r w:rsidRPr="006375E2">
        <w:rPr>
          <w:rFonts w:ascii="Times New Roman" w:eastAsia="宋体" w:hAnsi="Times New Roman" w:cs="Times New Roman"/>
          <w:szCs w:val="21"/>
        </w:rPr>
        <w:t>______(</w:t>
      </w:r>
      <w:r w:rsidRPr="006375E2">
        <w:rPr>
          <w:rFonts w:ascii="Times New Roman" w:eastAsia="宋体" w:hAnsi="Times New Roman" w:cs="Times New Roman"/>
          <w:szCs w:val="21"/>
        </w:rPr>
        <w:t>填</w:t>
      </w:r>
      <w:r w:rsidRPr="006375E2">
        <w:rPr>
          <w:rFonts w:ascii="Times New Roman" w:eastAsia="宋体" w:hAnsi="Times New Roman" w:cs="Times New Roman"/>
          <w:szCs w:val="21"/>
        </w:rPr>
        <w:t>“</w:t>
      </w:r>
      <w:r w:rsidRPr="006375E2">
        <w:rPr>
          <w:rFonts w:ascii="Times New Roman" w:eastAsia="宋体" w:hAnsi="Times New Roman" w:cs="Times New Roman"/>
          <w:szCs w:val="21"/>
        </w:rPr>
        <w:t>是</w:t>
      </w:r>
      <w:r w:rsidRPr="006375E2">
        <w:rPr>
          <w:rFonts w:ascii="Times New Roman" w:eastAsia="宋体" w:hAnsi="Times New Roman" w:cs="Times New Roman"/>
          <w:szCs w:val="21"/>
        </w:rPr>
        <w:t>”</w:t>
      </w:r>
      <w:r w:rsidRPr="006375E2">
        <w:rPr>
          <w:rFonts w:ascii="Times New Roman" w:eastAsia="宋体" w:hAnsi="Times New Roman" w:cs="Times New Roman"/>
          <w:szCs w:val="21"/>
        </w:rPr>
        <w:t>或</w:t>
      </w:r>
      <w:r w:rsidRPr="006375E2">
        <w:rPr>
          <w:rFonts w:ascii="Times New Roman" w:eastAsia="宋体" w:hAnsi="Times New Roman" w:cs="Times New Roman"/>
          <w:szCs w:val="21"/>
        </w:rPr>
        <w:t>“</w:t>
      </w:r>
      <w:r w:rsidRPr="006375E2">
        <w:rPr>
          <w:rFonts w:ascii="Times New Roman" w:eastAsia="宋体" w:hAnsi="Times New Roman" w:cs="Times New Roman"/>
          <w:szCs w:val="21"/>
        </w:rPr>
        <w:t>否</w:t>
      </w:r>
      <w:r w:rsidRPr="006375E2">
        <w:rPr>
          <w:rFonts w:ascii="Times New Roman" w:eastAsia="宋体" w:hAnsi="Times New Roman" w:cs="Times New Roman"/>
          <w:szCs w:val="21"/>
        </w:rPr>
        <w:t>”)</w:t>
      </w:r>
      <w:r w:rsidRPr="006375E2">
        <w:rPr>
          <w:rFonts w:ascii="Times New Roman" w:eastAsia="宋体" w:hAnsi="Times New Roman" w:cs="Times New Roman"/>
          <w:szCs w:val="21"/>
        </w:rPr>
        <w:t>。若需要，应选择的干燥装置是</w:t>
      </w:r>
      <w:r w:rsidRPr="006375E2">
        <w:rPr>
          <w:rFonts w:ascii="Times New Roman" w:eastAsia="宋体" w:hAnsi="Times New Roman" w:cs="Times New Roman"/>
          <w:szCs w:val="21"/>
        </w:rPr>
        <w:t>__________(</w:t>
      </w:r>
      <w:r w:rsidRPr="006375E2">
        <w:rPr>
          <w:rFonts w:ascii="Times New Roman" w:eastAsia="宋体" w:hAnsi="Times New Roman" w:cs="Times New Roman"/>
          <w:szCs w:val="21"/>
        </w:rPr>
        <w:t>填编号，若不需要，该空可不填</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(2)</w:t>
      </w:r>
      <w:r w:rsidRPr="006375E2">
        <w:rPr>
          <w:rFonts w:ascii="Times New Roman" w:eastAsia="宋体" w:hAnsi="Times New Roman" w:cs="Times New Roman"/>
          <w:szCs w:val="21"/>
        </w:rPr>
        <w:t>在实验中</w:t>
      </w:r>
      <w:r w:rsidRPr="006375E2">
        <w:rPr>
          <w:rFonts w:ascii="Times New Roman" w:eastAsia="宋体" w:hAnsi="Times New Roman" w:cs="Times New Roman"/>
          <w:szCs w:val="21"/>
        </w:rPr>
        <w:t>NaOH</w:t>
      </w:r>
      <w:r w:rsidRPr="006375E2">
        <w:rPr>
          <w:rFonts w:ascii="Times New Roman" w:eastAsia="宋体" w:hAnsi="Times New Roman" w:cs="Times New Roman"/>
          <w:szCs w:val="21"/>
        </w:rPr>
        <w:t>固体的作用是</w:t>
      </w:r>
      <w:r w:rsidRPr="006375E2">
        <w:rPr>
          <w:rFonts w:ascii="Times New Roman" w:eastAsia="宋体" w:hAnsi="Times New Roman" w:cs="Times New Roman"/>
          <w:szCs w:val="21"/>
        </w:rPr>
        <w:t>________________________________________</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(3)</w:t>
      </w:r>
      <w:r w:rsidRPr="006375E2">
        <w:rPr>
          <w:rFonts w:ascii="Times New Roman" w:eastAsia="宋体" w:hAnsi="Times New Roman" w:cs="Times New Roman"/>
          <w:szCs w:val="21"/>
        </w:rPr>
        <w:t>最终集气瓶中收集到的气体是</w:t>
      </w:r>
      <w:r w:rsidRPr="006375E2">
        <w:rPr>
          <w:rFonts w:ascii="Times New Roman" w:eastAsia="宋体" w:hAnsi="Times New Roman" w:cs="Times New Roman"/>
          <w:szCs w:val="21"/>
        </w:rPr>
        <w:t> </w:t>
      </w:r>
      <w:r w:rsidRPr="006375E2">
        <w:rPr>
          <w:rFonts w:ascii="Times New Roman" w:eastAsia="宋体" w:hAnsi="Times New Roman" w:cs="Times New Roman"/>
          <w:szCs w:val="21"/>
          <w:u w:val="single"/>
        </w:rPr>
        <w:t>                              </w:t>
      </w:r>
      <w:r w:rsidRPr="006375E2">
        <w:rPr>
          <w:rFonts w:ascii="Times New Roman" w:eastAsia="宋体" w:hAnsi="Times New Roman" w:cs="Times New Roman"/>
          <w:szCs w:val="21"/>
        </w:rPr>
        <w:t xml:space="preserve">  </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CuO</w:t>
      </w:r>
      <w:r w:rsidRPr="006375E2">
        <w:rPr>
          <w:rFonts w:ascii="Times New Roman" w:eastAsia="宋体" w:hAnsi="Times New Roman" w:cs="Times New Roman"/>
          <w:szCs w:val="21"/>
        </w:rPr>
        <w:t>粉末处发生化学反应方程式为</w:t>
      </w:r>
      <w:r w:rsidRPr="006375E2">
        <w:rPr>
          <w:rFonts w:ascii="Times New Roman" w:eastAsia="宋体" w:hAnsi="Times New Roman" w:cs="Times New Roman"/>
          <w:szCs w:val="21"/>
        </w:rPr>
        <w:t xml:space="preserve">   </w:t>
      </w:r>
      <w:r w:rsidRPr="006375E2">
        <w:rPr>
          <w:rFonts w:ascii="Times New Roman" w:eastAsia="宋体" w:hAnsi="Times New Roman" w:cs="Times New Roman"/>
          <w:szCs w:val="21"/>
          <w:u w:val="single"/>
        </w:rPr>
        <w:t>                </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hAnsi="Times New Roman" w:cs="Times New Roman"/>
          <w:color w:val="000000"/>
          <w:kern w:val="0"/>
          <w:szCs w:val="21"/>
        </w:rPr>
        <w:t>2</w:t>
      </w:r>
      <w:r w:rsidRPr="006375E2">
        <w:rPr>
          <w:rFonts w:ascii="Times New Roman" w:hAnsi="Times New Roman" w:cs="Times New Roman"/>
          <w:color w:val="000000"/>
          <w:kern w:val="0"/>
          <w:szCs w:val="21"/>
        </w:rPr>
        <w:t>．</w:t>
      </w:r>
      <w:r w:rsidRPr="006375E2">
        <w:rPr>
          <w:rFonts w:ascii="Times New Roman" w:eastAsia="宋体" w:hAnsi="Times New Roman" w:cs="Times New Roman"/>
          <w:szCs w:val="21"/>
        </w:rPr>
        <w:t>现拟在实验室里利用空气和镁粉为原料制取少量氮化镁</w:t>
      </w:r>
      <w:r w:rsidRPr="006375E2">
        <w:rPr>
          <w:rFonts w:ascii="Times New Roman" w:eastAsia="宋体" w:hAnsi="Times New Roman" w:cs="Times New Roman"/>
          <w:szCs w:val="21"/>
        </w:rPr>
        <w:t>(Mg</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N</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。已知实验中可能会发生下列反应：</w:t>
      </w:r>
    </w:p>
    <w:p w:rsidR="0053690E" w:rsidRPr="006375E2" w:rsidRDefault="00BB53E3" w:rsidP="0053690E">
      <w:pPr>
        <w:spacing w:line="360" w:lineRule="auto"/>
        <w:rPr>
          <w:rFonts w:ascii="Times New Roman" w:eastAsia="宋体" w:hAnsi="Times New Roman" w:cs="Times New Roman"/>
        </w:rPr>
      </w:pPr>
      <w:r w:rsidRPr="006375E2">
        <w:rPr>
          <w:rFonts w:ascii="宋体" w:eastAsia="宋体" w:hAnsi="宋体" w:cs="宋体" w:hint="eastAsia"/>
        </w:rPr>
        <w:t>①</w:t>
      </w:r>
      <w:r w:rsidRPr="006375E2">
        <w:rPr>
          <w:rFonts w:ascii="Times New Roman" w:eastAsia="宋体" w:hAnsi="Times New Roman" w:cs="Times New Roman"/>
        </w:rPr>
        <w:t>2Mg</w:t>
      </w:r>
      <w:r w:rsidRPr="006375E2">
        <w:rPr>
          <w:rFonts w:ascii="Times New Roman" w:eastAsia="宋体" w:hAnsi="Times New Roman" w:cs="Times New Roman"/>
        </w:rPr>
        <w:t>＋</w:t>
      </w:r>
      <w:r w:rsidRPr="006375E2">
        <w:rPr>
          <w:rFonts w:ascii="Times New Roman" w:eastAsia="宋体" w:hAnsi="Times New Roman" w:cs="Times New Roman"/>
        </w:rPr>
        <w:t>O</w:t>
      </w:r>
      <w:r w:rsidRPr="006375E2">
        <w:rPr>
          <w:rFonts w:ascii="Times New Roman" w:eastAsia="宋体" w:hAnsi="Times New Roman" w:cs="Times New Roman"/>
          <w:vertAlign w:val="subscript"/>
        </w:rPr>
        <w:t>2</w:t>
      </w:r>
      <w:r w:rsidRPr="006375E2">
        <w:rPr>
          <w:rFonts w:ascii="Times New Roman" w:eastAsia="宋体" w:hAnsi="Times New Roman" w:cs="Times New Roman"/>
        </w:rPr>
        <w:t>=2MgO</w:t>
      </w:r>
      <w:r w:rsidRPr="006375E2">
        <w:rPr>
          <w:rFonts w:ascii="Times New Roman" w:eastAsia="宋体" w:hAnsi="Times New Roman" w:cs="Times New Roman"/>
        </w:rPr>
        <w:t>；</w:t>
      </w:r>
    </w:p>
    <w:p w:rsidR="0053690E" w:rsidRPr="006375E2" w:rsidRDefault="00BB53E3" w:rsidP="0053690E">
      <w:pPr>
        <w:spacing w:line="360" w:lineRule="auto"/>
        <w:rPr>
          <w:rFonts w:ascii="Times New Roman" w:eastAsia="宋体" w:hAnsi="Times New Roman" w:cs="Times New Roman"/>
        </w:rPr>
      </w:pPr>
      <w:r w:rsidRPr="006375E2">
        <w:rPr>
          <w:rFonts w:ascii="宋体" w:eastAsia="宋体" w:hAnsi="宋体" w:cs="宋体" w:hint="eastAsia"/>
        </w:rPr>
        <w:t>②</w:t>
      </w:r>
      <w:r w:rsidRPr="006375E2">
        <w:rPr>
          <w:rFonts w:ascii="Times New Roman" w:eastAsia="宋体" w:hAnsi="Times New Roman" w:cs="Times New Roman"/>
        </w:rPr>
        <w:t>3Mg</w:t>
      </w:r>
      <w:r w:rsidRPr="006375E2">
        <w:rPr>
          <w:rFonts w:ascii="Times New Roman" w:eastAsia="宋体" w:hAnsi="Times New Roman" w:cs="Times New Roman"/>
        </w:rPr>
        <w:t>＋</w:t>
      </w:r>
      <w:r w:rsidRPr="006375E2">
        <w:rPr>
          <w:rFonts w:ascii="Times New Roman" w:eastAsia="宋体" w:hAnsi="Times New Roman" w:cs="Times New Roman"/>
        </w:rPr>
        <w:t>N</w:t>
      </w:r>
      <w:r w:rsidRPr="006375E2">
        <w:rPr>
          <w:rFonts w:ascii="Times New Roman" w:eastAsia="宋体" w:hAnsi="Times New Roman" w:cs="Times New Roman"/>
          <w:vertAlign w:val="subscript"/>
        </w:rPr>
        <w:t>2</w:t>
      </w:r>
      <w:r w:rsidRPr="006375E2">
        <w:rPr>
          <w:rFonts w:ascii="Times New Roman" w:eastAsia="宋体" w:hAnsi="Times New Roman" w:cs="Times New Roman"/>
        </w:rPr>
        <w:t>=Mg</w:t>
      </w:r>
      <w:r w:rsidRPr="006375E2">
        <w:rPr>
          <w:rFonts w:ascii="Times New Roman" w:eastAsia="宋体" w:hAnsi="Times New Roman" w:cs="Times New Roman"/>
          <w:vertAlign w:val="subscript"/>
        </w:rPr>
        <w:t>3</w:t>
      </w:r>
      <w:r w:rsidRPr="006375E2">
        <w:rPr>
          <w:rFonts w:ascii="Times New Roman" w:eastAsia="宋体" w:hAnsi="Times New Roman" w:cs="Times New Roman"/>
        </w:rPr>
        <w:t>N</w:t>
      </w:r>
      <w:r w:rsidRPr="006375E2">
        <w:rPr>
          <w:rFonts w:ascii="Times New Roman" w:eastAsia="宋体" w:hAnsi="Times New Roman" w:cs="Times New Roman"/>
          <w:vertAlign w:val="subscript"/>
        </w:rPr>
        <w:t>2</w:t>
      </w:r>
      <w:r w:rsidRPr="006375E2">
        <w:rPr>
          <w:rFonts w:ascii="Times New Roman" w:eastAsia="宋体" w:hAnsi="Times New Roman" w:cs="Times New Roman"/>
        </w:rPr>
        <w:t>；</w:t>
      </w:r>
    </w:p>
    <w:p w:rsidR="0053690E" w:rsidRPr="006375E2" w:rsidRDefault="00BB53E3" w:rsidP="0053690E">
      <w:pPr>
        <w:spacing w:line="360" w:lineRule="auto"/>
        <w:rPr>
          <w:rFonts w:ascii="Times New Roman" w:eastAsia="宋体" w:hAnsi="Times New Roman" w:cs="Times New Roman"/>
        </w:rPr>
      </w:pPr>
      <w:r w:rsidRPr="006375E2">
        <w:rPr>
          <w:rFonts w:ascii="宋体" w:eastAsia="宋体" w:hAnsi="宋体" w:cs="宋体" w:hint="eastAsia"/>
        </w:rPr>
        <w:t>③</w:t>
      </w:r>
      <w:r w:rsidRPr="006375E2">
        <w:rPr>
          <w:rFonts w:ascii="Times New Roman" w:eastAsia="宋体" w:hAnsi="Times New Roman" w:cs="Times New Roman"/>
        </w:rPr>
        <w:t>2Mg</w:t>
      </w:r>
      <w:r w:rsidRPr="006375E2">
        <w:rPr>
          <w:rFonts w:ascii="Times New Roman" w:eastAsia="宋体" w:hAnsi="Times New Roman" w:cs="Times New Roman"/>
        </w:rPr>
        <w:t>＋</w:t>
      </w:r>
      <w:r w:rsidRPr="006375E2">
        <w:rPr>
          <w:rFonts w:ascii="Times New Roman" w:eastAsia="宋体" w:hAnsi="Times New Roman" w:cs="Times New Roman"/>
        </w:rPr>
        <w:t>CO</w:t>
      </w:r>
      <w:r w:rsidRPr="006375E2">
        <w:rPr>
          <w:rFonts w:ascii="Times New Roman" w:eastAsia="宋体" w:hAnsi="Times New Roman" w:cs="Times New Roman"/>
          <w:vertAlign w:val="subscript"/>
        </w:rPr>
        <w:t>2</w:t>
      </w:r>
      <w:r w:rsidRPr="006375E2">
        <w:rPr>
          <w:rFonts w:ascii="Times New Roman" w:eastAsia="宋体" w:hAnsi="Times New Roman" w:cs="Times New Roman"/>
        </w:rPr>
        <w:t>=2MgO</w:t>
      </w:r>
      <w:r w:rsidRPr="006375E2">
        <w:rPr>
          <w:rFonts w:ascii="Times New Roman" w:eastAsia="宋体" w:hAnsi="Times New Roman" w:cs="Times New Roman"/>
        </w:rPr>
        <w:t>＋</w:t>
      </w:r>
      <w:r w:rsidRPr="006375E2">
        <w:rPr>
          <w:rFonts w:ascii="Times New Roman" w:eastAsia="宋体" w:hAnsi="Times New Roman" w:cs="Times New Roman"/>
        </w:rPr>
        <w:t>C</w:t>
      </w:r>
      <w:r w:rsidRPr="006375E2">
        <w:rPr>
          <w:rFonts w:ascii="Times New Roman" w:eastAsia="宋体" w:hAnsi="Times New Roman" w:cs="Times New Roman"/>
        </w:rPr>
        <w:t>；</w:t>
      </w:r>
    </w:p>
    <w:p w:rsidR="0053690E" w:rsidRPr="006375E2" w:rsidRDefault="00BB53E3" w:rsidP="0053690E">
      <w:pPr>
        <w:spacing w:line="360" w:lineRule="auto"/>
        <w:rPr>
          <w:rFonts w:ascii="Times New Roman" w:eastAsia="宋体" w:hAnsi="Times New Roman" w:cs="Times New Roman"/>
        </w:rPr>
      </w:pPr>
      <w:r w:rsidRPr="006375E2">
        <w:rPr>
          <w:rFonts w:ascii="宋体" w:eastAsia="宋体" w:hAnsi="宋体" w:cs="宋体" w:hint="eastAsia"/>
        </w:rPr>
        <w:t>④</w:t>
      </w:r>
      <w:r w:rsidRPr="006375E2">
        <w:rPr>
          <w:rFonts w:ascii="Times New Roman" w:eastAsia="宋体" w:hAnsi="Times New Roman" w:cs="Times New Roman"/>
        </w:rPr>
        <w:t>Mg</w:t>
      </w:r>
      <w:r w:rsidRPr="006375E2">
        <w:rPr>
          <w:rFonts w:ascii="Times New Roman" w:eastAsia="宋体" w:hAnsi="Times New Roman" w:cs="Times New Roman"/>
        </w:rPr>
        <w:t>＋</w:t>
      </w:r>
      <w:r w:rsidRPr="006375E2">
        <w:rPr>
          <w:rFonts w:ascii="Times New Roman" w:eastAsia="宋体" w:hAnsi="Times New Roman" w:cs="Times New Roman"/>
        </w:rPr>
        <w:t>H</w:t>
      </w:r>
      <w:r w:rsidRPr="006375E2">
        <w:rPr>
          <w:rFonts w:ascii="Times New Roman" w:eastAsia="宋体" w:hAnsi="Times New Roman" w:cs="Times New Roman"/>
          <w:vertAlign w:val="subscript"/>
        </w:rPr>
        <w:t>2</w:t>
      </w:r>
      <w:r w:rsidRPr="006375E2">
        <w:rPr>
          <w:rFonts w:ascii="Times New Roman" w:eastAsia="宋体" w:hAnsi="Times New Roman" w:cs="Times New Roman"/>
        </w:rPr>
        <w:t>O=MgO</w:t>
      </w:r>
      <w:r w:rsidRPr="006375E2">
        <w:rPr>
          <w:rFonts w:ascii="Times New Roman" w:eastAsia="宋体" w:hAnsi="Times New Roman" w:cs="Times New Roman"/>
        </w:rPr>
        <w:t>＋</w:t>
      </w:r>
      <w:r w:rsidRPr="006375E2">
        <w:rPr>
          <w:rFonts w:ascii="Times New Roman" w:eastAsia="宋体" w:hAnsi="Times New Roman" w:cs="Times New Roman"/>
        </w:rPr>
        <w:t>H</w:t>
      </w:r>
      <w:r w:rsidRPr="006375E2">
        <w:rPr>
          <w:rFonts w:ascii="Times New Roman" w:eastAsia="宋体" w:hAnsi="Times New Roman" w:cs="Times New Roman"/>
          <w:vertAlign w:val="subscript"/>
        </w:rPr>
        <w:t>2</w:t>
      </w:r>
      <w:r w:rsidRPr="006375E2">
        <w:rPr>
          <w:rFonts w:ascii="Times New Roman" w:eastAsia="宋体" w:hAnsi="Times New Roman" w:cs="Times New Roman"/>
        </w:rPr>
        <w:t>↑</w:t>
      </w:r>
      <w:r w:rsidRPr="006375E2">
        <w:rPr>
          <w:rFonts w:ascii="Times New Roman" w:eastAsia="宋体" w:hAnsi="Times New Roman" w:cs="Times New Roman"/>
        </w:rPr>
        <w:t>；</w:t>
      </w:r>
    </w:p>
    <w:p w:rsidR="0053690E" w:rsidRPr="006375E2" w:rsidRDefault="00BB53E3" w:rsidP="0053690E">
      <w:pPr>
        <w:spacing w:line="360" w:lineRule="auto"/>
        <w:rPr>
          <w:rFonts w:ascii="Times New Roman" w:eastAsia="宋体" w:hAnsi="Times New Roman" w:cs="Times New Roman"/>
        </w:rPr>
      </w:pPr>
      <w:r w:rsidRPr="006375E2">
        <w:rPr>
          <w:rFonts w:ascii="宋体" w:eastAsia="宋体" w:hAnsi="宋体" w:cs="宋体" w:hint="eastAsia"/>
        </w:rPr>
        <w:t>⑤</w:t>
      </w:r>
      <w:r w:rsidRPr="006375E2">
        <w:rPr>
          <w:rFonts w:ascii="Times New Roman" w:eastAsia="宋体" w:hAnsi="Times New Roman" w:cs="Times New Roman"/>
        </w:rPr>
        <w:t>Mg</w:t>
      </w:r>
      <w:r w:rsidRPr="006375E2">
        <w:rPr>
          <w:rFonts w:ascii="Times New Roman" w:eastAsia="宋体" w:hAnsi="Times New Roman" w:cs="Times New Roman"/>
          <w:vertAlign w:val="subscript"/>
        </w:rPr>
        <w:t>3</w:t>
      </w:r>
      <w:r w:rsidRPr="006375E2">
        <w:rPr>
          <w:rFonts w:ascii="Times New Roman" w:eastAsia="宋体" w:hAnsi="Times New Roman" w:cs="Times New Roman"/>
        </w:rPr>
        <w:t>N</w:t>
      </w:r>
      <w:r w:rsidRPr="006375E2">
        <w:rPr>
          <w:rFonts w:ascii="Times New Roman" w:eastAsia="宋体" w:hAnsi="Times New Roman" w:cs="Times New Roman"/>
          <w:vertAlign w:val="subscript"/>
        </w:rPr>
        <w:t>2</w:t>
      </w:r>
      <w:r w:rsidRPr="006375E2">
        <w:rPr>
          <w:rFonts w:ascii="Times New Roman" w:eastAsia="宋体" w:hAnsi="Times New Roman" w:cs="Times New Roman"/>
        </w:rPr>
        <w:t>＋</w:t>
      </w:r>
      <w:r w:rsidRPr="006375E2">
        <w:rPr>
          <w:rFonts w:ascii="Times New Roman" w:eastAsia="宋体" w:hAnsi="Times New Roman" w:cs="Times New Roman"/>
        </w:rPr>
        <w:t>6H</w:t>
      </w:r>
      <w:r w:rsidRPr="006375E2">
        <w:rPr>
          <w:rFonts w:ascii="Times New Roman" w:eastAsia="宋体" w:hAnsi="Times New Roman" w:cs="Times New Roman"/>
          <w:vertAlign w:val="subscript"/>
        </w:rPr>
        <w:t>2</w:t>
      </w:r>
      <w:r w:rsidRPr="006375E2">
        <w:rPr>
          <w:rFonts w:ascii="Times New Roman" w:eastAsia="宋体" w:hAnsi="Times New Roman" w:cs="Times New Roman"/>
        </w:rPr>
        <w:t>O</w:t>
      </w:r>
      <w:r w:rsidRPr="006375E2">
        <w:rPr>
          <w:rFonts w:ascii="Times New Roman" w:eastAsia="宋体" w:hAnsi="Times New Roman" w:cs="Times New Roman"/>
          <w:vertAlign w:val="subscript"/>
        </w:rPr>
        <w:t>3</w:t>
      </w:r>
      <w:r w:rsidRPr="006375E2">
        <w:rPr>
          <w:rFonts w:ascii="Times New Roman" w:eastAsia="宋体" w:hAnsi="Times New Roman" w:cs="Times New Roman"/>
        </w:rPr>
        <w:t>=Mg(OH)</w:t>
      </w:r>
      <w:r w:rsidRPr="006375E2">
        <w:rPr>
          <w:rFonts w:ascii="Times New Roman" w:eastAsia="宋体" w:hAnsi="Times New Roman" w:cs="Times New Roman"/>
          <w:vertAlign w:val="subscript"/>
        </w:rPr>
        <w:t>2</w:t>
      </w:r>
      <w:r w:rsidRPr="006375E2">
        <w:rPr>
          <w:rFonts w:ascii="Times New Roman" w:eastAsia="宋体" w:hAnsi="Times New Roman" w:cs="Times New Roman"/>
        </w:rPr>
        <w:t>＋</w:t>
      </w:r>
      <w:r w:rsidRPr="006375E2">
        <w:rPr>
          <w:rFonts w:ascii="Times New Roman" w:eastAsia="宋体" w:hAnsi="Times New Roman" w:cs="Times New Roman"/>
        </w:rPr>
        <w:t>2NH</w:t>
      </w:r>
      <w:r w:rsidRPr="006375E2">
        <w:rPr>
          <w:rFonts w:ascii="Times New Roman" w:eastAsia="宋体" w:hAnsi="Times New Roman" w:cs="Times New Roman"/>
          <w:vertAlign w:val="subscript"/>
        </w:rPr>
        <w:t>3</w:t>
      </w:r>
      <w:r w:rsidRPr="006375E2">
        <w:rPr>
          <w:rFonts w:ascii="Times New Roman" w:eastAsia="宋体" w:hAnsi="Times New Roman" w:cs="Times New Roman"/>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可供选择的装置和药品如下图所示</w:t>
      </w:r>
      <w:r w:rsidRPr="006375E2">
        <w:rPr>
          <w:rFonts w:ascii="Times New Roman" w:eastAsia="宋体" w:hAnsi="Times New Roman" w:cs="Times New Roman"/>
          <w:szCs w:val="21"/>
        </w:rPr>
        <w:t>(</w:t>
      </w:r>
      <w:r w:rsidRPr="006375E2">
        <w:rPr>
          <w:rFonts w:ascii="Times New Roman" w:eastAsia="宋体" w:hAnsi="Times New Roman" w:cs="Times New Roman"/>
          <w:szCs w:val="21"/>
        </w:rPr>
        <w:t>镁粉、还原铁粉均已干燥，装置内所发生的反应是完全的，整套装置的末端与干燥管相连</w:t>
      </w:r>
      <w:r w:rsidRPr="006375E2">
        <w:rPr>
          <w:rFonts w:ascii="Times New Roman" w:eastAsia="宋体" w:hAnsi="Times New Roman" w:cs="Times New Roman"/>
          <w:szCs w:val="21"/>
        </w:rPr>
        <w:t>)</w:t>
      </w:r>
      <w:r w:rsidRPr="006375E2">
        <w:rPr>
          <w:rFonts w:ascii="Times New Roman" w:eastAsia="宋体" w:hAnsi="Times New Roman" w:cs="Times New Roman"/>
          <w:szCs w:val="21"/>
        </w:rPr>
        <w:t>。</w:t>
      </w:r>
    </w:p>
    <w:p w:rsidR="0053690E" w:rsidRPr="006375E2" w:rsidRDefault="00BB53E3" w:rsidP="0053690E">
      <w:pPr>
        <w:spacing w:line="360" w:lineRule="auto"/>
        <w:jc w:val="center"/>
        <w:rPr>
          <w:rFonts w:ascii="Times New Roman" w:eastAsia="宋体" w:hAnsi="Times New Roman" w:cs="Times New Roman"/>
          <w:szCs w:val="21"/>
        </w:rPr>
      </w:pPr>
      <w:r w:rsidRPr="006375E2">
        <w:rPr>
          <w:rFonts w:ascii="Times New Roman" w:eastAsia="宋体" w:hAnsi="Times New Roman" w:cs="Times New Roman"/>
          <w:noProof/>
          <w:szCs w:val="21"/>
        </w:rPr>
        <w:drawing>
          <wp:inline distT="0" distB="0" distL="0" distR="0">
            <wp:extent cx="3411940" cy="2714962"/>
            <wp:effectExtent l="0" t="0" r="0" b="9525"/>
            <wp:docPr id="69" name="图片 69" descr="综合实验题的特点与解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7" descr="综合实验题的特点与解法"/>
                    <pic:cNvPicPr>
                      <a:picLocks noChangeAspect="1" noChangeArrowheads="1"/>
                    </pic:cNvPicPr>
                  </pic:nvPicPr>
                  <pic:blipFill>
                    <a:blip r:embed="rId3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433373" cy="2732017"/>
                    </a:xfrm>
                    <a:prstGeom prst="rect">
                      <a:avLst/>
                    </a:prstGeom>
                    <a:noFill/>
                    <a:ln>
                      <a:noFill/>
                    </a:ln>
                  </pic:spPr>
                </pic:pic>
              </a:graphicData>
            </a:graphic>
          </wp:inline>
        </w:drawing>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回答下列问题；</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(1)</w:t>
      </w:r>
      <w:r w:rsidRPr="006375E2">
        <w:rPr>
          <w:rFonts w:ascii="Times New Roman" w:eastAsia="宋体" w:hAnsi="Times New Roman" w:cs="Times New Roman"/>
          <w:szCs w:val="21"/>
        </w:rPr>
        <w:t>在设计实验方案时，除装置</w:t>
      </w:r>
      <w:r w:rsidRPr="006375E2">
        <w:rPr>
          <w:rFonts w:ascii="Times New Roman" w:eastAsia="宋体" w:hAnsi="Times New Roman" w:cs="Times New Roman"/>
          <w:szCs w:val="21"/>
        </w:rPr>
        <w:t>A</w:t>
      </w:r>
      <w:r w:rsidRPr="006375E2">
        <w:rPr>
          <w:rFonts w:ascii="Times New Roman" w:eastAsia="宋体" w:hAnsi="Times New Roman" w:cs="Times New Roman"/>
          <w:szCs w:val="21"/>
        </w:rPr>
        <w:t>、</w:t>
      </w:r>
      <w:r w:rsidRPr="006375E2">
        <w:rPr>
          <w:rFonts w:ascii="Times New Roman" w:eastAsia="宋体" w:hAnsi="Times New Roman" w:cs="Times New Roman"/>
          <w:szCs w:val="21"/>
        </w:rPr>
        <w:t>E</w:t>
      </w:r>
      <w:r w:rsidRPr="006375E2">
        <w:rPr>
          <w:rFonts w:ascii="Times New Roman" w:eastAsia="宋体" w:hAnsi="Times New Roman" w:cs="Times New Roman"/>
          <w:szCs w:val="21"/>
        </w:rPr>
        <w:t>外，还应选择的装置</w:t>
      </w:r>
      <w:r w:rsidRPr="006375E2">
        <w:rPr>
          <w:rFonts w:ascii="Times New Roman" w:eastAsia="宋体" w:hAnsi="Times New Roman" w:cs="Times New Roman"/>
          <w:szCs w:val="21"/>
        </w:rPr>
        <w:t>(</w:t>
      </w:r>
      <w:r w:rsidRPr="006375E2">
        <w:rPr>
          <w:rFonts w:ascii="Times New Roman" w:eastAsia="宋体" w:hAnsi="Times New Roman" w:cs="Times New Roman"/>
          <w:szCs w:val="21"/>
        </w:rPr>
        <w:t>填字母代号</w:t>
      </w:r>
      <w:r w:rsidRPr="006375E2">
        <w:rPr>
          <w:rFonts w:ascii="Times New Roman" w:eastAsia="宋体" w:hAnsi="Times New Roman" w:cs="Times New Roman"/>
          <w:szCs w:val="21"/>
        </w:rPr>
        <w:t>)</w:t>
      </w:r>
      <w:r w:rsidRPr="006375E2">
        <w:rPr>
          <w:rFonts w:ascii="Times New Roman" w:eastAsia="宋体" w:hAnsi="Times New Roman" w:cs="Times New Roman"/>
          <w:szCs w:val="21"/>
        </w:rPr>
        <w:t>及其目的分别</w:t>
      </w:r>
      <w:r w:rsidRPr="006375E2">
        <w:rPr>
          <w:rFonts w:ascii="Times New Roman" w:eastAsia="宋体" w:hAnsi="Times New Roman" w:cs="Times New Roman"/>
          <w:szCs w:val="21"/>
        </w:rPr>
        <w:t>_____________________</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(2)</w:t>
      </w:r>
      <w:r w:rsidRPr="006375E2">
        <w:rPr>
          <w:rFonts w:ascii="Times New Roman" w:eastAsia="宋体" w:hAnsi="Times New Roman" w:cs="Times New Roman"/>
          <w:szCs w:val="21"/>
        </w:rPr>
        <w:t>连接并检查实验装置的气密性。实验开始时，打开自来水的开关，将空气从</w:t>
      </w:r>
      <w:r w:rsidRPr="006375E2">
        <w:rPr>
          <w:rFonts w:ascii="Times New Roman" w:eastAsia="宋体" w:hAnsi="Times New Roman" w:cs="Times New Roman"/>
          <w:szCs w:val="21"/>
        </w:rPr>
        <w:t>5</w:t>
      </w:r>
      <w:r w:rsidRPr="006375E2">
        <w:rPr>
          <w:rFonts w:ascii="Times New Roman" w:eastAsia="宋体" w:hAnsi="Times New Roman" w:cs="Times New Roman"/>
          <w:szCs w:val="21"/>
        </w:rPr>
        <w:t>升的储气瓶压入反应装置，则气流流经导管的顺序是</w:t>
      </w:r>
      <w:r w:rsidRPr="006375E2">
        <w:rPr>
          <w:rFonts w:ascii="Times New Roman" w:eastAsia="宋体" w:hAnsi="Times New Roman" w:cs="Times New Roman"/>
          <w:szCs w:val="21"/>
        </w:rPr>
        <w:t>(</w:t>
      </w:r>
      <w:r w:rsidRPr="006375E2">
        <w:rPr>
          <w:rFonts w:ascii="Times New Roman" w:eastAsia="宋体" w:hAnsi="Times New Roman" w:cs="Times New Roman"/>
          <w:szCs w:val="21"/>
        </w:rPr>
        <w:t>填字母代号</w:t>
      </w:r>
      <w:r w:rsidRPr="006375E2">
        <w:rPr>
          <w:rFonts w:ascii="Times New Roman" w:eastAsia="宋体" w:hAnsi="Times New Roman" w:cs="Times New Roman"/>
          <w:szCs w:val="21"/>
        </w:rPr>
        <w:t>)__________________</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(3)</w:t>
      </w:r>
      <w:r w:rsidRPr="006375E2">
        <w:rPr>
          <w:rFonts w:ascii="Times New Roman" w:eastAsia="宋体" w:hAnsi="Times New Roman" w:cs="Times New Roman"/>
          <w:szCs w:val="21"/>
        </w:rPr>
        <w:t>通气后，如果同时点燃</w:t>
      </w:r>
      <w:r w:rsidRPr="006375E2">
        <w:rPr>
          <w:rFonts w:ascii="Times New Roman" w:eastAsia="宋体" w:hAnsi="Times New Roman" w:cs="Times New Roman"/>
          <w:szCs w:val="21"/>
        </w:rPr>
        <w:t>A</w:t>
      </w:r>
      <w:r w:rsidRPr="006375E2">
        <w:rPr>
          <w:rFonts w:ascii="Times New Roman" w:eastAsia="宋体" w:hAnsi="Times New Roman" w:cs="Times New Roman"/>
          <w:szCs w:val="21"/>
        </w:rPr>
        <w:t>、</w:t>
      </w:r>
      <w:r w:rsidRPr="006375E2">
        <w:rPr>
          <w:rFonts w:ascii="Times New Roman" w:eastAsia="宋体" w:hAnsi="Times New Roman" w:cs="Times New Roman"/>
          <w:szCs w:val="21"/>
        </w:rPr>
        <w:t>F</w:t>
      </w:r>
      <w:r w:rsidRPr="006375E2">
        <w:rPr>
          <w:rFonts w:ascii="Times New Roman" w:eastAsia="宋体" w:hAnsi="Times New Roman" w:cs="Times New Roman"/>
          <w:szCs w:val="21"/>
        </w:rPr>
        <w:t>装置的酒精灯，对实验结果有何影响？原因是什么？</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(4)</w:t>
      </w:r>
      <w:r w:rsidRPr="006375E2">
        <w:rPr>
          <w:rFonts w:ascii="Times New Roman" w:eastAsia="宋体" w:hAnsi="Times New Roman" w:cs="Times New Roman"/>
          <w:szCs w:val="21"/>
        </w:rPr>
        <w:t>请设计一个实验，验证产物是氮化镁。</w:t>
      </w:r>
    </w:p>
    <w:p w:rsidR="0053690E" w:rsidRPr="006375E2" w:rsidRDefault="00BB53E3" w:rsidP="0053690E">
      <w:pPr>
        <w:pStyle w:val="af"/>
        <w:spacing w:line="360" w:lineRule="auto"/>
      </w:pPr>
      <w:r w:rsidRPr="006375E2">
        <w:rPr>
          <w:color w:val="000000"/>
          <w:szCs w:val="21"/>
        </w:rPr>
        <w:t>3</w:t>
      </w:r>
      <w:r w:rsidRPr="006375E2">
        <w:rPr>
          <w:color w:val="000000"/>
          <w:szCs w:val="21"/>
        </w:rPr>
        <w:t>．</w:t>
      </w:r>
      <w:r w:rsidRPr="006375E2">
        <w:rPr>
          <w:color w:val="FFFFFF" w:themeColor="background1"/>
          <w:szCs w:val="21"/>
        </w:rPr>
        <w:t xml:space="preserve"> </w:t>
      </w:r>
      <w:r w:rsidRPr="006375E2">
        <w:t>硫酸亚铁晶体（可表示为</w:t>
      </w:r>
      <w:r w:rsidRPr="006375E2">
        <w:t>FeSO</w:t>
      </w:r>
      <w:r w:rsidRPr="006375E2">
        <w:rPr>
          <w:sz w:val="17"/>
          <w:szCs w:val="17"/>
          <w:vertAlign w:val="subscript"/>
        </w:rPr>
        <w:t>4</w:t>
      </w:r>
      <w:r w:rsidRPr="006375E2">
        <w:t>•xH</w:t>
      </w:r>
      <w:r w:rsidRPr="006375E2">
        <w:rPr>
          <w:sz w:val="17"/>
          <w:szCs w:val="17"/>
          <w:vertAlign w:val="subscript"/>
        </w:rPr>
        <w:t>2</w:t>
      </w:r>
      <w:r w:rsidRPr="006375E2">
        <w:t>O</w:t>
      </w:r>
      <w:r w:rsidRPr="006375E2">
        <w:t>）又称绿矾。</w:t>
      </w:r>
    </w:p>
    <w:p w:rsidR="0053690E" w:rsidRPr="006375E2" w:rsidRDefault="00BB53E3" w:rsidP="0053690E">
      <w:pPr>
        <w:pStyle w:val="af"/>
        <w:spacing w:line="360" w:lineRule="auto"/>
      </w:pPr>
      <w:r w:rsidRPr="006375E2">
        <w:t>工业上，一般用含铁锈的废铁屑与稀硫酸原料来制备</w:t>
      </w:r>
      <w:r w:rsidRPr="006375E2">
        <w:t>FesO</w:t>
      </w:r>
      <w:r w:rsidRPr="006375E2">
        <w:rPr>
          <w:sz w:val="17"/>
          <w:szCs w:val="17"/>
          <w:vertAlign w:val="subscript"/>
        </w:rPr>
        <w:t>4</w:t>
      </w:r>
      <w:r w:rsidRPr="006375E2">
        <w:t>•7H</w:t>
      </w:r>
      <w:r w:rsidRPr="006375E2">
        <w:rPr>
          <w:sz w:val="17"/>
          <w:szCs w:val="17"/>
          <w:vertAlign w:val="subscript"/>
        </w:rPr>
        <w:t>2</w:t>
      </w:r>
      <w:r w:rsidRPr="006375E2">
        <w:t>O</w:t>
      </w:r>
      <w:r w:rsidRPr="006375E2">
        <w:t>，写出铁锈的主要成份与稀硫酸反应的化学方程式</w:t>
      </w:r>
      <w:r w:rsidRPr="006375E2">
        <w:rPr>
          <w:u w:val="single"/>
        </w:rPr>
        <w:t xml:space="preserve">                  </w:t>
      </w:r>
      <w:r w:rsidRPr="006375E2">
        <w:rPr>
          <w:vanish/>
          <w:color w:val="000000"/>
        </w:rPr>
        <w:t>Fe</w:t>
      </w:r>
      <w:r w:rsidRPr="006375E2">
        <w:rPr>
          <w:vanish/>
          <w:color w:val="000000"/>
          <w:sz w:val="17"/>
          <w:szCs w:val="17"/>
          <w:vertAlign w:val="subscript"/>
        </w:rPr>
        <w:t>2</w:t>
      </w:r>
      <w:r w:rsidRPr="006375E2">
        <w:rPr>
          <w:vanish/>
          <w:color w:val="000000"/>
        </w:rPr>
        <w:t>O</w:t>
      </w:r>
      <w:r w:rsidRPr="006375E2">
        <w:rPr>
          <w:vanish/>
          <w:color w:val="000000"/>
          <w:sz w:val="17"/>
          <w:szCs w:val="17"/>
          <w:vertAlign w:val="subscript"/>
        </w:rPr>
        <w:t>3</w:t>
      </w:r>
      <w:r w:rsidRPr="006375E2">
        <w:rPr>
          <w:vanish/>
          <w:color w:val="000000"/>
        </w:rPr>
        <w:t>+3H</w:t>
      </w:r>
      <w:r w:rsidRPr="006375E2">
        <w:rPr>
          <w:vanish/>
          <w:color w:val="000000"/>
          <w:sz w:val="17"/>
          <w:szCs w:val="17"/>
          <w:vertAlign w:val="subscript"/>
        </w:rPr>
        <w:t>2</w:t>
      </w:r>
      <w:r w:rsidRPr="006375E2">
        <w:rPr>
          <w:vanish/>
          <w:color w:val="000000"/>
        </w:rPr>
        <w:t>SO</w:t>
      </w:r>
      <w:r w:rsidRPr="006375E2">
        <w:rPr>
          <w:vanish/>
          <w:color w:val="000000"/>
          <w:sz w:val="17"/>
          <w:szCs w:val="17"/>
          <w:vertAlign w:val="subscript"/>
        </w:rPr>
        <w:t>4</w:t>
      </w:r>
      <w:r w:rsidRPr="006375E2">
        <w:rPr>
          <w:vanish/>
          <w:color w:val="000000"/>
        </w:rPr>
        <w:t>═Fe</w:t>
      </w:r>
      <w:r w:rsidRPr="006375E2">
        <w:rPr>
          <w:vanish/>
          <w:color w:val="000000"/>
          <w:sz w:val="17"/>
          <w:szCs w:val="17"/>
          <w:vertAlign w:val="subscript"/>
        </w:rPr>
        <w:t>2</w:t>
      </w:r>
      <w:r w:rsidRPr="006375E2">
        <w:rPr>
          <w:vanish/>
          <w:color w:val="000000"/>
        </w:rPr>
        <w:t>（</w:t>
      </w:r>
      <w:r w:rsidRPr="006375E2">
        <w:rPr>
          <w:vanish/>
          <w:color w:val="000000"/>
        </w:rPr>
        <w:t>SO</w:t>
      </w:r>
      <w:r w:rsidRPr="006375E2">
        <w:rPr>
          <w:vanish/>
          <w:color w:val="000000"/>
          <w:sz w:val="17"/>
          <w:szCs w:val="17"/>
          <w:vertAlign w:val="subscript"/>
        </w:rPr>
        <w:t>4</w:t>
      </w:r>
      <w:r w:rsidRPr="006375E2">
        <w:rPr>
          <w:vanish/>
          <w:color w:val="000000"/>
        </w:rPr>
        <w:t>）</w:t>
      </w:r>
      <w:r w:rsidRPr="006375E2">
        <w:rPr>
          <w:vanish/>
          <w:color w:val="000000"/>
          <w:sz w:val="17"/>
          <w:szCs w:val="17"/>
          <w:vertAlign w:val="subscript"/>
        </w:rPr>
        <w:t>3</w:t>
      </w:r>
      <w:r w:rsidRPr="006375E2">
        <w:rPr>
          <w:vanish/>
          <w:color w:val="000000"/>
        </w:rPr>
        <w:t>+3H</w:t>
      </w:r>
      <w:r w:rsidRPr="006375E2">
        <w:rPr>
          <w:vanish/>
          <w:color w:val="000000"/>
          <w:sz w:val="17"/>
          <w:szCs w:val="17"/>
          <w:vertAlign w:val="subscript"/>
        </w:rPr>
        <w:t>2</w:t>
      </w:r>
      <w:r w:rsidRPr="006375E2">
        <w:rPr>
          <w:vanish/>
          <w:color w:val="000000"/>
        </w:rPr>
        <w:t>O</w:t>
      </w:r>
      <w:r w:rsidRPr="006375E2">
        <w:t>。</w:t>
      </w:r>
    </w:p>
    <w:p w:rsidR="0053690E" w:rsidRPr="006375E2" w:rsidRDefault="00BB53E3" w:rsidP="0053690E">
      <w:pPr>
        <w:pStyle w:val="af"/>
        <w:spacing w:line="360" w:lineRule="auto"/>
      </w:pPr>
      <w:r w:rsidRPr="006375E2">
        <w:t>某兴趣小组的同学对它的组成进行了探究</w:t>
      </w:r>
    </w:p>
    <w:p w:rsidR="0053690E" w:rsidRPr="006375E2" w:rsidRDefault="00BB53E3" w:rsidP="0053690E">
      <w:pPr>
        <w:pStyle w:val="af"/>
        <w:spacing w:line="360" w:lineRule="auto"/>
      </w:pPr>
      <w:r w:rsidRPr="006375E2">
        <w:t>【查阅资料】</w:t>
      </w:r>
    </w:p>
    <w:p w:rsidR="0053690E" w:rsidRPr="006375E2" w:rsidRDefault="00BB53E3" w:rsidP="0053690E">
      <w:pPr>
        <w:pStyle w:val="af"/>
        <w:spacing w:line="360" w:lineRule="auto"/>
      </w:pPr>
      <w:r w:rsidRPr="006375E2">
        <w:t>（</w:t>
      </w:r>
      <w:r w:rsidRPr="006375E2">
        <w:t>1</w:t>
      </w:r>
      <w:r w:rsidRPr="006375E2">
        <w:t>）硫酸亚铁晶体加热时，容易先失去结晶水，温度升高则继续分解产生一种金属氧化物和两种非金属氧化物。</w:t>
      </w:r>
    </w:p>
    <w:p w:rsidR="0053690E" w:rsidRPr="006375E2" w:rsidRDefault="00BB53E3" w:rsidP="0053690E">
      <w:pPr>
        <w:pStyle w:val="af"/>
        <w:spacing w:line="360" w:lineRule="auto"/>
      </w:pPr>
      <w:r w:rsidRPr="006375E2">
        <w:t>（</w:t>
      </w:r>
      <w:r w:rsidRPr="006375E2">
        <w:t>2</w:t>
      </w:r>
      <w:r w:rsidRPr="006375E2">
        <w:t>）二氧化硫能使高锰酸钾溶液褪色。</w:t>
      </w:r>
    </w:p>
    <w:p w:rsidR="0053690E" w:rsidRPr="006375E2" w:rsidRDefault="00BB53E3" w:rsidP="0053690E">
      <w:pPr>
        <w:pStyle w:val="af"/>
        <w:spacing w:line="360" w:lineRule="auto"/>
      </w:pPr>
      <w:r w:rsidRPr="006375E2">
        <w:t>（</w:t>
      </w:r>
      <w:r w:rsidRPr="006375E2">
        <w:t>3</w:t>
      </w:r>
      <w:r w:rsidRPr="006375E2">
        <w:t>）在一个化学反应中，如果有元素化合价升高，同时就有元素化合价降低。</w:t>
      </w:r>
    </w:p>
    <w:p w:rsidR="0053690E" w:rsidRPr="006375E2" w:rsidRDefault="00BB53E3" w:rsidP="0053690E">
      <w:pPr>
        <w:pStyle w:val="af"/>
        <w:spacing w:line="360" w:lineRule="auto"/>
      </w:pPr>
      <w:r w:rsidRPr="006375E2">
        <w:t>【进行实验】</w:t>
      </w:r>
    </w:p>
    <w:p w:rsidR="0053690E" w:rsidRPr="006375E2" w:rsidRDefault="00BB53E3" w:rsidP="0053690E">
      <w:pPr>
        <w:pStyle w:val="af"/>
        <w:spacing w:line="360" w:lineRule="auto"/>
        <w:rPr>
          <w:u w:val="single"/>
        </w:rPr>
      </w:pPr>
      <w:r w:rsidRPr="006375E2">
        <w:t>该兴趣小组同学称取</w:t>
      </w:r>
      <w:r w:rsidRPr="006375E2">
        <w:t>ag</w:t>
      </w:r>
      <w:r w:rsidRPr="006375E2">
        <w:t>硫酸亚铁品体（</w:t>
      </w:r>
      <w:r w:rsidRPr="006375E2">
        <w:t>FeSO</w:t>
      </w:r>
      <w:r w:rsidRPr="006375E2">
        <w:rPr>
          <w:sz w:val="17"/>
          <w:szCs w:val="17"/>
          <w:vertAlign w:val="subscript"/>
        </w:rPr>
        <w:t>4</w:t>
      </w:r>
      <w:r w:rsidRPr="006375E2">
        <w:t>•xH</w:t>
      </w:r>
      <w:r w:rsidRPr="006375E2">
        <w:rPr>
          <w:sz w:val="17"/>
          <w:szCs w:val="17"/>
          <w:vertAlign w:val="subscript"/>
        </w:rPr>
        <w:t>2</w:t>
      </w:r>
      <w:r w:rsidRPr="006375E2">
        <w:t>O</w:t>
      </w:r>
      <w:r w:rsidRPr="006375E2">
        <w:t>）样品，按图</w:t>
      </w:r>
      <w:r w:rsidRPr="006375E2">
        <w:t>1</w:t>
      </w:r>
      <w:r w:rsidRPr="006375E2">
        <w:t>装置高温加热，使其完全分解，并对所得产物进行分析，利用热分析仪获得硫酸亚铁晶体热分解时的温度与剩余固体质量关系如图</w:t>
      </w:r>
      <w:r w:rsidRPr="006375E2">
        <w:t>2</w:t>
      </w:r>
      <w:r w:rsidRPr="006375E2">
        <w:t>所示。</w:t>
      </w:r>
    </w:p>
    <w:p w:rsidR="0053690E" w:rsidRPr="006375E2" w:rsidRDefault="00BB53E3" w:rsidP="0053690E">
      <w:pPr>
        <w:pStyle w:val="af"/>
        <w:spacing w:line="360" w:lineRule="auto"/>
        <w:rPr>
          <w:szCs w:val="21"/>
        </w:rPr>
      </w:pPr>
      <w:r w:rsidRPr="006375E2">
        <w:rPr>
          <w:noProof/>
          <w:szCs w:val="21"/>
        </w:rPr>
        <w:drawing>
          <wp:inline distT="0" distB="0" distL="0" distR="0">
            <wp:extent cx="6553200" cy="1943100"/>
            <wp:effectExtent l="0" t="0" r="0" b="0"/>
            <wp:docPr id="70" name="图片 70" descr="15661324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1" descr="1566132463(1)"/>
                    <pic:cNvPicPr>
                      <a:picLocks noChangeAspect="1" noChangeArrowheads="1"/>
                    </pic:cNvPicPr>
                  </pic:nvPicPr>
                  <pic:blipFill>
                    <a:blip r:embed="rId3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6553200" cy="1943100"/>
                    </a:xfrm>
                    <a:prstGeom prst="rect">
                      <a:avLst/>
                    </a:prstGeom>
                    <a:noFill/>
                    <a:ln>
                      <a:noFill/>
                    </a:ln>
                  </pic:spPr>
                </pic:pic>
              </a:graphicData>
            </a:graphic>
          </wp:inline>
        </w:drawing>
      </w:r>
    </w:p>
    <w:p w:rsidR="0053690E" w:rsidRPr="006375E2" w:rsidRDefault="00BB53E3" w:rsidP="0053690E">
      <w:pPr>
        <w:pStyle w:val="af"/>
        <w:spacing w:line="360" w:lineRule="auto"/>
      </w:pPr>
      <w:r w:rsidRPr="006375E2">
        <w:t>【数据分析】（假设反应均完全）</w:t>
      </w:r>
    </w:p>
    <w:p w:rsidR="0053690E" w:rsidRPr="006375E2" w:rsidRDefault="00BB53E3" w:rsidP="0053690E">
      <w:pPr>
        <w:pStyle w:val="af"/>
        <w:spacing w:line="360" w:lineRule="auto"/>
      </w:pPr>
      <w:r w:rsidRPr="006375E2">
        <w:t>（</w:t>
      </w:r>
      <w:r w:rsidRPr="006375E2">
        <w:t>1</w:t>
      </w:r>
      <w:r w:rsidRPr="006375E2">
        <w:t>）图</w:t>
      </w:r>
      <w:r w:rsidRPr="006375E2">
        <w:t>1</w:t>
      </w:r>
      <w:r w:rsidRPr="006375E2">
        <w:t>：</w:t>
      </w:r>
      <w:r w:rsidRPr="006375E2">
        <w:t>B</w:t>
      </w:r>
      <w:r w:rsidRPr="006375E2">
        <w:t>中无水硫酸铜粉末变蓝，质量增加</w:t>
      </w:r>
      <w:r w:rsidRPr="006375E2">
        <w:t>12.6g</w:t>
      </w:r>
      <w:r w:rsidRPr="006375E2">
        <w:t>，说明产物中有（填化学式，下同）</w:t>
      </w:r>
      <w:r w:rsidRPr="006375E2">
        <w:rPr>
          <w:u w:val="single"/>
        </w:rPr>
        <w:t xml:space="preserve">        </w:t>
      </w:r>
      <w:r w:rsidRPr="006375E2">
        <w:rPr>
          <w:vanish/>
          <w:color w:val="000000"/>
        </w:rPr>
        <w:t>H</w:t>
      </w:r>
      <w:r w:rsidRPr="006375E2">
        <w:rPr>
          <w:vanish/>
          <w:color w:val="000000"/>
          <w:sz w:val="17"/>
          <w:szCs w:val="17"/>
          <w:vertAlign w:val="subscript"/>
        </w:rPr>
        <w:t>2</w:t>
      </w:r>
      <w:r w:rsidRPr="006375E2">
        <w:rPr>
          <w:vanish/>
          <w:color w:val="000000"/>
        </w:rPr>
        <w:t>O</w:t>
      </w:r>
      <w:r w:rsidRPr="006375E2">
        <w:t>；装置</w:t>
      </w:r>
      <w:r w:rsidRPr="006375E2">
        <w:t>C</w:t>
      </w:r>
      <w:r w:rsidRPr="006375E2">
        <w:t>中高锰酸钾溶液褪色，说明产物中还有</w:t>
      </w:r>
      <w:r w:rsidRPr="006375E2">
        <w:rPr>
          <w:vanish/>
          <w:color w:val="000000"/>
        </w:rPr>
        <w:t>SO</w:t>
      </w:r>
      <w:r w:rsidRPr="006375E2">
        <w:rPr>
          <w:vanish/>
          <w:color w:val="000000"/>
          <w:sz w:val="17"/>
          <w:szCs w:val="17"/>
          <w:vertAlign w:val="subscript"/>
        </w:rPr>
        <w:t>2</w:t>
      </w:r>
      <w:r w:rsidRPr="006375E2">
        <w:rPr>
          <w:u w:val="single"/>
        </w:rPr>
        <w:t xml:space="preserve">                 </w:t>
      </w:r>
      <w:r w:rsidRPr="006375E2">
        <w:t>。</w:t>
      </w:r>
    </w:p>
    <w:p w:rsidR="0053690E" w:rsidRPr="006375E2" w:rsidRDefault="00BB53E3" w:rsidP="0053690E">
      <w:pPr>
        <w:pStyle w:val="af"/>
        <w:spacing w:line="360" w:lineRule="auto"/>
      </w:pPr>
      <w:r w:rsidRPr="006375E2">
        <w:t>（</w:t>
      </w:r>
      <w:r w:rsidRPr="006375E2">
        <w:t>2</w:t>
      </w:r>
      <w:r w:rsidRPr="006375E2">
        <w:t>）兴趣小组的同学从理论上分析硫酸亚铁分解还生成另一物质</w:t>
      </w:r>
      <w:r w:rsidRPr="006375E2">
        <w:t>SO</w:t>
      </w:r>
      <w:r w:rsidRPr="006375E2">
        <w:rPr>
          <w:sz w:val="17"/>
          <w:szCs w:val="17"/>
          <w:vertAlign w:val="subscript"/>
        </w:rPr>
        <w:t>3</w:t>
      </w:r>
      <w:r w:rsidRPr="006375E2">
        <w:t>，写出</w:t>
      </w:r>
      <w:r w:rsidRPr="006375E2">
        <w:t>FeSO</w:t>
      </w:r>
      <w:r w:rsidRPr="006375E2">
        <w:rPr>
          <w:sz w:val="17"/>
          <w:szCs w:val="17"/>
          <w:vertAlign w:val="subscript"/>
        </w:rPr>
        <w:t>4</w:t>
      </w:r>
      <w:r w:rsidRPr="006375E2">
        <w:t>分解的化学方程式</w:t>
      </w:r>
    </w:p>
    <w:p w:rsidR="0053690E" w:rsidRPr="006375E2" w:rsidRDefault="00BB53E3" w:rsidP="0053690E">
      <w:pPr>
        <w:pStyle w:val="af"/>
        <w:spacing w:line="360" w:lineRule="auto"/>
      </w:pPr>
      <w:r w:rsidRPr="006375E2">
        <w:rPr>
          <w:vanish/>
          <w:color w:val="000000"/>
        </w:rPr>
        <w:t>2FeSO</w:t>
      </w:r>
      <w:r w:rsidRPr="006375E2">
        <w:rPr>
          <w:vanish/>
          <w:color w:val="000000"/>
          <w:sz w:val="17"/>
          <w:szCs w:val="17"/>
          <w:vertAlign w:val="subscript"/>
        </w:rPr>
        <w:t>4</w:t>
      </w:r>
      <w:r w:rsidRPr="006375E2">
        <w:rPr>
          <w:u w:val="single"/>
        </w:rPr>
        <w:t xml:space="preserve">                        </w:t>
      </w:r>
      <w:r w:rsidRPr="006375E2">
        <w:rPr>
          <w:vanish/>
          <w:color w:val="000000"/>
        </w:rPr>
        <w:t>Fe</w:t>
      </w:r>
      <w:r w:rsidRPr="006375E2">
        <w:rPr>
          <w:vanish/>
          <w:color w:val="000000"/>
          <w:sz w:val="17"/>
          <w:szCs w:val="17"/>
          <w:vertAlign w:val="subscript"/>
        </w:rPr>
        <w:t>2</w:t>
      </w:r>
      <w:r w:rsidRPr="006375E2">
        <w:rPr>
          <w:vanish/>
          <w:color w:val="000000"/>
        </w:rPr>
        <w:t>O</w:t>
      </w:r>
      <w:r w:rsidRPr="006375E2">
        <w:rPr>
          <w:vanish/>
          <w:color w:val="000000"/>
          <w:sz w:val="17"/>
          <w:szCs w:val="17"/>
          <w:vertAlign w:val="subscript"/>
        </w:rPr>
        <w:t>3</w:t>
      </w:r>
      <w:r w:rsidRPr="006375E2">
        <w:rPr>
          <w:vanish/>
          <w:color w:val="000000"/>
        </w:rPr>
        <w:t>+SO</w:t>
      </w:r>
      <w:r w:rsidRPr="006375E2">
        <w:rPr>
          <w:vanish/>
          <w:color w:val="000000"/>
          <w:sz w:val="17"/>
          <w:szCs w:val="17"/>
          <w:vertAlign w:val="subscript"/>
        </w:rPr>
        <w:t>2</w:t>
      </w:r>
      <w:r w:rsidRPr="006375E2">
        <w:rPr>
          <w:vanish/>
          <w:color w:val="000000"/>
        </w:rPr>
        <w:t>↑+SO</w:t>
      </w:r>
      <w:r w:rsidRPr="006375E2">
        <w:rPr>
          <w:vanish/>
          <w:color w:val="000000"/>
          <w:sz w:val="17"/>
          <w:szCs w:val="17"/>
          <w:vertAlign w:val="subscript"/>
        </w:rPr>
        <w:t>3</w:t>
      </w:r>
      <w:r w:rsidRPr="006375E2">
        <w:rPr>
          <w:vanish/>
          <w:color w:val="000000"/>
        </w:rPr>
        <w:t>↑</w:t>
      </w:r>
    </w:p>
    <w:p w:rsidR="0053690E" w:rsidRPr="006375E2" w:rsidRDefault="00BB53E3" w:rsidP="0053690E">
      <w:pPr>
        <w:pStyle w:val="af"/>
        <w:spacing w:line="360" w:lineRule="auto"/>
      </w:pPr>
      <w:r w:rsidRPr="006375E2">
        <w:t>（</w:t>
      </w:r>
      <w:r w:rsidRPr="006375E2">
        <w:t>3</w:t>
      </w:r>
      <w:r w:rsidRPr="006375E2">
        <w:t>）请根据上述实验及图</w:t>
      </w:r>
      <w:r w:rsidRPr="006375E2">
        <w:t>2</w:t>
      </w:r>
      <w:r w:rsidRPr="006375E2">
        <w:t>中有关数据，计算出</w:t>
      </w:r>
      <w:r w:rsidRPr="006375E2">
        <w:t>FeSO</w:t>
      </w:r>
      <w:r w:rsidRPr="006375E2">
        <w:rPr>
          <w:sz w:val="17"/>
          <w:szCs w:val="17"/>
          <w:vertAlign w:val="subscript"/>
        </w:rPr>
        <w:t>4</w:t>
      </w:r>
      <w:r w:rsidRPr="006375E2">
        <w:t>•xH</w:t>
      </w:r>
      <w:r w:rsidRPr="006375E2">
        <w:rPr>
          <w:sz w:val="17"/>
          <w:szCs w:val="17"/>
          <w:vertAlign w:val="subscript"/>
        </w:rPr>
        <w:t>2</w:t>
      </w:r>
      <w:r w:rsidRPr="006375E2">
        <w:t>O</w:t>
      </w:r>
      <w:r w:rsidRPr="006375E2">
        <w:t>中的</w:t>
      </w:r>
      <w:r w:rsidRPr="006375E2">
        <w:t>x</w:t>
      </w:r>
      <w:r w:rsidRPr="006375E2">
        <w:t>为</w:t>
      </w:r>
      <w:r w:rsidRPr="006375E2">
        <w:rPr>
          <w:vanish/>
          <w:color w:val="000000"/>
        </w:rPr>
        <w:t>7</w:t>
      </w:r>
      <w:r w:rsidRPr="006375E2">
        <w:rPr>
          <w:u w:val="single"/>
        </w:rPr>
        <w:t xml:space="preserve">                   </w:t>
      </w:r>
      <w:r w:rsidRPr="006375E2">
        <w:t>，绿矾样品的质量</w:t>
      </w:r>
      <w:r w:rsidRPr="006375E2">
        <w:t>a</w:t>
      </w:r>
      <w:r w:rsidRPr="006375E2">
        <w:t>为</w:t>
      </w:r>
      <w:r w:rsidRPr="006375E2">
        <w:rPr>
          <w:vanish/>
          <w:color w:val="000000"/>
        </w:rPr>
        <w:t>27.8g</w:t>
      </w:r>
      <w:r w:rsidRPr="006375E2">
        <w:rPr>
          <w:u w:val="single"/>
        </w:rPr>
        <w:t xml:space="preserve">                    </w:t>
      </w:r>
      <w:r w:rsidRPr="006375E2">
        <w:t>。</w:t>
      </w:r>
    </w:p>
    <w:p w:rsidR="0053690E" w:rsidRPr="006375E2" w:rsidRDefault="00BB53E3" w:rsidP="0053690E">
      <w:pPr>
        <w:pStyle w:val="af"/>
        <w:spacing w:line="360" w:lineRule="auto"/>
      </w:pPr>
      <w:r w:rsidRPr="006375E2">
        <w:t>【交流讨论】</w:t>
      </w:r>
    </w:p>
    <w:p w:rsidR="0053690E" w:rsidRPr="006375E2" w:rsidRDefault="00BB53E3" w:rsidP="0053690E">
      <w:pPr>
        <w:pStyle w:val="af"/>
        <w:spacing w:line="360" w:lineRule="auto"/>
      </w:pPr>
      <w:r w:rsidRPr="006375E2">
        <w:t>（</w:t>
      </w:r>
      <w:r w:rsidRPr="006375E2">
        <w:t>1</w:t>
      </w:r>
      <w:r w:rsidRPr="006375E2">
        <w:t>）实验中选择通入氮气是利用氮气的化学性质</w:t>
      </w:r>
      <w:r w:rsidRPr="006375E2">
        <w:rPr>
          <w:vanish/>
          <w:color w:val="000000"/>
        </w:rPr>
        <w:t>不活泼</w:t>
      </w:r>
      <w:r w:rsidRPr="006375E2">
        <w:rPr>
          <w:u w:val="single"/>
        </w:rPr>
        <w:t xml:space="preserve">                </w:t>
      </w:r>
      <w:r w:rsidRPr="006375E2">
        <w:t>（填</w:t>
      </w:r>
      <w:r w:rsidRPr="006375E2">
        <w:t>“</w:t>
      </w:r>
      <w:r w:rsidRPr="006375E2">
        <w:t>活泼</w:t>
      </w:r>
      <w:r w:rsidRPr="006375E2">
        <w:t>”</w:t>
      </w:r>
      <w:r w:rsidRPr="006375E2">
        <w:t>或</w:t>
      </w:r>
      <w:r w:rsidRPr="006375E2">
        <w:t>“</w:t>
      </w:r>
      <w:r w:rsidRPr="006375E2">
        <w:t>不活泼</w:t>
      </w:r>
      <w:r w:rsidRPr="006375E2">
        <w:t>”</w:t>
      </w:r>
      <w:r w:rsidRPr="006375E2">
        <w:t>）</w:t>
      </w:r>
    </w:p>
    <w:p w:rsidR="0053690E" w:rsidRPr="006375E2" w:rsidRDefault="00BB53E3" w:rsidP="0053690E">
      <w:pPr>
        <w:pStyle w:val="af"/>
        <w:spacing w:line="360" w:lineRule="auto"/>
        <w:rPr>
          <w:u w:val="single"/>
        </w:rPr>
      </w:pPr>
      <w:r w:rsidRPr="006375E2">
        <w:t>（</w:t>
      </w:r>
      <w:r w:rsidRPr="006375E2">
        <w:t>2</w:t>
      </w:r>
      <w:r w:rsidRPr="006375E2">
        <w:t>）反应完全后仍要持续通入氮气，否则测出的</w:t>
      </w:r>
      <w:r w:rsidRPr="006375E2">
        <w:t>x</w:t>
      </w:r>
      <w:r w:rsidRPr="006375E2">
        <w:t>值会</w:t>
      </w:r>
      <w:r w:rsidRPr="006375E2">
        <w:rPr>
          <w:vanish/>
          <w:color w:val="000000"/>
        </w:rPr>
        <w:t>偏小</w:t>
      </w:r>
      <w:r w:rsidRPr="006375E2">
        <w:rPr>
          <w:u w:val="single"/>
        </w:rPr>
        <w:t xml:space="preserve">           </w:t>
      </w:r>
      <w:r w:rsidRPr="006375E2">
        <w:t>（填</w:t>
      </w:r>
      <w:r w:rsidRPr="006375E2">
        <w:t>“</w:t>
      </w:r>
      <w:r w:rsidRPr="006375E2">
        <w:t>偏大</w:t>
      </w:r>
      <w:r w:rsidRPr="006375E2">
        <w:t>”</w:t>
      </w:r>
      <w:r w:rsidRPr="006375E2">
        <w:t>、</w:t>
      </w:r>
      <w:r w:rsidRPr="006375E2">
        <w:t>“</w:t>
      </w:r>
      <w:r w:rsidRPr="006375E2">
        <w:t>偏小</w:t>
      </w:r>
      <w:r w:rsidRPr="006375E2">
        <w:t>”</w:t>
      </w:r>
      <w:r w:rsidRPr="006375E2">
        <w:t>或</w:t>
      </w:r>
      <w:r w:rsidRPr="006375E2">
        <w:t>“</w:t>
      </w:r>
      <w:r w:rsidRPr="006375E2">
        <w:t>不变</w:t>
      </w:r>
      <w:r w:rsidRPr="006375E2">
        <w:t>”</w:t>
      </w:r>
      <w:r w:rsidRPr="006375E2">
        <w:t>）</w:t>
      </w:r>
    </w:p>
    <w:p w:rsidR="0053690E" w:rsidRPr="006375E2" w:rsidRDefault="00BB53E3" w:rsidP="0053690E">
      <w:pPr>
        <w:pStyle w:val="af"/>
        <w:spacing w:line="360" w:lineRule="auto"/>
        <w:rPr>
          <w:szCs w:val="21"/>
        </w:rPr>
      </w:pPr>
      <w:r w:rsidRPr="006375E2">
        <w:rPr>
          <w:color w:val="000000"/>
          <w:szCs w:val="21"/>
        </w:rPr>
        <w:t>4</w:t>
      </w:r>
      <w:r w:rsidRPr="006375E2">
        <w:rPr>
          <w:color w:val="000000"/>
          <w:szCs w:val="21"/>
        </w:rPr>
        <w:t>．</w:t>
      </w:r>
      <w:r w:rsidRPr="006375E2">
        <w:rPr>
          <w:szCs w:val="21"/>
        </w:rPr>
        <w:t>某小组在实验室中探究金属钠与二氧化碳的反应，选用如图所示装置及药品进行</w:t>
      </w:r>
      <w:r w:rsidRPr="006375E2">
        <w:rPr>
          <w:szCs w:val="21"/>
        </w:rPr>
        <w:t> </w:t>
      </w:r>
      <w:r w:rsidRPr="006375E2">
        <w:rPr>
          <w:szCs w:val="21"/>
        </w:rPr>
        <w:t>实验。已知：</w:t>
      </w:r>
    </w:p>
    <w:p w:rsidR="0053690E" w:rsidRPr="006375E2" w:rsidRDefault="00BB53E3" w:rsidP="0053690E">
      <w:pPr>
        <w:pStyle w:val="af"/>
        <w:spacing w:line="360" w:lineRule="auto"/>
        <w:jc w:val="center"/>
        <w:rPr>
          <w:szCs w:val="21"/>
        </w:rPr>
      </w:pPr>
      <w:r w:rsidRPr="006375E2">
        <w:rPr>
          <w:noProof/>
          <w:szCs w:val="21"/>
        </w:rPr>
        <w:drawing>
          <wp:inline distT="0" distB="0" distL="0" distR="0">
            <wp:extent cx="4391025" cy="1609725"/>
            <wp:effectExtent l="0" t="0" r="9525" b="9525"/>
            <wp:docPr id="81" name="图片 81" descr="15661340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15" descr="1566134037(1)"/>
                    <pic:cNvPicPr>
                      <a:picLocks noChangeAspect="1" noChangeArrowheads="1"/>
                    </pic:cNvPicPr>
                  </pic:nvPicPr>
                  <pic:blipFill>
                    <a:blip r:embed="rId3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391025" cy="1609725"/>
                    </a:xfrm>
                    <a:prstGeom prst="rect">
                      <a:avLst/>
                    </a:prstGeom>
                    <a:noFill/>
                    <a:ln>
                      <a:noFill/>
                    </a:ln>
                  </pic:spPr>
                </pic:pic>
              </a:graphicData>
            </a:graphic>
          </wp:inline>
        </w:drawing>
      </w:r>
    </w:p>
    <w:p w:rsidR="0053690E" w:rsidRPr="006375E2" w:rsidRDefault="00BB53E3" w:rsidP="0053690E">
      <w:pPr>
        <w:pStyle w:val="af"/>
        <w:spacing w:line="360" w:lineRule="auto"/>
        <w:rPr>
          <w:szCs w:val="21"/>
        </w:rPr>
      </w:pPr>
      <w:r w:rsidRPr="006375E2">
        <w:rPr>
          <w:szCs w:val="21"/>
        </w:rPr>
        <w:t>回答下列问题：</w:t>
      </w:r>
    </w:p>
    <w:p w:rsidR="0053690E" w:rsidRPr="006375E2" w:rsidRDefault="00BB53E3" w:rsidP="0053690E">
      <w:pPr>
        <w:pStyle w:val="af"/>
        <w:spacing w:line="360" w:lineRule="auto"/>
        <w:rPr>
          <w:szCs w:val="21"/>
        </w:rPr>
      </w:pPr>
      <w:r w:rsidRPr="006375E2">
        <w:rPr>
          <w:szCs w:val="21"/>
        </w:rPr>
        <w:t>（</w:t>
      </w:r>
      <w:r w:rsidRPr="006375E2">
        <w:rPr>
          <w:szCs w:val="21"/>
        </w:rPr>
        <w:t>1</w:t>
      </w:r>
      <w:r w:rsidRPr="006375E2">
        <w:rPr>
          <w:szCs w:val="21"/>
        </w:rPr>
        <w:t>）打开活塞，制取</w:t>
      </w:r>
      <w:r w:rsidRPr="006375E2">
        <w:rPr>
          <w:szCs w:val="21"/>
        </w:rPr>
        <w:t> CO</w:t>
      </w:r>
      <w:r w:rsidRPr="006375E2">
        <w:rPr>
          <w:szCs w:val="21"/>
          <w:vertAlign w:val="subscript"/>
        </w:rPr>
        <w:t>2</w:t>
      </w:r>
      <w:r w:rsidRPr="006375E2">
        <w:rPr>
          <w:szCs w:val="21"/>
        </w:rPr>
        <w:t>．为了得到干燥、纯净的</w:t>
      </w:r>
      <w:r w:rsidRPr="006375E2">
        <w:rPr>
          <w:szCs w:val="21"/>
        </w:rPr>
        <w:t> CO</w:t>
      </w:r>
      <w:r w:rsidRPr="006375E2">
        <w:rPr>
          <w:szCs w:val="21"/>
          <w:vertAlign w:val="subscript"/>
        </w:rPr>
        <w:t>2</w:t>
      </w:r>
      <w:r w:rsidRPr="006375E2">
        <w:rPr>
          <w:szCs w:val="21"/>
        </w:rPr>
        <w:t>，</w:t>
      </w:r>
      <w:r w:rsidRPr="006375E2">
        <w:rPr>
          <w:szCs w:val="21"/>
        </w:rPr>
        <w:t>B </w:t>
      </w:r>
      <w:r w:rsidRPr="006375E2">
        <w:rPr>
          <w:szCs w:val="21"/>
        </w:rPr>
        <w:t>中盛有</w:t>
      </w:r>
      <w:r w:rsidRPr="006375E2">
        <w:rPr>
          <w:szCs w:val="21"/>
          <w:u w:val="single"/>
        </w:rPr>
        <w:t xml:space="preserve">              </w:t>
      </w:r>
      <w:r w:rsidRPr="006375E2">
        <w:rPr>
          <w:vanish/>
          <w:color w:val="000000"/>
          <w:szCs w:val="21"/>
        </w:rPr>
        <w:t>饱和碳酸氢钠溶液</w:t>
      </w:r>
      <w:r w:rsidRPr="006375E2">
        <w:rPr>
          <w:szCs w:val="21"/>
        </w:rPr>
        <w:t>（填试剂名</w:t>
      </w:r>
      <w:r w:rsidRPr="006375E2">
        <w:rPr>
          <w:szCs w:val="21"/>
        </w:rPr>
        <w:t> </w:t>
      </w:r>
      <w:r w:rsidRPr="006375E2">
        <w:rPr>
          <w:szCs w:val="21"/>
        </w:rPr>
        <w:t>称）。反应结束后，关闭活塞，干燥管内可观察到的现象是</w:t>
      </w:r>
      <w:r w:rsidRPr="006375E2">
        <w:rPr>
          <w:vanish/>
          <w:color w:val="000000"/>
          <w:szCs w:val="21"/>
        </w:rPr>
        <w:t>固体和液体分离</w:t>
      </w:r>
      <w:r w:rsidRPr="006375E2">
        <w:rPr>
          <w:szCs w:val="21"/>
          <w:u w:val="single"/>
        </w:rPr>
        <w:t xml:space="preserve">                 </w:t>
      </w:r>
      <w:r w:rsidRPr="006375E2">
        <w:rPr>
          <w:szCs w:val="21"/>
        </w:rPr>
        <w:t>。不能用稀硫酸代替稀盐酸，其原因是</w:t>
      </w:r>
      <w:r w:rsidRPr="006375E2">
        <w:rPr>
          <w:vanish/>
          <w:color w:val="000000"/>
          <w:szCs w:val="21"/>
        </w:rPr>
        <w:t>稀硫酸和碳酸钙反应生成的硫酸钙微溶于水，附着在石灰石表面，阻止反应进行</w:t>
      </w:r>
      <w:r w:rsidRPr="006375E2">
        <w:rPr>
          <w:szCs w:val="21"/>
          <w:u w:val="single"/>
        </w:rPr>
        <w:t xml:space="preserve">                    </w:t>
      </w:r>
      <w:r w:rsidRPr="006375E2">
        <w:rPr>
          <w:szCs w:val="21"/>
        </w:rPr>
        <w:t>。</w:t>
      </w:r>
    </w:p>
    <w:p w:rsidR="0053690E" w:rsidRPr="006375E2" w:rsidRDefault="00BB53E3" w:rsidP="0053690E">
      <w:pPr>
        <w:pStyle w:val="af"/>
        <w:spacing w:line="360" w:lineRule="auto"/>
        <w:rPr>
          <w:szCs w:val="21"/>
          <w:u w:val="single"/>
        </w:rPr>
      </w:pPr>
      <w:r w:rsidRPr="006375E2">
        <w:rPr>
          <w:szCs w:val="21"/>
        </w:rPr>
        <w:t>（</w:t>
      </w:r>
      <w:r w:rsidRPr="006375E2">
        <w:rPr>
          <w:szCs w:val="21"/>
        </w:rPr>
        <w:t>2</w:t>
      </w:r>
      <w:r w:rsidRPr="006375E2">
        <w:rPr>
          <w:szCs w:val="21"/>
        </w:rPr>
        <w:t>）金属钠与二氧化碳反应的实验步骤及现象如表：</w:t>
      </w:r>
    </w:p>
    <w:tbl>
      <w:tblPr>
        <w:tblW w:w="0" w:type="auto"/>
        <w:jc w:val="center"/>
        <w:tblCellMar>
          <w:top w:w="15" w:type="dxa"/>
          <w:left w:w="15" w:type="dxa"/>
          <w:bottom w:w="15" w:type="dxa"/>
          <w:right w:w="15" w:type="dxa"/>
        </w:tblCellMar>
        <w:tblLook w:val="04A0"/>
      </w:tblPr>
      <w:tblGrid>
        <w:gridCol w:w="581"/>
        <w:gridCol w:w="5094"/>
        <w:gridCol w:w="2781"/>
      </w:tblGrid>
      <w:tr w:rsidR="002620AE" w:rsidTr="00DB45D9">
        <w:trPr>
          <w:jc w:val="center"/>
        </w:trPr>
        <w:tc>
          <w:tcPr>
            <w:tcW w:w="84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3690E" w:rsidRPr="006375E2" w:rsidRDefault="0053690E" w:rsidP="00DB45D9">
            <w:pPr>
              <w:pStyle w:val="af"/>
              <w:spacing w:line="360" w:lineRule="auto"/>
              <w:rPr>
                <w:szCs w:val="21"/>
              </w:rPr>
            </w:pPr>
          </w:p>
        </w:tc>
        <w:tc>
          <w:tcPr>
            <w:tcW w:w="469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3690E" w:rsidRPr="006375E2" w:rsidRDefault="00BB53E3" w:rsidP="00DB45D9">
            <w:pPr>
              <w:pStyle w:val="af"/>
              <w:spacing w:line="360" w:lineRule="auto"/>
              <w:rPr>
                <w:szCs w:val="21"/>
              </w:rPr>
            </w:pPr>
            <w:r w:rsidRPr="006375E2">
              <w:rPr>
                <w:szCs w:val="21"/>
              </w:rPr>
              <w:t>操作步骤</w:t>
            </w:r>
          </w:p>
        </w:tc>
        <w:tc>
          <w:tcPr>
            <w:tcW w:w="277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3690E" w:rsidRPr="006375E2" w:rsidRDefault="00BB53E3" w:rsidP="00DB45D9">
            <w:pPr>
              <w:pStyle w:val="af"/>
              <w:spacing w:line="360" w:lineRule="auto"/>
              <w:rPr>
                <w:szCs w:val="21"/>
              </w:rPr>
            </w:pPr>
            <w:r w:rsidRPr="006375E2">
              <w:rPr>
                <w:szCs w:val="21"/>
              </w:rPr>
              <w:t>实验现象</w:t>
            </w:r>
          </w:p>
        </w:tc>
      </w:tr>
      <w:tr w:rsidR="002620AE" w:rsidTr="00DB45D9">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3690E" w:rsidRPr="006375E2" w:rsidRDefault="0053690E" w:rsidP="00DB45D9">
            <w:pPr>
              <w:pStyle w:val="af"/>
              <w:spacing w:line="360" w:lineRule="auto"/>
              <w:rPr>
                <w:szCs w:val="21"/>
              </w:rPr>
            </w:pPr>
          </w:p>
          <w:p w:rsidR="0053690E" w:rsidRPr="006375E2" w:rsidRDefault="00BB53E3" w:rsidP="00DB45D9">
            <w:pPr>
              <w:pStyle w:val="af"/>
              <w:spacing w:line="360" w:lineRule="auto"/>
              <w:rPr>
                <w:szCs w:val="21"/>
              </w:rPr>
            </w:pPr>
            <w:r w:rsidRPr="006375E2">
              <w:rPr>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3690E" w:rsidRPr="006375E2" w:rsidRDefault="00BB53E3" w:rsidP="00DB45D9">
            <w:pPr>
              <w:pStyle w:val="af"/>
              <w:spacing w:line="360" w:lineRule="auto"/>
              <w:rPr>
                <w:szCs w:val="21"/>
              </w:rPr>
            </w:pPr>
            <w:r w:rsidRPr="006375E2">
              <w:rPr>
                <w:szCs w:val="21"/>
              </w:rPr>
              <w:t>打开活塞，待玻璃管中充满二氧化碳后，点燃酒</w:t>
            </w:r>
          </w:p>
          <w:p w:rsidR="0053690E" w:rsidRPr="006375E2" w:rsidRDefault="00BB53E3" w:rsidP="00DB45D9">
            <w:pPr>
              <w:pStyle w:val="af"/>
              <w:spacing w:line="360" w:lineRule="auto"/>
              <w:rPr>
                <w:szCs w:val="21"/>
              </w:rPr>
            </w:pPr>
            <w:r w:rsidRPr="006375E2">
              <w:rPr>
                <w:szCs w:val="21"/>
              </w:rPr>
              <w:t>精灯加热。</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3690E" w:rsidRPr="006375E2" w:rsidRDefault="00BB53E3" w:rsidP="00DB45D9">
            <w:pPr>
              <w:pStyle w:val="af"/>
              <w:spacing w:line="360" w:lineRule="auto"/>
              <w:rPr>
                <w:szCs w:val="21"/>
              </w:rPr>
            </w:pPr>
            <w:r w:rsidRPr="006375E2">
              <w:rPr>
                <w:szCs w:val="21"/>
              </w:rPr>
              <w:t>产生大量白烟，玻璃管壁上有黑色固体产生。</w:t>
            </w:r>
          </w:p>
        </w:tc>
      </w:tr>
      <w:tr w:rsidR="002620AE" w:rsidTr="00DB45D9">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3690E" w:rsidRPr="006375E2" w:rsidRDefault="00BB53E3" w:rsidP="00DB45D9">
            <w:pPr>
              <w:pStyle w:val="af"/>
              <w:spacing w:line="360" w:lineRule="auto"/>
              <w:rPr>
                <w:szCs w:val="21"/>
              </w:rPr>
            </w:pPr>
            <w:r w:rsidRPr="006375E2">
              <w:rPr>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3690E" w:rsidRPr="006375E2" w:rsidRDefault="00BB53E3" w:rsidP="00DB45D9">
            <w:pPr>
              <w:pStyle w:val="af"/>
              <w:spacing w:line="360" w:lineRule="auto"/>
              <w:rPr>
                <w:szCs w:val="21"/>
              </w:rPr>
            </w:pPr>
            <w:r w:rsidRPr="006375E2">
              <w:rPr>
                <w:szCs w:val="21"/>
              </w:rPr>
              <w:t>冷却后，将玻璃管中的固体全部取出，并置于试管中，加入适量的蒸馏水，振荡、过滤。</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3690E" w:rsidRPr="006375E2" w:rsidRDefault="00BB53E3" w:rsidP="00DB45D9">
            <w:pPr>
              <w:pStyle w:val="af"/>
              <w:spacing w:line="360" w:lineRule="auto"/>
              <w:rPr>
                <w:szCs w:val="21"/>
              </w:rPr>
            </w:pPr>
            <w:r w:rsidRPr="006375E2">
              <w:rPr>
                <w:szCs w:val="21"/>
              </w:rPr>
              <w:t>滤纸上留下黑色物质，滤液为无色</w:t>
            </w:r>
            <w:r w:rsidRPr="006375E2">
              <w:rPr>
                <w:szCs w:val="21"/>
              </w:rPr>
              <w:t xml:space="preserve"> </w:t>
            </w:r>
            <w:r w:rsidRPr="006375E2">
              <w:rPr>
                <w:szCs w:val="21"/>
              </w:rPr>
              <w:t>溶液。</w:t>
            </w:r>
          </w:p>
        </w:tc>
      </w:tr>
    </w:tbl>
    <w:p w:rsidR="0053690E" w:rsidRPr="006375E2" w:rsidRDefault="00BB53E3" w:rsidP="0053690E">
      <w:pPr>
        <w:pStyle w:val="af"/>
        <w:spacing w:line="360" w:lineRule="auto"/>
        <w:rPr>
          <w:szCs w:val="21"/>
        </w:rPr>
      </w:pPr>
      <w:r w:rsidRPr="006375E2">
        <w:rPr>
          <w:rFonts w:ascii="宋体" w:hAnsi="宋体" w:cs="宋体" w:hint="eastAsia"/>
          <w:szCs w:val="21"/>
        </w:rPr>
        <w:t>①</w:t>
      </w:r>
      <w:r w:rsidRPr="006375E2">
        <w:rPr>
          <w:szCs w:val="21"/>
        </w:rPr>
        <w:t>验证玻璃管中充满二氧化碳的方法是</w:t>
      </w:r>
      <w:r w:rsidRPr="006375E2">
        <w:rPr>
          <w:szCs w:val="21"/>
          <w:u w:val="single"/>
        </w:rPr>
        <w:t xml:space="preserve">                  </w:t>
      </w:r>
      <w:r w:rsidRPr="006375E2">
        <w:rPr>
          <w:vanish/>
          <w:color w:val="000000"/>
          <w:szCs w:val="21"/>
        </w:rPr>
        <w:t>把燃烧的木条放在</w:t>
      </w:r>
      <w:r w:rsidRPr="006375E2">
        <w:rPr>
          <w:vanish/>
          <w:color w:val="000000"/>
          <w:szCs w:val="21"/>
        </w:rPr>
        <w:t>E</w:t>
      </w:r>
      <w:r w:rsidRPr="006375E2">
        <w:rPr>
          <w:vanish/>
          <w:color w:val="000000"/>
          <w:szCs w:val="21"/>
        </w:rPr>
        <w:t>导管口处，木条熄灭</w:t>
      </w:r>
      <w:r w:rsidRPr="006375E2">
        <w:rPr>
          <w:szCs w:val="21"/>
        </w:rPr>
        <w:t>。</w:t>
      </w:r>
    </w:p>
    <w:p w:rsidR="0053690E" w:rsidRPr="006375E2" w:rsidRDefault="00BB53E3" w:rsidP="0053690E">
      <w:pPr>
        <w:pStyle w:val="af"/>
        <w:spacing w:line="360" w:lineRule="auto"/>
        <w:rPr>
          <w:szCs w:val="21"/>
        </w:rPr>
      </w:pPr>
      <w:r w:rsidRPr="006375E2">
        <w:rPr>
          <w:rFonts w:ascii="宋体" w:hAnsi="宋体" w:cs="宋体" w:hint="eastAsia"/>
          <w:szCs w:val="21"/>
        </w:rPr>
        <w:t>②</w:t>
      </w:r>
      <w:r w:rsidRPr="006375E2">
        <w:rPr>
          <w:szCs w:val="21"/>
        </w:rPr>
        <w:t>为检验玻璃管中白色物质的成分，取适量滤液于</w:t>
      </w:r>
      <w:r w:rsidRPr="006375E2">
        <w:rPr>
          <w:szCs w:val="21"/>
        </w:rPr>
        <w:t> 2 </w:t>
      </w:r>
      <w:r w:rsidRPr="006375E2">
        <w:rPr>
          <w:szCs w:val="21"/>
        </w:rPr>
        <w:t>支试管中，向一支试管中滴加</w:t>
      </w:r>
      <w:r w:rsidRPr="006375E2">
        <w:rPr>
          <w:szCs w:val="21"/>
        </w:rPr>
        <w:t> 1 </w:t>
      </w:r>
      <w:r w:rsidRPr="006375E2">
        <w:rPr>
          <w:szCs w:val="21"/>
        </w:rPr>
        <w:t>滴酚酞溶液，溶液变红；向第二支试管中滴加氢氧化钡溶液，溶液变浑浊。据此推断，白色物质的化学式是</w:t>
      </w:r>
      <w:r w:rsidRPr="006375E2">
        <w:rPr>
          <w:szCs w:val="21"/>
          <w:u w:val="single"/>
        </w:rPr>
        <w:t xml:space="preserve">              </w:t>
      </w:r>
      <w:r w:rsidRPr="006375E2">
        <w:rPr>
          <w:vanish/>
          <w:color w:val="000000"/>
          <w:szCs w:val="21"/>
        </w:rPr>
        <w:t>D</w:t>
      </w:r>
      <w:r w:rsidRPr="006375E2">
        <w:rPr>
          <w:szCs w:val="21"/>
        </w:rPr>
        <w:t>（填标号）。</w:t>
      </w:r>
    </w:p>
    <w:p w:rsidR="0053690E" w:rsidRPr="006375E2" w:rsidRDefault="00BB53E3" w:rsidP="0053690E">
      <w:pPr>
        <w:pStyle w:val="af"/>
        <w:spacing w:line="360" w:lineRule="auto"/>
        <w:rPr>
          <w:szCs w:val="21"/>
        </w:rPr>
      </w:pPr>
      <w:r w:rsidRPr="006375E2">
        <w:rPr>
          <w:szCs w:val="21"/>
        </w:rPr>
        <w:t>A</w:t>
      </w:r>
      <w:r w:rsidRPr="006375E2">
        <w:rPr>
          <w:szCs w:val="21"/>
        </w:rPr>
        <w:t>．</w:t>
      </w:r>
      <w:r w:rsidRPr="006375E2">
        <w:rPr>
          <w:szCs w:val="21"/>
        </w:rPr>
        <w:t>Na</w:t>
      </w:r>
      <w:r w:rsidRPr="006375E2">
        <w:rPr>
          <w:szCs w:val="21"/>
          <w:vertAlign w:val="subscript"/>
        </w:rPr>
        <w:t>2</w:t>
      </w:r>
      <w:r w:rsidRPr="006375E2">
        <w:rPr>
          <w:szCs w:val="21"/>
        </w:rPr>
        <w:t>O   B</w:t>
      </w:r>
      <w:r w:rsidRPr="006375E2">
        <w:rPr>
          <w:szCs w:val="21"/>
        </w:rPr>
        <w:t>．</w:t>
      </w:r>
      <w:r w:rsidRPr="006375E2">
        <w:rPr>
          <w:szCs w:val="21"/>
        </w:rPr>
        <w:t>Na</w:t>
      </w:r>
      <w:r w:rsidRPr="006375E2">
        <w:rPr>
          <w:szCs w:val="21"/>
          <w:vertAlign w:val="subscript"/>
        </w:rPr>
        <w:t>2</w:t>
      </w:r>
      <w:r w:rsidRPr="006375E2">
        <w:rPr>
          <w:szCs w:val="21"/>
        </w:rPr>
        <w:t>O</w:t>
      </w:r>
      <w:r w:rsidRPr="006375E2">
        <w:rPr>
          <w:szCs w:val="21"/>
          <w:vertAlign w:val="subscript"/>
        </w:rPr>
        <w:t xml:space="preserve">2   </w:t>
      </w:r>
      <w:r w:rsidRPr="006375E2">
        <w:rPr>
          <w:szCs w:val="21"/>
        </w:rPr>
        <w:t>C</w:t>
      </w:r>
      <w:r w:rsidRPr="006375E2">
        <w:rPr>
          <w:szCs w:val="21"/>
        </w:rPr>
        <w:t>．</w:t>
      </w:r>
      <w:r w:rsidRPr="006375E2">
        <w:rPr>
          <w:szCs w:val="21"/>
        </w:rPr>
        <w:t>NaOH   D</w:t>
      </w:r>
      <w:r w:rsidRPr="006375E2">
        <w:rPr>
          <w:szCs w:val="21"/>
        </w:rPr>
        <w:t>．</w:t>
      </w:r>
      <w:r w:rsidRPr="006375E2">
        <w:rPr>
          <w:szCs w:val="21"/>
        </w:rPr>
        <w:t>Na</w:t>
      </w:r>
      <w:r w:rsidRPr="006375E2">
        <w:rPr>
          <w:szCs w:val="21"/>
          <w:vertAlign w:val="subscript"/>
        </w:rPr>
        <w:t>2</w:t>
      </w:r>
      <w:r w:rsidRPr="006375E2">
        <w:rPr>
          <w:szCs w:val="21"/>
        </w:rPr>
        <w:t>CO</w:t>
      </w:r>
      <w:r w:rsidRPr="006375E2">
        <w:rPr>
          <w:szCs w:val="21"/>
          <w:vertAlign w:val="subscript"/>
        </w:rPr>
        <w:t>3</w:t>
      </w:r>
    </w:p>
    <w:p w:rsidR="0053690E" w:rsidRPr="006375E2" w:rsidRDefault="00BB53E3" w:rsidP="0053690E">
      <w:pPr>
        <w:pStyle w:val="af"/>
        <w:spacing w:line="360" w:lineRule="auto"/>
        <w:rPr>
          <w:szCs w:val="21"/>
        </w:rPr>
      </w:pPr>
      <w:r w:rsidRPr="006375E2">
        <w:rPr>
          <w:rFonts w:ascii="宋体" w:hAnsi="宋体" w:cs="宋体" w:hint="eastAsia"/>
          <w:szCs w:val="21"/>
        </w:rPr>
        <w:t>③</w:t>
      </w:r>
      <w:r w:rsidRPr="006375E2">
        <w:rPr>
          <w:szCs w:val="21"/>
        </w:rPr>
        <w:t>经检验，滤纸上留下的黑色固体是一种单质，请写出它能与其他黑色固体反应的化学</w:t>
      </w:r>
      <w:r w:rsidRPr="006375E2">
        <w:rPr>
          <w:szCs w:val="21"/>
        </w:rPr>
        <w:t> </w:t>
      </w:r>
      <w:r w:rsidRPr="006375E2">
        <w:rPr>
          <w:szCs w:val="21"/>
        </w:rPr>
        <w:t>方程式：</w:t>
      </w:r>
      <w:r w:rsidRPr="006375E2">
        <w:rPr>
          <w:vanish/>
          <w:color w:val="000000"/>
          <w:szCs w:val="21"/>
        </w:rPr>
        <w:t>2CuO+C2Cu+CO</w:t>
      </w:r>
      <w:r w:rsidRPr="006375E2">
        <w:rPr>
          <w:vanish/>
          <w:color w:val="000000"/>
          <w:szCs w:val="21"/>
          <w:vertAlign w:val="subscript"/>
        </w:rPr>
        <w:t>2</w:t>
      </w:r>
      <w:r w:rsidRPr="006375E2">
        <w:rPr>
          <w:vanish/>
          <w:color w:val="000000"/>
          <w:szCs w:val="21"/>
        </w:rPr>
        <w:t>↑</w:t>
      </w:r>
      <w:r w:rsidRPr="006375E2">
        <w:rPr>
          <w:szCs w:val="21"/>
          <w:u w:val="single"/>
        </w:rPr>
        <w:t xml:space="preserve">       </w:t>
      </w:r>
      <w:r w:rsidRPr="006375E2">
        <w:rPr>
          <w:szCs w:val="21"/>
        </w:rPr>
        <w:t>（任写一个）。</w:t>
      </w:r>
    </w:p>
    <w:p w:rsidR="0053690E" w:rsidRPr="006375E2" w:rsidRDefault="00BB53E3" w:rsidP="0053690E">
      <w:pPr>
        <w:pStyle w:val="af"/>
        <w:widowControl w:val="0"/>
        <w:numPr>
          <w:ilvl w:val="0"/>
          <w:numId w:val="4"/>
        </w:numPr>
        <w:spacing w:line="360" w:lineRule="auto"/>
        <w:jc w:val="both"/>
        <w:rPr>
          <w:szCs w:val="21"/>
          <w:u w:val="single"/>
        </w:rPr>
      </w:pPr>
      <w:r w:rsidRPr="006375E2">
        <w:rPr>
          <w:szCs w:val="21"/>
        </w:rPr>
        <w:t>本实验中金属钠与二氧化碳反应的化学方程式为</w:t>
      </w:r>
      <w:r w:rsidRPr="006375E2">
        <w:rPr>
          <w:vanish/>
          <w:color w:val="000000"/>
          <w:szCs w:val="21"/>
        </w:rPr>
        <w:t>4Na+3CO</w:t>
      </w:r>
      <w:r w:rsidRPr="006375E2">
        <w:rPr>
          <w:vanish/>
          <w:color w:val="000000"/>
          <w:szCs w:val="21"/>
          <w:vertAlign w:val="subscript"/>
        </w:rPr>
        <w:t>2</w:t>
      </w:r>
      <w:r w:rsidRPr="006375E2">
        <w:rPr>
          <w:szCs w:val="21"/>
          <w:u w:val="single"/>
        </w:rPr>
        <w:t xml:space="preserve">                   </w:t>
      </w:r>
      <w:r w:rsidRPr="006375E2">
        <w:rPr>
          <w:vanish/>
          <w:color w:val="000000"/>
          <w:szCs w:val="21"/>
        </w:rPr>
        <w:t>2Na</w:t>
      </w:r>
      <w:r w:rsidRPr="006375E2">
        <w:rPr>
          <w:vanish/>
          <w:color w:val="000000"/>
          <w:szCs w:val="21"/>
          <w:vertAlign w:val="subscript"/>
        </w:rPr>
        <w:t>2</w:t>
      </w:r>
      <w:r w:rsidRPr="006375E2">
        <w:rPr>
          <w:vanish/>
          <w:color w:val="000000"/>
          <w:szCs w:val="21"/>
        </w:rPr>
        <w:t>CO</w:t>
      </w:r>
      <w:r w:rsidRPr="006375E2">
        <w:rPr>
          <w:vanish/>
          <w:color w:val="000000"/>
          <w:szCs w:val="21"/>
          <w:vertAlign w:val="subscript"/>
        </w:rPr>
        <w:t>3</w:t>
      </w:r>
      <w:r w:rsidRPr="006375E2">
        <w:rPr>
          <w:vanish/>
          <w:color w:val="000000"/>
          <w:szCs w:val="21"/>
        </w:rPr>
        <w:t>+C</w:t>
      </w:r>
      <w:r w:rsidRPr="006375E2">
        <w:rPr>
          <w:szCs w:val="21"/>
        </w:rPr>
        <w:t>。</w:t>
      </w:r>
    </w:p>
    <w:p w:rsidR="0053690E" w:rsidRPr="006375E2" w:rsidRDefault="0053690E" w:rsidP="0053690E">
      <w:pPr>
        <w:spacing w:line="360" w:lineRule="auto"/>
        <w:rPr>
          <w:rFonts w:ascii="Times New Roman" w:eastAsia="宋体" w:hAnsi="Times New Roman" w:cs="Times New Roman"/>
        </w:rPr>
      </w:pPr>
    </w:p>
    <w:p w:rsidR="0053690E" w:rsidRPr="006375E2" w:rsidRDefault="0053690E" w:rsidP="0053690E">
      <w:pPr>
        <w:spacing w:line="360" w:lineRule="auto"/>
        <w:rPr>
          <w:rFonts w:ascii="Times New Roman" w:eastAsia="宋体" w:hAnsi="Times New Roman" w:cs="Times New Roman"/>
        </w:rPr>
      </w:pPr>
    </w:p>
    <w:p w:rsidR="0053690E" w:rsidRPr="006375E2" w:rsidRDefault="0053690E" w:rsidP="0053690E">
      <w:pPr>
        <w:spacing w:line="360" w:lineRule="auto"/>
        <w:rPr>
          <w:rFonts w:ascii="Times New Roman" w:eastAsia="宋体" w:hAnsi="Times New Roman" w:cs="Times New Roman"/>
        </w:rPr>
      </w:pPr>
    </w:p>
    <w:p w:rsidR="0053690E" w:rsidRPr="006375E2" w:rsidRDefault="0053690E" w:rsidP="0053690E">
      <w:pPr>
        <w:spacing w:line="360" w:lineRule="auto"/>
        <w:rPr>
          <w:rFonts w:ascii="Times New Roman" w:eastAsia="宋体" w:hAnsi="Times New Roman" w:cs="Times New Roman"/>
        </w:rPr>
      </w:pPr>
    </w:p>
    <w:p w:rsidR="0053690E" w:rsidRPr="006375E2" w:rsidRDefault="0053690E" w:rsidP="0053690E">
      <w:pPr>
        <w:spacing w:line="360" w:lineRule="auto"/>
        <w:rPr>
          <w:rFonts w:ascii="Times New Roman" w:eastAsia="宋体" w:hAnsi="Times New Roman" w:cs="Times New Roman"/>
        </w:rPr>
      </w:pPr>
    </w:p>
    <w:p w:rsidR="0053690E" w:rsidRPr="006375E2" w:rsidRDefault="00BB53E3" w:rsidP="0053690E">
      <w:pPr>
        <w:pStyle w:val="DefaultParagraph"/>
        <w:spacing w:line="360" w:lineRule="auto"/>
        <w:textAlignment w:val="center"/>
        <w:rPr>
          <w:rFonts w:hAnsi="Times New Roman"/>
          <w:szCs w:val="21"/>
        </w:rPr>
      </w:pPr>
      <w:r w:rsidRPr="006375E2">
        <w:rPr>
          <w:rFonts w:hAnsi="Times New Roman"/>
          <w:szCs w:val="21"/>
        </w:rPr>
        <w:t xml:space="preserve">5. </w:t>
      </w:r>
      <w:r w:rsidRPr="006375E2">
        <w:rPr>
          <w:rFonts w:hAnsi="Times New Roman"/>
          <w:szCs w:val="21"/>
        </w:rPr>
        <w:t>如图是小忻同学设计的实验装置（铁架台等仪器忽略）制备</w:t>
      </w:r>
      <w:r w:rsidRPr="006375E2">
        <w:rPr>
          <w:rFonts w:hAnsi="Times New Roman"/>
          <w:szCs w:val="21"/>
        </w:rPr>
        <w:t>CO</w:t>
      </w:r>
      <w:r w:rsidRPr="006375E2">
        <w:rPr>
          <w:rFonts w:hAnsi="Times New Roman"/>
          <w:szCs w:val="21"/>
          <w:vertAlign w:val="subscript"/>
        </w:rPr>
        <w:t>2</w:t>
      </w:r>
      <w:r w:rsidRPr="006375E2">
        <w:rPr>
          <w:rFonts w:hAnsi="Times New Roman"/>
          <w:szCs w:val="21"/>
        </w:rPr>
        <w:t>和验证</w:t>
      </w:r>
      <w:r w:rsidRPr="006375E2">
        <w:rPr>
          <w:rFonts w:hAnsi="Times New Roman"/>
          <w:szCs w:val="21"/>
        </w:rPr>
        <w:t>CO</w:t>
      </w:r>
      <w:r w:rsidRPr="006375E2">
        <w:rPr>
          <w:rFonts w:hAnsi="Times New Roman"/>
          <w:szCs w:val="21"/>
          <w:vertAlign w:val="subscript"/>
        </w:rPr>
        <w:t>2</w:t>
      </w:r>
      <w:r w:rsidRPr="006375E2">
        <w:rPr>
          <w:rFonts w:hAnsi="Times New Roman"/>
          <w:szCs w:val="21"/>
        </w:rPr>
        <w:t>能与</w:t>
      </w:r>
      <w:r w:rsidRPr="006375E2">
        <w:rPr>
          <w:rFonts w:hAnsi="Times New Roman"/>
          <w:szCs w:val="21"/>
        </w:rPr>
        <w:t>NaOH</w:t>
      </w:r>
      <w:r w:rsidRPr="006375E2">
        <w:rPr>
          <w:rFonts w:hAnsi="Times New Roman"/>
          <w:szCs w:val="21"/>
        </w:rPr>
        <w:t>反应．</w:t>
      </w:r>
    </w:p>
    <w:p w:rsidR="0053690E" w:rsidRPr="006375E2" w:rsidRDefault="00BB53E3" w:rsidP="0053690E">
      <w:pPr>
        <w:pStyle w:val="DefaultParagraph"/>
        <w:spacing w:line="360" w:lineRule="auto"/>
        <w:jc w:val="center"/>
        <w:rPr>
          <w:rFonts w:hAnsi="Times New Roman"/>
          <w:szCs w:val="21"/>
        </w:rPr>
      </w:pPr>
      <w:r w:rsidRPr="006375E2">
        <w:rPr>
          <w:rFonts w:hAnsi="Times New Roman"/>
          <w:noProof/>
          <w:szCs w:val="21"/>
        </w:rPr>
        <w:drawing>
          <wp:inline distT="0" distB="0" distL="114300" distR="114300">
            <wp:extent cx="3886835" cy="1800225"/>
            <wp:effectExtent l="0" t="0" r="18415" b="9525"/>
            <wp:docPr id="82"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0" descr="学科网(www.zxxk.com)--教育资源门户，提供试卷、教案、课件、论文、素材及各类教学资源下载，还有大量而丰富的教学相关资讯！"/>
                    <pic:cNvPicPr>
                      <a:picLocks noChangeAspect="1"/>
                    </pic:cNvPicPr>
                  </pic:nvPicPr>
                  <pic:blipFill>
                    <a:blip r:embed="rId321" cstate="print"/>
                    <a:stretch>
                      <a:fillRect/>
                    </a:stretch>
                  </pic:blipFill>
                  <pic:spPr>
                    <a:xfrm>
                      <a:off x="0" y="0"/>
                      <a:ext cx="3886835" cy="1800225"/>
                    </a:xfrm>
                    <a:prstGeom prst="rect">
                      <a:avLst/>
                    </a:prstGeom>
                    <a:noFill/>
                    <a:ln>
                      <a:noFill/>
                    </a:ln>
                  </pic:spPr>
                </pic:pic>
              </a:graphicData>
            </a:graphic>
          </wp:inline>
        </w:drawing>
      </w:r>
    </w:p>
    <w:p w:rsidR="0053690E" w:rsidRPr="006375E2" w:rsidRDefault="00BB53E3" w:rsidP="0053690E">
      <w:pPr>
        <w:pStyle w:val="DefaultParagraph"/>
        <w:spacing w:line="360" w:lineRule="auto"/>
        <w:rPr>
          <w:rFonts w:hAnsi="Times New Roman"/>
          <w:szCs w:val="21"/>
        </w:rPr>
      </w:pPr>
      <w:r w:rsidRPr="006375E2">
        <w:rPr>
          <w:rFonts w:hAnsi="Times New Roman"/>
          <w:szCs w:val="21"/>
        </w:rPr>
        <w:t>（</w:t>
      </w:r>
      <w:r w:rsidRPr="006375E2">
        <w:rPr>
          <w:rFonts w:hAnsi="Times New Roman"/>
          <w:szCs w:val="21"/>
        </w:rPr>
        <w:t>1</w:t>
      </w:r>
      <w:r w:rsidRPr="006375E2">
        <w:rPr>
          <w:rFonts w:hAnsi="Times New Roman"/>
          <w:szCs w:val="21"/>
        </w:rPr>
        <w:t>）装置</w:t>
      </w:r>
      <w:r w:rsidRPr="006375E2">
        <w:rPr>
          <w:rFonts w:hAnsi="Times New Roman"/>
          <w:szCs w:val="21"/>
        </w:rPr>
        <w:t>B</w:t>
      </w:r>
      <w:r w:rsidRPr="006375E2">
        <w:rPr>
          <w:rFonts w:hAnsi="Times New Roman"/>
          <w:szCs w:val="21"/>
        </w:rPr>
        <w:t>的作用是</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rPr>
        <w:t>．</w:t>
      </w:r>
    </w:p>
    <w:p w:rsidR="0053690E" w:rsidRPr="006375E2" w:rsidRDefault="00BB53E3" w:rsidP="0053690E">
      <w:pPr>
        <w:pStyle w:val="DefaultParagraph"/>
        <w:spacing w:line="360" w:lineRule="auto"/>
        <w:rPr>
          <w:rFonts w:hAnsi="Times New Roman"/>
          <w:szCs w:val="21"/>
        </w:rPr>
      </w:pPr>
      <w:r w:rsidRPr="006375E2">
        <w:rPr>
          <w:rFonts w:hAnsi="Times New Roman"/>
          <w:szCs w:val="21"/>
        </w:rPr>
        <w:t>（</w:t>
      </w:r>
      <w:r w:rsidRPr="006375E2">
        <w:rPr>
          <w:rFonts w:hAnsi="Times New Roman"/>
          <w:szCs w:val="21"/>
        </w:rPr>
        <w:t>2</w:t>
      </w:r>
      <w:r w:rsidRPr="006375E2">
        <w:rPr>
          <w:rFonts w:hAnsi="Times New Roman"/>
          <w:szCs w:val="21"/>
        </w:rPr>
        <w:t>）请补充画出装置</w:t>
      </w:r>
      <w:r w:rsidRPr="006375E2">
        <w:rPr>
          <w:rFonts w:hAnsi="Times New Roman"/>
          <w:szCs w:val="21"/>
        </w:rPr>
        <w:t>C</w:t>
      </w:r>
      <w:r w:rsidRPr="006375E2">
        <w:rPr>
          <w:rFonts w:hAnsi="Times New Roman"/>
          <w:szCs w:val="21"/>
        </w:rPr>
        <w:t>中</w:t>
      </w:r>
      <w:r w:rsidRPr="006375E2">
        <w:rPr>
          <w:rFonts w:hAnsi="Times New Roman"/>
          <w:szCs w:val="21"/>
        </w:rPr>
        <w:t>a</w:t>
      </w:r>
      <w:r w:rsidRPr="006375E2">
        <w:rPr>
          <w:rFonts w:hAnsi="Times New Roman"/>
          <w:szCs w:val="21"/>
        </w:rPr>
        <w:t>、</w:t>
      </w:r>
      <w:r w:rsidRPr="006375E2">
        <w:rPr>
          <w:rFonts w:hAnsi="Times New Roman"/>
          <w:szCs w:val="21"/>
        </w:rPr>
        <w:t>b</w:t>
      </w:r>
      <w:r w:rsidRPr="006375E2">
        <w:rPr>
          <w:rFonts w:hAnsi="Times New Roman"/>
          <w:szCs w:val="21"/>
        </w:rPr>
        <w:t>导气管．</w:t>
      </w:r>
    </w:p>
    <w:p w:rsidR="0053690E" w:rsidRPr="006375E2" w:rsidRDefault="00BB53E3" w:rsidP="0053690E">
      <w:pPr>
        <w:pStyle w:val="DefaultParagraph"/>
        <w:spacing w:line="360" w:lineRule="auto"/>
        <w:rPr>
          <w:rFonts w:hAnsi="Times New Roman"/>
          <w:szCs w:val="21"/>
        </w:rPr>
      </w:pPr>
      <w:r w:rsidRPr="006375E2">
        <w:rPr>
          <w:rFonts w:hAnsi="Times New Roman"/>
          <w:szCs w:val="21"/>
        </w:rPr>
        <w:t>（</w:t>
      </w:r>
      <w:r w:rsidRPr="006375E2">
        <w:rPr>
          <w:rFonts w:hAnsi="Times New Roman"/>
          <w:szCs w:val="21"/>
        </w:rPr>
        <w:t>3</w:t>
      </w:r>
      <w:r w:rsidRPr="006375E2">
        <w:rPr>
          <w:rFonts w:hAnsi="Times New Roman"/>
          <w:szCs w:val="21"/>
        </w:rPr>
        <w:t>）小易同学分析实验后，发现此装置有明显不足，至少添加一个洗气瓶</w:t>
      </w:r>
      <w:r w:rsidRPr="006375E2">
        <w:rPr>
          <w:rFonts w:hAnsi="Times New Roman"/>
          <w:szCs w:val="21"/>
        </w:rPr>
        <w:t>F</w:t>
      </w:r>
      <w:r w:rsidRPr="006375E2">
        <w:rPr>
          <w:rFonts w:hAnsi="Times New Roman"/>
          <w:szCs w:val="21"/>
        </w:rPr>
        <w:t>，你认为应该在</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rPr>
        <w:t>（填装置编号）之间加入装有</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rPr>
        <w:t>（填试剂编号）的洗气瓶</w:t>
      </w:r>
      <w:r w:rsidRPr="006375E2">
        <w:rPr>
          <w:rFonts w:hAnsi="Times New Roman"/>
          <w:szCs w:val="21"/>
        </w:rPr>
        <w:t>F</w:t>
      </w:r>
      <w:r w:rsidRPr="006375E2">
        <w:rPr>
          <w:rFonts w:hAnsi="Times New Roman"/>
          <w:szCs w:val="21"/>
        </w:rPr>
        <w:t>．</w:t>
      </w:r>
    </w:p>
    <w:p w:rsidR="0053690E" w:rsidRPr="006375E2" w:rsidRDefault="00BB53E3" w:rsidP="0053690E">
      <w:pPr>
        <w:pStyle w:val="DefaultParagraph"/>
        <w:spacing w:line="360" w:lineRule="auto"/>
        <w:rPr>
          <w:rFonts w:hAnsi="Times New Roman"/>
          <w:szCs w:val="21"/>
        </w:rPr>
      </w:pPr>
      <w:r w:rsidRPr="006375E2">
        <w:rPr>
          <w:rFonts w:hAnsi="Times New Roman"/>
          <w:szCs w:val="21"/>
        </w:rPr>
        <w:t>a</w:t>
      </w:r>
      <w:r w:rsidRPr="006375E2">
        <w:rPr>
          <w:rFonts w:hAnsi="Times New Roman"/>
          <w:szCs w:val="21"/>
        </w:rPr>
        <w:t>．浓</w:t>
      </w:r>
      <w:r w:rsidRPr="006375E2">
        <w:rPr>
          <w:rFonts w:hAnsi="Times New Roman"/>
          <w:szCs w:val="21"/>
        </w:rPr>
        <w:t>NaOH</w:t>
      </w:r>
      <w:r w:rsidRPr="006375E2">
        <w:rPr>
          <w:rFonts w:hAnsi="Times New Roman"/>
          <w:szCs w:val="21"/>
        </w:rPr>
        <w:t>溶液</w:t>
      </w:r>
      <w:r w:rsidRPr="006375E2">
        <w:rPr>
          <w:rFonts w:hAnsi="Times New Roman"/>
          <w:szCs w:val="21"/>
        </w:rPr>
        <w:t xml:space="preserve">  b</w:t>
      </w:r>
      <w:r w:rsidRPr="006375E2">
        <w:rPr>
          <w:rFonts w:hAnsi="Times New Roman"/>
          <w:szCs w:val="21"/>
        </w:rPr>
        <w:t>．澄清石灰水</w:t>
      </w:r>
      <w:r w:rsidRPr="006375E2">
        <w:rPr>
          <w:rFonts w:hAnsi="Times New Roman"/>
          <w:szCs w:val="21"/>
        </w:rPr>
        <w:t xml:space="preserve">  c</w:t>
      </w:r>
      <w:r w:rsidRPr="006375E2">
        <w:rPr>
          <w:rFonts w:hAnsi="Times New Roman"/>
          <w:szCs w:val="21"/>
        </w:rPr>
        <w:t>．饱和</w:t>
      </w:r>
      <w:r w:rsidRPr="006375E2">
        <w:rPr>
          <w:rFonts w:hAnsi="Times New Roman"/>
          <w:szCs w:val="21"/>
        </w:rPr>
        <w:t>NaHCO</w:t>
      </w:r>
      <w:r w:rsidRPr="006375E2">
        <w:rPr>
          <w:rFonts w:hAnsi="Times New Roman"/>
          <w:szCs w:val="21"/>
          <w:vertAlign w:val="subscript"/>
        </w:rPr>
        <w:t>3</w:t>
      </w:r>
      <w:r w:rsidRPr="006375E2">
        <w:rPr>
          <w:rFonts w:hAnsi="Times New Roman"/>
          <w:szCs w:val="21"/>
        </w:rPr>
        <w:t>溶液</w:t>
      </w:r>
      <w:r w:rsidRPr="006375E2">
        <w:rPr>
          <w:rFonts w:hAnsi="Times New Roman"/>
          <w:szCs w:val="21"/>
        </w:rPr>
        <w:t xml:space="preserve"> d</w:t>
      </w:r>
      <w:r w:rsidRPr="006375E2">
        <w:rPr>
          <w:rFonts w:hAnsi="Times New Roman"/>
          <w:szCs w:val="21"/>
        </w:rPr>
        <w:t>．饱和</w:t>
      </w:r>
      <w:r w:rsidRPr="006375E2">
        <w:rPr>
          <w:rFonts w:hAnsi="Times New Roman"/>
          <w:szCs w:val="21"/>
        </w:rPr>
        <w:t>Na</w:t>
      </w:r>
      <w:r w:rsidRPr="006375E2">
        <w:rPr>
          <w:rFonts w:hAnsi="Times New Roman"/>
          <w:szCs w:val="21"/>
          <w:vertAlign w:val="subscript"/>
        </w:rPr>
        <w:t>2</w:t>
      </w:r>
      <w:r w:rsidRPr="006375E2">
        <w:rPr>
          <w:rFonts w:hAnsi="Times New Roman"/>
          <w:szCs w:val="21"/>
        </w:rPr>
        <w:t>CO</w:t>
      </w:r>
      <w:r w:rsidRPr="006375E2">
        <w:rPr>
          <w:rFonts w:hAnsi="Times New Roman"/>
          <w:szCs w:val="21"/>
          <w:vertAlign w:val="subscript"/>
        </w:rPr>
        <w:t>3</w:t>
      </w:r>
      <w:r w:rsidRPr="006375E2">
        <w:rPr>
          <w:rFonts w:hAnsi="Times New Roman"/>
          <w:szCs w:val="21"/>
        </w:rPr>
        <w:t>溶液</w:t>
      </w:r>
    </w:p>
    <w:p w:rsidR="0053690E" w:rsidRPr="006375E2" w:rsidRDefault="00BB53E3" w:rsidP="0053690E">
      <w:pPr>
        <w:pStyle w:val="DefaultParagraph"/>
        <w:spacing w:line="360" w:lineRule="auto"/>
        <w:rPr>
          <w:rFonts w:hAnsi="Times New Roman"/>
          <w:szCs w:val="21"/>
        </w:rPr>
      </w:pPr>
      <w:r w:rsidRPr="006375E2">
        <w:rPr>
          <w:rFonts w:hAnsi="Times New Roman"/>
          <w:szCs w:val="21"/>
        </w:rPr>
        <w:t>（</w:t>
      </w:r>
      <w:r w:rsidRPr="006375E2">
        <w:rPr>
          <w:rFonts w:hAnsi="Times New Roman"/>
          <w:szCs w:val="21"/>
        </w:rPr>
        <w:t>4</w:t>
      </w:r>
      <w:r w:rsidRPr="006375E2">
        <w:rPr>
          <w:rFonts w:hAnsi="Times New Roman"/>
          <w:szCs w:val="21"/>
        </w:rPr>
        <w:t>）打开止水夹</w:t>
      </w:r>
      <w:r w:rsidRPr="006375E2">
        <w:rPr>
          <w:rFonts w:hAnsi="Times New Roman"/>
          <w:szCs w:val="21"/>
        </w:rPr>
        <w:t>K</w:t>
      </w:r>
      <w:r w:rsidRPr="006375E2">
        <w:rPr>
          <w:rFonts w:hAnsi="Times New Roman"/>
          <w:szCs w:val="21"/>
          <w:vertAlign w:val="subscript"/>
        </w:rPr>
        <w:t>1</w:t>
      </w:r>
      <w:r w:rsidRPr="006375E2">
        <w:rPr>
          <w:rFonts w:hAnsi="Times New Roman"/>
          <w:szCs w:val="21"/>
        </w:rPr>
        <w:t>，检查气密性．加入药品开始实验．当观察到装置</w:t>
      </w:r>
      <w:r w:rsidRPr="006375E2">
        <w:rPr>
          <w:rFonts w:hAnsi="Times New Roman"/>
          <w:szCs w:val="21"/>
        </w:rPr>
        <w:t>E</w:t>
      </w:r>
      <w:r w:rsidRPr="006375E2">
        <w:rPr>
          <w:rFonts w:hAnsi="Times New Roman"/>
          <w:szCs w:val="21"/>
        </w:rPr>
        <w:t>中的现象是</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rPr>
        <w:t>．可确定装置</w:t>
      </w:r>
      <w:r w:rsidRPr="006375E2">
        <w:rPr>
          <w:rFonts w:hAnsi="Times New Roman"/>
          <w:szCs w:val="21"/>
        </w:rPr>
        <w:t>C</w:t>
      </w:r>
      <w:r w:rsidRPr="006375E2">
        <w:rPr>
          <w:rFonts w:hAnsi="Times New Roman"/>
          <w:szCs w:val="21"/>
        </w:rPr>
        <w:t>收集满</w:t>
      </w:r>
      <w:r w:rsidRPr="006375E2">
        <w:rPr>
          <w:rFonts w:hAnsi="Times New Roman"/>
          <w:szCs w:val="21"/>
        </w:rPr>
        <w:t>CO</w:t>
      </w:r>
      <w:r w:rsidRPr="006375E2">
        <w:rPr>
          <w:rFonts w:hAnsi="Times New Roman"/>
          <w:szCs w:val="21"/>
          <w:vertAlign w:val="subscript"/>
        </w:rPr>
        <w:t>2</w:t>
      </w:r>
      <w:r w:rsidRPr="006375E2">
        <w:rPr>
          <w:rFonts w:hAnsi="Times New Roman"/>
          <w:szCs w:val="21"/>
        </w:rPr>
        <w:t>．</w:t>
      </w:r>
    </w:p>
    <w:p w:rsidR="0053690E" w:rsidRPr="006375E2" w:rsidRDefault="00BB53E3" w:rsidP="0053690E">
      <w:pPr>
        <w:pStyle w:val="DefaultParagraph"/>
        <w:spacing w:line="360" w:lineRule="auto"/>
        <w:rPr>
          <w:rFonts w:hAnsi="Times New Roman"/>
          <w:szCs w:val="21"/>
        </w:rPr>
      </w:pPr>
      <w:r w:rsidRPr="006375E2">
        <w:rPr>
          <w:rFonts w:hAnsi="Times New Roman"/>
          <w:szCs w:val="21"/>
        </w:rPr>
        <w:t>（</w:t>
      </w:r>
      <w:r w:rsidRPr="006375E2">
        <w:rPr>
          <w:rFonts w:hAnsi="Times New Roman"/>
          <w:szCs w:val="21"/>
        </w:rPr>
        <w:t>5</w:t>
      </w:r>
      <w:r w:rsidRPr="006375E2">
        <w:rPr>
          <w:rFonts w:hAnsi="Times New Roman"/>
          <w:szCs w:val="21"/>
        </w:rPr>
        <w:t>）当装置</w:t>
      </w:r>
      <w:r w:rsidRPr="006375E2">
        <w:rPr>
          <w:rFonts w:hAnsi="Times New Roman"/>
          <w:szCs w:val="21"/>
        </w:rPr>
        <w:t>C</w:t>
      </w:r>
      <w:r w:rsidRPr="006375E2">
        <w:rPr>
          <w:rFonts w:hAnsi="Times New Roman"/>
          <w:szCs w:val="21"/>
        </w:rPr>
        <w:t>中收集满</w:t>
      </w:r>
      <w:r w:rsidRPr="006375E2">
        <w:rPr>
          <w:rFonts w:hAnsi="Times New Roman"/>
          <w:szCs w:val="21"/>
        </w:rPr>
        <w:t>CO</w:t>
      </w:r>
      <w:r w:rsidRPr="006375E2">
        <w:rPr>
          <w:rFonts w:hAnsi="Times New Roman"/>
          <w:szCs w:val="21"/>
          <w:vertAlign w:val="subscript"/>
        </w:rPr>
        <w:t>2</w:t>
      </w:r>
      <w:r w:rsidRPr="006375E2">
        <w:rPr>
          <w:rFonts w:hAnsi="Times New Roman"/>
          <w:szCs w:val="21"/>
        </w:rPr>
        <w:t>时，关闭止水夹</w:t>
      </w:r>
      <w:r w:rsidRPr="006375E2">
        <w:rPr>
          <w:rFonts w:hAnsi="Times New Roman"/>
          <w:szCs w:val="21"/>
        </w:rPr>
        <w:t>K</w:t>
      </w:r>
      <w:r w:rsidRPr="006375E2">
        <w:rPr>
          <w:rFonts w:hAnsi="Times New Roman"/>
          <w:szCs w:val="21"/>
          <w:vertAlign w:val="subscript"/>
        </w:rPr>
        <w:t>1</w:t>
      </w:r>
      <w:r w:rsidRPr="006375E2">
        <w:rPr>
          <w:rFonts w:hAnsi="Times New Roman"/>
          <w:szCs w:val="21"/>
        </w:rPr>
        <w:t>，打开止水夹</w:t>
      </w:r>
      <w:r w:rsidRPr="006375E2">
        <w:rPr>
          <w:rFonts w:hAnsi="Times New Roman"/>
          <w:szCs w:val="21"/>
        </w:rPr>
        <w:t>K</w:t>
      </w:r>
      <w:r w:rsidRPr="006375E2">
        <w:rPr>
          <w:rFonts w:hAnsi="Times New Roman"/>
          <w:szCs w:val="21"/>
          <w:vertAlign w:val="subscript"/>
        </w:rPr>
        <w:t>2</w:t>
      </w:r>
      <w:r w:rsidRPr="006375E2">
        <w:rPr>
          <w:rFonts w:hAnsi="Times New Roman"/>
          <w:szCs w:val="21"/>
        </w:rPr>
        <w:t>，把注射器</w:t>
      </w:r>
      <w:r w:rsidRPr="006375E2">
        <w:rPr>
          <w:rFonts w:hAnsi="Times New Roman"/>
          <w:szCs w:val="21"/>
        </w:rPr>
        <w:t>D</w:t>
      </w:r>
      <w:r w:rsidRPr="006375E2">
        <w:rPr>
          <w:rFonts w:hAnsi="Times New Roman"/>
          <w:szCs w:val="21"/>
        </w:rPr>
        <w:t>中</w:t>
      </w:r>
      <w:r w:rsidRPr="006375E2">
        <w:rPr>
          <w:rFonts w:hAnsi="Times New Roman"/>
          <w:szCs w:val="21"/>
        </w:rPr>
        <w:t>5mL</w:t>
      </w:r>
      <w:r w:rsidRPr="006375E2">
        <w:rPr>
          <w:rFonts w:hAnsi="Times New Roman"/>
          <w:szCs w:val="21"/>
        </w:rPr>
        <w:t>．浓</w:t>
      </w:r>
      <w:r w:rsidRPr="006375E2">
        <w:rPr>
          <w:rFonts w:hAnsi="Times New Roman"/>
          <w:szCs w:val="21"/>
        </w:rPr>
        <w:t>NaOH</w:t>
      </w:r>
      <w:r w:rsidRPr="006375E2">
        <w:rPr>
          <w:rFonts w:hAnsi="Times New Roman"/>
          <w:szCs w:val="21"/>
        </w:rPr>
        <w:t>溶液压入装置</w:t>
      </w:r>
      <w:r w:rsidRPr="006375E2">
        <w:rPr>
          <w:rFonts w:hAnsi="Times New Roman"/>
          <w:szCs w:val="21"/>
        </w:rPr>
        <w:t>C</w:t>
      </w:r>
      <w:r w:rsidRPr="006375E2">
        <w:rPr>
          <w:rFonts w:hAnsi="Times New Roman"/>
          <w:szCs w:val="21"/>
        </w:rPr>
        <w:t>中，化学方程式为</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rPr>
        <w:t>．观察到的现象是</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rPr>
        <w:t>．</w:t>
      </w:r>
    </w:p>
    <w:p w:rsidR="0053690E" w:rsidRPr="006375E2" w:rsidRDefault="00BB53E3" w:rsidP="0053690E">
      <w:pPr>
        <w:pStyle w:val="DefaultParagraph"/>
        <w:spacing w:line="360" w:lineRule="auto"/>
        <w:rPr>
          <w:rFonts w:hAnsi="Times New Roman"/>
          <w:szCs w:val="21"/>
        </w:rPr>
      </w:pPr>
      <w:r w:rsidRPr="006375E2">
        <w:rPr>
          <w:rFonts w:hAnsi="Times New Roman"/>
          <w:szCs w:val="21"/>
        </w:rPr>
        <w:t>（</w:t>
      </w:r>
      <w:r w:rsidRPr="006375E2">
        <w:rPr>
          <w:rFonts w:hAnsi="Times New Roman"/>
          <w:szCs w:val="21"/>
        </w:rPr>
        <w:t>6</w:t>
      </w:r>
      <w:r w:rsidRPr="006375E2">
        <w:rPr>
          <w:rFonts w:hAnsi="Times New Roman"/>
          <w:szCs w:val="21"/>
        </w:rPr>
        <w:t>）小平同学认为证明</w:t>
      </w:r>
      <w:r w:rsidRPr="006375E2">
        <w:rPr>
          <w:rFonts w:hAnsi="Times New Roman"/>
          <w:szCs w:val="21"/>
        </w:rPr>
        <w:t>CO</w:t>
      </w:r>
      <w:r w:rsidRPr="006375E2">
        <w:rPr>
          <w:rFonts w:hAnsi="Times New Roman"/>
          <w:szCs w:val="21"/>
          <w:vertAlign w:val="subscript"/>
        </w:rPr>
        <w:t>2</w:t>
      </w:r>
      <w:r w:rsidRPr="006375E2">
        <w:rPr>
          <w:rFonts w:hAnsi="Times New Roman"/>
          <w:szCs w:val="21"/>
        </w:rPr>
        <w:t>与</w:t>
      </w:r>
      <w:r w:rsidRPr="006375E2">
        <w:rPr>
          <w:rFonts w:hAnsi="Times New Roman"/>
          <w:szCs w:val="21"/>
        </w:rPr>
        <w:t>NaOH</w:t>
      </w:r>
      <w:r w:rsidRPr="006375E2">
        <w:rPr>
          <w:rFonts w:hAnsi="Times New Roman"/>
          <w:szCs w:val="21"/>
        </w:rPr>
        <w:t>反应．还应把注射器</w:t>
      </w:r>
      <w:r w:rsidRPr="006375E2">
        <w:rPr>
          <w:rFonts w:hAnsi="Times New Roman"/>
          <w:szCs w:val="21"/>
        </w:rPr>
        <w:t>NaOH</w:t>
      </w:r>
      <w:r w:rsidRPr="006375E2">
        <w:rPr>
          <w:rFonts w:hAnsi="Times New Roman"/>
          <w:szCs w:val="21"/>
        </w:rPr>
        <w:t>溶液换成</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rPr>
        <w:t>，再做一次实验，其目的是</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u w:val="single"/>
        </w:rPr>
        <w:t xml:space="preserve">　</w:t>
      </w:r>
      <w:r w:rsidRPr="006375E2">
        <w:rPr>
          <w:rFonts w:hAnsi="Times New Roman"/>
          <w:szCs w:val="21"/>
        </w:rPr>
        <w:t>．</w:t>
      </w:r>
    </w:p>
    <w:p w:rsidR="0053690E" w:rsidRPr="006375E2" w:rsidRDefault="00BB53E3" w:rsidP="0053690E">
      <w:pPr>
        <w:pStyle w:val="DefaultParagraph"/>
        <w:spacing w:line="360" w:lineRule="auto"/>
        <w:rPr>
          <w:rFonts w:hAnsi="Times New Roman"/>
          <w:color w:val="000000"/>
          <w:szCs w:val="21"/>
        </w:rPr>
      </w:pPr>
      <w:r w:rsidRPr="006375E2">
        <w:rPr>
          <w:rFonts w:hAnsi="Times New Roman"/>
          <w:szCs w:val="21"/>
        </w:rPr>
        <w:t xml:space="preserve">6. </w:t>
      </w:r>
      <w:r w:rsidRPr="006375E2">
        <w:rPr>
          <w:rFonts w:hAnsi="Times New Roman"/>
          <w:color w:val="000000"/>
          <w:szCs w:val="21"/>
        </w:rPr>
        <w:t>Na</w:t>
      </w:r>
      <w:r w:rsidRPr="006375E2">
        <w:rPr>
          <w:rFonts w:hAnsi="Times New Roman"/>
          <w:color w:val="000000"/>
          <w:szCs w:val="21"/>
          <w:vertAlign w:val="subscript"/>
        </w:rPr>
        <w:t>2</w:t>
      </w:r>
      <w:r w:rsidRPr="006375E2">
        <w:rPr>
          <w:rFonts w:hAnsi="Times New Roman"/>
          <w:color w:val="000000"/>
          <w:szCs w:val="21"/>
        </w:rPr>
        <w:t>CO</w:t>
      </w:r>
      <w:r w:rsidRPr="006375E2">
        <w:rPr>
          <w:rFonts w:hAnsi="Times New Roman"/>
          <w:color w:val="000000"/>
          <w:szCs w:val="21"/>
          <w:vertAlign w:val="subscript"/>
        </w:rPr>
        <w:t>3</w:t>
      </w:r>
      <w:r w:rsidRPr="006375E2">
        <w:rPr>
          <w:rFonts w:hAnsi="Times New Roman"/>
          <w:color w:val="000000"/>
          <w:szCs w:val="21"/>
        </w:rPr>
        <w:t>、</w:t>
      </w:r>
      <w:r w:rsidRPr="006375E2">
        <w:rPr>
          <w:rFonts w:hAnsi="Times New Roman"/>
          <w:color w:val="000000"/>
          <w:szCs w:val="21"/>
        </w:rPr>
        <w:t>NaHCO</w:t>
      </w:r>
      <w:r w:rsidRPr="006375E2">
        <w:rPr>
          <w:rFonts w:hAnsi="Times New Roman"/>
          <w:color w:val="000000"/>
          <w:szCs w:val="21"/>
          <w:vertAlign w:val="subscript"/>
        </w:rPr>
        <w:t>3</w:t>
      </w:r>
      <w:r w:rsidRPr="006375E2">
        <w:rPr>
          <w:rFonts w:hAnsi="Times New Roman"/>
          <w:color w:val="000000"/>
          <w:szCs w:val="21"/>
        </w:rPr>
        <w:t>是生活中常见的盐，某实验小组通过以下实验来研究者离子物质的性质（已知：</w:t>
      </w:r>
      <w:r w:rsidRPr="006375E2">
        <w:rPr>
          <w:rFonts w:hAnsi="Times New Roman"/>
          <w:color w:val="000000"/>
          <w:szCs w:val="21"/>
        </w:rPr>
        <w:t>Na</w:t>
      </w:r>
      <w:r w:rsidRPr="006375E2">
        <w:rPr>
          <w:rFonts w:hAnsi="Times New Roman"/>
          <w:color w:val="000000"/>
          <w:szCs w:val="21"/>
          <w:vertAlign w:val="subscript"/>
        </w:rPr>
        <w:t>2</w:t>
      </w:r>
      <w:r w:rsidRPr="006375E2">
        <w:rPr>
          <w:rFonts w:hAnsi="Times New Roman"/>
          <w:color w:val="000000"/>
          <w:szCs w:val="21"/>
        </w:rPr>
        <w:t>CO</w:t>
      </w:r>
      <w:r w:rsidRPr="006375E2">
        <w:rPr>
          <w:rFonts w:hAnsi="Times New Roman"/>
          <w:color w:val="000000"/>
          <w:szCs w:val="21"/>
          <w:vertAlign w:val="subscript"/>
        </w:rPr>
        <w:t>3</w:t>
      </w:r>
      <w:r w:rsidRPr="006375E2">
        <w:rPr>
          <w:rFonts w:hAnsi="Times New Roman"/>
          <w:color w:val="000000"/>
          <w:szCs w:val="21"/>
        </w:rPr>
        <w:t>、</w:t>
      </w:r>
      <w:r w:rsidRPr="006375E2">
        <w:rPr>
          <w:rFonts w:hAnsi="Times New Roman"/>
          <w:color w:val="000000"/>
          <w:szCs w:val="21"/>
        </w:rPr>
        <w:t>NaHCO</w:t>
      </w:r>
      <w:r w:rsidRPr="006375E2">
        <w:rPr>
          <w:rFonts w:hAnsi="Times New Roman"/>
          <w:color w:val="000000"/>
          <w:szCs w:val="21"/>
          <w:vertAlign w:val="subscript"/>
        </w:rPr>
        <w:t>3</w:t>
      </w:r>
      <w:r w:rsidRPr="006375E2">
        <w:rPr>
          <w:rFonts w:hAnsi="Times New Roman"/>
          <w:color w:val="000000"/>
          <w:szCs w:val="21"/>
        </w:rPr>
        <w:t>的水溶液呈碱性；</w:t>
      </w:r>
      <w:r w:rsidRPr="006375E2">
        <w:rPr>
          <w:rFonts w:hAnsi="Times New Roman"/>
          <w:color w:val="000000"/>
          <w:szCs w:val="21"/>
        </w:rPr>
        <w:t>NaHCO</w:t>
      </w:r>
      <w:r w:rsidRPr="006375E2">
        <w:rPr>
          <w:rFonts w:hAnsi="Times New Roman"/>
          <w:color w:val="000000"/>
          <w:szCs w:val="21"/>
          <w:vertAlign w:val="subscript"/>
        </w:rPr>
        <w:t>3</w:t>
      </w:r>
      <w:r w:rsidRPr="006375E2">
        <w:rPr>
          <w:rFonts w:hAnsi="Times New Roman"/>
          <w:color w:val="000000"/>
          <w:szCs w:val="21"/>
        </w:rPr>
        <w:t>受热易分解生成</w:t>
      </w:r>
      <w:r w:rsidRPr="006375E2">
        <w:rPr>
          <w:rFonts w:hAnsi="Times New Roman"/>
          <w:color w:val="000000"/>
          <w:szCs w:val="21"/>
        </w:rPr>
        <w:t>Na</w:t>
      </w:r>
      <w:r w:rsidRPr="006375E2">
        <w:rPr>
          <w:rFonts w:hAnsi="Times New Roman"/>
          <w:color w:val="000000"/>
          <w:szCs w:val="21"/>
          <w:vertAlign w:val="subscript"/>
        </w:rPr>
        <w:t>2</w:t>
      </w:r>
      <w:r w:rsidRPr="006375E2">
        <w:rPr>
          <w:rFonts w:hAnsi="Times New Roman"/>
          <w:color w:val="000000"/>
          <w:szCs w:val="21"/>
        </w:rPr>
        <w:t>CO</w:t>
      </w:r>
      <w:r w:rsidRPr="006375E2">
        <w:rPr>
          <w:rFonts w:hAnsi="Times New Roman"/>
          <w:color w:val="000000"/>
          <w:szCs w:val="21"/>
          <w:vertAlign w:val="subscript"/>
        </w:rPr>
        <w:t>3</w:t>
      </w:r>
      <w:r w:rsidRPr="006375E2">
        <w:rPr>
          <w:rFonts w:hAnsi="Times New Roman"/>
          <w:color w:val="000000"/>
          <w:szCs w:val="21"/>
        </w:rPr>
        <w:t>、</w:t>
      </w:r>
      <w:r w:rsidRPr="006375E2">
        <w:rPr>
          <w:rFonts w:hAnsi="Times New Roman"/>
          <w:color w:val="000000"/>
          <w:szCs w:val="21"/>
        </w:rPr>
        <w:t>H</w:t>
      </w:r>
      <w:r w:rsidRPr="006375E2">
        <w:rPr>
          <w:rFonts w:hAnsi="Times New Roman"/>
          <w:color w:val="000000"/>
          <w:szCs w:val="21"/>
          <w:vertAlign w:val="subscript"/>
        </w:rPr>
        <w:t>2</w:t>
      </w:r>
      <w:r w:rsidRPr="006375E2">
        <w:rPr>
          <w:rFonts w:hAnsi="Times New Roman"/>
          <w:color w:val="000000"/>
          <w:szCs w:val="21"/>
        </w:rPr>
        <w:t>O</w:t>
      </w:r>
      <w:r w:rsidRPr="006375E2">
        <w:rPr>
          <w:rFonts w:hAnsi="Times New Roman"/>
          <w:color w:val="000000"/>
          <w:szCs w:val="21"/>
        </w:rPr>
        <w:t>和</w:t>
      </w:r>
      <w:r w:rsidRPr="006375E2">
        <w:rPr>
          <w:rFonts w:hAnsi="Times New Roman"/>
          <w:color w:val="000000"/>
          <w:szCs w:val="21"/>
        </w:rPr>
        <w:t>CO</w:t>
      </w:r>
      <w:r w:rsidRPr="006375E2">
        <w:rPr>
          <w:rFonts w:hAnsi="Times New Roman"/>
          <w:color w:val="000000"/>
          <w:szCs w:val="21"/>
          <w:vertAlign w:val="subscript"/>
        </w:rPr>
        <w:t>2</w:t>
      </w:r>
      <w:r w:rsidRPr="006375E2">
        <w:rPr>
          <w:rFonts w:hAnsi="Times New Roman"/>
          <w:color w:val="000000"/>
          <w:szCs w:val="21"/>
        </w:rPr>
        <w:t>）．</w:t>
      </w:r>
    </w:p>
    <w:p w:rsidR="0053690E" w:rsidRPr="006375E2" w:rsidRDefault="00BB53E3" w:rsidP="0053690E">
      <w:pPr>
        <w:pStyle w:val="DefaultParagraph"/>
        <w:spacing w:line="360" w:lineRule="auto"/>
        <w:rPr>
          <w:rFonts w:hAnsi="Times New Roman"/>
          <w:color w:val="000000"/>
          <w:szCs w:val="21"/>
        </w:rPr>
      </w:pPr>
      <w:r w:rsidRPr="006375E2">
        <w:rPr>
          <w:rFonts w:hAnsi="Times New Roman"/>
          <w:color w:val="000000"/>
          <w:szCs w:val="21"/>
        </w:rPr>
        <w:t>（</w:t>
      </w:r>
      <w:r w:rsidRPr="006375E2">
        <w:rPr>
          <w:rFonts w:hAnsi="Times New Roman"/>
          <w:color w:val="000000"/>
          <w:szCs w:val="21"/>
        </w:rPr>
        <w:t>1</w:t>
      </w:r>
      <w:r w:rsidRPr="006375E2">
        <w:rPr>
          <w:rFonts w:hAnsi="Times New Roman"/>
          <w:color w:val="000000"/>
          <w:szCs w:val="21"/>
        </w:rPr>
        <w:t>）称取两种固体各</w:t>
      </w:r>
      <w:r w:rsidRPr="006375E2">
        <w:rPr>
          <w:rFonts w:hAnsi="Times New Roman"/>
          <w:color w:val="000000"/>
          <w:szCs w:val="21"/>
        </w:rPr>
        <w:t>1g</w:t>
      </w:r>
      <w:r w:rsidRPr="006375E2">
        <w:rPr>
          <w:rFonts w:hAnsi="Times New Roman"/>
          <w:color w:val="000000"/>
          <w:szCs w:val="21"/>
        </w:rPr>
        <w:t>分别放入两支试管中，再加入</w:t>
      </w:r>
      <w:r w:rsidRPr="006375E2">
        <w:rPr>
          <w:rFonts w:hAnsi="Times New Roman"/>
          <w:color w:val="000000"/>
          <w:szCs w:val="21"/>
        </w:rPr>
        <w:t>5mL</w:t>
      </w:r>
      <w:r w:rsidRPr="006375E2">
        <w:rPr>
          <w:rFonts w:hAnsi="Times New Roman"/>
          <w:color w:val="000000"/>
          <w:szCs w:val="21"/>
        </w:rPr>
        <w:t>水，振荡．固体充分溶解，并恢复至室温；</w:t>
      </w:r>
    </w:p>
    <w:p w:rsidR="0053690E" w:rsidRPr="006375E2" w:rsidRDefault="00BB53E3" w:rsidP="0053690E">
      <w:pPr>
        <w:pStyle w:val="DefaultParagraph"/>
        <w:spacing w:line="360" w:lineRule="auto"/>
        <w:rPr>
          <w:rFonts w:hAnsi="Times New Roman"/>
          <w:color w:val="000000"/>
          <w:szCs w:val="21"/>
        </w:rPr>
      </w:pPr>
      <w:r w:rsidRPr="006375E2">
        <w:rPr>
          <w:rFonts w:ascii="宋体" w:hAnsi="宋体" w:cs="宋体" w:hint="eastAsia"/>
          <w:color w:val="000000"/>
          <w:szCs w:val="21"/>
        </w:rPr>
        <w:t>①</w:t>
      </w:r>
      <w:r w:rsidRPr="006375E2">
        <w:rPr>
          <w:rFonts w:hAnsi="Times New Roman"/>
          <w:color w:val="000000"/>
          <w:szCs w:val="21"/>
        </w:rPr>
        <w:t>发现</w:t>
      </w:r>
      <w:r w:rsidRPr="006375E2">
        <w:rPr>
          <w:rFonts w:hAnsi="Times New Roman"/>
          <w:color w:val="000000"/>
          <w:szCs w:val="21"/>
        </w:rPr>
        <w:t>Na</w:t>
      </w:r>
      <w:r w:rsidRPr="006375E2">
        <w:rPr>
          <w:rFonts w:hAnsi="Times New Roman"/>
          <w:color w:val="000000"/>
          <w:szCs w:val="21"/>
          <w:vertAlign w:val="subscript"/>
        </w:rPr>
        <w:t>2</w:t>
      </w:r>
      <w:r w:rsidRPr="006375E2">
        <w:rPr>
          <w:rFonts w:hAnsi="Times New Roman"/>
          <w:color w:val="000000"/>
          <w:szCs w:val="21"/>
        </w:rPr>
        <w:t>CO</w:t>
      </w:r>
      <w:r w:rsidRPr="006375E2">
        <w:rPr>
          <w:rFonts w:hAnsi="Times New Roman"/>
          <w:color w:val="000000"/>
          <w:szCs w:val="21"/>
          <w:vertAlign w:val="subscript"/>
        </w:rPr>
        <w:t>3</w:t>
      </w:r>
      <w:r w:rsidRPr="006375E2">
        <w:rPr>
          <w:rFonts w:hAnsi="Times New Roman"/>
          <w:color w:val="000000"/>
          <w:szCs w:val="21"/>
        </w:rPr>
        <w:t>完全溶解，而</w:t>
      </w:r>
      <w:r w:rsidRPr="006375E2">
        <w:rPr>
          <w:rFonts w:hAnsi="Times New Roman"/>
          <w:color w:val="000000"/>
          <w:szCs w:val="21"/>
        </w:rPr>
        <w:t>NaHCO</w:t>
      </w:r>
      <w:r w:rsidRPr="006375E2">
        <w:rPr>
          <w:rFonts w:hAnsi="Times New Roman"/>
          <w:color w:val="000000"/>
          <w:szCs w:val="21"/>
          <w:vertAlign w:val="subscript"/>
        </w:rPr>
        <w:t>3</w:t>
      </w:r>
      <w:r w:rsidRPr="006375E2">
        <w:rPr>
          <w:rFonts w:hAnsi="Times New Roman"/>
          <w:color w:val="000000"/>
          <w:szCs w:val="21"/>
        </w:rPr>
        <w:t>有剩余．由此得出结论：在相同温度下，</w:t>
      </w:r>
      <w:r w:rsidRPr="006375E2">
        <w:rPr>
          <w:rFonts w:hAnsi="Times New Roman"/>
          <w:color w:val="000000"/>
          <w:szCs w:val="21"/>
          <w:u w:val="single"/>
        </w:rPr>
        <w:t xml:space="preserve">　</w:t>
      </w:r>
      <w:r w:rsidRPr="006375E2">
        <w:rPr>
          <w:rFonts w:hAnsi="Times New Roman"/>
          <w:color w:val="000000"/>
          <w:szCs w:val="21"/>
          <w:u w:val="single"/>
        </w:rPr>
        <w:t xml:space="preserve">                     </w:t>
      </w:r>
      <w:r w:rsidRPr="006375E2">
        <w:rPr>
          <w:rFonts w:hAnsi="Times New Roman"/>
          <w:color w:val="000000"/>
          <w:szCs w:val="21"/>
          <w:u w:val="single"/>
        </w:rPr>
        <w:t xml:space="preserve">　</w:t>
      </w:r>
      <w:r w:rsidRPr="006375E2">
        <w:rPr>
          <w:rFonts w:hAnsi="Times New Roman"/>
          <w:color w:val="000000"/>
          <w:szCs w:val="21"/>
        </w:rPr>
        <w:t>；</w:t>
      </w:r>
    </w:p>
    <w:p w:rsidR="0053690E" w:rsidRPr="006375E2" w:rsidRDefault="00BB53E3" w:rsidP="0053690E">
      <w:pPr>
        <w:pStyle w:val="DefaultParagraph"/>
        <w:spacing w:line="360" w:lineRule="auto"/>
        <w:rPr>
          <w:rFonts w:hAnsi="Times New Roman"/>
          <w:color w:val="000000"/>
          <w:szCs w:val="21"/>
        </w:rPr>
      </w:pPr>
      <w:r w:rsidRPr="006375E2">
        <w:rPr>
          <w:rFonts w:ascii="宋体" w:hAnsi="宋体" w:cs="宋体" w:hint="eastAsia"/>
          <w:color w:val="000000"/>
          <w:szCs w:val="21"/>
        </w:rPr>
        <w:t>②</w:t>
      </w:r>
      <w:r w:rsidRPr="006375E2">
        <w:rPr>
          <w:rFonts w:hAnsi="Times New Roman"/>
          <w:color w:val="000000"/>
          <w:szCs w:val="21"/>
        </w:rPr>
        <w:t>向所得溶液中各滴入</w:t>
      </w:r>
      <w:r w:rsidRPr="006375E2">
        <w:rPr>
          <w:rFonts w:hAnsi="Times New Roman"/>
          <w:color w:val="000000"/>
          <w:szCs w:val="21"/>
        </w:rPr>
        <w:t>1</w:t>
      </w:r>
      <w:r w:rsidRPr="006375E2">
        <w:rPr>
          <w:rFonts w:hAnsi="Times New Roman"/>
          <w:color w:val="000000"/>
          <w:szCs w:val="21"/>
        </w:rPr>
        <w:t>～</w:t>
      </w:r>
      <w:r w:rsidRPr="006375E2">
        <w:rPr>
          <w:rFonts w:hAnsi="Times New Roman"/>
          <w:color w:val="000000"/>
          <w:szCs w:val="21"/>
        </w:rPr>
        <w:t>2</w:t>
      </w:r>
      <w:r w:rsidRPr="006375E2">
        <w:rPr>
          <w:rFonts w:hAnsi="Times New Roman"/>
          <w:color w:val="000000"/>
          <w:szCs w:val="21"/>
        </w:rPr>
        <w:t>滴酚酞溶液后，溶液均呈</w:t>
      </w:r>
      <w:r w:rsidRPr="006375E2">
        <w:rPr>
          <w:rFonts w:hAnsi="Times New Roman"/>
          <w:color w:val="000000"/>
          <w:szCs w:val="21"/>
          <w:u w:val="single"/>
        </w:rPr>
        <w:t xml:space="preserve">　</w:t>
      </w:r>
      <w:r w:rsidRPr="006375E2">
        <w:rPr>
          <w:rFonts w:hAnsi="Times New Roman"/>
          <w:color w:val="000000"/>
          <w:szCs w:val="21"/>
          <w:u w:val="single"/>
        </w:rPr>
        <w:t xml:space="preserve">  </w:t>
      </w:r>
      <w:r w:rsidRPr="006375E2">
        <w:rPr>
          <w:rFonts w:hAnsi="Times New Roman"/>
          <w:color w:val="000000"/>
          <w:szCs w:val="21"/>
          <w:u w:val="single"/>
        </w:rPr>
        <w:t xml:space="preserve">　</w:t>
      </w:r>
      <w:r w:rsidRPr="006375E2">
        <w:rPr>
          <w:rFonts w:hAnsi="Times New Roman"/>
          <w:color w:val="000000"/>
          <w:szCs w:val="21"/>
        </w:rPr>
        <w:t>色．</w:t>
      </w:r>
    </w:p>
    <w:p w:rsidR="0053690E" w:rsidRPr="006375E2" w:rsidRDefault="00BB53E3" w:rsidP="0053690E">
      <w:pPr>
        <w:pStyle w:val="DefaultParagraph"/>
        <w:spacing w:line="360" w:lineRule="auto"/>
        <w:rPr>
          <w:rFonts w:hAnsi="Times New Roman"/>
          <w:color w:val="000000"/>
          <w:szCs w:val="21"/>
        </w:rPr>
      </w:pPr>
      <w:r w:rsidRPr="006375E2">
        <w:rPr>
          <w:rFonts w:hAnsi="Times New Roman"/>
          <w:color w:val="000000"/>
          <w:szCs w:val="21"/>
        </w:rPr>
        <w:t>（</w:t>
      </w:r>
      <w:r w:rsidRPr="006375E2">
        <w:rPr>
          <w:rFonts w:hAnsi="Times New Roman"/>
          <w:color w:val="000000"/>
          <w:szCs w:val="21"/>
        </w:rPr>
        <w:t>2</w:t>
      </w:r>
      <w:r w:rsidRPr="006375E2">
        <w:rPr>
          <w:rFonts w:hAnsi="Times New Roman"/>
          <w:color w:val="000000"/>
          <w:szCs w:val="21"/>
        </w:rPr>
        <w:t>）</w:t>
      </w:r>
      <w:r w:rsidRPr="006375E2">
        <w:rPr>
          <w:rFonts w:ascii="宋体" w:hAnsi="宋体" w:cs="宋体" w:hint="eastAsia"/>
          <w:color w:val="000000"/>
          <w:szCs w:val="21"/>
        </w:rPr>
        <w:t>①</w:t>
      </w:r>
      <w:r w:rsidRPr="006375E2">
        <w:rPr>
          <w:rFonts w:hAnsi="Times New Roman"/>
          <w:color w:val="000000"/>
          <w:szCs w:val="21"/>
        </w:rPr>
        <w:t>取少量</w:t>
      </w:r>
      <w:r w:rsidRPr="006375E2">
        <w:rPr>
          <w:rFonts w:hAnsi="Times New Roman"/>
          <w:color w:val="000000"/>
          <w:szCs w:val="21"/>
        </w:rPr>
        <w:t>NaHCO</w:t>
      </w:r>
      <w:r w:rsidRPr="006375E2">
        <w:rPr>
          <w:rFonts w:hAnsi="Times New Roman"/>
          <w:color w:val="000000"/>
          <w:szCs w:val="21"/>
          <w:vertAlign w:val="subscript"/>
        </w:rPr>
        <w:t>3</w:t>
      </w:r>
      <w:r w:rsidRPr="006375E2">
        <w:rPr>
          <w:rFonts w:hAnsi="Times New Roman"/>
          <w:color w:val="000000"/>
          <w:szCs w:val="21"/>
        </w:rPr>
        <w:t>按如图装置进行实验，可观察带的现象是：大试管口有水珠生成，</w:t>
      </w:r>
      <w:r w:rsidRPr="006375E2">
        <w:rPr>
          <w:rFonts w:hAnsi="Times New Roman"/>
          <w:color w:val="000000"/>
          <w:szCs w:val="21"/>
          <w:u w:val="single"/>
        </w:rPr>
        <w:t xml:space="preserve">　</w:t>
      </w:r>
      <w:r w:rsidRPr="006375E2">
        <w:rPr>
          <w:rFonts w:hAnsi="Times New Roman"/>
          <w:color w:val="000000"/>
          <w:szCs w:val="21"/>
          <w:u w:val="single"/>
        </w:rPr>
        <w:t xml:space="preserve">            </w:t>
      </w:r>
      <w:r w:rsidRPr="006375E2">
        <w:rPr>
          <w:rFonts w:hAnsi="Times New Roman"/>
          <w:color w:val="000000"/>
          <w:szCs w:val="21"/>
          <w:u w:val="single"/>
        </w:rPr>
        <w:t xml:space="preserve">　</w:t>
      </w:r>
      <w:r w:rsidRPr="006375E2">
        <w:rPr>
          <w:rFonts w:hAnsi="Times New Roman"/>
          <w:color w:val="000000"/>
          <w:szCs w:val="21"/>
        </w:rPr>
        <w:t>；</w:t>
      </w:r>
    </w:p>
    <w:p w:rsidR="0053690E" w:rsidRPr="006375E2" w:rsidRDefault="00BB53E3" w:rsidP="0053690E">
      <w:pPr>
        <w:pStyle w:val="DefaultParagraph"/>
        <w:spacing w:line="360" w:lineRule="auto"/>
        <w:rPr>
          <w:rFonts w:hAnsi="Times New Roman"/>
          <w:color w:val="000000"/>
          <w:szCs w:val="21"/>
        </w:rPr>
      </w:pPr>
      <w:r w:rsidRPr="006375E2">
        <w:rPr>
          <w:rFonts w:ascii="宋体" w:hAnsi="宋体" w:cs="宋体" w:hint="eastAsia"/>
          <w:color w:val="000000"/>
          <w:szCs w:val="21"/>
        </w:rPr>
        <w:t>②</w:t>
      </w:r>
      <w:r w:rsidRPr="006375E2">
        <w:rPr>
          <w:rFonts w:hAnsi="Times New Roman"/>
          <w:color w:val="000000"/>
          <w:szCs w:val="21"/>
        </w:rPr>
        <w:t>用</w:t>
      </w:r>
      <w:r w:rsidRPr="006375E2">
        <w:rPr>
          <w:rFonts w:hAnsi="Times New Roman"/>
          <w:color w:val="000000"/>
          <w:szCs w:val="21"/>
          <w:u w:val="single"/>
        </w:rPr>
        <w:t xml:space="preserve">　</w:t>
      </w:r>
      <w:r w:rsidRPr="006375E2">
        <w:rPr>
          <w:rFonts w:hAnsi="Times New Roman"/>
          <w:color w:val="000000"/>
          <w:szCs w:val="21"/>
          <w:u w:val="single"/>
        </w:rPr>
        <w:t xml:space="preserve">   </w:t>
      </w:r>
      <w:r w:rsidRPr="006375E2">
        <w:rPr>
          <w:rFonts w:hAnsi="Times New Roman"/>
          <w:color w:val="000000"/>
          <w:szCs w:val="21"/>
          <w:u w:val="single"/>
        </w:rPr>
        <w:t xml:space="preserve">　</w:t>
      </w:r>
      <w:r w:rsidRPr="006375E2">
        <w:rPr>
          <w:rFonts w:hAnsi="Times New Roman"/>
          <w:color w:val="000000"/>
          <w:szCs w:val="21"/>
        </w:rPr>
        <w:t>的方法除去混在</w:t>
      </w:r>
      <w:r w:rsidRPr="006375E2">
        <w:rPr>
          <w:rFonts w:hAnsi="Times New Roman"/>
          <w:color w:val="000000"/>
          <w:szCs w:val="21"/>
        </w:rPr>
        <w:t>Na</w:t>
      </w:r>
      <w:r w:rsidRPr="006375E2">
        <w:rPr>
          <w:rFonts w:hAnsi="Times New Roman"/>
          <w:color w:val="000000"/>
          <w:szCs w:val="21"/>
          <w:vertAlign w:val="subscript"/>
        </w:rPr>
        <w:t>2</w:t>
      </w:r>
      <w:r w:rsidRPr="006375E2">
        <w:rPr>
          <w:rFonts w:hAnsi="Times New Roman"/>
          <w:color w:val="000000"/>
          <w:szCs w:val="21"/>
        </w:rPr>
        <w:t>CO</w:t>
      </w:r>
      <w:r w:rsidRPr="006375E2">
        <w:rPr>
          <w:rFonts w:hAnsi="Times New Roman"/>
          <w:color w:val="000000"/>
          <w:szCs w:val="21"/>
          <w:vertAlign w:val="subscript"/>
        </w:rPr>
        <w:t>3</w:t>
      </w:r>
      <w:r w:rsidRPr="006375E2">
        <w:rPr>
          <w:rFonts w:hAnsi="Times New Roman"/>
          <w:color w:val="000000"/>
          <w:szCs w:val="21"/>
        </w:rPr>
        <w:t>粉末中少量的</w:t>
      </w:r>
      <w:r w:rsidRPr="006375E2">
        <w:rPr>
          <w:rFonts w:hAnsi="Times New Roman"/>
          <w:color w:val="000000"/>
          <w:szCs w:val="21"/>
        </w:rPr>
        <w:t>NaHCO</w:t>
      </w:r>
      <w:r w:rsidRPr="006375E2">
        <w:rPr>
          <w:rFonts w:hAnsi="Times New Roman"/>
          <w:color w:val="000000"/>
          <w:szCs w:val="21"/>
          <w:vertAlign w:val="subscript"/>
        </w:rPr>
        <w:t>3</w:t>
      </w:r>
      <w:r w:rsidRPr="006375E2">
        <w:rPr>
          <w:rFonts w:hAnsi="Times New Roman"/>
          <w:color w:val="000000"/>
          <w:szCs w:val="21"/>
        </w:rPr>
        <w:t>．</w:t>
      </w:r>
    </w:p>
    <w:p w:rsidR="0053690E" w:rsidRPr="006375E2" w:rsidRDefault="00BB53E3" w:rsidP="0053690E">
      <w:pPr>
        <w:pStyle w:val="DefaultParagraph"/>
        <w:spacing w:line="360" w:lineRule="auto"/>
        <w:rPr>
          <w:rFonts w:hAnsi="Times New Roman"/>
          <w:color w:val="000000"/>
          <w:szCs w:val="21"/>
        </w:rPr>
      </w:pPr>
      <w:r w:rsidRPr="006375E2">
        <w:rPr>
          <w:rFonts w:hAnsi="Times New Roman"/>
          <w:color w:val="000000"/>
          <w:szCs w:val="21"/>
        </w:rPr>
        <w:t>（</w:t>
      </w:r>
      <w:r w:rsidRPr="006375E2">
        <w:rPr>
          <w:rFonts w:hAnsi="Times New Roman"/>
          <w:color w:val="000000"/>
          <w:szCs w:val="21"/>
        </w:rPr>
        <w:t>3</w:t>
      </w:r>
      <w:r w:rsidRPr="006375E2">
        <w:rPr>
          <w:rFonts w:hAnsi="Times New Roman"/>
          <w:color w:val="000000"/>
          <w:szCs w:val="21"/>
        </w:rPr>
        <w:t>）测定</w:t>
      </w:r>
      <w:r w:rsidRPr="006375E2">
        <w:rPr>
          <w:rFonts w:hAnsi="Times New Roman"/>
          <w:color w:val="000000"/>
          <w:szCs w:val="21"/>
        </w:rPr>
        <w:t>Na</w:t>
      </w:r>
      <w:r w:rsidRPr="006375E2">
        <w:rPr>
          <w:rFonts w:hAnsi="Times New Roman"/>
          <w:color w:val="000000"/>
          <w:szCs w:val="21"/>
          <w:vertAlign w:val="subscript"/>
        </w:rPr>
        <w:t>2</w:t>
      </w:r>
      <w:r w:rsidRPr="006375E2">
        <w:rPr>
          <w:rFonts w:hAnsi="Times New Roman"/>
          <w:color w:val="000000"/>
          <w:szCs w:val="21"/>
        </w:rPr>
        <w:t>CO</w:t>
      </w:r>
      <w:r w:rsidRPr="006375E2">
        <w:rPr>
          <w:rFonts w:hAnsi="Times New Roman"/>
          <w:color w:val="000000"/>
          <w:szCs w:val="21"/>
          <w:vertAlign w:val="subscript"/>
        </w:rPr>
        <w:t>3</w:t>
      </w:r>
      <w:r w:rsidRPr="006375E2">
        <w:rPr>
          <w:rFonts w:hAnsi="Times New Roman"/>
          <w:color w:val="000000"/>
          <w:szCs w:val="21"/>
        </w:rPr>
        <w:t>样品（含</w:t>
      </w:r>
      <w:r w:rsidRPr="006375E2">
        <w:rPr>
          <w:rFonts w:hAnsi="Times New Roman"/>
          <w:color w:val="000000"/>
          <w:szCs w:val="21"/>
        </w:rPr>
        <w:t>NaCl</w:t>
      </w:r>
      <w:r w:rsidRPr="006375E2">
        <w:rPr>
          <w:rFonts w:hAnsi="Times New Roman"/>
          <w:color w:val="000000"/>
          <w:szCs w:val="21"/>
        </w:rPr>
        <w:t>杂质）中</w:t>
      </w:r>
      <w:r w:rsidRPr="006375E2">
        <w:rPr>
          <w:rFonts w:hAnsi="Times New Roman"/>
          <w:color w:val="000000"/>
          <w:szCs w:val="21"/>
        </w:rPr>
        <w:t>Na</w:t>
      </w:r>
      <w:r w:rsidRPr="006375E2">
        <w:rPr>
          <w:rFonts w:hAnsi="Times New Roman"/>
          <w:color w:val="000000"/>
          <w:szCs w:val="21"/>
          <w:vertAlign w:val="subscript"/>
        </w:rPr>
        <w:t>2</w:t>
      </w:r>
      <w:r w:rsidRPr="006375E2">
        <w:rPr>
          <w:rFonts w:hAnsi="Times New Roman"/>
          <w:color w:val="000000"/>
          <w:szCs w:val="21"/>
        </w:rPr>
        <w:t>CO</w:t>
      </w:r>
      <w:r w:rsidRPr="006375E2">
        <w:rPr>
          <w:rFonts w:hAnsi="Times New Roman"/>
          <w:color w:val="000000"/>
          <w:szCs w:val="21"/>
          <w:vertAlign w:val="subscript"/>
        </w:rPr>
        <w:t>3</w:t>
      </w:r>
      <w:r w:rsidRPr="006375E2">
        <w:rPr>
          <w:rFonts w:hAnsi="Times New Roman"/>
          <w:color w:val="000000"/>
          <w:szCs w:val="21"/>
        </w:rPr>
        <w:t>的质量分数：</w:t>
      </w:r>
    </w:p>
    <w:p w:rsidR="0053690E" w:rsidRPr="006375E2" w:rsidRDefault="00BB53E3" w:rsidP="0053690E">
      <w:pPr>
        <w:pStyle w:val="DefaultParagraph"/>
        <w:spacing w:line="360" w:lineRule="auto"/>
        <w:rPr>
          <w:rFonts w:hAnsi="Times New Roman"/>
          <w:color w:val="000000"/>
          <w:szCs w:val="21"/>
        </w:rPr>
      </w:pPr>
      <w:r w:rsidRPr="006375E2">
        <w:rPr>
          <w:rFonts w:ascii="宋体" w:hAnsi="宋体" w:cs="宋体" w:hint="eastAsia"/>
          <w:color w:val="000000"/>
          <w:szCs w:val="21"/>
        </w:rPr>
        <w:t>①</w:t>
      </w:r>
      <w:r w:rsidRPr="006375E2">
        <w:rPr>
          <w:rFonts w:hAnsi="Times New Roman"/>
          <w:color w:val="000000"/>
          <w:szCs w:val="21"/>
        </w:rPr>
        <w:t>称取</w:t>
      </w:r>
      <w:r w:rsidRPr="006375E2">
        <w:rPr>
          <w:rFonts w:hAnsi="Times New Roman"/>
          <w:color w:val="000000"/>
          <w:szCs w:val="21"/>
        </w:rPr>
        <w:t>mg</w:t>
      </w:r>
      <w:r w:rsidRPr="006375E2">
        <w:rPr>
          <w:rFonts w:hAnsi="Times New Roman"/>
          <w:color w:val="000000"/>
          <w:szCs w:val="21"/>
        </w:rPr>
        <w:t>样品放入烧杯中加水溶解；</w:t>
      </w:r>
    </w:p>
    <w:p w:rsidR="0053690E" w:rsidRPr="006375E2" w:rsidRDefault="00BB53E3" w:rsidP="0053690E">
      <w:pPr>
        <w:pStyle w:val="DefaultParagraph"/>
        <w:spacing w:line="360" w:lineRule="auto"/>
        <w:rPr>
          <w:rFonts w:hAnsi="Times New Roman"/>
          <w:color w:val="000000"/>
          <w:szCs w:val="21"/>
        </w:rPr>
      </w:pPr>
      <w:r w:rsidRPr="006375E2">
        <w:rPr>
          <w:rFonts w:ascii="宋体" w:hAnsi="宋体" w:cs="宋体" w:hint="eastAsia"/>
          <w:color w:val="000000"/>
          <w:szCs w:val="21"/>
        </w:rPr>
        <w:t>②</w:t>
      </w:r>
      <w:r w:rsidRPr="006375E2">
        <w:rPr>
          <w:rFonts w:hAnsi="Times New Roman"/>
          <w:color w:val="000000"/>
          <w:szCs w:val="21"/>
        </w:rPr>
        <w:t>加入过量的</w:t>
      </w:r>
      <w:r w:rsidRPr="006375E2">
        <w:rPr>
          <w:rFonts w:hAnsi="Times New Roman"/>
          <w:color w:val="000000"/>
          <w:szCs w:val="21"/>
        </w:rPr>
        <w:t>CaCl</w:t>
      </w:r>
      <w:r w:rsidRPr="006375E2">
        <w:rPr>
          <w:rFonts w:hAnsi="Times New Roman"/>
          <w:color w:val="000000"/>
          <w:szCs w:val="21"/>
          <w:vertAlign w:val="subscript"/>
        </w:rPr>
        <w:t>2</w:t>
      </w:r>
      <w:r w:rsidRPr="006375E2">
        <w:rPr>
          <w:rFonts w:hAnsi="Times New Roman"/>
          <w:color w:val="000000"/>
          <w:szCs w:val="21"/>
        </w:rPr>
        <w:t>溶液充分反应，反应的化学方程式为</w:t>
      </w:r>
      <w:r w:rsidRPr="006375E2">
        <w:rPr>
          <w:rFonts w:hAnsi="Times New Roman"/>
          <w:color w:val="000000"/>
          <w:szCs w:val="21"/>
          <w:u w:val="single"/>
        </w:rPr>
        <w:t xml:space="preserve">　</w:t>
      </w:r>
      <w:r w:rsidRPr="006375E2">
        <w:rPr>
          <w:rFonts w:hAnsi="Times New Roman"/>
          <w:color w:val="000000"/>
          <w:szCs w:val="21"/>
          <w:u w:val="single"/>
        </w:rPr>
        <w:t xml:space="preserve">                 </w:t>
      </w:r>
      <w:r w:rsidRPr="006375E2">
        <w:rPr>
          <w:rFonts w:hAnsi="Times New Roman"/>
          <w:color w:val="000000"/>
          <w:szCs w:val="21"/>
          <w:u w:val="single"/>
        </w:rPr>
        <w:t xml:space="preserve">　</w:t>
      </w:r>
      <w:r w:rsidRPr="006375E2">
        <w:rPr>
          <w:rFonts w:hAnsi="Times New Roman"/>
          <w:color w:val="000000"/>
          <w:szCs w:val="21"/>
        </w:rPr>
        <w:t>；证明反应后</w:t>
      </w:r>
      <w:r w:rsidRPr="006375E2">
        <w:rPr>
          <w:rFonts w:hAnsi="Times New Roman"/>
          <w:color w:val="000000"/>
          <w:szCs w:val="21"/>
        </w:rPr>
        <w:t>CaCl</w:t>
      </w:r>
      <w:r w:rsidRPr="006375E2">
        <w:rPr>
          <w:rFonts w:hAnsi="Times New Roman"/>
          <w:color w:val="000000"/>
          <w:szCs w:val="21"/>
          <w:vertAlign w:val="subscript"/>
        </w:rPr>
        <w:t>2</w:t>
      </w:r>
      <w:r w:rsidRPr="006375E2">
        <w:rPr>
          <w:rFonts w:hAnsi="Times New Roman"/>
          <w:color w:val="000000"/>
          <w:szCs w:val="21"/>
        </w:rPr>
        <w:t>有剩余的方法是</w:t>
      </w:r>
      <w:r w:rsidRPr="006375E2">
        <w:rPr>
          <w:rFonts w:hAnsi="Times New Roman"/>
          <w:color w:val="000000"/>
          <w:szCs w:val="21"/>
          <w:u w:val="single"/>
        </w:rPr>
        <w:t xml:space="preserve">　</w:t>
      </w:r>
      <w:r w:rsidRPr="006375E2">
        <w:rPr>
          <w:rFonts w:hAnsi="Times New Roman"/>
          <w:color w:val="000000"/>
          <w:szCs w:val="21"/>
          <w:u w:val="single"/>
        </w:rPr>
        <w:t xml:space="preserve">                    </w:t>
      </w:r>
      <w:r w:rsidRPr="006375E2">
        <w:rPr>
          <w:rFonts w:hAnsi="Times New Roman"/>
          <w:color w:val="000000"/>
          <w:szCs w:val="21"/>
          <w:u w:val="single"/>
        </w:rPr>
        <w:t xml:space="preserve">　</w:t>
      </w:r>
      <w:r w:rsidRPr="006375E2">
        <w:rPr>
          <w:rFonts w:hAnsi="Times New Roman"/>
          <w:color w:val="000000"/>
          <w:szCs w:val="21"/>
        </w:rPr>
        <w:t>；</w:t>
      </w:r>
    </w:p>
    <w:p w:rsidR="0053690E" w:rsidRPr="006375E2" w:rsidRDefault="00BB53E3" w:rsidP="0053690E">
      <w:pPr>
        <w:pStyle w:val="DefaultParagraph"/>
        <w:spacing w:line="360" w:lineRule="auto"/>
        <w:rPr>
          <w:rFonts w:hAnsi="Times New Roman"/>
          <w:color w:val="000000"/>
          <w:szCs w:val="21"/>
        </w:rPr>
      </w:pPr>
      <w:r w:rsidRPr="006375E2">
        <w:rPr>
          <w:rFonts w:ascii="宋体" w:hAnsi="宋体" w:cs="宋体" w:hint="eastAsia"/>
          <w:color w:val="000000"/>
          <w:szCs w:val="21"/>
        </w:rPr>
        <w:t>③</w:t>
      </w:r>
      <w:r w:rsidRPr="006375E2">
        <w:rPr>
          <w:rFonts w:hAnsi="Times New Roman"/>
          <w:color w:val="000000"/>
          <w:szCs w:val="21"/>
        </w:rPr>
        <w:t>过滤、洗涤、干燥，称量测定的质量为</w:t>
      </w:r>
      <w:r w:rsidRPr="006375E2">
        <w:rPr>
          <w:rFonts w:hAnsi="Times New Roman"/>
          <w:color w:val="000000"/>
          <w:szCs w:val="21"/>
        </w:rPr>
        <w:t>ng</w:t>
      </w:r>
      <w:r w:rsidRPr="006375E2">
        <w:rPr>
          <w:rFonts w:hAnsi="Times New Roman"/>
          <w:color w:val="000000"/>
          <w:szCs w:val="21"/>
        </w:rPr>
        <w:t>．则样品中</w:t>
      </w:r>
      <w:r w:rsidRPr="006375E2">
        <w:rPr>
          <w:rFonts w:hAnsi="Times New Roman"/>
          <w:color w:val="000000"/>
          <w:szCs w:val="21"/>
        </w:rPr>
        <w:t>Na</w:t>
      </w:r>
      <w:r w:rsidRPr="006375E2">
        <w:rPr>
          <w:rFonts w:hAnsi="Times New Roman"/>
          <w:color w:val="000000"/>
          <w:szCs w:val="21"/>
          <w:vertAlign w:val="subscript"/>
        </w:rPr>
        <w:t>2</w:t>
      </w:r>
      <w:r w:rsidRPr="006375E2">
        <w:rPr>
          <w:rFonts w:hAnsi="Times New Roman"/>
          <w:color w:val="000000"/>
          <w:szCs w:val="21"/>
        </w:rPr>
        <w:t>CO</w:t>
      </w:r>
      <w:r w:rsidRPr="006375E2">
        <w:rPr>
          <w:rFonts w:hAnsi="Times New Roman"/>
          <w:color w:val="000000"/>
          <w:szCs w:val="21"/>
          <w:vertAlign w:val="subscript"/>
        </w:rPr>
        <w:t>3</w:t>
      </w:r>
      <w:r w:rsidRPr="006375E2">
        <w:rPr>
          <w:rFonts w:hAnsi="Times New Roman"/>
          <w:color w:val="000000"/>
          <w:szCs w:val="21"/>
        </w:rPr>
        <w:t>的质量分数为</w:t>
      </w:r>
      <w:r w:rsidRPr="006375E2">
        <w:rPr>
          <w:rFonts w:hAnsi="Times New Roman"/>
          <w:color w:val="000000"/>
          <w:szCs w:val="21"/>
          <w:u w:val="single"/>
        </w:rPr>
        <w:t xml:space="preserve">             </w:t>
      </w:r>
      <w:r w:rsidRPr="006375E2">
        <w:rPr>
          <w:rFonts w:hAnsi="Times New Roman"/>
          <w:color w:val="000000"/>
          <w:szCs w:val="21"/>
          <w:u w:val="single"/>
        </w:rPr>
        <w:t xml:space="preserve">　</w:t>
      </w:r>
      <w:r w:rsidRPr="006375E2">
        <w:rPr>
          <w:rFonts w:hAnsi="Times New Roman"/>
          <w:color w:val="000000"/>
          <w:szCs w:val="21"/>
        </w:rPr>
        <w:t>．（</w:t>
      </w:r>
      <w:r w:rsidRPr="006375E2">
        <w:rPr>
          <w:rFonts w:hAnsi="Times New Roman"/>
          <w:color w:val="000000"/>
          <w:szCs w:val="21"/>
        </w:rPr>
        <w:t>2</w:t>
      </w:r>
      <w:r w:rsidRPr="006375E2">
        <w:rPr>
          <w:rFonts w:hAnsi="Times New Roman"/>
          <w:color w:val="000000"/>
          <w:szCs w:val="21"/>
        </w:rPr>
        <w:t>分）</w:t>
      </w:r>
    </w:p>
    <w:p w:rsidR="0053690E" w:rsidRPr="006375E2" w:rsidRDefault="00BB53E3" w:rsidP="0053690E">
      <w:pPr>
        <w:pStyle w:val="DefaultParagraph"/>
        <w:spacing w:line="360" w:lineRule="auto"/>
        <w:jc w:val="center"/>
        <w:rPr>
          <w:rFonts w:hAnsi="Times New Roman"/>
          <w:color w:val="000000"/>
          <w:szCs w:val="21"/>
        </w:rPr>
      </w:pPr>
      <w:r w:rsidRPr="006375E2">
        <w:rPr>
          <w:rFonts w:hAnsi="Times New Roman"/>
          <w:noProof/>
          <w:color w:val="000000"/>
          <w:szCs w:val="21"/>
        </w:rPr>
        <w:drawing>
          <wp:inline distT="0" distB="0" distL="114300" distR="114300">
            <wp:extent cx="1664970" cy="1152525"/>
            <wp:effectExtent l="0" t="0" r="11430" b="9525"/>
            <wp:docPr id="176"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2"/>
                    <pic:cNvPicPr>
                      <a:picLocks noChangeAspect="1"/>
                    </pic:cNvPicPr>
                  </pic:nvPicPr>
                  <pic:blipFill>
                    <a:blip r:embed="rId322" cstate="print"/>
                    <a:stretch>
                      <a:fillRect/>
                    </a:stretch>
                  </pic:blipFill>
                  <pic:spPr>
                    <a:xfrm>
                      <a:off x="0" y="0"/>
                      <a:ext cx="1664970" cy="1152525"/>
                    </a:xfrm>
                    <a:prstGeom prst="rect">
                      <a:avLst/>
                    </a:prstGeom>
                    <a:noFill/>
                    <a:ln>
                      <a:noFill/>
                    </a:ln>
                  </pic:spPr>
                </pic:pic>
              </a:graphicData>
            </a:graphic>
          </wp:inline>
        </w:drawing>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 xml:space="preserve">7. </w:t>
      </w:r>
      <w:r w:rsidRPr="006375E2">
        <w:rPr>
          <w:rFonts w:ascii="Times New Roman" w:eastAsia="宋体" w:hAnsi="Times New Roman" w:cs="Times New Roman"/>
          <w:szCs w:val="21"/>
        </w:rPr>
        <w:t>过氧化钠是钠与氧气反应的产物之一，过氧化钠与二氧化碳反应生成氧气，因此可用于航空航天或潜水艇中作供氧剂。某学习小组对过氧化钠的性质产生了浓厚的兴趣，他们设计了如图所示的实验装置进行探究。</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【查阅资料】过氧化钠</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是一种淡黄色固体，能与</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H</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O</w:t>
      </w:r>
      <w:r w:rsidRPr="006375E2">
        <w:rPr>
          <w:rFonts w:ascii="Times New Roman" w:eastAsia="宋体" w:hAnsi="Times New Roman" w:cs="Times New Roman"/>
          <w:szCs w:val="21"/>
        </w:rPr>
        <w:t>发生反应：</w:t>
      </w:r>
    </w:p>
    <w:p w:rsidR="0053690E" w:rsidRPr="006375E2" w:rsidRDefault="00BB53E3" w:rsidP="0053690E">
      <w:pPr>
        <w:spacing w:line="360" w:lineRule="auto"/>
        <w:ind w:firstLineChars="400" w:firstLine="840"/>
        <w:rPr>
          <w:rFonts w:ascii="Times New Roman" w:eastAsia="宋体" w:hAnsi="Times New Roman" w:cs="Times New Roman"/>
          <w:szCs w:val="21"/>
        </w:rPr>
      </w:pPr>
      <w:r w:rsidRPr="006375E2">
        <w:rPr>
          <w:rFonts w:ascii="Times New Roman" w:eastAsia="宋体" w:hAnsi="Times New Roman" w:cs="Times New Roman"/>
          <w:szCs w:val="21"/>
        </w:rPr>
        <w:t>2Na</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2CO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 2Na</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rPr>
        <w:t>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2Na</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2H</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O=== 4NaOH</w:t>
      </w:r>
      <w:r w:rsidRPr="006375E2">
        <w:rPr>
          <w:rFonts w:ascii="Times New Roman" w:eastAsia="宋体" w:hAnsi="Times New Roman" w:cs="Times New Roman"/>
          <w:szCs w:val="21"/>
        </w:rPr>
        <w:t>＋</w:t>
      </w:r>
      <w:r w:rsidRPr="006375E2">
        <w:rPr>
          <w:rFonts w:ascii="Times New Roman" w:eastAsia="宋体" w:hAnsi="Times New Roman" w:cs="Times New Roman"/>
          <w:szCs w:val="21"/>
        </w:rPr>
        <w:t>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结合下列装置回答：</w:t>
      </w:r>
    </w:p>
    <w:p w:rsidR="0053690E" w:rsidRPr="006375E2" w:rsidRDefault="00BB53E3" w:rsidP="0053690E">
      <w:pPr>
        <w:spacing w:line="360" w:lineRule="auto"/>
        <w:jc w:val="center"/>
        <w:rPr>
          <w:rFonts w:ascii="Times New Roman" w:eastAsia="宋体" w:hAnsi="Times New Roman" w:cs="Times New Roman"/>
          <w:szCs w:val="21"/>
        </w:rPr>
      </w:pPr>
      <w:r w:rsidRPr="006375E2">
        <w:rPr>
          <w:rFonts w:ascii="Times New Roman" w:eastAsia="宋体" w:hAnsi="Times New Roman" w:cs="Times New Roman"/>
          <w:noProof/>
          <w:szCs w:val="21"/>
        </w:rPr>
        <w:drawing>
          <wp:inline distT="0" distB="0" distL="0" distR="0">
            <wp:extent cx="3255010" cy="927735"/>
            <wp:effectExtent l="0" t="0" r="2540" b="5715"/>
            <wp:docPr id="192" name="图片 19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00001" descr="学科网(www.zxxk.com)--教育资源门户，提供试卷、教案、课件、论文、素材及各类教学资源下载，还有大量而丰富的教学相关资讯！"/>
                    <pic:cNvPicPr>
                      <a:picLocks noChangeAspect="1" noChangeArrowheads="1"/>
                    </pic:cNvPicPr>
                  </pic:nvPicPr>
                  <pic:blipFill>
                    <a:blip r:embed="rId3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255010" cy="927735"/>
                    </a:xfrm>
                    <a:prstGeom prst="rect">
                      <a:avLst/>
                    </a:prstGeom>
                    <a:noFill/>
                    <a:ln>
                      <a:noFill/>
                    </a:ln>
                  </pic:spPr>
                </pic:pic>
              </a:graphicData>
            </a:graphic>
          </wp:inline>
        </w:drawing>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【提出问题】反应后硬质玻璃管中固体的成分是什么？</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【作出猜想】猜想一：</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猜想二：</w:t>
      </w:r>
      <w:r w:rsidRPr="006375E2">
        <w:rPr>
          <w:rFonts w:ascii="Times New Roman" w:eastAsia="宋体" w:hAnsi="Times New Roman" w:cs="Times New Roman"/>
          <w:szCs w:val="21"/>
        </w:rPr>
        <w:t>NaOH</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猜想三：</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和</w:t>
      </w:r>
      <w:r w:rsidRPr="006375E2">
        <w:rPr>
          <w:rFonts w:ascii="Times New Roman" w:eastAsia="宋体" w:hAnsi="Times New Roman" w:cs="Times New Roman"/>
          <w:szCs w:val="21"/>
        </w:rPr>
        <w:t>NaOH</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猜想四：</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CO</w:t>
      </w:r>
      <w:r w:rsidRPr="006375E2">
        <w:rPr>
          <w:rFonts w:ascii="Times New Roman" w:eastAsia="宋体" w:hAnsi="Times New Roman" w:cs="Times New Roman"/>
          <w:szCs w:val="21"/>
          <w:vertAlign w:val="subscript"/>
        </w:rPr>
        <w:t>3</w:t>
      </w:r>
      <w:r w:rsidRPr="006375E2">
        <w:rPr>
          <w:rFonts w:ascii="Times New Roman" w:eastAsia="宋体" w:hAnsi="Times New Roman" w:cs="Times New Roman"/>
          <w:szCs w:val="21"/>
        </w:rPr>
        <w:t>、</w:t>
      </w:r>
      <w:r w:rsidRPr="006375E2">
        <w:rPr>
          <w:rFonts w:ascii="Times New Roman" w:eastAsia="宋体" w:hAnsi="Times New Roman" w:cs="Times New Roman"/>
          <w:szCs w:val="21"/>
        </w:rPr>
        <w:t>NaOH</w:t>
      </w:r>
      <w:r w:rsidRPr="006375E2">
        <w:rPr>
          <w:rFonts w:ascii="Times New Roman" w:eastAsia="宋体" w:hAnsi="Times New Roman" w:cs="Times New Roman"/>
          <w:szCs w:val="21"/>
        </w:rPr>
        <w:t>和</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【实验验证】实验一：小明同学取适量固体于试管中，加入足量的蒸馏水溶解形成溶液</w:t>
      </w:r>
      <w:r w:rsidRPr="006375E2">
        <w:rPr>
          <w:rFonts w:ascii="Times New Roman" w:eastAsia="宋体" w:hAnsi="Times New Roman" w:cs="Times New Roman"/>
          <w:szCs w:val="21"/>
        </w:rPr>
        <w:t>M</w:t>
      </w:r>
      <w:r w:rsidRPr="006375E2">
        <w:rPr>
          <w:rFonts w:ascii="Times New Roman" w:eastAsia="宋体" w:hAnsi="Times New Roman" w:cs="Times New Roman"/>
          <w:szCs w:val="21"/>
        </w:rPr>
        <w:t>，无气泡产生，则该固体中不含</w:t>
      </w:r>
      <w:r w:rsidRPr="006375E2">
        <w:rPr>
          <w:rFonts w:ascii="Times New Roman" w:eastAsia="宋体" w:hAnsi="Times New Roman" w:cs="Times New Roman"/>
          <w:szCs w:val="21"/>
        </w:rPr>
        <w:t>________</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证明猜想四错误。</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实验二：小刚同学取上述形成的溶液</w:t>
      </w:r>
      <w:r w:rsidRPr="006375E2">
        <w:rPr>
          <w:rFonts w:ascii="Times New Roman" w:eastAsia="宋体" w:hAnsi="Times New Roman" w:cs="Times New Roman"/>
          <w:szCs w:val="21"/>
        </w:rPr>
        <w:t>M</w:t>
      </w:r>
      <w:r w:rsidRPr="006375E2">
        <w:rPr>
          <w:rFonts w:ascii="Times New Roman" w:eastAsia="宋体" w:hAnsi="Times New Roman" w:cs="Times New Roman"/>
          <w:szCs w:val="21"/>
        </w:rPr>
        <w:t>于试管中，向其中加入过量的</w:t>
      </w:r>
      <w:r w:rsidRPr="006375E2">
        <w:rPr>
          <w:rFonts w:ascii="Times New Roman" w:eastAsia="宋体" w:hAnsi="Times New Roman" w:cs="Times New Roman"/>
          <w:szCs w:val="21"/>
        </w:rPr>
        <w:t>CaCl</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溶液，观察到的实验现象为</w:t>
      </w:r>
      <w:r w:rsidRPr="006375E2">
        <w:rPr>
          <w:rFonts w:ascii="Times New Roman" w:eastAsia="宋体" w:hAnsi="Times New Roman" w:cs="Times New Roman"/>
          <w:szCs w:val="21"/>
        </w:rPr>
        <w:t>____________________</w:t>
      </w:r>
      <w:r w:rsidRPr="006375E2">
        <w:rPr>
          <w:rFonts w:ascii="Times New Roman" w:eastAsia="宋体" w:hAnsi="Times New Roman" w:cs="Times New Roman"/>
          <w:szCs w:val="21"/>
        </w:rPr>
        <w:t>，发生反应的化学方程式为</w:t>
      </w:r>
      <w:r w:rsidRPr="006375E2">
        <w:rPr>
          <w:rFonts w:ascii="Times New Roman" w:eastAsia="宋体" w:hAnsi="Times New Roman" w:cs="Times New Roman"/>
          <w:szCs w:val="21"/>
        </w:rPr>
        <w:t xml:space="preserve"> _______________ </w:t>
      </w:r>
      <w:r w:rsidRPr="006375E2">
        <w:rPr>
          <w:rFonts w:ascii="Times New Roman" w:eastAsia="宋体" w:hAnsi="Times New Roman" w:cs="Times New Roman"/>
          <w:szCs w:val="21"/>
        </w:rPr>
        <w:t>，过滤，向滤液中滴加几滴酚酞</w:t>
      </w:r>
      <w:r w:rsidRPr="006375E2">
        <w:rPr>
          <w:rFonts w:ascii="Times New Roman" w:eastAsia="宋体" w:hAnsi="Times New Roman" w:cs="Times New Roman"/>
          <w:noProof/>
          <w:szCs w:val="21"/>
        </w:rPr>
        <w:drawing>
          <wp:inline distT="0" distB="0" distL="0" distR="0">
            <wp:extent cx="27305" cy="13335"/>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2"/>
                    <pic:cNvPicPr>
                      <a:picLocks noChangeAspect="1" noChangeArrowheads="1"/>
                    </pic:cNvPicPr>
                  </pic:nvPicPr>
                  <pic:blipFill>
                    <a:blip r:embed="rId3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7305" cy="13335"/>
                    </a:xfrm>
                    <a:prstGeom prst="rect">
                      <a:avLst/>
                    </a:prstGeom>
                    <a:noFill/>
                    <a:ln>
                      <a:noFill/>
                    </a:ln>
                  </pic:spPr>
                </pic:pic>
              </a:graphicData>
            </a:graphic>
          </wp:inline>
        </w:drawing>
      </w:r>
      <w:r w:rsidRPr="006375E2">
        <w:rPr>
          <w:rFonts w:ascii="Times New Roman" w:eastAsia="宋体" w:hAnsi="Times New Roman" w:cs="Times New Roman"/>
          <w:szCs w:val="21"/>
        </w:rPr>
        <w:t>溶液，滤液变红。证明猜想</w:t>
      </w:r>
      <w:r w:rsidRPr="006375E2">
        <w:rPr>
          <w:rFonts w:ascii="Times New Roman" w:eastAsia="宋体" w:hAnsi="Times New Roman" w:cs="Times New Roman"/>
          <w:szCs w:val="21"/>
        </w:rPr>
        <w:t>________</w:t>
      </w:r>
      <w:r w:rsidRPr="006375E2">
        <w:rPr>
          <w:rFonts w:ascii="Times New Roman" w:eastAsia="宋体" w:hAnsi="Times New Roman" w:cs="Times New Roman"/>
          <w:szCs w:val="21"/>
        </w:rPr>
        <w:t>成立。</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【反思交流】</w:t>
      </w:r>
      <w:r w:rsidRPr="006375E2">
        <w:rPr>
          <w:rFonts w:ascii="宋体" w:eastAsia="宋体" w:hAnsi="宋体" w:cs="宋体" w:hint="eastAsia"/>
          <w:szCs w:val="21"/>
        </w:rPr>
        <w:t>①</w:t>
      </w:r>
      <w:r w:rsidRPr="006375E2">
        <w:rPr>
          <w:rFonts w:ascii="Times New Roman" w:eastAsia="宋体" w:hAnsi="Times New Roman" w:cs="Times New Roman"/>
          <w:szCs w:val="21"/>
        </w:rPr>
        <w:t>装置</w:t>
      </w:r>
      <w:r w:rsidRPr="006375E2">
        <w:rPr>
          <w:rFonts w:ascii="Times New Roman" w:eastAsia="宋体" w:hAnsi="Times New Roman" w:cs="Times New Roman"/>
          <w:szCs w:val="21"/>
        </w:rPr>
        <w:t>A</w:t>
      </w:r>
      <w:r w:rsidRPr="006375E2">
        <w:rPr>
          <w:rFonts w:ascii="Times New Roman" w:eastAsia="宋体" w:hAnsi="Times New Roman" w:cs="Times New Roman"/>
          <w:szCs w:val="21"/>
        </w:rPr>
        <w:t>的作用是</w:t>
      </w:r>
      <w:r w:rsidRPr="006375E2">
        <w:rPr>
          <w:rFonts w:ascii="Times New Roman" w:eastAsia="宋体" w:hAnsi="Times New Roman" w:cs="Times New Roman"/>
          <w:szCs w:val="21"/>
        </w:rPr>
        <w:t>__________________________________________</w:t>
      </w:r>
      <w:r w:rsidRPr="006375E2">
        <w:rPr>
          <w:rFonts w:ascii="Times New Roman" w:eastAsia="宋体" w:hAnsi="Times New Roman" w:cs="Times New Roman"/>
          <w:szCs w:val="21"/>
        </w:rPr>
        <w:t>。</w:t>
      </w:r>
      <w:r w:rsidRPr="006375E2">
        <w:rPr>
          <w:rFonts w:ascii="Times New Roman" w:eastAsia="宋体" w:hAnsi="Times New Roman" w:cs="Times New Roman"/>
          <w:noProof/>
          <w:szCs w:val="21"/>
        </w:rPr>
        <w:drawing>
          <wp:inline distT="0" distB="0" distL="0" distR="0">
            <wp:extent cx="20320" cy="13335"/>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3"/>
                    <pic:cNvPicPr>
                      <a:picLocks noChangeAspect="1" noChangeArrowheads="1"/>
                    </pic:cNvPicPr>
                  </pic:nvPicPr>
                  <pic:blipFill>
                    <a:blip r:embed="rId3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0320" cy="13335"/>
                    </a:xfrm>
                    <a:prstGeom prst="rect">
                      <a:avLst/>
                    </a:prstGeom>
                    <a:noFill/>
                    <a:ln>
                      <a:noFill/>
                    </a:ln>
                  </pic:spPr>
                </pic:pic>
              </a:graphicData>
            </a:graphic>
          </wp:inline>
        </w:drawing>
      </w:r>
      <w:r w:rsidRPr="006375E2">
        <w:rPr>
          <w:rFonts w:ascii="Times New Roman" w:eastAsia="宋体" w:hAnsi="Times New Roman" w:cs="Times New Roman"/>
          <w:color w:val="FFFFFF"/>
          <w:sz w:val="4"/>
          <w:szCs w:val="21"/>
        </w:rPr>
        <w:t>[</w:t>
      </w:r>
      <w:r w:rsidRPr="006375E2">
        <w:rPr>
          <w:rFonts w:ascii="Times New Roman" w:eastAsia="宋体" w:hAnsi="Times New Roman" w:cs="Times New Roman"/>
          <w:color w:val="FFFFFF"/>
          <w:sz w:val="4"/>
          <w:szCs w:val="21"/>
        </w:rPr>
        <w:t>来源</w:t>
      </w:r>
      <w:r w:rsidRPr="006375E2">
        <w:rPr>
          <w:rFonts w:ascii="Times New Roman" w:eastAsia="宋体" w:hAnsi="Times New Roman" w:cs="Times New Roman"/>
          <w:color w:val="FFFFFF"/>
          <w:sz w:val="4"/>
          <w:szCs w:val="21"/>
        </w:rPr>
        <w:t>:Z*xx*k.Com]</w:t>
      </w:r>
    </w:p>
    <w:p w:rsidR="0053690E" w:rsidRPr="006375E2" w:rsidRDefault="00BB53E3" w:rsidP="0053690E">
      <w:pPr>
        <w:spacing w:line="360" w:lineRule="auto"/>
        <w:rPr>
          <w:rFonts w:ascii="Times New Roman" w:eastAsia="宋体" w:hAnsi="Times New Roman" w:cs="Times New Roman"/>
          <w:szCs w:val="21"/>
        </w:rPr>
      </w:pPr>
      <w:r w:rsidRPr="006375E2">
        <w:rPr>
          <w:rFonts w:ascii="宋体" w:eastAsia="宋体" w:hAnsi="宋体" w:cs="宋体" w:hint="eastAsia"/>
          <w:szCs w:val="21"/>
        </w:rPr>
        <w:t>②</w:t>
      </w:r>
      <w:r w:rsidRPr="006375E2">
        <w:rPr>
          <w:rFonts w:ascii="Times New Roman" w:eastAsia="宋体" w:hAnsi="Times New Roman" w:cs="Times New Roman"/>
          <w:szCs w:val="21"/>
        </w:rPr>
        <w:t>用</w:t>
      </w:r>
      <w:r w:rsidRPr="006375E2">
        <w:rPr>
          <w:rFonts w:ascii="Times New Roman" w:eastAsia="宋体" w:hAnsi="Times New Roman" w:cs="Times New Roman"/>
          <w:szCs w:val="21"/>
        </w:rPr>
        <w:t>D</w:t>
      </w:r>
      <w:r w:rsidRPr="006375E2">
        <w:rPr>
          <w:rFonts w:ascii="Times New Roman" w:eastAsia="宋体" w:hAnsi="Times New Roman" w:cs="Times New Roman"/>
          <w:szCs w:val="21"/>
        </w:rPr>
        <w:t>装置收集气体时的最佳时刻是</w:t>
      </w:r>
      <w:r w:rsidRPr="006375E2">
        <w:rPr>
          <w:rFonts w:ascii="Times New Roman" w:eastAsia="宋体" w:hAnsi="Times New Roman" w:cs="Times New Roman"/>
          <w:szCs w:val="21"/>
        </w:rPr>
        <w:t>______________________________________</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Times New Roman" w:eastAsia="宋体" w:hAnsi="Times New Roman" w:cs="Times New Roman"/>
          <w:szCs w:val="21"/>
        </w:rPr>
        <w:t>【拓展延伸】</w:t>
      </w:r>
      <w:r w:rsidRPr="006375E2">
        <w:rPr>
          <w:rFonts w:ascii="宋体" w:eastAsia="宋体" w:hAnsi="宋体" w:cs="宋体" w:hint="eastAsia"/>
          <w:szCs w:val="21"/>
        </w:rPr>
        <w:t>①</w:t>
      </w:r>
      <w:r w:rsidRPr="006375E2">
        <w:rPr>
          <w:rFonts w:ascii="Times New Roman" w:eastAsia="宋体" w:hAnsi="Times New Roman" w:cs="Times New Roman"/>
          <w:szCs w:val="21"/>
        </w:rPr>
        <w:t>小组中有同学认为，将实验二中加入的过量氯化钙溶液换成氢氧化钙溶液，也能得出同样的结论，你认为该同学的观点</w:t>
      </w:r>
      <w:r w:rsidRPr="006375E2">
        <w:rPr>
          <w:rFonts w:ascii="Times New Roman" w:eastAsia="宋体" w:hAnsi="Times New Roman" w:cs="Times New Roman"/>
          <w:szCs w:val="21"/>
        </w:rPr>
        <w:t>________(</w:t>
      </w:r>
      <w:r w:rsidRPr="006375E2">
        <w:rPr>
          <w:rFonts w:ascii="Times New Roman" w:eastAsia="宋体" w:hAnsi="Times New Roman" w:cs="Times New Roman"/>
          <w:szCs w:val="21"/>
        </w:rPr>
        <w:t>填</w:t>
      </w:r>
      <w:r w:rsidRPr="006375E2">
        <w:rPr>
          <w:rFonts w:ascii="Times New Roman" w:eastAsia="宋体" w:hAnsi="Times New Roman" w:cs="Times New Roman"/>
          <w:szCs w:val="21"/>
        </w:rPr>
        <w:t>“</w:t>
      </w:r>
      <w:r w:rsidRPr="006375E2">
        <w:rPr>
          <w:rFonts w:ascii="Times New Roman" w:eastAsia="宋体" w:hAnsi="Times New Roman" w:cs="Times New Roman"/>
          <w:szCs w:val="21"/>
        </w:rPr>
        <w:t>正确</w:t>
      </w:r>
      <w:r w:rsidRPr="006375E2">
        <w:rPr>
          <w:rFonts w:ascii="Times New Roman" w:eastAsia="宋体" w:hAnsi="Times New Roman" w:cs="Times New Roman"/>
          <w:szCs w:val="21"/>
        </w:rPr>
        <w:t>”</w:t>
      </w:r>
      <w:r w:rsidRPr="006375E2">
        <w:rPr>
          <w:rFonts w:ascii="Times New Roman" w:eastAsia="宋体" w:hAnsi="Times New Roman" w:cs="Times New Roman"/>
          <w:szCs w:val="21"/>
        </w:rPr>
        <w:t>或</w:t>
      </w:r>
      <w:r w:rsidRPr="006375E2">
        <w:rPr>
          <w:rFonts w:ascii="Times New Roman" w:eastAsia="宋体" w:hAnsi="Times New Roman" w:cs="Times New Roman"/>
          <w:szCs w:val="21"/>
        </w:rPr>
        <w:t>“</w:t>
      </w:r>
      <w:r w:rsidRPr="006375E2">
        <w:rPr>
          <w:rFonts w:ascii="Times New Roman" w:eastAsia="宋体" w:hAnsi="Times New Roman" w:cs="Times New Roman"/>
          <w:szCs w:val="21"/>
        </w:rPr>
        <w:t>错误</w:t>
      </w:r>
      <w:r w:rsidRPr="006375E2">
        <w:rPr>
          <w:rFonts w:ascii="Times New Roman" w:eastAsia="宋体" w:hAnsi="Times New Roman" w:cs="Times New Roman"/>
          <w:szCs w:val="21"/>
        </w:rPr>
        <w:t>”)</w:t>
      </w:r>
      <w:r w:rsidRPr="006375E2">
        <w:rPr>
          <w:rFonts w:ascii="Times New Roman" w:eastAsia="宋体" w:hAnsi="Times New Roman" w:cs="Times New Roman"/>
          <w:szCs w:val="21"/>
        </w:rPr>
        <w:t>，理由是</w:t>
      </w:r>
      <w:r w:rsidRPr="006375E2">
        <w:rPr>
          <w:rFonts w:ascii="Times New Roman" w:eastAsia="宋体" w:hAnsi="Times New Roman" w:cs="Times New Roman"/>
          <w:szCs w:val="21"/>
        </w:rPr>
        <w:t>_________</w:t>
      </w:r>
      <w:r w:rsidRPr="006375E2">
        <w:rPr>
          <w:rFonts w:ascii="Times New Roman" w:eastAsia="宋体" w:hAnsi="Times New Roman" w:cs="Times New Roman"/>
          <w:szCs w:val="21"/>
        </w:rPr>
        <w:t>。</w:t>
      </w:r>
    </w:p>
    <w:p w:rsidR="0053690E" w:rsidRPr="006375E2" w:rsidRDefault="00BB53E3" w:rsidP="0053690E">
      <w:pPr>
        <w:spacing w:line="360" w:lineRule="auto"/>
        <w:rPr>
          <w:rFonts w:ascii="Times New Roman" w:eastAsia="宋体" w:hAnsi="Times New Roman" w:cs="Times New Roman"/>
          <w:szCs w:val="21"/>
        </w:rPr>
      </w:pPr>
      <w:r w:rsidRPr="006375E2">
        <w:rPr>
          <w:rFonts w:ascii="宋体" w:eastAsia="宋体" w:hAnsi="宋体" w:cs="宋体" w:hint="eastAsia"/>
          <w:szCs w:val="21"/>
        </w:rPr>
        <w:t>②</w:t>
      </w:r>
      <w:r w:rsidRPr="006375E2">
        <w:rPr>
          <w:rFonts w:ascii="Times New Roman" w:eastAsia="宋体" w:hAnsi="Times New Roman" w:cs="Times New Roman"/>
          <w:szCs w:val="21"/>
        </w:rPr>
        <w:t>在盛有氯化铵</w:t>
      </w:r>
      <w:r w:rsidRPr="006375E2">
        <w:rPr>
          <w:rFonts w:ascii="Times New Roman" w:eastAsia="宋体" w:hAnsi="Times New Roman" w:cs="Times New Roman"/>
          <w:szCs w:val="21"/>
        </w:rPr>
        <w:t>(NH</w:t>
      </w:r>
      <w:r w:rsidRPr="006375E2">
        <w:rPr>
          <w:rFonts w:ascii="Times New Roman" w:eastAsia="宋体" w:hAnsi="Times New Roman" w:cs="Times New Roman"/>
          <w:szCs w:val="21"/>
          <w:vertAlign w:val="subscript"/>
        </w:rPr>
        <w:t>4</w:t>
      </w:r>
      <w:r w:rsidRPr="006375E2">
        <w:rPr>
          <w:rFonts w:ascii="Times New Roman" w:eastAsia="宋体" w:hAnsi="Times New Roman" w:cs="Times New Roman"/>
          <w:szCs w:val="21"/>
        </w:rPr>
        <w:t>Cl)</w:t>
      </w:r>
      <w:r w:rsidRPr="006375E2">
        <w:rPr>
          <w:rFonts w:ascii="Times New Roman" w:eastAsia="宋体" w:hAnsi="Times New Roman" w:cs="Times New Roman"/>
          <w:szCs w:val="21"/>
        </w:rPr>
        <w:t>浓溶液的试管中，加入足量的过氧化钠</w:t>
      </w:r>
      <w:r w:rsidRPr="006375E2">
        <w:rPr>
          <w:rFonts w:ascii="Times New Roman" w:eastAsia="宋体" w:hAnsi="Times New Roman" w:cs="Times New Roman"/>
          <w:szCs w:val="21"/>
        </w:rPr>
        <w:t>(Na</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O</w:t>
      </w:r>
      <w:r w:rsidRPr="006375E2">
        <w:rPr>
          <w:rFonts w:ascii="Times New Roman" w:eastAsia="宋体" w:hAnsi="Times New Roman" w:cs="Times New Roman"/>
          <w:szCs w:val="21"/>
          <w:vertAlign w:val="subscript"/>
        </w:rPr>
        <w:t>2</w:t>
      </w:r>
      <w:r w:rsidRPr="006375E2">
        <w:rPr>
          <w:rFonts w:ascii="Times New Roman" w:eastAsia="宋体" w:hAnsi="Times New Roman" w:cs="Times New Roman"/>
          <w:szCs w:val="21"/>
        </w:rPr>
        <w:t>)</w:t>
      </w:r>
      <w:r w:rsidRPr="006375E2">
        <w:rPr>
          <w:rFonts w:ascii="Times New Roman" w:eastAsia="宋体" w:hAnsi="Times New Roman" w:cs="Times New Roman"/>
          <w:szCs w:val="21"/>
        </w:rPr>
        <w:t>固体，有气泡产生，产生的气体是</w:t>
      </w:r>
      <w:r w:rsidRPr="006375E2">
        <w:rPr>
          <w:rFonts w:ascii="Times New Roman" w:eastAsia="宋体" w:hAnsi="Times New Roman" w:cs="Times New Roman"/>
          <w:szCs w:val="21"/>
        </w:rPr>
        <w:t>______________</w:t>
      </w:r>
      <w:r w:rsidRPr="006375E2">
        <w:rPr>
          <w:rFonts w:ascii="Times New Roman" w:eastAsia="宋体" w:hAnsi="Times New Roman" w:cs="Times New Roman"/>
          <w:szCs w:val="21"/>
        </w:rPr>
        <w:t>。</w:t>
      </w:r>
    </w:p>
    <w:p w:rsidR="0053690E" w:rsidRPr="006375E2" w:rsidRDefault="00BB53E3" w:rsidP="0053690E">
      <w:pPr>
        <w:tabs>
          <w:tab w:val="left" w:pos="2381"/>
          <w:tab w:val="left" w:pos="4309"/>
          <w:tab w:val="left" w:pos="6299"/>
        </w:tabs>
        <w:spacing w:line="360" w:lineRule="auto"/>
        <w:rPr>
          <w:rFonts w:ascii="Times New Roman" w:hAnsi="Times New Roman" w:cs="Times New Roman"/>
        </w:rPr>
      </w:pPr>
      <w:r w:rsidRPr="006375E2">
        <w:rPr>
          <w:rFonts w:ascii="Times New Roman" w:hAnsi="Times New Roman" w:cs="Times New Roman"/>
          <w:szCs w:val="21"/>
        </w:rPr>
        <w:t xml:space="preserve">7. </w:t>
      </w:r>
      <w:r w:rsidRPr="006375E2">
        <w:rPr>
          <w:rFonts w:ascii="Times New Roman" w:hAnsi="Times New Roman" w:cs="Times New Roman"/>
        </w:rPr>
        <w:t>兴趣小组根据老师提供的实验装置进行如下实验。</w:t>
      </w:r>
      <w:r w:rsidRPr="006375E2">
        <w:rPr>
          <w:rFonts w:ascii="Times New Roman" w:hAnsi="Times New Roman" w:cs="Times New Roman"/>
        </w:rPr>
        <w:t>(</w:t>
      </w:r>
      <w:r w:rsidRPr="006375E2">
        <w:rPr>
          <w:rFonts w:ascii="Times New Roman" w:hAnsi="Times New Roman" w:cs="Times New Roman"/>
        </w:rPr>
        <w:t>试剂均足量</w:t>
      </w:r>
      <w:r w:rsidRPr="006375E2">
        <w:rPr>
          <w:rFonts w:ascii="Times New Roman" w:hAnsi="Times New Roman" w:cs="Times New Roman"/>
        </w:rPr>
        <w:t>,</w:t>
      </w:r>
      <w:r w:rsidRPr="006375E2">
        <w:rPr>
          <w:rFonts w:ascii="Times New Roman" w:hAnsi="Times New Roman" w:cs="Times New Roman"/>
        </w:rPr>
        <w:t>假设各步反应均完全</w:t>
      </w:r>
      <w:r w:rsidRPr="006375E2">
        <w:rPr>
          <w:rFonts w:ascii="Times New Roman" w:hAnsi="Times New Roman" w:cs="Times New Roman"/>
        </w:rPr>
        <w:t>,</w:t>
      </w:r>
      <w:r w:rsidRPr="006375E2">
        <w:rPr>
          <w:rFonts w:ascii="Times New Roman" w:hAnsi="Times New Roman" w:cs="Times New Roman"/>
        </w:rPr>
        <w:t>装置可重复使用</w:t>
      </w:r>
      <w:r w:rsidRPr="006375E2">
        <w:rPr>
          <w:rFonts w:ascii="Times New Roman" w:hAnsi="Times New Roman" w:cs="Times New Roman"/>
        </w:rPr>
        <w:t>,</w:t>
      </w:r>
      <w:r w:rsidRPr="006375E2">
        <w:rPr>
          <w:rFonts w:ascii="Times New Roman" w:hAnsi="Times New Roman" w:cs="Times New Roman"/>
        </w:rPr>
        <w:t>部分夹持装置已省略</w:t>
      </w:r>
      <w:r w:rsidRPr="006375E2">
        <w:rPr>
          <w:rFonts w:ascii="Times New Roman" w:hAnsi="Times New Roman" w:cs="Times New Roman"/>
        </w:rPr>
        <w:t>,</w:t>
      </w:r>
      <w:r w:rsidRPr="006375E2">
        <w:rPr>
          <w:rFonts w:ascii="Times New Roman" w:hAnsi="Times New Roman" w:cs="Times New Roman"/>
        </w:rPr>
        <w:t>组合装置气密性良好</w:t>
      </w:r>
      <w:r w:rsidRPr="006375E2">
        <w:rPr>
          <w:rFonts w:ascii="Times New Roman" w:hAnsi="Times New Roman" w:cs="Times New Roman"/>
        </w:rPr>
        <w:t>)</w:t>
      </w:r>
    </w:p>
    <w:p w:rsidR="0053690E" w:rsidRPr="006375E2" w:rsidRDefault="00BB53E3" w:rsidP="0053690E">
      <w:pPr>
        <w:tabs>
          <w:tab w:val="left" w:pos="2381"/>
          <w:tab w:val="left" w:pos="4309"/>
          <w:tab w:val="left" w:pos="6299"/>
        </w:tabs>
        <w:spacing w:line="360" w:lineRule="auto"/>
        <w:jc w:val="center"/>
        <w:rPr>
          <w:rFonts w:ascii="Times New Roman" w:hAnsi="Times New Roman" w:cs="Times New Roman"/>
        </w:rPr>
      </w:pPr>
      <w:r w:rsidRPr="006375E2">
        <w:rPr>
          <w:rFonts w:ascii="Times New Roman" w:hAnsi="Times New Roman" w:cs="Times New Roman"/>
          <w:noProof/>
        </w:rPr>
        <w:drawing>
          <wp:inline distT="0" distB="0" distL="0" distR="0">
            <wp:extent cx="3402553" cy="1192378"/>
            <wp:effectExtent l="0" t="0" r="7620" b="8255"/>
            <wp:docPr id="216" name="图片 2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107.jpg" descr="学科网(www.zxxk.com)--教育资源门户，提供试卷、教案、课件、论文、素材及各类教学资源下载，还有大量而丰富的教学相关资讯！"/>
                    <pic:cNvPicPr>
                      <a:picLocks noChangeAspect="1" noChangeArrowheads="1"/>
                    </pic:cNvPicPr>
                  </pic:nvPicPr>
                  <pic:blipFill>
                    <a:blip r:embed="rId3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409065" cy="1194660"/>
                    </a:xfrm>
                    <a:prstGeom prst="rect">
                      <a:avLst/>
                    </a:prstGeom>
                    <a:noFill/>
                    <a:ln>
                      <a:noFill/>
                    </a:ln>
                  </pic:spPr>
                </pic:pic>
              </a:graphicData>
            </a:graphic>
          </wp:inline>
        </w:drawing>
      </w:r>
    </w:p>
    <w:p w:rsidR="0053690E" w:rsidRPr="006375E2" w:rsidRDefault="00BB53E3" w:rsidP="0053690E">
      <w:pPr>
        <w:tabs>
          <w:tab w:val="left" w:pos="2381"/>
          <w:tab w:val="left" w:pos="4309"/>
          <w:tab w:val="left" w:pos="6299"/>
        </w:tabs>
        <w:spacing w:line="360" w:lineRule="auto"/>
        <w:rPr>
          <w:rFonts w:ascii="Times New Roman" w:hAnsi="Times New Roman" w:cs="Times New Roman"/>
        </w:rPr>
      </w:pPr>
      <w:r w:rsidRPr="006375E2">
        <w:rPr>
          <w:rFonts w:ascii="Times New Roman" w:hAnsi="Times New Roman" w:cs="Times New Roman"/>
        </w:rPr>
        <w:t>(1)</w:t>
      </w:r>
      <w:r w:rsidRPr="006375E2">
        <w:rPr>
          <w:rFonts w:ascii="Times New Roman" w:hAnsi="Times New Roman" w:cs="Times New Roman"/>
        </w:rPr>
        <w:t>甲组同学利用</w:t>
      </w:r>
      <w:r w:rsidRPr="006375E2">
        <w:rPr>
          <w:rFonts w:ascii="Times New Roman" w:hAnsi="Times New Roman" w:cs="Times New Roman"/>
        </w:rPr>
        <w:t>A</w:t>
      </w:r>
      <w:r w:rsidRPr="006375E2">
        <w:rPr>
          <w:rFonts w:ascii="Times New Roman" w:hAnsi="Times New Roman" w:cs="Times New Roman"/>
        </w:rPr>
        <w:t>中产生的氧气验证</w:t>
      </w:r>
      <w:r w:rsidRPr="006375E2">
        <w:rPr>
          <w:rFonts w:ascii="Times New Roman" w:hAnsi="Times New Roman" w:cs="Times New Roman"/>
        </w:rPr>
        <w:t>B</w:t>
      </w:r>
      <w:r w:rsidRPr="006375E2">
        <w:rPr>
          <w:rFonts w:ascii="Times New Roman" w:hAnsi="Times New Roman" w:cs="Times New Roman"/>
        </w:rPr>
        <w:t>中的黑色粉末是炭粉。</w:t>
      </w:r>
    </w:p>
    <w:p w:rsidR="0053690E" w:rsidRPr="006375E2" w:rsidRDefault="00BB53E3" w:rsidP="0053690E">
      <w:pPr>
        <w:tabs>
          <w:tab w:val="left" w:pos="2381"/>
          <w:tab w:val="left" w:pos="4309"/>
          <w:tab w:val="left" w:pos="6299"/>
        </w:tabs>
        <w:spacing w:line="360" w:lineRule="auto"/>
        <w:rPr>
          <w:rFonts w:ascii="Times New Roman" w:hAnsi="Times New Roman" w:cs="Times New Roman"/>
        </w:rPr>
      </w:pPr>
      <w:r w:rsidRPr="006375E2">
        <w:rPr>
          <w:rFonts w:ascii="宋体" w:eastAsia="宋体" w:hAnsi="宋体" w:cs="宋体" w:hint="eastAsia"/>
        </w:rPr>
        <w:t>①</w:t>
      </w:r>
      <w:r w:rsidRPr="006375E2">
        <w:rPr>
          <w:rFonts w:ascii="Times New Roman" w:hAnsi="Times New Roman" w:cs="Times New Roman"/>
        </w:rPr>
        <w:t>A</w:t>
      </w:r>
      <w:r w:rsidRPr="006375E2">
        <w:rPr>
          <w:rFonts w:ascii="Times New Roman" w:hAnsi="Times New Roman" w:cs="Times New Roman"/>
        </w:rPr>
        <w:t>中反应的化学方程式是</w:t>
      </w:r>
      <w:r w:rsidRPr="006375E2">
        <w:rPr>
          <w:rFonts w:ascii="Times New Roman" w:hAnsi="Times New Roman" w:cs="Times New Roman"/>
          <w:u w:val="single"/>
        </w:rPr>
        <w:tab/>
      </w:r>
      <w:r w:rsidRPr="006375E2">
        <w:rPr>
          <w:rFonts w:ascii="Times New Roman" w:hAnsi="Times New Roman" w:cs="Times New Roman"/>
          <w:u w:val="single"/>
        </w:rPr>
        <w:t xml:space="preserve">　</w:t>
      </w:r>
      <w:r w:rsidRPr="006375E2">
        <w:rPr>
          <w:rFonts w:ascii="Times New Roman" w:hAnsi="Times New Roman" w:cs="Times New Roman"/>
          <w:u w:val="single" w:color="000000"/>
        </w:rPr>
        <w:t> </w:t>
      </w:r>
      <w:r w:rsidRPr="006375E2">
        <w:rPr>
          <w:rFonts w:ascii="Times New Roman" w:hAnsi="Times New Roman" w:cs="Times New Roman"/>
        </w:rPr>
        <w:t>。</w:t>
      </w:r>
    </w:p>
    <w:p w:rsidR="0053690E" w:rsidRPr="006375E2" w:rsidRDefault="00BB53E3" w:rsidP="0053690E">
      <w:pPr>
        <w:tabs>
          <w:tab w:val="left" w:pos="2381"/>
          <w:tab w:val="left" w:pos="4309"/>
          <w:tab w:val="left" w:pos="6299"/>
        </w:tabs>
        <w:spacing w:line="360" w:lineRule="auto"/>
        <w:rPr>
          <w:rFonts w:ascii="Times New Roman" w:hAnsi="Times New Roman" w:cs="Times New Roman"/>
        </w:rPr>
      </w:pPr>
      <w:r w:rsidRPr="006375E2">
        <w:rPr>
          <w:rFonts w:ascii="宋体" w:eastAsia="宋体" w:hAnsi="宋体" w:cs="宋体" w:hint="eastAsia"/>
        </w:rPr>
        <w:t>②</w:t>
      </w:r>
      <w:r w:rsidRPr="006375E2">
        <w:rPr>
          <w:rFonts w:ascii="Times New Roman" w:hAnsi="Times New Roman" w:cs="Times New Roman"/>
        </w:rPr>
        <w:t>为完成此实验</w:t>
      </w:r>
      <w:r w:rsidRPr="006375E2">
        <w:rPr>
          <w:rFonts w:ascii="Times New Roman" w:hAnsi="Times New Roman" w:cs="Times New Roman"/>
        </w:rPr>
        <w:t>,</w:t>
      </w:r>
      <w:r w:rsidRPr="006375E2">
        <w:rPr>
          <w:rFonts w:ascii="Times New Roman" w:hAnsi="Times New Roman" w:cs="Times New Roman"/>
        </w:rPr>
        <w:t>除用装置</w:t>
      </w: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B</w:t>
      </w:r>
      <w:r w:rsidRPr="006375E2">
        <w:rPr>
          <w:rFonts w:ascii="Times New Roman" w:hAnsi="Times New Roman" w:cs="Times New Roman"/>
        </w:rPr>
        <w:t>外</w:t>
      </w:r>
      <w:r w:rsidRPr="006375E2">
        <w:rPr>
          <w:rFonts w:ascii="Times New Roman" w:hAnsi="Times New Roman" w:cs="Times New Roman"/>
        </w:rPr>
        <w:t>,</w:t>
      </w:r>
      <w:r w:rsidRPr="006375E2">
        <w:rPr>
          <w:rFonts w:ascii="Times New Roman" w:hAnsi="Times New Roman" w:cs="Times New Roman"/>
        </w:rPr>
        <w:t>还需要补充的装置有</w:t>
      </w:r>
      <w:r w:rsidRPr="006375E2">
        <w:rPr>
          <w:rFonts w:ascii="Times New Roman" w:hAnsi="Times New Roman" w:cs="Times New Roman"/>
          <w:u w:val="single" w:color="000000"/>
        </w:rPr>
        <w:t xml:space="preserve">　　　　</w:t>
      </w:r>
      <w:r w:rsidRPr="006375E2">
        <w:rPr>
          <w:rFonts w:ascii="Times New Roman" w:hAnsi="Times New Roman" w:cs="Times New Roman"/>
        </w:rPr>
        <w:t>(</w:t>
      </w:r>
      <w:r w:rsidRPr="006375E2">
        <w:rPr>
          <w:rFonts w:ascii="Times New Roman" w:hAnsi="Times New Roman" w:cs="Times New Roman"/>
        </w:rPr>
        <w:t>填装置序号</w:t>
      </w:r>
      <w:r w:rsidRPr="006375E2">
        <w:rPr>
          <w:rFonts w:ascii="Times New Roman" w:hAnsi="Times New Roman" w:cs="Times New Roman"/>
        </w:rPr>
        <w:t>)</w:t>
      </w:r>
      <w:r w:rsidRPr="006375E2">
        <w:rPr>
          <w:rFonts w:ascii="Times New Roman" w:hAnsi="Times New Roman" w:cs="Times New Roman"/>
        </w:rPr>
        <w:t>。</w:t>
      </w:r>
      <w:r w:rsidRPr="006375E2">
        <w:rPr>
          <w:rFonts w:ascii="Times New Roman" w:hAnsi="Times New Roman" w:cs="Times New Roman"/>
        </w:rPr>
        <w:t> </w:t>
      </w:r>
    </w:p>
    <w:p w:rsidR="0053690E" w:rsidRPr="006375E2" w:rsidRDefault="00BB53E3" w:rsidP="0053690E">
      <w:pPr>
        <w:tabs>
          <w:tab w:val="left" w:pos="2381"/>
          <w:tab w:val="left" w:pos="4309"/>
          <w:tab w:val="left" w:pos="6299"/>
        </w:tabs>
        <w:spacing w:line="360" w:lineRule="auto"/>
        <w:rPr>
          <w:rFonts w:ascii="Times New Roman" w:hAnsi="Times New Roman" w:cs="Times New Roman"/>
        </w:rPr>
      </w:pPr>
      <w:r w:rsidRPr="006375E2">
        <w:rPr>
          <w:rFonts w:ascii="宋体" w:eastAsia="宋体" w:hAnsi="宋体" w:cs="宋体" w:hint="eastAsia"/>
        </w:rPr>
        <w:t>③</w:t>
      </w:r>
      <w:r w:rsidRPr="006375E2">
        <w:rPr>
          <w:rFonts w:ascii="Times New Roman" w:hAnsi="Times New Roman" w:cs="Times New Roman"/>
        </w:rPr>
        <w:t>说明黑色粉末是炭粉的反应的化学方程式是</w:t>
      </w:r>
      <w:r w:rsidRPr="006375E2">
        <w:rPr>
          <w:rFonts w:ascii="Times New Roman" w:hAnsi="Times New Roman" w:cs="Times New Roman"/>
        </w:rPr>
        <w:tab/>
      </w:r>
      <w:r w:rsidRPr="006375E2">
        <w:rPr>
          <w:rFonts w:ascii="Times New Roman" w:hAnsi="Times New Roman" w:cs="Times New Roman"/>
          <w:u w:val="single" w:color="000000"/>
        </w:rPr>
        <w:t xml:space="preserve">　</w:t>
      </w:r>
      <w:r w:rsidRPr="006375E2">
        <w:rPr>
          <w:rFonts w:ascii="Times New Roman" w:hAnsi="Times New Roman" w:cs="Times New Roman"/>
          <w:u w:val="single" w:color="000000"/>
        </w:rPr>
        <w:t xml:space="preserve">                              </w:t>
      </w:r>
      <w:r w:rsidRPr="006375E2">
        <w:rPr>
          <w:rFonts w:ascii="Times New Roman" w:hAnsi="Times New Roman" w:cs="Times New Roman"/>
          <w:u w:val="single" w:color="000000"/>
        </w:rPr>
        <w:t xml:space="preserve">　</w:t>
      </w:r>
      <w:r w:rsidRPr="006375E2">
        <w:rPr>
          <w:rFonts w:ascii="Times New Roman" w:hAnsi="Times New Roman" w:cs="Times New Roman"/>
        </w:rPr>
        <w:t>。</w:t>
      </w:r>
      <w:r w:rsidRPr="006375E2">
        <w:rPr>
          <w:rFonts w:ascii="Times New Roman" w:hAnsi="Times New Roman" w:cs="Times New Roman"/>
        </w:rPr>
        <w:t> </w:t>
      </w:r>
    </w:p>
    <w:p w:rsidR="0053690E" w:rsidRPr="006375E2" w:rsidRDefault="00BB53E3" w:rsidP="0053690E">
      <w:pPr>
        <w:tabs>
          <w:tab w:val="left" w:pos="2381"/>
          <w:tab w:val="left" w:pos="4309"/>
          <w:tab w:val="left" w:pos="6299"/>
        </w:tabs>
        <w:spacing w:line="360" w:lineRule="auto"/>
        <w:rPr>
          <w:rFonts w:ascii="Times New Roman" w:hAnsi="Times New Roman" w:cs="Times New Roman"/>
        </w:rPr>
      </w:pPr>
      <w:r w:rsidRPr="006375E2">
        <w:rPr>
          <w:rFonts w:ascii="Times New Roman" w:hAnsi="Times New Roman" w:cs="Times New Roman"/>
        </w:rPr>
        <w:t>(2)A</w:t>
      </w:r>
      <w:r w:rsidRPr="006375E2">
        <w:rPr>
          <w:rFonts w:ascii="Times New Roman" w:hAnsi="Times New Roman" w:cs="Times New Roman"/>
        </w:rPr>
        <w:t>中烧瓶内的气体可能含有</w:t>
      </w:r>
      <w:r w:rsidRPr="006375E2">
        <w:rPr>
          <w:rFonts w:ascii="Times New Roman" w:hAnsi="Times New Roman" w:cs="Times New Roman"/>
        </w:rPr>
        <w:t>CO</w:t>
      </w:r>
      <w:r w:rsidRPr="006375E2">
        <w:rPr>
          <w:rFonts w:ascii="Times New Roman" w:hAnsi="Times New Roman" w:cs="Times New Roman"/>
        </w:rPr>
        <w:t>、</w:t>
      </w:r>
      <w:r w:rsidRPr="006375E2">
        <w:rPr>
          <w:rFonts w:ascii="Times New Roman" w:hAnsi="Times New Roman" w:cs="Times New Roman"/>
        </w:rPr>
        <w:t>CO</w:t>
      </w:r>
      <w:r w:rsidRPr="006375E2">
        <w:rPr>
          <w:rFonts w:ascii="Times New Roman" w:hAnsi="Times New Roman" w:cs="Times New Roman"/>
          <w:vertAlign w:val="subscript"/>
        </w:rPr>
        <w:t>2</w:t>
      </w:r>
      <w:r w:rsidRPr="006375E2">
        <w:rPr>
          <w:rFonts w:ascii="Times New Roman" w:hAnsi="Times New Roman" w:cs="Times New Roman"/>
        </w:rPr>
        <w:t>、</w:t>
      </w:r>
      <w:r w:rsidRPr="006375E2">
        <w:rPr>
          <w:rFonts w:ascii="Times New Roman" w:hAnsi="Times New Roman" w:cs="Times New Roman"/>
        </w:rPr>
        <w:t>CH</w:t>
      </w:r>
      <w:r w:rsidRPr="006375E2">
        <w:rPr>
          <w:rFonts w:ascii="Times New Roman" w:hAnsi="Times New Roman" w:cs="Times New Roman"/>
          <w:vertAlign w:val="subscript"/>
        </w:rPr>
        <w:t>4</w:t>
      </w:r>
      <w:r w:rsidRPr="006375E2">
        <w:rPr>
          <w:rFonts w:ascii="Times New Roman" w:hAnsi="Times New Roman" w:cs="Times New Roman"/>
        </w:rPr>
        <w:t>中的一种或几种</w:t>
      </w:r>
      <w:r w:rsidRPr="006375E2">
        <w:rPr>
          <w:rFonts w:ascii="Times New Roman" w:hAnsi="Times New Roman" w:cs="Times New Roman"/>
        </w:rPr>
        <w:t>,</w:t>
      </w:r>
      <w:r w:rsidRPr="006375E2">
        <w:rPr>
          <w:rFonts w:ascii="Times New Roman" w:hAnsi="Times New Roman" w:cs="Times New Roman"/>
        </w:rPr>
        <w:t>为确定烧瓶内气体的成分</w:t>
      </w:r>
      <w:r w:rsidRPr="006375E2">
        <w:rPr>
          <w:rFonts w:ascii="Times New Roman" w:hAnsi="Times New Roman" w:cs="Times New Roman"/>
        </w:rPr>
        <w:t>,</w:t>
      </w:r>
      <w:r w:rsidRPr="006375E2">
        <w:rPr>
          <w:rFonts w:ascii="Times New Roman" w:hAnsi="Times New Roman" w:cs="Times New Roman"/>
        </w:rPr>
        <w:t>乙组同学进行如下实验</w:t>
      </w:r>
      <w:r w:rsidRPr="006375E2">
        <w:rPr>
          <w:rFonts w:ascii="Times New Roman" w:hAnsi="Times New Roman" w:cs="Times New Roman"/>
        </w:rPr>
        <w:t>:</w:t>
      </w:r>
    </w:p>
    <w:p w:rsidR="0053690E" w:rsidRPr="006375E2" w:rsidRDefault="00BB53E3" w:rsidP="0053690E">
      <w:pPr>
        <w:tabs>
          <w:tab w:val="left" w:pos="2381"/>
          <w:tab w:val="left" w:pos="4309"/>
          <w:tab w:val="left" w:pos="6299"/>
        </w:tabs>
        <w:spacing w:line="360" w:lineRule="auto"/>
        <w:rPr>
          <w:rFonts w:ascii="Times New Roman" w:hAnsi="Times New Roman" w:cs="Times New Roman"/>
        </w:rPr>
      </w:pPr>
      <w:r w:rsidRPr="006375E2">
        <w:rPr>
          <w:rFonts w:ascii="Times New Roman" w:hAnsi="Times New Roman" w:cs="Times New Roman"/>
        </w:rPr>
        <w:t>【资料】甲烷和氧化铜反应的化学方程式为</w:t>
      </w:r>
      <w:r w:rsidRPr="006375E2">
        <w:rPr>
          <w:rFonts w:ascii="Times New Roman" w:hAnsi="Times New Roman" w:cs="Times New Roman"/>
        </w:rPr>
        <w:t>CH</w:t>
      </w:r>
      <w:r w:rsidRPr="006375E2">
        <w:rPr>
          <w:rFonts w:ascii="Times New Roman" w:hAnsi="Times New Roman" w:cs="Times New Roman"/>
          <w:vertAlign w:val="subscript"/>
        </w:rPr>
        <w:t>4</w:t>
      </w:r>
      <w:r w:rsidRPr="006375E2">
        <w:rPr>
          <w:rFonts w:ascii="Times New Roman" w:hAnsi="Times New Roman" w:cs="Times New Roman"/>
        </w:rPr>
        <w:t>+4CuO</w:t>
      </w:r>
      <w:r w:rsidR="00070D92" w:rsidRPr="006375E2">
        <w:rPr>
          <w:rFonts w:ascii="Times New Roman" w:hAnsi="Times New Roman" w:cs="Times New Roman"/>
          <w:sz w:val="15"/>
          <w:szCs w:val="15"/>
        </w:rPr>
        <w:fldChar w:fldCharType="begin"/>
      </w:r>
      <w:r w:rsidRPr="006375E2">
        <w:rPr>
          <w:rFonts w:ascii="Times New Roman" w:hAnsi="Times New Roman" w:cs="Times New Roman"/>
          <w:sz w:val="15"/>
          <w:szCs w:val="15"/>
        </w:rPr>
        <w:instrText>eq \o\ac(\s\up6(</w:instrText>
      </w:r>
      <w:r w:rsidRPr="006375E2">
        <w:rPr>
          <w:rFonts w:ascii="宋体" w:eastAsia="宋体" w:hAnsi="宋体" w:cs="宋体" w:hint="eastAsia"/>
          <w:sz w:val="15"/>
          <w:szCs w:val="15"/>
        </w:rPr>
        <w:instrText>△</w:instrText>
      </w:r>
      <w:r w:rsidRPr="006375E2">
        <w:rPr>
          <w:rFonts w:ascii="Times New Roman" w:hAnsi="Times New Roman" w:cs="Times New Roman"/>
          <w:sz w:val="15"/>
          <w:szCs w:val="15"/>
        </w:rPr>
        <w:instrText>),</w:instrText>
      </w:r>
      <w:r w:rsidRPr="006375E2">
        <w:rPr>
          <w:rFonts w:ascii="Times New Roman" w:hAnsi="Times New Roman" w:cs="Times New Roman"/>
          <w:kern w:val="0"/>
          <w:sz w:val="15"/>
          <w:szCs w:val="15"/>
        </w:rPr>
        <w:instrText>\o(==,===)</w:instrText>
      </w:r>
      <w:r w:rsidRPr="006375E2">
        <w:rPr>
          <w:rFonts w:ascii="Times New Roman" w:hAnsi="Times New Roman" w:cs="Times New Roman"/>
          <w:sz w:val="15"/>
          <w:szCs w:val="15"/>
        </w:rPr>
        <w:instrText>)</w:instrText>
      </w:r>
      <w:r w:rsidR="00070D92" w:rsidRPr="006375E2">
        <w:rPr>
          <w:rFonts w:ascii="Times New Roman" w:hAnsi="Times New Roman" w:cs="Times New Roman"/>
          <w:sz w:val="15"/>
          <w:szCs w:val="15"/>
        </w:rPr>
        <w:fldChar w:fldCharType="end"/>
      </w:r>
      <w:r w:rsidRPr="006375E2">
        <w:rPr>
          <w:rFonts w:ascii="Times New Roman" w:hAnsi="Times New Roman" w:cs="Times New Roman"/>
        </w:rPr>
        <w:t>4Cu+CO</w:t>
      </w:r>
      <w:r w:rsidRPr="006375E2">
        <w:rPr>
          <w:rFonts w:ascii="Times New Roman" w:hAnsi="Times New Roman" w:cs="Times New Roman"/>
          <w:vertAlign w:val="subscript"/>
        </w:rPr>
        <w:t>2</w:t>
      </w:r>
      <w:r w:rsidRPr="006375E2">
        <w:rPr>
          <w:rFonts w:ascii="Times New Roman" w:hAnsi="Times New Roman" w:cs="Times New Roman"/>
        </w:rPr>
        <w:t>+2H</w:t>
      </w:r>
      <w:r w:rsidRPr="006375E2">
        <w:rPr>
          <w:rFonts w:ascii="Times New Roman" w:hAnsi="Times New Roman" w:cs="Times New Roman"/>
          <w:vertAlign w:val="subscript"/>
        </w:rPr>
        <w:t>2</w:t>
      </w:r>
      <w:r w:rsidRPr="006375E2">
        <w:rPr>
          <w:rFonts w:ascii="Times New Roman" w:hAnsi="Times New Roman" w:cs="Times New Roman"/>
        </w:rPr>
        <w:t>O</w:t>
      </w:r>
      <w:r w:rsidRPr="006375E2">
        <w:rPr>
          <w:rFonts w:ascii="Times New Roman" w:hAnsi="Times New Roman" w:cs="Times New Roman"/>
        </w:rPr>
        <w:t>。</w:t>
      </w:r>
    </w:p>
    <w:p w:rsidR="0053690E" w:rsidRPr="006375E2" w:rsidRDefault="00BB53E3" w:rsidP="0053690E">
      <w:pPr>
        <w:tabs>
          <w:tab w:val="left" w:pos="2381"/>
          <w:tab w:val="left" w:pos="4309"/>
          <w:tab w:val="left" w:pos="6299"/>
        </w:tabs>
        <w:spacing w:line="360" w:lineRule="auto"/>
        <w:rPr>
          <w:rFonts w:ascii="Times New Roman" w:hAnsi="Times New Roman" w:cs="Times New Roman"/>
        </w:rPr>
      </w:pPr>
      <w:r w:rsidRPr="006375E2">
        <w:rPr>
          <w:rFonts w:ascii="Times New Roman" w:eastAsia="宋体" w:hAnsi="Times New Roman" w:cs="Times New Roman"/>
        </w:rPr>
        <w:t>Ⅰ</w:t>
      </w:r>
      <w:r w:rsidRPr="006375E2">
        <w:rPr>
          <w:rFonts w:ascii="Times New Roman" w:hAnsi="Times New Roman" w:cs="Times New Roman"/>
        </w:rPr>
        <w:t xml:space="preserve">. </w:t>
      </w:r>
      <w:r w:rsidRPr="006375E2">
        <w:rPr>
          <w:rFonts w:ascii="Times New Roman" w:hAnsi="Times New Roman" w:cs="Times New Roman"/>
        </w:rPr>
        <w:t>将</w:t>
      </w:r>
      <w:r w:rsidRPr="006375E2">
        <w:rPr>
          <w:rFonts w:ascii="Times New Roman" w:hAnsi="Times New Roman" w:cs="Times New Roman"/>
        </w:rPr>
        <w:t>3.0g</w:t>
      </w:r>
      <w:r w:rsidRPr="006375E2">
        <w:rPr>
          <w:rFonts w:ascii="Times New Roman" w:hAnsi="Times New Roman" w:cs="Times New Roman"/>
        </w:rPr>
        <w:t>的浓氢氧化钠溶液滴入烧瓶中</w:t>
      </w:r>
      <w:r w:rsidRPr="006375E2">
        <w:rPr>
          <w:rFonts w:ascii="Times New Roman" w:hAnsi="Times New Roman" w:cs="Times New Roman"/>
        </w:rPr>
        <w:t>,</w:t>
      </w:r>
      <w:r w:rsidRPr="006375E2">
        <w:rPr>
          <w:rFonts w:ascii="Times New Roman" w:hAnsi="Times New Roman" w:cs="Times New Roman"/>
        </w:rPr>
        <w:t>充分反应</w:t>
      </w:r>
      <w:r w:rsidRPr="006375E2">
        <w:rPr>
          <w:rFonts w:ascii="Times New Roman" w:hAnsi="Times New Roman" w:cs="Times New Roman"/>
        </w:rPr>
        <w:t>;</w:t>
      </w:r>
    </w:p>
    <w:p w:rsidR="0053690E" w:rsidRPr="006375E2" w:rsidRDefault="00BB53E3" w:rsidP="0053690E">
      <w:pPr>
        <w:tabs>
          <w:tab w:val="left" w:pos="2381"/>
          <w:tab w:val="left" w:pos="4309"/>
          <w:tab w:val="left" w:pos="6299"/>
        </w:tabs>
        <w:spacing w:line="360" w:lineRule="auto"/>
        <w:rPr>
          <w:rFonts w:ascii="Times New Roman" w:hAnsi="Times New Roman" w:cs="Times New Roman"/>
        </w:rPr>
      </w:pPr>
      <w:r w:rsidRPr="006375E2">
        <w:rPr>
          <w:rFonts w:ascii="Times New Roman" w:eastAsia="宋体" w:hAnsi="Times New Roman" w:cs="Times New Roman"/>
        </w:rPr>
        <w:t>Ⅱ</w:t>
      </w:r>
      <w:r w:rsidRPr="006375E2">
        <w:rPr>
          <w:rFonts w:ascii="Times New Roman" w:hAnsi="Times New Roman" w:cs="Times New Roman"/>
        </w:rPr>
        <w:t xml:space="preserve">. </w:t>
      </w:r>
      <w:r w:rsidRPr="006375E2">
        <w:rPr>
          <w:rFonts w:ascii="Times New Roman" w:hAnsi="Times New Roman" w:cs="Times New Roman"/>
        </w:rPr>
        <w:t>按</w:t>
      </w:r>
      <w:r w:rsidRPr="006375E2">
        <w:rPr>
          <w:rFonts w:ascii="Times New Roman" w:hAnsi="Times New Roman" w:cs="Times New Roman"/>
        </w:rPr>
        <w:t>A→C→B→C→D</w:t>
      </w:r>
      <w:r w:rsidRPr="006375E2">
        <w:rPr>
          <w:rFonts w:ascii="Times New Roman" w:hAnsi="Times New Roman" w:cs="Times New Roman"/>
        </w:rPr>
        <w:t>的顺序连接装置</w:t>
      </w:r>
      <w:r w:rsidRPr="006375E2">
        <w:rPr>
          <w:rFonts w:ascii="Times New Roman" w:hAnsi="Times New Roman" w:cs="Times New Roman"/>
        </w:rPr>
        <w:t>,</w:t>
      </w:r>
      <w:r w:rsidRPr="006375E2">
        <w:rPr>
          <w:rFonts w:ascii="Times New Roman" w:hAnsi="Times New Roman" w:cs="Times New Roman"/>
        </w:rPr>
        <w:t>打开</w:t>
      </w:r>
      <w:r w:rsidRPr="006375E2">
        <w:rPr>
          <w:rFonts w:ascii="Times New Roman" w:hAnsi="Times New Roman" w:cs="Times New Roman"/>
        </w:rPr>
        <w:t>K</w:t>
      </w:r>
      <w:r w:rsidRPr="006375E2">
        <w:rPr>
          <w:rFonts w:ascii="Times New Roman" w:hAnsi="Times New Roman" w:cs="Times New Roman"/>
          <w:vertAlign w:val="subscript"/>
        </w:rPr>
        <w:t>1</w:t>
      </w:r>
      <w:r w:rsidRPr="006375E2">
        <w:rPr>
          <w:rFonts w:ascii="Times New Roman" w:hAnsi="Times New Roman" w:cs="Times New Roman"/>
        </w:rPr>
        <w:t>,</w:t>
      </w:r>
      <w:r w:rsidRPr="006375E2">
        <w:rPr>
          <w:rFonts w:ascii="Times New Roman" w:hAnsi="Times New Roman" w:cs="Times New Roman"/>
        </w:rPr>
        <w:t>从</w:t>
      </w:r>
      <w:r w:rsidRPr="006375E2">
        <w:rPr>
          <w:rFonts w:ascii="Times New Roman" w:hAnsi="Times New Roman" w:cs="Times New Roman"/>
        </w:rPr>
        <w:t>K</w:t>
      </w:r>
      <w:r w:rsidRPr="006375E2">
        <w:rPr>
          <w:rFonts w:ascii="Times New Roman" w:hAnsi="Times New Roman" w:cs="Times New Roman"/>
          <w:vertAlign w:val="subscript"/>
        </w:rPr>
        <w:t>1</w:t>
      </w:r>
      <w:r w:rsidRPr="006375E2">
        <w:rPr>
          <w:rFonts w:ascii="Times New Roman" w:hAnsi="Times New Roman" w:cs="Times New Roman"/>
        </w:rPr>
        <w:t>处通入氮气</w:t>
      </w:r>
      <w:r w:rsidRPr="006375E2">
        <w:rPr>
          <w:rFonts w:ascii="Times New Roman" w:hAnsi="Times New Roman" w:cs="Times New Roman"/>
        </w:rPr>
        <w:t>,</w:t>
      </w:r>
      <w:r w:rsidRPr="006375E2">
        <w:rPr>
          <w:rFonts w:ascii="Times New Roman" w:hAnsi="Times New Roman" w:cs="Times New Roman"/>
        </w:rPr>
        <w:t>打开</w:t>
      </w:r>
      <w:r w:rsidRPr="006375E2">
        <w:rPr>
          <w:rFonts w:ascii="Times New Roman" w:hAnsi="Times New Roman" w:cs="Times New Roman"/>
        </w:rPr>
        <w:t>K</w:t>
      </w:r>
      <w:r w:rsidRPr="006375E2">
        <w:rPr>
          <w:rFonts w:ascii="Times New Roman" w:hAnsi="Times New Roman" w:cs="Times New Roman"/>
          <w:vertAlign w:val="subscript"/>
        </w:rPr>
        <w:t>2</w:t>
      </w:r>
      <w:r w:rsidRPr="006375E2">
        <w:rPr>
          <w:rFonts w:ascii="Times New Roman" w:hAnsi="Times New Roman" w:cs="Times New Roman"/>
        </w:rPr>
        <w:t>,</w:t>
      </w:r>
      <w:r w:rsidRPr="006375E2">
        <w:rPr>
          <w:rFonts w:ascii="Times New Roman" w:hAnsi="Times New Roman" w:cs="Times New Roman"/>
        </w:rPr>
        <w:t>排尽</w:t>
      </w:r>
      <w:r w:rsidRPr="006375E2">
        <w:rPr>
          <w:rFonts w:ascii="Times New Roman" w:hAnsi="Times New Roman" w:cs="Times New Roman"/>
        </w:rPr>
        <w:t>B</w:t>
      </w:r>
      <w:r w:rsidRPr="006375E2">
        <w:rPr>
          <w:rFonts w:ascii="Times New Roman" w:hAnsi="Times New Roman" w:cs="Times New Roman"/>
        </w:rPr>
        <w:t>中空气</w:t>
      </w:r>
      <w:r w:rsidRPr="006375E2">
        <w:rPr>
          <w:rFonts w:ascii="Times New Roman" w:hAnsi="Times New Roman" w:cs="Times New Roman"/>
        </w:rPr>
        <w:t>,</w:t>
      </w:r>
      <w:r w:rsidRPr="006375E2">
        <w:rPr>
          <w:rFonts w:ascii="Times New Roman" w:hAnsi="Times New Roman" w:cs="Times New Roman"/>
        </w:rPr>
        <w:t>加热</w:t>
      </w:r>
      <w:r w:rsidRPr="006375E2">
        <w:rPr>
          <w:rFonts w:ascii="Times New Roman" w:hAnsi="Times New Roman" w:cs="Times New Roman"/>
        </w:rPr>
        <w:t>B</w:t>
      </w:r>
      <w:r w:rsidRPr="006375E2">
        <w:rPr>
          <w:rFonts w:ascii="Times New Roman" w:hAnsi="Times New Roman" w:cs="Times New Roman"/>
        </w:rPr>
        <w:t>中足量的氧化铜固体</w:t>
      </w:r>
      <w:r w:rsidRPr="006375E2">
        <w:rPr>
          <w:rFonts w:ascii="Times New Roman" w:hAnsi="Times New Roman" w:cs="Times New Roman"/>
        </w:rPr>
        <w:t>,</w:t>
      </w:r>
      <w:r w:rsidRPr="006375E2">
        <w:rPr>
          <w:rFonts w:ascii="Times New Roman" w:hAnsi="Times New Roman" w:cs="Times New Roman"/>
        </w:rPr>
        <w:t>充分反应</w:t>
      </w:r>
      <w:r w:rsidRPr="006375E2">
        <w:rPr>
          <w:rFonts w:ascii="Times New Roman" w:hAnsi="Times New Roman" w:cs="Times New Roman"/>
        </w:rPr>
        <w:t>;</w:t>
      </w:r>
    </w:p>
    <w:p w:rsidR="0053690E" w:rsidRPr="006375E2" w:rsidRDefault="00BB53E3" w:rsidP="0053690E">
      <w:pPr>
        <w:tabs>
          <w:tab w:val="left" w:pos="2381"/>
          <w:tab w:val="left" w:pos="4309"/>
          <w:tab w:val="left" w:pos="6299"/>
        </w:tabs>
        <w:spacing w:line="360" w:lineRule="auto"/>
        <w:rPr>
          <w:rFonts w:ascii="Times New Roman" w:hAnsi="Times New Roman" w:cs="Times New Roman"/>
        </w:rPr>
      </w:pPr>
      <w:r w:rsidRPr="006375E2">
        <w:rPr>
          <w:rFonts w:ascii="Times New Roman" w:eastAsia="宋体" w:hAnsi="Times New Roman" w:cs="Times New Roman"/>
        </w:rPr>
        <w:t>Ⅲ</w:t>
      </w:r>
      <w:r w:rsidRPr="006375E2">
        <w:rPr>
          <w:rFonts w:ascii="Times New Roman" w:hAnsi="Times New Roman" w:cs="Times New Roman"/>
        </w:rPr>
        <w:t xml:space="preserve">. </w:t>
      </w:r>
      <w:r w:rsidRPr="006375E2">
        <w:rPr>
          <w:rFonts w:ascii="Times New Roman" w:hAnsi="Times New Roman" w:cs="Times New Roman"/>
        </w:rPr>
        <w:t>反应结束后</w:t>
      </w:r>
      <w:r w:rsidRPr="006375E2">
        <w:rPr>
          <w:rFonts w:ascii="Times New Roman" w:hAnsi="Times New Roman" w:cs="Times New Roman"/>
        </w:rPr>
        <w:t>,</w:t>
      </w:r>
      <w:r w:rsidRPr="006375E2">
        <w:rPr>
          <w:rFonts w:ascii="Times New Roman" w:hAnsi="Times New Roman" w:cs="Times New Roman"/>
        </w:rPr>
        <w:t>测得烧瓶中溶液的质量为</w:t>
      </w:r>
      <w:r w:rsidRPr="006375E2">
        <w:rPr>
          <w:rFonts w:ascii="Times New Roman" w:hAnsi="Times New Roman" w:cs="Times New Roman"/>
        </w:rPr>
        <w:t>3.1g,B</w:t>
      </w:r>
      <w:r w:rsidRPr="006375E2">
        <w:rPr>
          <w:rFonts w:ascii="Times New Roman" w:hAnsi="Times New Roman" w:cs="Times New Roman"/>
        </w:rPr>
        <w:t>中固体的质量减少了</w:t>
      </w:r>
      <w:r w:rsidRPr="006375E2">
        <w:rPr>
          <w:rFonts w:ascii="Times New Roman" w:hAnsi="Times New Roman" w:cs="Times New Roman"/>
        </w:rPr>
        <w:t>0.32g,</w:t>
      </w:r>
      <w:r w:rsidRPr="006375E2">
        <w:rPr>
          <w:rFonts w:ascii="Times New Roman" w:hAnsi="Times New Roman" w:cs="Times New Roman"/>
        </w:rPr>
        <w:t>第二个</w:t>
      </w:r>
      <w:r w:rsidRPr="006375E2">
        <w:rPr>
          <w:rFonts w:ascii="Times New Roman" w:hAnsi="Times New Roman" w:cs="Times New Roman"/>
        </w:rPr>
        <w:t>C</w:t>
      </w:r>
      <w:r w:rsidRPr="006375E2">
        <w:rPr>
          <w:rFonts w:ascii="Times New Roman" w:hAnsi="Times New Roman" w:cs="Times New Roman"/>
        </w:rPr>
        <w:t>装置的质量增加了</w:t>
      </w:r>
      <w:r w:rsidRPr="006375E2">
        <w:rPr>
          <w:rFonts w:ascii="Times New Roman" w:hAnsi="Times New Roman" w:cs="Times New Roman"/>
        </w:rPr>
        <w:t>0.18g</w:t>
      </w:r>
      <w:r w:rsidRPr="006375E2">
        <w:rPr>
          <w:rFonts w:ascii="Times New Roman" w:hAnsi="Times New Roman" w:cs="Times New Roman"/>
        </w:rPr>
        <w:t>。</w:t>
      </w:r>
    </w:p>
    <w:p w:rsidR="0053690E" w:rsidRPr="006375E2" w:rsidRDefault="00BB53E3" w:rsidP="0053690E">
      <w:pPr>
        <w:tabs>
          <w:tab w:val="left" w:pos="2381"/>
          <w:tab w:val="left" w:pos="4309"/>
          <w:tab w:val="left" w:pos="6299"/>
        </w:tabs>
        <w:spacing w:line="360" w:lineRule="auto"/>
        <w:rPr>
          <w:rFonts w:ascii="Times New Roman" w:hAnsi="Times New Roman" w:cs="Times New Roman"/>
        </w:rPr>
      </w:pPr>
      <w:r w:rsidRPr="006375E2">
        <w:rPr>
          <w:rFonts w:ascii="宋体" w:eastAsia="宋体" w:hAnsi="宋体" w:cs="宋体" w:hint="eastAsia"/>
        </w:rPr>
        <w:t>①</w:t>
      </w:r>
      <w:r w:rsidRPr="006375E2">
        <w:rPr>
          <w:rFonts w:ascii="Times New Roman" w:hAnsi="Times New Roman" w:cs="Times New Roman"/>
        </w:rPr>
        <w:t>打开</w:t>
      </w:r>
      <w:r w:rsidRPr="006375E2">
        <w:rPr>
          <w:rFonts w:ascii="Times New Roman" w:hAnsi="Times New Roman" w:cs="Times New Roman"/>
        </w:rPr>
        <w:t>K</w:t>
      </w:r>
      <w:r w:rsidRPr="006375E2">
        <w:rPr>
          <w:rFonts w:ascii="Times New Roman" w:hAnsi="Times New Roman" w:cs="Times New Roman"/>
          <w:vertAlign w:val="subscript"/>
        </w:rPr>
        <w:t>2</w:t>
      </w:r>
      <w:r w:rsidRPr="006375E2">
        <w:rPr>
          <w:rFonts w:ascii="Times New Roman" w:hAnsi="Times New Roman" w:cs="Times New Roman"/>
        </w:rPr>
        <w:t>前通入氮气的目的是</w:t>
      </w:r>
      <w:r w:rsidRPr="006375E2">
        <w:rPr>
          <w:rFonts w:ascii="Times New Roman" w:hAnsi="Times New Roman" w:cs="Times New Roman"/>
          <w:u w:val="single"/>
        </w:rPr>
        <w:tab/>
      </w:r>
      <w:r w:rsidRPr="006375E2">
        <w:rPr>
          <w:rFonts w:ascii="Times New Roman" w:hAnsi="Times New Roman" w:cs="Times New Roman"/>
          <w:u w:val="single" w:color="000000"/>
        </w:rPr>
        <w:t xml:space="preserve">　</w:t>
      </w:r>
      <w:r w:rsidRPr="006375E2">
        <w:rPr>
          <w:rFonts w:ascii="Times New Roman" w:hAnsi="Times New Roman" w:cs="Times New Roman"/>
          <w:u w:val="single" w:color="000000"/>
        </w:rPr>
        <w:t> </w:t>
      </w:r>
      <w:r w:rsidRPr="006375E2">
        <w:rPr>
          <w:rFonts w:ascii="Times New Roman" w:hAnsi="Times New Roman" w:cs="Times New Roman"/>
        </w:rPr>
        <w:t>。</w:t>
      </w:r>
    </w:p>
    <w:p w:rsidR="0053690E" w:rsidRPr="006375E2" w:rsidRDefault="00BB53E3" w:rsidP="0053690E">
      <w:pPr>
        <w:tabs>
          <w:tab w:val="left" w:pos="2381"/>
          <w:tab w:val="left" w:pos="4309"/>
          <w:tab w:val="left" w:pos="6299"/>
        </w:tabs>
        <w:spacing w:line="360" w:lineRule="auto"/>
        <w:rPr>
          <w:rFonts w:ascii="Times New Roman" w:hAnsi="Times New Roman" w:cs="Times New Roman"/>
        </w:rPr>
      </w:pPr>
      <w:r w:rsidRPr="006375E2">
        <w:rPr>
          <w:rFonts w:ascii="宋体" w:eastAsia="宋体" w:hAnsi="宋体" w:cs="宋体" w:hint="eastAsia"/>
        </w:rPr>
        <w:t>②</w:t>
      </w:r>
      <w:r w:rsidRPr="006375E2">
        <w:rPr>
          <w:rFonts w:ascii="Times New Roman" w:hAnsi="Times New Roman" w:cs="Times New Roman"/>
        </w:rPr>
        <w:t xml:space="preserve"> </w:t>
      </w:r>
      <w:r w:rsidRPr="006375E2">
        <w:rPr>
          <w:rFonts w:ascii="Times New Roman" w:hAnsi="Times New Roman" w:cs="Times New Roman"/>
        </w:rPr>
        <w:t>两个装置</w:t>
      </w:r>
      <w:r w:rsidRPr="006375E2">
        <w:rPr>
          <w:rFonts w:ascii="Times New Roman" w:hAnsi="Times New Roman" w:cs="Times New Roman"/>
        </w:rPr>
        <w:t>C</w:t>
      </w:r>
      <w:r w:rsidRPr="006375E2">
        <w:rPr>
          <w:rFonts w:ascii="Times New Roman" w:hAnsi="Times New Roman" w:cs="Times New Roman"/>
        </w:rPr>
        <w:t>中试剂相同</w:t>
      </w:r>
      <w:r w:rsidRPr="006375E2">
        <w:rPr>
          <w:rFonts w:ascii="Times New Roman" w:hAnsi="Times New Roman" w:cs="Times New Roman"/>
        </w:rPr>
        <w:t>,</w:t>
      </w:r>
      <w:r w:rsidRPr="006375E2">
        <w:rPr>
          <w:rFonts w:ascii="Times New Roman" w:hAnsi="Times New Roman" w:cs="Times New Roman"/>
        </w:rPr>
        <w:t>装置</w:t>
      </w:r>
      <w:r w:rsidRPr="006375E2">
        <w:rPr>
          <w:rFonts w:ascii="Times New Roman" w:hAnsi="Times New Roman" w:cs="Times New Roman"/>
        </w:rPr>
        <w:t>C</w:t>
      </w:r>
      <w:r w:rsidRPr="006375E2">
        <w:rPr>
          <w:rFonts w:ascii="Times New Roman" w:hAnsi="Times New Roman" w:cs="Times New Roman"/>
        </w:rPr>
        <w:t>中的试剂名称是</w:t>
      </w:r>
      <w:r w:rsidRPr="006375E2">
        <w:rPr>
          <w:rFonts w:ascii="Times New Roman" w:hAnsi="Times New Roman" w:cs="Times New Roman"/>
          <w:u w:val="single" w:color="000000"/>
        </w:rPr>
        <w:t>________________</w:t>
      </w:r>
      <w:r w:rsidRPr="006375E2">
        <w:rPr>
          <w:rFonts w:ascii="Times New Roman" w:hAnsi="Times New Roman" w:cs="Times New Roman"/>
        </w:rPr>
        <w:t>。</w:t>
      </w:r>
      <w:r w:rsidRPr="006375E2">
        <w:rPr>
          <w:rFonts w:ascii="Times New Roman" w:hAnsi="Times New Roman" w:cs="Times New Roman"/>
        </w:rPr>
        <w:t> </w:t>
      </w:r>
    </w:p>
    <w:p w:rsidR="0053690E" w:rsidRPr="006375E2" w:rsidRDefault="00BB53E3" w:rsidP="0053690E">
      <w:pPr>
        <w:tabs>
          <w:tab w:val="left" w:pos="2381"/>
          <w:tab w:val="left" w:pos="4309"/>
          <w:tab w:val="left" w:pos="6299"/>
        </w:tabs>
        <w:spacing w:line="360" w:lineRule="auto"/>
        <w:rPr>
          <w:rFonts w:ascii="Times New Roman" w:hAnsi="Times New Roman" w:cs="Times New Roman"/>
        </w:rPr>
      </w:pPr>
      <w:r w:rsidRPr="006375E2">
        <w:rPr>
          <w:rFonts w:ascii="宋体" w:eastAsia="宋体" w:hAnsi="宋体" w:cs="宋体" w:hint="eastAsia"/>
        </w:rPr>
        <w:t>③</w:t>
      </w:r>
      <w:r w:rsidRPr="006375E2">
        <w:rPr>
          <w:rFonts w:ascii="Times New Roman" w:hAnsi="Times New Roman" w:cs="Times New Roman"/>
        </w:rPr>
        <w:t>烧瓶中气体的成分是</w:t>
      </w:r>
      <w:r w:rsidRPr="006375E2">
        <w:rPr>
          <w:rFonts w:ascii="Times New Roman" w:hAnsi="Times New Roman" w:cs="Times New Roman"/>
          <w:u w:val="single" w:color="000000"/>
        </w:rPr>
        <w:t>______________________</w:t>
      </w:r>
      <w:r w:rsidRPr="006375E2">
        <w:rPr>
          <w:rFonts w:ascii="Times New Roman" w:hAnsi="Times New Roman" w:cs="Times New Roman"/>
        </w:rPr>
        <w:t>。</w:t>
      </w:r>
      <w:r w:rsidRPr="006375E2">
        <w:rPr>
          <w:rFonts w:ascii="Times New Roman" w:hAnsi="Times New Roman" w:cs="Times New Roman"/>
        </w:rPr>
        <w:t> </w:t>
      </w:r>
    </w:p>
    <w:p w:rsidR="0053690E" w:rsidRPr="006375E2" w:rsidRDefault="00BB53E3" w:rsidP="0053690E">
      <w:pPr>
        <w:spacing w:line="360" w:lineRule="auto"/>
        <w:jc w:val="left"/>
        <w:textAlignment w:val="center"/>
        <w:rPr>
          <w:rFonts w:ascii="Times New Roman" w:eastAsia="宋体" w:hAnsi="Times New Roman" w:cs="Times New Roman"/>
          <w:color w:val="000000"/>
        </w:rPr>
      </w:pPr>
      <w:r w:rsidRPr="006375E2">
        <w:rPr>
          <w:rFonts w:ascii="Times New Roman" w:hAnsi="Times New Roman" w:cs="Times New Roman"/>
          <w:color w:val="000000" w:themeColor="text1"/>
        </w:rPr>
        <w:t xml:space="preserve">8.  </w:t>
      </w:r>
      <w:r w:rsidRPr="006375E2">
        <w:rPr>
          <w:rFonts w:ascii="Times New Roman" w:eastAsia="Times New Roman" w:hAnsi="Times New Roman" w:cs="Times New Roman"/>
          <w:color w:val="000000"/>
        </w:rPr>
        <w:t>2019</w:t>
      </w:r>
      <w:r w:rsidRPr="006375E2">
        <w:rPr>
          <w:rFonts w:ascii="Times New Roman" w:eastAsia="宋体" w:hAnsi="Times New Roman" w:cs="Times New Roman"/>
          <w:color w:val="000000"/>
        </w:rPr>
        <w:t>年</w:t>
      </w:r>
      <w:r w:rsidRPr="006375E2">
        <w:rPr>
          <w:rFonts w:ascii="Times New Roman" w:eastAsia="Times New Roman" w:hAnsi="Times New Roman" w:cs="Times New Roman"/>
          <w:color w:val="000000"/>
        </w:rPr>
        <w:t>5</w:t>
      </w:r>
      <w:r w:rsidRPr="006375E2">
        <w:rPr>
          <w:rFonts w:ascii="Times New Roman" w:eastAsia="宋体" w:hAnsi="Times New Roman" w:cs="Times New Roman"/>
          <w:color w:val="000000"/>
        </w:rPr>
        <w:t>月，</w:t>
      </w:r>
      <w:r w:rsidRPr="006375E2">
        <w:rPr>
          <w:rFonts w:ascii="Times New Roman" w:eastAsia="Times New Roman" w:hAnsi="Times New Roman" w:cs="Times New Roman"/>
          <w:color w:val="000000"/>
        </w:rPr>
        <w:t>187</w:t>
      </w:r>
      <w:r w:rsidRPr="006375E2">
        <w:rPr>
          <w:rFonts w:ascii="Times New Roman" w:eastAsia="宋体" w:hAnsi="Times New Roman" w:cs="Times New Roman"/>
          <w:color w:val="000000"/>
        </w:rPr>
        <w:t>个国家签署了限制塑料废物交易协定，应对</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白色污染</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挑战。已知某种塑料的组成元素中有碳、氢两种元素，还可能有氧、氯元素中的一种或两种。为了测定其组成，某化学兴趣小组进行如下的探究。</w:t>
      </w:r>
    </w:p>
    <w:p w:rsidR="0053690E" w:rsidRPr="006375E2" w:rsidRDefault="00BB53E3" w:rsidP="0053690E">
      <w:pPr>
        <w:spacing w:line="360" w:lineRule="auto"/>
        <w:jc w:val="left"/>
        <w:textAlignment w:val="center"/>
        <w:rPr>
          <w:rFonts w:ascii="Times New Roman" w:eastAsia="宋体" w:hAnsi="Times New Roman" w:cs="Times New Roman"/>
          <w:color w:val="000000"/>
        </w:rPr>
      </w:pPr>
      <w:r w:rsidRPr="006375E2">
        <w:rPr>
          <w:rFonts w:ascii="Times New Roman" w:eastAsia="宋体" w:hAnsi="Times New Roman" w:cs="Times New Roman"/>
          <w:color w:val="000000"/>
        </w:rPr>
        <w:t>【查阅资料】</w:t>
      </w:r>
      <w:r w:rsidRPr="006375E2">
        <w:rPr>
          <w:rFonts w:ascii="宋体" w:eastAsia="宋体" w:hAnsi="宋体" w:cs="宋体" w:hint="eastAsia"/>
          <w:color w:val="000000"/>
        </w:rPr>
        <w:t>①</w:t>
      </w:r>
      <w:r w:rsidRPr="006375E2">
        <w:rPr>
          <w:rFonts w:ascii="Times New Roman" w:eastAsia="宋体" w:hAnsi="Times New Roman" w:cs="Times New Roman"/>
          <w:color w:val="000000"/>
        </w:rPr>
        <w:t>无水氯化钙固体可做干燥剂；</w:t>
      </w:r>
      <w:r w:rsidRPr="006375E2">
        <w:rPr>
          <w:rFonts w:ascii="宋体" w:eastAsia="宋体" w:hAnsi="宋体" w:cs="宋体" w:hint="eastAsia"/>
          <w:color w:val="000000"/>
        </w:rPr>
        <w:t>②</w:t>
      </w:r>
      <w:r w:rsidRPr="006375E2">
        <w:rPr>
          <w:rFonts w:ascii="Times New Roman" w:eastAsia="宋体" w:hAnsi="Times New Roman" w:cs="Times New Roman"/>
          <w:color w:val="000000"/>
        </w:rPr>
        <w:t>有机物中的氯元素燃烧后通常转化为氯化氢。</w:t>
      </w:r>
    </w:p>
    <w:p w:rsidR="0053690E" w:rsidRPr="006375E2" w:rsidRDefault="00BB53E3" w:rsidP="0053690E">
      <w:pPr>
        <w:spacing w:line="360" w:lineRule="auto"/>
        <w:jc w:val="left"/>
        <w:textAlignment w:val="center"/>
        <w:rPr>
          <w:rFonts w:ascii="Times New Roman" w:eastAsia="Times New Roman" w:hAnsi="Times New Roman" w:cs="Times New Roman"/>
          <w:color w:val="000000"/>
        </w:rPr>
      </w:pPr>
      <w:r w:rsidRPr="006375E2">
        <w:rPr>
          <w:rFonts w:ascii="Times New Roman" w:eastAsia="宋体" w:hAnsi="Times New Roman" w:cs="Times New Roman"/>
          <w:color w:val="000000"/>
        </w:rPr>
        <w:t>【设计实验】兴趣小组设计并进行了如图所示的实验。</w:t>
      </w:r>
      <w:r w:rsidRPr="006375E2">
        <w:rPr>
          <w:rFonts w:ascii="Times New Roman" w:eastAsia="Times New Roman" w:hAnsi="Times New Roman" w:cs="Times New Roman"/>
          <w:color w:val="000000"/>
        </w:rPr>
        <w:t>(</w:t>
      </w:r>
      <w:r w:rsidRPr="006375E2">
        <w:rPr>
          <w:rFonts w:ascii="Times New Roman" w:eastAsia="宋体" w:hAnsi="Times New Roman" w:cs="Times New Roman"/>
          <w:color w:val="000000"/>
        </w:rPr>
        <w:t>装置气密性良好</w:t>
      </w:r>
      <w:r w:rsidRPr="006375E2">
        <w:rPr>
          <w:rFonts w:ascii="Times New Roman" w:eastAsia="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eastAsia="宋体" w:hAnsi="Times New Roman" w:cs="Times New Roman"/>
          <w:noProof/>
          <w:color w:val="000000"/>
        </w:rPr>
        <w:drawing>
          <wp:inline distT="0" distB="0" distL="0" distR="0">
            <wp:extent cx="5104130" cy="1788160"/>
            <wp:effectExtent l="0" t="0" r="1270" b="254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9"/>
                    <pic:cNvPicPr>
                      <a:picLocks noChangeAspect="1" noChangeArrowheads="1"/>
                    </pic:cNvPicPr>
                  </pic:nvPicPr>
                  <pic:blipFill>
                    <a:blip r:embed="rId3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104130" cy="178816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eastAsia="宋体" w:hAnsi="Times New Roman" w:cs="Times New Roman"/>
          <w:color w:val="000000"/>
        </w:rPr>
      </w:pPr>
      <w:r w:rsidRPr="006375E2">
        <w:rPr>
          <w:rFonts w:ascii="Times New Roman" w:eastAsia="宋体" w:hAnsi="Times New Roman" w:cs="Times New Roman"/>
          <w:color w:val="000000"/>
        </w:rPr>
        <w:t>实验过程中，在装置</w:t>
      </w:r>
      <w:r w:rsidRPr="006375E2">
        <w:rPr>
          <w:rFonts w:ascii="Times New Roman" w:eastAsia="Times New Roman" w:hAnsi="Times New Roman" w:cs="Times New Roman"/>
          <w:color w:val="000000"/>
        </w:rPr>
        <w:t>C</w:t>
      </w:r>
      <w:r w:rsidRPr="006375E2">
        <w:rPr>
          <w:rFonts w:ascii="Times New Roman" w:eastAsia="宋体" w:hAnsi="Times New Roman" w:cs="Times New Roman"/>
          <w:color w:val="000000"/>
        </w:rPr>
        <w:t>中观察到</w:t>
      </w:r>
      <w:r w:rsidRPr="006375E2">
        <w:rPr>
          <w:rFonts w:ascii="Times New Roman" w:eastAsia="宋体" w:hAnsi="Times New Roman" w:cs="Times New Roman"/>
          <w:color w:val="000000"/>
        </w:rPr>
        <w:t>________</w:t>
      </w:r>
      <w:r w:rsidRPr="006375E2">
        <w:rPr>
          <w:rFonts w:ascii="Times New Roman" w:eastAsia="宋体" w:hAnsi="Times New Roman" w:cs="Times New Roman"/>
          <w:color w:val="000000"/>
        </w:rPr>
        <w:t>现象，证明该塑料样品中含有氯元素，该反应的化学方程式是</w:t>
      </w:r>
      <w:r w:rsidRPr="006375E2">
        <w:rPr>
          <w:rFonts w:ascii="Times New Roman" w:eastAsia="宋体" w:hAnsi="Times New Roman" w:cs="Times New Roman"/>
          <w:color w:val="000000"/>
        </w:rPr>
        <w:t>________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eastAsia="宋体" w:hAnsi="Times New Roman" w:cs="Times New Roman"/>
          <w:color w:val="000000"/>
        </w:rPr>
      </w:pPr>
      <w:r w:rsidRPr="006375E2">
        <w:rPr>
          <w:rFonts w:ascii="Times New Roman" w:eastAsia="宋体" w:hAnsi="Times New Roman" w:cs="Times New Roman"/>
          <w:color w:val="000000"/>
        </w:rPr>
        <w:t>【记录数据】</w:t>
      </w:r>
      <w:r w:rsidRPr="006375E2">
        <w:rPr>
          <w:rFonts w:ascii="Times New Roman" w:eastAsia="Times New Roman" w:hAnsi="Times New Roman" w:cs="Times New Roman"/>
          <w:color w:val="000000"/>
        </w:rPr>
        <w:t>6.25g</w:t>
      </w:r>
      <w:r w:rsidRPr="006375E2">
        <w:rPr>
          <w:rFonts w:ascii="Times New Roman" w:eastAsia="宋体" w:hAnsi="Times New Roman" w:cs="Times New Roman"/>
          <w:color w:val="000000"/>
        </w:rPr>
        <w:t>样品在</w:t>
      </w:r>
      <w:r w:rsidRPr="006375E2">
        <w:rPr>
          <w:rFonts w:ascii="Times New Roman" w:eastAsia="Times New Roman" w:hAnsi="Times New Roman" w:cs="Times New Roman"/>
          <w:color w:val="000000"/>
        </w:rPr>
        <w:t>A</w:t>
      </w:r>
      <w:r w:rsidRPr="006375E2">
        <w:rPr>
          <w:rFonts w:ascii="Times New Roman" w:eastAsia="宋体" w:hAnsi="Times New Roman" w:cs="Times New Roman"/>
          <w:color w:val="000000"/>
        </w:rPr>
        <w:t>装置中充分燃烧，反应产物被完全吸收后，测得相关实验数据如表。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89"/>
        <w:gridCol w:w="1034"/>
        <w:gridCol w:w="1033"/>
        <w:gridCol w:w="1033"/>
        <w:gridCol w:w="1033"/>
      </w:tblGrid>
      <w:tr w:rsidR="002620AE" w:rsidTr="00DB45D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宋体" w:hAnsi="Times New Roman" w:cs="Times New Roman"/>
                <w:color w:val="000000"/>
              </w:rPr>
            </w:pPr>
            <w:r w:rsidRPr="006375E2">
              <w:rPr>
                <w:rFonts w:ascii="Times New Roman" w:eastAsia="宋体" w:hAnsi="Times New Roman" w:cs="Times New Roman"/>
                <w:color w:val="000000"/>
              </w:rPr>
              <w:t>装置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E</w:t>
            </w:r>
          </w:p>
        </w:tc>
      </w:tr>
      <w:tr w:rsidR="002620AE" w:rsidTr="00DB45D9">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宋体" w:hAnsi="Times New Roman" w:cs="Times New Roman"/>
                <w:color w:val="000000"/>
              </w:rPr>
              <w:t>反应后装置增加的质量</w:t>
            </w:r>
            <w:r w:rsidRPr="006375E2">
              <w:rPr>
                <w:rFonts w:ascii="Times New Roman" w:eastAsia="Times New Roman" w:hAnsi="Times New Roman" w:cs="Times New Roman"/>
                <w:color w:val="000000"/>
              </w:rPr>
              <w:t>/g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1.80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3.65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0.09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8.80</w:t>
            </w:r>
          </w:p>
        </w:tc>
      </w:tr>
    </w:tbl>
    <w:p w:rsidR="0053690E" w:rsidRPr="006375E2" w:rsidRDefault="00BB53E3" w:rsidP="0053690E">
      <w:pPr>
        <w:spacing w:line="360" w:lineRule="auto"/>
        <w:jc w:val="left"/>
        <w:textAlignment w:val="center"/>
        <w:rPr>
          <w:rFonts w:ascii="Times New Roman" w:eastAsia="宋体" w:hAnsi="Times New Roman" w:cs="Times New Roman"/>
          <w:color w:val="000000"/>
        </w:rPr>
      </w:pPr>
      <w:r w:rsidRPr="006375E2">
        <w:rPr>
          <w:rFonts w:ascii="Times New Roman" w:eastAsia="宋体" w:hAnsi="Times New Roman" w:cs="Times New Roman"/>
          <w:color w:val="000000"/>
        </w:rPr>
        <w:t>【分析与结论】根据以上数据分析与计算，</w:t>
      </w:r>
      <w:r w:rsidRPr="006375E2">
        <w:rPr>
          <w:rFonts w:ascii="Times New Roman" w:eastAsia="Times New Roman" w:hAnsi="Times New Roman" w:cs="Times New Roman"/>
          <w:color w:val="000000"/>
        </w:rPr>
        <w:t>6.25g</w:t>
      </w:r>
      <w:r w:rsidRPr="006375E2">
        <w:rPr>
          <w:rFonts w:ascii="Times New Roman" w:eastAsia="宋体" w:hAnsi="Times New Roman" w:cs="Times New Roman"/>
          <w:color w:val="000000"/>
        </w:rPr>
        <w:t>样品中氢元素的质量为</w:t>
      </w:r>
      <w:r w:rsidRPr="006375E2">
        <w:rPr>
          <w:rFonts w:ascii="Times New Roman" w:eastAsia="宋体" w:hAnsi="Times New Roman" w:cs="Times New Roman"/>
          <w:color w:val="000000"/>
        </w:rPr>
        <w:t>________</w:t>
      </w:r>
      <w:r w:rsidRPr="006375E2">
        <w:rPr>
          <w:rFonts w:ascii="Times New Roman" w:eastAsia="Times New Roman" w:hAnsi="Times New Roman" w:cs="Times New Roman"/>
          <w:color w:val="000000"/>
        </w:rPr>
        <w:t>g</w:t>
      </w:r>
      <w:r w:rsidRPr="006375E2">
        <w:rPr>
          <w:rFonts w:ascii="Times New Roman" w:eastAsia="宋体" w:hAnsi="Times New Roman" w:cs="Times New Roman"/>
          <w:color w:val="000000"/>
        </w:rPr>
        <w:t>，该塑料样品的组成元素是</w:t>
      </w:r>
      <w:r w:rsidRPr="006375E2">
        <w:rPr>
          <w:rFonts w:ascii="Times New Roman" w:eastAsia="宋体" w:hAnsi="Times New Roman" w:cs="Times New Roman"/>
          <w:color w:val="000000"/>
        </w:rPr>
        <w:t>________</w:t>
      </w:r>
      <w:r w:rsidRPr="006375E2">
        <w:rPr>
          <w:rFonts w:ascii="Times New Roman" w:eastAsia="宋体" w:hAnsi="Times New Roman" w:cs="Times New Roman"/>
          <w:color w:val="000000"/>
        </w:rPr>
        <w:t>。</w:t>
      </w:r>
    </w:p>
    <w:p w:rsidR="0053690E" w:rsidRPr="006375E2" w:rsidRDefault="00BB53E3" w:rsidP="0053690E">
      <w:pPr>
        <w:spacing w:line="360" w:lineRule="auto"/>
        <w:jc w:val="left"/>
        <w:textAlignment w:val="center"/>
        <w:rPr>
          <w:rFonts w:ascii="Times New Roman" w:eastAsia="宋体" w:hAnsi="Times New Roman" w:cs="Times New Roman"/>
          <w:color w:val="000000"/>
        </w:rPr>
      </w:pPr>
      <w:r w:rsidRPr="006375E2">
        <w:rPr>
          <w:rFonts w:ascii="Times New Roman" w:eastAsia="宋体" w:hAnsi="Times New Roman" w:cs="Times New Roman"/>
          <w:color w:val="000000"/>
        </w:rPr>
        <w:t>【反思评价】电炉加热前要先通一会儿氧气，目的是</w:t>
      </w:r>
      <w:r w:rsidRPr="006375E2">
        <w:rPr>
          <w:rFonts w:ascii="Times New Roman" w:eastAsia="宋体" w:hAnsi="Times New Roman" w:cs="Times New Roman"/>
          <w:color w:val="000000"/>
        </w:rPr>
        <w:t>________</w:t>
      </w:r>
      <w:r w:rsidRPr="006375E2">
        <w:rPr>
          <w:rFonts w:ascii="Times New Roman" w:eastAsia="宋体" w:hAnsi="Times New Roman" w:cs="Times New Roman"/>
          <w:color w:val="000000"/>
        </w:rPr>
        <w:t>。</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9.</w:t>
      </w:r>
      <w:r w:rsidRPr="006375E2">
        <w:rPr>
          <w:rFonts w:ascii="Times New Roman" w:hAnsi="Times New Roman" w:cs="Times New Roman"/>
          <w:bCs/>
          <w:color w:val="000000"/>
          <w:szCs w:val="21"/>
        </w:rPr>
        <w:t xml:space="preserve"> </w:t>
      </w:r>
      <w:r w:rsidRPr="006375E2">
        <w:rPr>
          <w:rFonts w:ascii="Times New Roman" w:hAnsi="Times New Roman" w:cs="Times New Roman"/>
          <w:szCs w:val="21"/>
        </w:rPr>
        <w:t>某课外活动小组欲对铝镁合金进行研究，测定其中镁的质量分数，他们利用盐酸、氢氧化钠溶液设计了三种不同的实验方案：</w:t>
      </w:r>
    </w:p>
    <w:p w:rsidR="0053690E" w:rsidRPr="006375E2" w:rsidRDefault="00BB53E3" w:rsidP="0053690E">
      <w:pPr>
        <w:spacing w:line="360" w:lineRule="auto"/>
        <w:rPr>
          <w:rFonts w:ascii="Times New Roman" w:hAnsi="Times New Roman" w:cs="Times New Roman"/>
          <w:kern w:val="0"/>
          <w:szCs w:val="21"/>
        </w:rPr>
      </w:pPr>
      <w:r w:rsidRPr="006375E2">
        <w:rPr>
          <w:rFonts w:ascii="Times New Roman" w:hAnsi="Times New Roman" w:cs="Times New Roman"/>
          <w:kern w:val="0"/>
          <w:szCs w:val="21"/>
        </w:rPr>
        <w:t>方案一：铝镁合金</w:t>
      </w:r>
      <w:r w:rsidR="00070D92" w:rsidRPr="006375E2">
        <w:rPr>
          <w:rFonts w:ascii="Times New Roman" w:hAnsi="Times New Roman" w:cs="Times New Roman"/>
          <w:szCs w:val="21"/>
        </w:rPr>
        <w:fldChar w:fldCharType="begin"/>
      </w:r>
      <w:r w:rsidRPr="006375E2">
        <w:rPr>
          <w:rFonts w:ascii="Times New Roman" w:hAnsi="Times New Roman" w:cs="Times New Roman"/>
          <w:szCs w:val="21"/>
          <w:lang w:val="pt-BR"/>
        </w:rPr>
        <w:instrText>eq \o\ac(\s\up5(NaOH</w:instrText>
      </w:r>
      <w:r w:rsidRPr="006375E2">
        <w:rPr>
          <w:rFonts w:ascii="Times New Roman" w:hAnsi="Times New Roman" w:cs="Times New Roman"/>
          <w:szCs w:val="21"/>
          <w:lang w:val="pt-BR"/>
        </w:rPr>
        <w:instrText>溶液</w:instrText>
      </w:r>
      <w:r w:rsidRPr="006375E2">
        <w:rPr>
          <w:rFonts w:ascii="Times New Roman" w:hAnsi="Times New Roman" w:cs="Times New Roman"/>
          <w:szCs w:val="21"/>
          <w:lang w:val="pt-BR"/>
        </w:rPr>
        <w:instrText>),\s\do0(</w:instrText>
      </w:r>
      <w:r w:rsidRPr="006375E2">
        <w:rPr>
          <w:rFonts w:ascii="Times New Roman" w:hAnsi="Times New Roman" w:cs="Times New Roman"/>
          <w:spacing w:val="-20"/>
          <w:szCs w:val="21"/>
          <w:lang w:val="pt-BR"/>
        </w:rPr>
        <w:instrText>—————</w:instrText>
      </w:r>
      <w:r w:rsidRPr="006375E2">
        <w:rPr>
          <w:rFonts w:ascii="Times New Roman" w:hAnsi="Times New Roman" w:cs="Times New Roman"/>
          <w:szCs w:val="21"/>
          <w:lang w:val="pt-BR"/>
        </w:rPr>
        <w:instrText>→))</w:instrText>
      </w:r>
      <w:r w:rsidR="00070D92" w:rsidRPr="006375E2">
        <w:rPr>
          <w:rFonts w:ascii="Times New Roman" w:hAnsi="Times New Roman" w:cs="Times New Roman"/>
          <w:szCs w:val="21"/>
        </w:rPr>
        <w:fldChar w:fldCharType="end"/>
      </w:r>
      <w:r w:rsidRPr="006375E2">
        <w:rPr>
          <w:rFonts w:ascii="Times New Roman" w:hAnsi="Times New Roman" w:cs="Times New Roman"/>
          <w:kern w:val="0"/>
          <w:szCs w:val="21"/>
        </w:rPr>
        <w:t>测定生成气体的体积</w:t>
      </w:r>
    </w:p>
    <w:p w:rsidR="0053690E" w:rsidRPr="006375E2" w:rsidRDefault="00BB53E3" w:rsidP="0053690E">
      <w:pPr>
        <w:spacing w:line="360" w:lineRule="auto"/>
        <w:rPr>
          <w:rFonts w:ascii="Times New Roman" w:hAnsi="Times New Roman" w:cs="Times New Roman"/>
          <w:kern w:val="0"/>
          <w:szCs w:val="21"/>
        </w:rPr>
      </w:pPr>
      <w:r w:rsidRPr="006375E2">
        <w:rPr>
          <w:rFonts w:ascii="Times New Roman" w:hAnsi="Times New Roman" w:cs="Times New Roman"/>
          <w:kern w:val="0"/>
          <w:szCs w:val="21"/>
        </w:rPr>
        <w:t>方案二：铝镁合金</w:t>
      </w:r>
      <w:r w:rsidR="00070D92" w:rsidRPr="006375E2">
        <w:rPr>
          <w:rFonts w:ascii="Times New Roman" w:hAnsi="Times New Roman" w:cs="Times New Roman"/>
          <w:szCs w:val="21"/>
        </w:rPr>
        <w:fldChar w:fldCharType="begin"/>
      </w:r>
      <w:r w:rsidRPr="006375E2">
        <w:rPr>
          <w:rFonts w:ascii="Times New Roman" w:hAnsi="Times New Roman" w:cs="Times New Roman"/>
          <w:szCs w:val="21"/>
          <w:lang w:val="pt-BR"/>
        </w:rPr>
        <w:instrText>eq \o\ac(\s\up5(</w:instrText>
      </w:r>
      <w:r w:rsidRPr="006375E2">
        <w:rPr>
          <w:rFonts w:ascii="Times New Roman" w:hAnsi="Times New Roman" w:cs="Times New Roman"/>
          <w:szCs w:val="21"/>
          <w:lang w:val="pt-BR"/>
        </w:rPr>
        <w:instrText>盐酸</w:instrText>
      </w:r>
      <w:r w:rsidRPr="006375E2">
        <w:rPr>
          <w:rFonts w:ascii="Times New Roman" w:hAnsi="Times New Roman" w:cs="Times New Roman"/>
          <w:szCs w:val="21"/>
          <w:lang w:val="pt-BR"/>
        </w:rPr>
        <w:instrText>),\s\do0(</w:instrText>
      </w:r>
      <w:r w:rsidRPr="006375E2">
        <w:rPr>
          <w:rFonts w:ascii="Times New Roman" w:hAnsi="Times New Roman" w:cs="Times New Roman"/>
          <w:spacing w:val="-20"/>
          <w:szCs w:val="21"/>
          <w:lang w:val="pt-BR"/>
        </w:rPr>
        <w:instrText>—————</w:instrText>
      </w:r>
      <w:r w:rsidRPr="006375E2">
        <w:rPr>
          <w:rFonts w:ascii="Times New Roman" w:hAnsi="Times New Roman" w:cs="Times New Roman"/>
          <w:szCs w:val="21"/>
          <w:lang w:val="pt-BR"/>
        </w:rPr>
        <w:instrText>→))</w:instrText>
      </w:r>
      <w:r w:rsidR="00070D92" w:rsidRPr="006375E2">
        <w:rPr>
          <w:rFonts w:ascii="Times New Roman" w:hAnsi="Times New Roman" w:cs="Times New Roman"/>
          <w:szCs w:val="21"/>
        </w:rPr>
        <w:fldChar w:fldCharType="end"/>
      </w:r>
      <w:r w:rsidRPr="006375E2">
        <w:rPr>
          <w:rFonts w:ascii="Times New Roman" w:hAnsi="Times New Roman" w:cs="Times New Roman"/>
          <w:kern w:val="0"/>
          <w:szCs w:val="21"/>
        </w:rPr>
        <w:t>测定生成气体的体积</w:t>
      </w:r>
    </w:p>
    <w:p w:rsidR="0053690E" w:rsidRPr="006375E2" w:rsidRDefault="00BB53E3" w:rsidP="0053690E">
      <w:pPr>
        <w:pStyle w:val="DefaultParagraph"/>
        <w:rPr>
          <w:rFonts w:hAnsi="Times New Roman"/>
          <w:kern w:val="0"/>
        </w:rPr>
      </w:pPr>
      <w:r w:rsidRPr="006375E2">
        <w:rPr>
          <w:rFonts w:hAnsi="Times New Roman"/>
          <w:kern w:val="0"/>
        </w:rPr>
        <w:t>方案三：铝镁合金</w:t>
      </w:r>
      <w:r w:rsidR="00070D92" w:rsidRPr="006375E2">
        <w:rPr>
          <w:rFonts w:hAnsi="Times New Roman"/>
        </w:rPr>
        <w:fldChar w:fldCharType="begin"/>
      </w:r>
      <w:r w:rsidRPr="006375E2">
        <w:rPr>
          <w:rFonts w:hAnsi="Times New Roman"/>
          <w:lang w:val="pt-BR"/>
        </w:rPr>
        <w:instrText>eq \o\ac(\s\up5(</w:instrText>
      </w:r>
      <w:r w:rsidRPr="006375E2">
        <w:rPr>
          <w:rFonts w:hAnsi="Times New Roman"/>
          <w:lang w:val="pt-BR"/>
        </w:rPr>
        <w:instrText>盐酸</w:instrText>
      </w:r>
      <w:r w:rsidRPr="006375E2">
        <w:rPr>
          <w:rFonts w:hAnsi="Times New Roman"/>
          <w:lang w:val="pt-BR"/>
        </w:rPr>
        <w:instrText>),\s\do0(</w:instrText>
      </w:r>
      <w:r w:rsidRPr="006375E2">
        <w:rPr>
          <w:rFonts w:hAnsi="Times New Roman"/>
          <w:spacing w:val="-20"/>
          <w:lang w:val="pt-BR"/>
        </w:rPr>
        <w:instrText>—————</w:instrText>
      </w:r>
      <w:r w:rsidRPr="006375E2">
        <w:rPr>
          <w:rFonts w:hAnsi="Times New Roman"/>
          <w:lang w:val="pt-BR"/>
        </w:rPr>
        <w:instrText>→))</w:instrText>
      </w:r>
      <w:r w:rsidR="00070D92" w:rsidRPr="006375E2">
        <w:rPr>
          <w:rFonts w:hAnsi="Times New Roman"/>
        </w:rPr>
        <w:fldChar w:fldCharType="end"/>
      </w:r>
      <w:r w:rsidRPr="006375E2">
        <w:rPr>
          <w:rFonts w:hAnsi="Times New Roman"/>
          <w:kern w:val="0"/>
        </w:rPr>
        <w:t>溶液</w:t>
      </w:r>
      <w:r w:rsidR="00070D92" w:rsidRPr="006375E2">
        <w:rPr>
          <w:rFonts w:hAnsi="Times New Roman"/>
        </w:rPr>
        <w:fldChar w:fldCharType="begin"/>
      </w:r>
      <w:r w:rsidRPr="006375E2">
        <w:rPr>
          <w:rFonts w:hAnsi="Times New Roman"/>
          <w:lang w:val="pt-BR"/>
        </w:rPr>
        <w:instrText>eq \o\ac(\s\up5(</w:instrText>
      </w:r>
      <w:r w:rsidRPr="006375E2">
        <w:rPr>
          <w:rFonts w:hAnsi="Times New Roman"/>
          <w:lang w:val="pt-BR"/>
        </w:rPr>
        <w:instrText>过量</w:instrText>
      </w:r>
      <w:r w:rsidRPr="006375E2">
        <w:rPr>
          <w:rFonts w:hAnsi="Times New Roman"/>
          <w:lang w:val="pt-BR"/>
        </w:rPr>
        <w:instrText>NaOH</w:instrText>
      </w:r>
      <w:r w:rsidRPr="006375E2">
        <w:rPr>
          <w:rFonts w:hAnsi="Times New Roman"/>
          <w:lang w:val="pt-BR"/>
        </w:rPr>
        <w:instrText>溶液</w:instrText>
      </w:r>
      <w:r w:rsidRPr="006375E2">
        <w:rPr>
          <w:rFonts w:hAnsi="Times New Roman"/>
          <w:lang w:val="pt-BR"/>
        </w:rPr>
        <w:instrText>),\s\do0(</w:instrText>
      </w:r>
      <w:r w:rsidRPr="006375E2">
        <w:rPr>
          <w:rFonts w:hAnsi="Times New Roman"/>
          <w:spacing w:val="-20"/>
          <w:lang w:val="pt-BR"/>
        </w:rPr>
        <w:instrText>———————</w:instrText>
      </w:r>
      <w:r w:rsidRPr="006375E2">
        <w:rPr>
          <w:rFonts w:hAnsi="Times New Roman"/>
          <w:lang w:val="pt-BR"/>
        </w:rPr>
        <w:instrText>→))</w:instrText>
      </w:r>
      <w:r w:rsidR="00070D92" w:rsidRPr="006375E2">
        <w:rPr>
          <w:rFonts w:hAnsi="Times New Roman"/>
        </w:rPr>
        <w:fldChar w:fldCharType="end"/>
      </w:r>
      <w:r w:rsidR="00070D92" w:rsidRPr="006375E2">
        <w:rPr>
          <w:rFonts w:hAnsi="Times New Roman"/>
        </w:rPr>
        <w:fldChar w:fldCharType="begin"/>
      </w:r>
      <w:r w:rsidRPr="006375E2">
        <w:rPr>
          <w:rFonts w:hAnsi="Times New Roman"/>
          <w:lang w:val="pt-BR"/>
        </w:rPr>
        <w:instrText>eq \o\ac(\s\up5(</w:instrText>
      </w:r>
      <w:r w:rsidRPr="006375E2">
        <w:rPr>
          <w:rFonts w:hAnsi="Times New Roman"/>
          <w:lang w:val="pt-BR"/>
        </w:rPr>
        <w:instrText>过滤、洗涤、灼烧、冷却</w:instrText>
      </w:r>
      <w:r w:rsidRPr="006375E2">
        <w:rPr>
          <w:rFonts w:hAnsi="Times New Roman"/>
          <w:lang w:val="pt-BR"/>
        </w:rPr>
        <w:instrText>),\s\do0(</w:instrText>
      </w:r>
      <w:r w:rsidRPr="006375E2">
        <w:rPr>
          <w:rFonts w:hAnsi="Times New Roman"/>
          <w:spacing w:val="-20"/>
          <w:lang w:val="pt-BR"/>
        </w:rPr>
        <w:instrText>————————————</w:instrText>
      </w:r>
      <w:r w:rsidRPr="006375E2">
        <w:rPr>
          <w:rFonts w:hAnsi="Times New Roman"/>
          <w:lang w:val="pt-BR"/>
        </w:rPr>
        <w:instrText>→))</w:instrText>
      </w:r>
      <w:r w:rsidR="00070D92" w:rsidRPr="006375E2">
        <w:rPr>
          <w:rFonts w:hAnsi="Times New Roman"/>
        </w:rPr>
        <w:fldChar w:fldCharType="end"/>
      </w:r>
      <w:r w:rsidRPr="006375E2">
        <w:rPr>
          <w:rFonts w:hAnsi="Times New Roman"/>
          <w:kern w:val="0"/>
        </w:rPr>
        <w:t>称量灼烧产物的质量。</w:t>
      </w:r>
    </w:p>
    <w:p w:rsidR="0053690E" w:rsidRPr="006375E2" w:rsidRDefault="00BB53E3" w:rsidP="0053690E">
      <w:pPr>
        <w:spacing w:line="360" w:lineRule="auto"/>
        <w:rPr>
          <w:rFonts w:ascii="Times New Roman" w:hAnsi="Times New Roman" w:cs="Times New Roman"/>
          <w:kern w:val="0"/>
          <w:szCs w:val="21"/>
        </w:rPr>
      </w:pPr>
      <w:r w:rsidRPr="006375E2">
        <w:rPr>
          <w:rFonts w:ascii="Times New Roman" w:hAnsi="Times New Roman" w:cs="Times New Roman"/>
          <w:kern w:val="0"/>
          <w:szCs w:val="21"/>
        </w:rPr>
        <w:t>（</w:t>
      </w:r>
      <w:r w:rsidRPr="006375E2">
        <w:rPr>
          <w:rFonts w:ascii="Times New Roman" w:hAnsi="Times New Roman" w:cs="Times New Roman"/>
          <w:kern w:val="0"/>
          <w:szCs w:val="21"/>
        </w:rPr>
        <w:t>1</w:t>
      </w:r>
      <w:r w:rsidRPr="006375E2">
        <w:rPr>
          <w:rFonts w:ascii="Times New Roman" w:hAnsi="Times New Roman" w:cs="Times New Roman"/>
          <w:kern w:val="0"/>
          <w:szCs w:val="21"/>
        </w:rPr>
        <w:t>）写出方案一中发生反应的离子方程式</w:t>
      </w:r>
      <w:r w:rsidRPr="006375E2">
        <w:rPr>
          <w:rFonts w:ascii="Times New Roman" w:hAnsi="Times New Roman" w:cs="Times New Roman"/>
          <w:kern w:val="0"/>
          <w:szCs w:val="21"/>
          <w:u w:val="single"/>
        </w:rPr>
        <w:t>                     </w:t>
      </w:r>
      <w:r w:rsidRPr="006375E2">
        <w:rPr>
          <w:rFonts w:ascii="Times New Roman" w:hAnsi="Times New Roman" w:cs="Times New Roman"/>
          <w:kern w:val="0"/>
          <w:szCs w:val="21"/>
        </w:rPr>
        <w:t>。</w:t>
      </w:r>
    </w:p>
    <w:p w:rsidR="0053690E" w:rsidRPr="006375E2" w:rsidRDefault="00BB53E3" w:rsidP="0053690E">
      <w:pPr>
        <w:spacing w:line="360" w:lineRule="auto"/>
        <w:rPr>
          <w:rFonts w:ascii="Times New Roman" w:hAnsi="Times New Roman" w:cs="Times New Roman"/>
          <w:kern w:val="0"/>
          <w:szCs w:val="21"/>
        </w:rPr>
      </w:pPr>
      <w:r w:rsidRPr="006375E2">
        <w:rPr>
          <w:rFonts w:ascii="Times New Roman" w:hAnsi="Times New Roman" w:cs="Times New Roman"/>
          <w:kern w:val="0"/>
          <w:szCs w:val="21"/>
        </w:rPr>
        <w:t>（</w:t>
      </w:r>
      <w:r w:rsidRPr="006375E2">
        <w:rPr>
          <w:rFonts w:ascii="Times New Roman" w:hAnsi="Times New Roman" w:cs="Times New Roman"/>
          <w:kern w:val="0"/>
          <w:szCs w:val="21"/>
        </w:rPr>
        <w:t>2</w:t>
      </w:r>
      <w:r w:rsidRPr="006375E2">
        <w:rPr>
          <w:rFonts w:ascii="Times New Roman" w:hAnsi="Times New Roman" w:cs="Times New Roman"/>
          <w:kern w:val="0"/>
          <w:szCs w:val="21"/>
        </w:rPr>
        <w:t>）实验小组根据方案</w:t>
      </w:r>
      <w:r w:rsidRPr="006375E2">
        <w:rPr>
          <w:rFonts w:ascii="Times New Roman" w:hAnsi="Times New Roman" w:cs="Times New Roman"/>
          <w:kern w:val="0"/>
          <w:szCs w:val="21"/>
        </w:rPr>
        <w:t>=</w:t>
      </w:r>
      <w:r w:rsidRPr="006375E2">
        <w:rPr>
          <w:rFonts w:ascii="Times New Roman" w:hAnsi="Times New Roman" w:cs="Times New Roman"/>
          <w:kern w:val="0"/>
          <w:szCs w:val="21"/>
        </w:rPr>
        <w:t>设计了两个实验装置，如下圈</w:t>
      </w:r>
      <w:r w:rsidRPr="006375E2">
        <w:rPr>
          <w:rFonts w:ascii="Times New Roman" w:hAnsi="Times New Roman" w:cs="Times New Roman"/>
          <w:kern w:val="0"/>
          <w:szCs w:val="21"/>
        </w:rPr>
        <w:t>(</w:t>
      </w:r>
      <w:r w:rsidRPr="006375E2">
        <w:rPr>
          <w:rFonts w:ascii="Times New Roman" w:hAnsi="Times New Roman" w:cs="Times New Roman"/>
          <w:kern w:val="0"/>
          <w:szCs w:val="21"/>
        </w:rPr>
        <w:t>图中的铁架台已省略</w:t>
      </w:r>
      <w:r w:rsidRPr="006375E2">
        <w:rPr>
          <w:rFonts w:ascii="Times New Roman" w:hAnsi="Times New Roman" w:cs="Times New Roman"/>
          <w:kern w:val="0"/>
          <w:szCs w:val="21"/>
        </w:rPr>
        <w:t>)</w:t>
      </w:r>
      <w:r w:rsidRPr="006375E2">
        <w:rPr>
          <w:rFonts w:ascii="Times New Roman" w:hAnsi="Times New Roman" w:cs="Times New Roman"/>
          <w:kern w:val="0"/>
          <w:szCs w:val="21"/>
        </w:rPr>
        <w:t>。</w:t>
      </w:r>
    </w:p>
    <w:p w:rsidR="0053690E" w:rsidRPr="006375E2" w:rsidRDefault="00BB53E3" w:rsidP="0053690E">
      <w:pPr>
        <w:spacing w:line="360" w:lineRule="auto"/>
        <w:jc w:val="center"/>
        <w:rPr>
          <w:rFonts w:ascii="Times New Roman" w:hAnsi="Times New Roman" w:cs="Times New Roman"/>
          <w:kern w:val="0"/>
          <w:szCs w:val="21"/>
        </w:rPr>
      </w:pPr>
      <w:r w:rsidRPr="006375E2">
        <w:rPr>
          <w:rFonts w:ascii="Times New Roman" w:hAnsi="Times New Roman" w:cs="Times New Roman"/>
          <w:noProof/>
          <w:kern w:val="0"/>
          <w:szCs w:val="21"/>
        </w:rPr>
        <w:drawing>
          <wp:inline distT="0" distB="0" distL="0" distR="0">
            <wp:extent cx="3132161" cy="1281463"/>
            <wp:effectExtent l="0" t="0" r="0" b="0"/>
            <wp:docPr id="233" name="图片 233" descr="满分5 manfen5.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141" descr="满分5 manfen5.com"/>
                    <pic:cNvPicPr>
                      <a:picLocks noChangeAspect="1" noChangeArrowheads="1"/>
                    </pic:cNvPicPr>
                  </pic:nvPicPr>
                  <pic:blipFill>
                    <a:blip r:embed="rId3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151041" cy="1289187"/>
                    </a:xfrm>
                    <a:prstGeom prst="rect">
                      <a:avLst/>
                    </a:prstGeom>
                    <a:noFill/>
                    <a:ln>
                      <a:noFill/>
                    </a:ln>
                  </pic:spPr>
                </pic:pic>
              </a:graphicData>
            </a:graphic>
          </wp:inline>
        </w:drawing>
      </w:r>
    </w:p>
    <w:p w:rsidR="0053690E" w:rsidRPr="006375E2" w:rsidRDefault="00BB53E3" w:rsidP="0053690E">
      <w:pPr>
        <w:spacing w:line="360" w:lineRule="auto"/>
        <w:rPr>
          <w:rFonts w:ascii="Times New Roman" w:hAnsi="Times New Roman" w:cs="Times New Roman"/>
          <w:kern w:val="0"/>
          <w:szCs w:val="21"/>
        </w:rPr>
      </w:pPr>
      <w:r w:rsidRPr="006375E2">
        <w:rPr>
          <w:rFonts w:ascii="Times New Roman" w:hAnsi="Times New Roman" w:cs="Times New Roman"/>
          <w:kern w:val="0"/>
          <w:szCs w:val="21"/>
        </w:rPr>
        <w:t>你认为选择</w:t>
      </w:r>
      <w:r w:rsidRPr="006375E2">
        <w:rPr>
          <w:rFonts w:ascii="Times New Roman" w:hAnsi="Times New Roman" w:cs="Times New Roman"/>
          <w:kern w:val="0"/>
          <w:szCs w:val="21"/>
        </w:rPr>
        <w:t> </w:t>
      </w:r>
      <w:r w:rsidRPr="006375E2">
        <w:rPr>
          <w:rFonts w:ascii="Times New Roman" w:hAnsi="Times New Roman" w:cs="Times New Roman"/>
          <w:kern w:val="0"/>
          <w:szCs w:val="21"/>
          <w:u w:val="single"/>
        </w:rPr>
        <w:t>            </w:t>
      </w:r>
      <w:r w:rsidRPr="006375E2">
        <w:rPr>
          <w:rFonts w:ascii="Times New Roman" w:hAnsi="Times New Roman" w:cs="Times New Roman"/>
          <w:kern w:val="0"/>
          <w:szCs w:val="21"/>
          <w:u w:val="single"/>
        </w:rPr>
        <w:t>（</w:t>
      </w:r>
      <w:r w:rsidRPr="006375E2">
        <w:rPr>
          <w:rFonts w:ascii="Times New Roman" w:hAnsi="Times New Roman" w:cs="Times New Roman"/>
          <w:kern w:val="0"/>
          <w:szCs w:val="21"/>
        </w:rPr>
        <w:t>选填甲或乙</w:t>
      </w:r>
      <w:r w:rsidRPr="006375E2">
        <w:rPr>
          <w:rFonts w:ascii="Times New Roman" w:hAnsi="Times New Roman" w:cs="Times New Roman"/>
          <w:kern w:val="0"/>
          <w:szCs w:val="21"/>
        </w:rPr>
        <w:t>)</w:t>
      </w:r>
      <w:r w:rsidRPr="006375E2">
        <w:rPr>
          <w:rFonts w:ascii="Times New Roman" w:hAnsi="Times New Roman" w:cs="Times New Roman"/>
          <w:kern w:val="0"/>
          <w:szCs w:val="21"/>
        </w:rPr>
        <w:t>装置进行实验更合理，误差更小。</w:t>
      </w:r>
    </w:p>
    <w:p w:rsidR="0053690E" w:rsidRPr="006375E2" w:rsidRDefault="00BB53E3" w:rsidP="0053690E">
      <w:pPr>
        <w:spacing w:line="360" w:lineRule="auto"/>
        <w:rPr>
          <w:rFonts w:ascii="Times New Roman" w:hAnsi="Times New Roman" w:cs="Times New Roman"/>
          <w:kern w:val="0"/>
          <w:szCs w:val="21"/>
        </w:rPr>
      </w:pPr>
      <w:r w:rsidRPr="006375E2">
        <w:rPr>
          <w:rFonts w:ascii="Times New Roman" w:hAnsi="Times New Roman" w:cs="Times New Roman"/>
          <w:kern w:val="0"/>
          <w:szCs w:val="21"/>
        </w:rPr>
        <w:t>（</w:t>
      </w:r>
      <w:r w:rsidRPr="006375E2">
        <w:rPr>
          <w:rFonts w:ascii="Times New Roman" w:hAnsi="Times New Roman" w:cs="Times New Roman"/>
          <w:kern w:val="0"/>
          <w:szCs w:val="21"/>
        </w:rPr>
        <w:t>3</w:t>
      </w:r>
      <w:r w:rsidRPr="006375E2">
        <w:rPr>
          <w:rFonts w:ascii="Times New Roman" w:hAnsi="Times New Roman" w:cs="Times New Roman"/>
          <w:kern w:val="0"/>
          <w:szCs w:val="21"/>
        </w:rPr>
        <w:t>）用方案三进行实验时，除了称量灼烧产物质量外，还需称量的是</w:t>
      </w:r>
      <w:r w:rsidRPr="006375E2">
        <w:rPr>
          <w:rFonts w:ascii="Times New Roman" w:hAnsi="Times New Roman" w:cs="Times New Roman"/>
          <w:kern w:val="0"/>
          <w:szCs w:val="21"/>
          <w:u w:val="single"/>
        </w:rPr>
        <w:t>                </w:t>
      </w:r>
      <w:r w:rsidRPr="006375E2">
        <w:rPr>
          <w:rFonts w:ascii="Times New Roman" w:hAnsi="Times New Roman" w:cs="Times New Roman"/>
          <w:kern w:val="0"/>
          <w:szCs w:val="21"/>
        </w:rPr>
        <w:t>。</w:t>
      </w:r>
    </w:p>
    <w:p w:rsidR="0053690E" w:rsidRPr="006375E2" w:rsidRDefault="00BB53E3" w:rsidP="0053690E">
      <w:pPr>
        <w:spacing w:line="360" w:lineRule="auto"/>
        <w:rPr>
          <w:rFonts w:ascii="Times New Roman" w:hAnsi="Times New Roman" w:cs="Times New Roman"/>
          <w:kern w:val="0"/>
          <w:szCs w:val="21"/>
        </w:rPr>
      </w:pPr>
      <w:r w:rsidRPr="006375E2">
        <w:rPr>
          <w:rFonts w:ascii="Times New Roman" w:hAnsi="Times New Roman" w:cs="Times New Roman"/>
          <w:kern w:val="0"/>
          <w:szCs w:val="21"/>
        </w:rPr>
        <w:t>（</w:t>
      </w:r>
      <w:r w:rsidRPr="006375E2">
        <w:rPr>
          <w:rFonts w:ascii="Times New Roman" w:hAnsi="Times New Roman" w:cs="Times New Roman"/>
          <w:kern w:val="0"/>
          <w:szCs w:val="21"/>
        </w:rPr>
        <w:t>4</w:t>
      </w:r>
      <w:r w:rsidRPr="006375E2">
        <w:rPr>
          <w:rFonts w:ascii="Times New Roman" w:hAnsi="Times New Roman" w:cs="Times New Roman"/>
          <w:kern w:val="0"/>
          <w:szCs w:val="21"/>
        </w:rPr>
        <w:t>）拓展研究：在向铝镁合金溶于盐酸后的溶液中加入过量</w:t>
      </w:r>
      <w:r w:rsidRPr="006375E2">
        <w:rPr>
          <w:rFonts w:ascii="Times New Roman" w:hAnsi="Times New Roman" w:cs="Times New Roman"/>
          <w:noProof/>
          <w:kern w:val="0"/>
          <w:szCs w:val="21"/>
        </w:rPr>
        <w:drawing>
          <wp:inline distT="0" distB="0" distL="0" distR="0">
            <wp:extent cx="464185" cy="184150"/>
            <wp:effectExtent l="0" t="0" r="0" b="6350"/>
            <wp:docPr id="234" name="图片 234" descr="满分5 manfen5.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142" descr="满分5 manfen5.com"/>
                    <pic:cNvPicPr>
                      <a:picLocks noChangeAspect="1" noChangeArrowheads="1"/>
                    </pic:cNvPicPr>
                  </pic:nvPicPr>
                  <pic:blipFill>
                    <a:blip r:embed="rId3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64185" cy="184150"/>
                    </a:xfrm>
                    <a:prstGeom prst="rect">
                      <a:avLst/>
                    </a:prstGeom>
                    <a:noFill/>
                    <a:ln>
                      <a:noFill/>
                    </a:ln>
                  </pic:spPr>
                </pic:pic>
              </a:graphicData>
            </a:graphic>
          </wp:inline>
        </w:drawing>
      </w:r>
      <w:r w:rsidRPr="006375E2">
        <w:rPr>
          <w:rFonts w:ascii="Times New Roman" w:hAnsi="Times New Roman" w:cs="Times New Roman"/>
          <w:kern w:val="0"/>
          <w:szCs w:val="21"/>
        </w:rPr>
        <w:t>溶液时，生成沉淀的质量与加入</w:t>
      </w:r>
      <w:r w:rsidRPr="006375E2">
        <w:rPr>
          <w:rFonts w:ascii="Times New Roman" w:hAnsi="Times New Roman" w:cs="Times New Roman"/>
          <w:noProof/>
          <w:kern w:val="0"/>
          <w:szCs w:val="21"/>
        </w:rPr>
        <w:drawing>
          <wp:inline distT="0" distB="0" distL="0" distR="0">
            <wp:extent cx="464185" cy="184150"/>
            <wp:effectExtent l="0" t="0" r="0" b="6350"/>
            <wp:docPr id="235" name="图片 235" descr="满分5 manfen5.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143" descr="满分5 manfen5.com"/>
                    <pic:cNvPicPr>
                      <a:picLocks noChangeAspect="1" noChangeArrowheads="1"/>
                    </pic:cNvPicPr>
                  </pic:nvPicPr>
                  <pic:blipFill>
                    <a:blip r:embed="rId3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64185" cy="184150"/>
                    </a:xfrm>
                    <a:prstGeom prst="rect">
                      <a:avLst/>
                    </a:prstGeom>
                    <a:noFill/>
                    <a:ln>
                      <a:noFill/>
                    </a:ln>
                  </pic:spPr>
                </pic:pic>
              </a:graphicData>
            </a:graphic>
          </wp:inline>
        </w:drawing>
      </w:r>
      <w:r w:rsidRPr="006375E2">
        <w:rPr>
          <w:rFonts w:ascii="Times New Roman" w:hAnsi="Times New Roman" w:cs="Times New Roman"/>
          <w:kern w:val="0"/>
          <w:szCs w:val="21"/>
        </w:rPr>
        <w:t>溶液体积的关系可用数轴关系表示：</w:t>
      </w:r>
    </w:p>
    <w:p w:rsidR="0053690E" w:rsidRPr="006375E2" w:rsidRDefault="00BB53E3" w:rsidP="0053690E">
      <w:pPr>
        <w:spacing w:line="360" w:lineRule="auto"/>
        <w:jc w:val="center"/>
        <w:rPr>
          <w:rFonts w:ascii="Times New Roman" w:hAnsi="Times New Roman" w:cs="Times New Roman"/>
          <w:kern w:val="0"/>
          <w:szCs w:val="21"/>
        </w:rPr>
      </w:pPr>
      <w:r w:rsidRPr="006375E2">
        <w:rPr>
          <w:rFonts w:ascii="Times New Roman" w:hAnsi="Times New Roman" w:cs="Times New Roman"/>
          <w:noProof/>
          <w:kern w:val="0"/>
          <w:szCs w:val="21"/>
        </w:rPr>
        <w:drawing>
          <wp:inline distT="0" distB="0" distL="0" distR="0">
            <wp:extent cx="4469642" cy="1223940"/>
            <wp:effectExtent l="0" t="0" r="7620" b="0"/>
            <wp:docPr id="236" name="图片 236" descr="满分5 manfen5.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144" descr="满分5 manfen5.com"/>
                    <pic:cNvPicPr>
                      <a:picLocks noChangeAspect="1" noChangeArrowheads="1"/>
                    </pic:cNvPicPr>
                  </pic:nvPicPr>
                  <pic:blipFill>
                    <a:blip r:embed="rId3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497728" cy="1231631"/>
                    </a:xfrm>
                    <a:prstGeom prst="rect">
                      <a:avLst/>
                    </a:prstGeom>
                    <a:noFill/>
                    <a:ln>
                      <a:noFill/>
                    </a:ln>
                  </pic:spPr>
                </pic:pic>
              </a:graphicData>
            </a:graphic>
          </wp:inline>
        </w:drawing>
      </w:r>
    </w:p>
    <w:p w:rsidR="0053690E" w:rsidRPr="006375E2" w:rsidRDefault="00BB53E3" w:rsidP="0053690E">
      <w:pPr>
        <w:spacing w:line="360" w:lineRule="auto"/>
        <w:rPr>
          <w:rFonts w:ascii="Times New Roman" w:hAnsi="Times New Roman" w:cs="Times New Roman"/>
          <w:kern w:val="0"/>
          <w:szCs w:val="21"/>
        </w:rPr>
      </w:pPr>
      <w:r w:rsidRPr="006375E2">
        <w:rPr>
          <w:rFonts w:ascii="Times New Roman" w:hAnsi="Times New Roman" w:cs="Times New Roman"/>
          <w:kern w:val="0"/>
          <w:szCs w:val="21"/>
        </w:rPr>
        <w:t>请你判断，根据上图数轴申的数据能否求出合金中镁的质量分数</w:t>
      </w:r>
      <w:r w:rsidRPr="006375E2">
        <w:rPr>
          <w:rFonts w:ascii="Times New Roman" w:hAnsi="Times New Roman" w:cs="Times New Roman"/>
          <w:kern w:val="0"/>
          <w:szCs w:val="21"/>
        </w:rPr>
        <w:t>?</w:t>
      </w:r>
      <w:r w:rsidRPr="006375E2">
        <w:rPr>
          <w:rFonts w:ascii="Times New Roman" w:hAnsi="Times New Roman" w:cs="Times New Roman"/>
          <w:kern w:val="0"/>
          <w:szCs w:val="21"/>
          <w:u w:val="single"/>
        </w:rPr>
        <w:t>    _______</w:t>
      </w:r>
      <w:r w:rsidRPr="006375E2">
        <w:rPr>
          <w:rFonts w:ascii="Times New Roman" w:hAnsi="Times New Roman" w:cs="Times New Roman"/>
          <w:kern w:val="0"/>
          <w:szCs w:val="21"/>
        </w:rPr>
        <w:t>(</w:t>
      </w:r>
      <w:r w:rsidRPr="006375E2">
        <w:rPr>
          <w:rFonts w:ascii="Times New Roman" w:hAnsi="Times New Roman" w:cs="Times New Roman"/>
          <w:kern w:val="0"/>
          <w:szCs w:val="21"/>
        </w:rPr>
        <w:t>选填</w:t>
      </w:r>
      <w:r w:rsidRPr="006375E2">
        <w:rPr>
          <w:rFonts w:ascii="Times New Roman" w:hAnsi="Times New Roman" w:cs="Times New Roman"/>
          <w:kern w:val="0"/>
          <w:szCs w:val="21"/>
        </w:rPr>
        <w:t>“</w:t>
      </w:r>
      <w:r w:rsidRPr="006375E2">
        <w:rPr>
          <w:rFonts w:ascii="Times New Roman" w:hAnsi="Times New Roman" w:cs="Times New Roman"/>
          <w:kern w:val="0"/>
          <w:szCs w:val="21"/>
        </w:rPr>
        <w:t>能</w:t>
      </w:r>
      <w:r w:rsidRPr="006375E2">
        <w:rPr>
          <w:rFonts w:ascii="Times New Roman" w:hAnsi="Times New Roman" w:cs="Times New Roman"/>
          <w:kern w:val="0"/>
          <w:szCs w:val="21"/>
        </w:rPr>
        <w:t>”</w:t>
      </w:r>
      <w:r w:rsidRPr="006375E2">
        <w:rPr>
          <w:rFonts w:ascii="Times New Roman" w:hAnsi="Times New Roman" w:cs="Times New Roman"/>
          <w:kern w:val="0"/>
          <w:szCs w:val="21"/>
        </w:rPr>
        <w:t>或</w:t>
      </w:r>
      <w:r w:rsidRPr="006375E2">
        <w:rPr>
          <w:rFonts w:ascii="Times New Roman" w:hAnsi="Times New Roman" w:cs="Times New Roman"/>
          <w:kern w:val="0"/>
          <w:szCs w:val="21"/>
        </w:rPr>
        <w:t>“</w:t>
      </w:r>
      <w:r w:rsidRPr="006375E2">
        <w:rPr>
          <w:rFonts w:ascii="Times New Roman" w:hAnsi="Times New Roman" w:cs="Times New Roman"/>
          <w:kern w:val="0"/>
          <w:szCs w:val="21"/>
        </w:rPr>
        <w:t>不能</w:t>
      </w:r>
      <w:r w:rsidRPr="006375E2">
        <w:rPr>
          <w:rFonts w:ascii="Times New Roman" w:hAnsi="Times New Roman" w:cs="Times New Roman"/>
          <w:kern w:val="0"/>
          <w:szCs w:val="21"/>
        </w:rPr>
        <w:t>”)</w:t>
      </w:r>
    </w:p>
    <w:p w:rsidR="0053690E" w:rsidRPr="006375E2" w:rsidRDefault="00BB53E3" w:rsidP="0053690E">
      <w:pPr>
        <w:spacing w:line="360" w:lineRule="auto"/>
        <w:rPr>
          <w:rFonts w:ascii="Times New Roman" w:hAnsi="Times New Roman" w:cs="Times New Roman"/>
          <w:kern w:val="0"/>
          <w:szCs w:val="21"/>
        </w:rPr>
      </w:pPr>
      <w:r w:rsidRPr="006375E2">
        <w:rPr>
          <w:rFonts w:ascii="Times New Roman" w:hAnsi="Times New Roman" w:cs="Times New Roman"/>
          <w:kern w:val="0"/>
          <w:szCs w:val="21"/>
        </w:rPr>
        <w:t>下列</w:t>
      </w:r>
      <w:r w:rsidRPr="006375E2">
        <w:rPr>
          <w:rFonts w:ascii="宋体" w:eastAsia="宋体" w:hAnsi="宋体" w:cs="宋体" w:hint="eastAsia"/>
          <w:kern w:val="0"/>
          <w:szCs w:val="21"/>
        </w:rPr>
        <w:t>①②</w:t>
      </w:r>
      <w:r w:rsidRPr="006375E2">
        <w:rPr>
          <w:rFonts w:ascii="Times New Roman" w:hAnsi="Times New Roman" w:cs="Times New Roman"/>
          <w:kern w:val="0"/>
          <w:szCs w:val="21"/>
        </w:rPr>
        <w:t>两题选一题作答。</w:t>
      </w:r>
    </w:p>
    <w:p w:rsidR="0053690E" w:rsidRPr="006375E2" w:rsidRDefault="00BB53E3" w:rsidP="0053690E">
      <w:pPr>
        <w:spacing w:line="360" w:lineRule="auto"/>
        <w:rPr>
          <w:rFonts w:ascii="Times New Roman" w:hAnsi="Times New Roman" w:cs="Times New Roman"/>
          <w:kern w:val="0"/>
          <w:szCs w:val="21"/>
        </w:rPr>
      </w:pPr>
      <w:r w:rsidRPr="006375E2">
        <w:rPr>
          <w:rFonts w:ascii="宋体" w:eastAsia="宋体" w:hAnsi="宋体" w:cs="宋体" w:hint="eastAsia"/>
          <w:kern w:val="0"/>
          <w:szCs w:val="21"/>
        </w:rPr>
        <w:t>①</w:t>
      </w:r>
      <w:r w:rsidRPr="006375E2">
        <w:rPr>
          <w:rFonts w:ascii="Times New Roman" w:hAnsi="Times New Roman" w:cs="Times New Roman"/>
          <w:kern w:val="0"/>
          <w:szCs w:val="21"/>
        </w:rPr>
        <w:t>若不能求出合金中镁的质量分数，请说明理由</w:t>
      </w:r>
      <w:r w:rsidRPr="006375E2">
        <w:rPr>
          <w:rFonts w:ascii="Times New Roman" w:hAnsi="Times New Roman" w:cs="Times New Roman"/>
          <w:kern w:val="0"/>
          <w:szCs w:val="21"/>
          <w:u w:val="single"/>
        </w:rPr>
        <w:t>                   </w:t>
      </w:r>
      <w:r w:rsidRPr="006375E2">
        <w:rPr>
          <w:rFonts w:ascii="Times New Roman" w:hAnsi="Times New Roman" w:cs="Times New Roman"/>
          <w:kern w:val="0"/>
          <w:szCs w:val="21"/>
        </w:rPr>
        <w:t>。</w:t>
      </w:r>
    </w:p>
    <w:p w:rsidR="0053690E" w:rsidRPr="006375E2" w:rsidRDefault="00BB53E3" w:rsidP="0053690E">
      <w:pPr>
        <w:spacing w:line="360" w:lineRule="auto"/>
        <w:rPr>
          <w:rFonts w:ascii="Times New Roman" w:hAnsi="Times New Roman" w:cs="Times New Roman"/>
          <w:kern w:val="0"/>
          <w:szCs w:val="21"/>
        </w:rPr>
      </w:pPr>
      <w:r w:rsidRPr="006375E2">
        <w:rPr>
          <w:rFonts w:ascii="宋体" w:eastAsia="宋体" w:hAnsi="宋体" w:cs="宋体" w:hint="eastAsia"/>
          <w:kern w:val="0"/>
          <w:szCs w:val="21"/>
        </w:rPr>
        <w:t>②</w:t>
      </w:r>
      <w:r w:rsidRPr="006375E2">
        <w:rPr>
          <w:rFonts w:ascii="Times New Roman" w:hAnsi="Times New Roman" w:cs="Times New Roman"/>
          <w:kern w:val="0"/>
          <w:szCs w:val="21"/>
        </w:rPr>
        <w:t>若能求出合金中镁的质量分数，则镁的质量分数为</w:t>
      </w:r>
      <w:r w:rsidRPr="006375E2">
        <w:rPr>
          <w:rFonts w:ascii="Times New Roman" w:hAnsi="Times New Roman" w:cs="Times New Roman"/>
          <w:kern w:val="0"/>
          <w:szCs w:val="21"/>
          <w:u w:val="single"/>
        </w:rPr>
        <w:t>               </w:t>
      </w:r>
      <w:r w:rsidRPr="006375E2">
        <w:rPr>
          <w:rFonts w:ascii="Times New Roman" w:hAnsi="Times New Roman" w:cs="Times New Roman"/>
          <w:kern w:val="0"/>
          <w:szCs w:val="21"/>
        </w:rPr>
        <w:t>。</w:t>
      </w:r>
    </w:p>
    <w:p w:rsidR="0053690E" w:rsidRPr="006375E2" w:rsidRDefault="00BB53E3" w:rsidP="0053690E">
      <w:pPr>
        <w:pStyle w:val="DefaultParagraph"/>
        <w:spacing w:line="360" w:lineRule="auto"/>
        <w:rPr>
          <w:rFonts w:hAnsi="Times New Roman"/>
          <w:color w:val="000000"/>
        </w:rPr>
      </w:pPr>
      <w:r w:rsidRPr="006375E2">
        <w:rPr>
          <w:rFonts w:hAnsi="Times New Roman"/>
        </w:rPr>
        <w:t>(</w:t>
      </w:r>
      <w:r w:rsidRPr="006375E2">
        <w:rPr>
          <w:rFonts w:hAnsi="Times New Roman"/>
          <w:szCs w:val="21"/>
        </w:rPr>
        <w:t xml:space="preserve">10. </w:t>
      </w:r>
      <w:r w:rsidRPr="006375E2">
        <w:rPr>
          <w:rFonts w:hAnsi="Times New Roman"/>
          <w:color w:val="000000"/>
        </w:rPr>
        <w:t>多角度认识硫化氢气体</w:t>
      </w:r>
    </w:p>
    <w:p w:rsidR="0053690E" w:rsidRPr="006375E2" w:rsidRDefault="00BB53E3" w:rsidP="0053690E">
      <w:pPr>
        <w:pStyle w:val="DefaultParagraph"/>
        <w:spacing w:line="360" w:lineRule="auto"/>
        <w:ind w:firstLineChars="200" w:firstLine="420"/>
        <w:rPr>
          <w:rFonts w:hAnsi="Times New Roman"/>
        </w:rPr>
      </w:pPr>
      <w:r w:rsidRPr="006375E2">
        <w:rPr>
          <w:rFonts w:hAnsi="Times New Roman"/>
        </w:rPr>
        <w:t>硫化氢</w:t>
      </w:r>
      <w:r w:rsidRPr="006375E2">
        <w:rPr>
          <w:rFonts w:hAnsi="Times New Roman"/>
        </w:rPr>
        <w:t>(H</w:t>
      </w:r>
      <w:r w:rsidRPr="006375E2">
        <w:rPr>
          <w:rFonts w:hAnsi="Times New Roman"/>
          <w:vertAlign w:val="subscript"/>
        </w:rPr>
        <w:t>2</w:t>
      </w:r>
      <w:r w:rsidRPr="006375E2">
        <w:rPr>
          <w:rFonts w:hAnsi="Times New Roman"/>
        </w:rPr>
        <w:t>S)</w:t>
      </w:r>
      <w:r w:rsidRPr="006375E2">
        <w:rPr>
          <w:rFonts w:hAnsi="Times New Roman"/>
        </w:rPr>
        <w:t>在化学研究和化工生产中有着广泛应用。道尔顿等科学家对它进行过深入研究。请认真阅读下列资料，并结合你学过的知识，回答问题</w:t>
      </w:r>
      <w:r w:rsidRPr="006375E2">
        <w:rPr>
          <w:rFonts w:hAnsi="Times New Roman"/>
        </w:rPr>
        <w:t>(1)</w:t>
      </w:r>
      <w:r w:rsidRPr="006375E2">
        <w:rPr>
          <w:rFonts w:hAnsi="Times New Roman"/>
        </w:rPr>
        <w:t>～</w:t>
      </w:r>
      <w:r w:rsidRPr="006375E2">
        <w:rPr>
          <w:rFonts w:hAnsi="Times New Roman"/>
        </w:rPr>
        <w:t>(4)</w:t>
      </w:r>
      <w:r w:rsidRPr="006375E2">
        <w:rPr>
          <w:rFonts w:hAnsi="Times New Roman"/>
        </w:rPr>
        <w:t>：</w:t>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Times New Roman" w:eastAsia="宋体" w:hAnsi="Times New Roman" w:cs="Times New Roman"/>
          <w:b/>
          <w:bCs/>
          <w:color w:val="000000"/>
        </w:rPr>
        <w:t>资料一</w:t>
      </w:r>
      <w:r w:rsidRPr="006375E2">
        <w:rPr>
          <w:rFonts w:ascii="Times New Roman" w:eastAsia="宋体" w:hAnsi="Times New Roman" w:cs="Times New Roman"/>
        </w:rPr>
        <w:t>：硫化氢是一种无色、有臭鸡蛋气味的剧毒气体，密度比空气大，能溶于水，其水溶液称为氢硫酸，具有酸的通性。实验室中用硫化亚铁</w:t>
      </w:r>
      <w:r w:rsidRPr="006375E2">
        <w:rPr>
          <w:rFonts w:ascii="Times New Roman" w:eastAsia="宋体" w:hAnsi="Times New Roman" w:cs="Times New Roman"/>
        </w:rPr>
        <w:t>(FeS)</w:t>
      </w:r>
      <w:r w:rsidRPr="006375E2">
        <w:rPr>
          <w:rFonts w:ascii="Times New Roman" w:eastAsia="宋体" w:hAnsi="Times New Roman" w:cs="Times New Roman"/>
        </w:rPr>
        <w:t>与稀硫酸反应制取硫化氢气体。</w:t>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Times New Roman" w:eastAsia="宋体" w:hAnsi="Times New Roman" w:cs="Times New Roman"/>
          <w:b/>
          <w:bCs/>
          <w:color w:val="000000"/>
        </w:rPr>
        <w:t>资料二：</w:t>
      </w:r>
      <w:r w:rsidRPr="006375E2">
        <w:rPr>
          <w:rFonts w:ascii="Times New Roman" w:eastAsia="宋体" w:hAnsi="Times New Roman" w:cs="Times New Roman"/>
        </w:rPr>
        <w:t>道尔顿在其著作《新系统》中时硫化氢的研究有以下记载</w:t>
      </w:r>
      <w:r w:rsidRPr="006375E2">
        <w:rPr>
          <w:rFonts w:ascii="Times New Roman" w:eastAsia="宋体" w:hAnsi="Times New Roman" w:cs="Times New Roman"/>
        </w:rPr>
        <w:t>(</w:t>
      </w:r>
      <w:r w:rsidRPr="006375E2">
        <w:rPr>
          <w:rFonts w:ascii="Times New Roman" w:eastAsia="宋体" w:hAnsi="Times New Roman" w:cs="Times New Roman"/>
        </w:rPr>
        <w:t>大意</w:t>
      </w:r>
      <w:r w:rsidRPr="006375E2">
        <w:rPr>
          <w:rFonts w:ascii="Times New Roman" w:eastAsia="宋体" w:hAnsi="Times New Roman" w:cs="Times New Roman"/>
        </w:rPr>
        <w:t>)</w:t>
      </w:r>
      <w:r w:rsidRPr="006375E2">
        <w:rPr>
          <w:rFonts w:ascii="Times New Roman" w:eastAsia="宋体" w:hAnsi="Times New Roman" w:cs="Times New Roman"/>
        </w:rPr>
        <w:t>：</w:t>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Times New Roman" w:eastAsia="宋体" w:hAnsi="Times New Roman" w:cs="Times New Roman"/>
        </w:rPr>
        <w:t>A.</w:t>
      </w:r>
      <w:r w:rsidRPr="006375E2">
        <w:rPr>
          <w:rFonts w:ascii="Times New Roman" w:eastAsia="宋体" w:hAnsi="Times New Roman" w:cs="Times New Roman"/>
        </w:rPr>
        <w:t>硫化氢在密闭容器中受热，生成硫和与硫化氢等体积的氢气；</w:t>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Times New Roman" w:eastAsia="宋体" w:hAnsi="Times New Roman" w:cs="Times New Roman"/>
        </w:rPr>
        <w:t>B.</w:t>
      </w:r>
      <w:r w:rsidRPr="006375E2">
        <w:rPr>
          <w:rFonts w:ascii="Times New Roman" w:eastAsia="宋体" w:hAnsi="Times New Roman" w:cs="Times New Roman"/>
        </w:rPr>
        <w:t>常温常压下，硫化氢与氧气按</w:t>
      </w:r>
      <w:r w:rsidRPr="006375E2">
        <w:rPr>
          <w:rFonts w:ascii="Times New Roman" w:eastAsia="宋体" w:hAnsi="Times New Roman" w:cs="Times New Roman"/>
        </w:rPr>
        <w:t>2</w:t>
      </w:r>
      <w:r w:rsidRPr="006375E2">
        <w:rPr>
          <w:rFonts w:ascii="Times New Roman" w:eastAsia="宋体" w:hAnsi="Times New Roman" w:cs="Times New Roman"/>
        </w:rPr>
        <w:t>﹕</w:t>
      </w:r>
      <w:r w:rsidRPr="006375E2">
        <w:rPr>
          <w:rFonts w:ascii="Times New Roman" w:eastAsia="宋体" w:hAnsi="Times New Roman" w:cs="Times New Roman"/>
        </w:rPr>
        <w:t>1</w:t>
      </w:r>
      <w:r w:rsidRPr="006375E2">
        <w:rPr>
          <w:rFonts w:ascii="Times New Roman" w:eastAsia="宋体" w:hAnsi="Times New Roman" w:cs="Times New Roman"/>
        </w:rPr>
        <w:t>的体积比混合，点燃，生成硫和水，无气体剩余；</w:t>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Times New Roman" w:eastAsia="宋体" w:hAnsi="Times New Roman" w:cs="Times New Roman"/>
        </w:rPr>
        <w:t>C.</w:t>
      </w:r>
      <w:r w:rsidRPr="006375E2">
        <w:rPr>
          <w:rFonts w:ascii="Times New Roman" w:eastAsia="宋体" w:hAnsi="Times New Roman" w:cs="Times New Roman"/>
        </w:rPr>
        <w:t>常温常压下，硫化氢与氧气按</w:t>
      </w:r>
      <w:r w:rsidRPr="006375E2">
        <w:rPr>
          <w:rFonts w:ascii="Times New Roman" w:eastAsia="宋体" w:hAnsi="Times New Roman" w:cs="Times New Roman"/>
        </w:rPr>
        <w:t>2</w:t>
      </w:r>
      <w:r w:rsidRPr="006375E2">
        <w:rPr>
          <w:rFonts w:ascii="Times New Roman" w:eastAsia="宋体" w:hAnsi="Times New Roman" w:cs="Times New Roman"/>
        </w:rPr>
        <w:t>﹕</w:t>
      </w:r>
      <w:r w:rsidRPr="006375E2">
        <w:rPr>
          <w:rFonts w:ascii="Times New Roman" w:eastAsia="宋体" w:hAnsi="Times New Roman" w:cs="Times New Roman"/>
        </w:rPr>
        <w:t>3</w:t>
      </w:r>
      <w:r w:rsidRPr="006375E2">
        <w:rPr>
          <w:rFonts w:ascii="Times New Roman" w:eastAsia="宋体" w:hAnsi="Times New Roman" w:cs="Times New Roman"/>
        </w:rPr>
        <w:t>的体积比混合，点燃，恰好完全反应生成二氧化硫气体和水。</w:t>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Times New Roman" w:eastAsia="宋体" w:hAnsi="Times New Roman" w:cs="Times New Roman"/>
          <w:b/>
          <w:bCs/>
          <w:color w:val="000000"/>
        </w:rPr>
        <w:t>资料三：</w:t>
      </w:r>
      <w:r w:rsidRPr="006375E2">
        <w:rPr>
          <w:rFonts w:ascii="Times New Roman" w:eastAsia="宋体" w:hAnsi="Times New Roman" w:cs="Times New Roman"/>
        </w:rPr>
        <w:t>在相同温度和压强下，气体的体积之比等于分子个数之比。</w:t>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Times New Roman" w:eastAsia="宋体" w:hAnsi="Times New Roman" w:cs="Times New Roman"/>
        </w:rPr>
        <w:t>(1)</w:t>
      </w:r>
      <w:r w:rsidRPr="006375E2">
        <w:rPr>
          <w:rFonts w:ascii="Times New Roman" w:eastAsia="宋体" w:hAnsi="Times New Roman" w:cs="Times New Roman"/>
        </w:rPr>
        <w:t>从宏观上看，硫化氢由</w:t>
      </w:r>
      <w:r w:rsidRPr="006375E2">
        <w:rPr>
          <w:rFonts w:ascii="Times New Roman" w:eastAsia="宋体" w:hAnsi="Times New Roman" w:cs="Times New Roman"/>
        </w:rPr>
        <w:t>_________</w:t>
      </w:r>
      <w:r w:rsidRPr="006375E2">
        <w:rPr>
          <w:rFonts w:ascii="Times New Roman" w:eastAsia="宋体" w:hAnsi="Times New Roman" w:cs="Times New Roman"/>
        </w:rPr>
        <w:t>组成：从微观上看，硫化氢是由</w:t>
      </w:r>
      <w:r w:rsidRPr="006375E2">
        <w:rPr>
          <w:rFonts w:ascii="Times New Roman" w:eastAsia="宋体" w:hAnsi="Times New Roman" w:cs="Times New Roman"/>
        </w:rPr>
        <w:t>_________</w:t>
      </w:r>
      <w:r w:rsidRPr="006375E2">
        <w:rPr>
          <w:rFonts w:ascii="Times New Roman" w:eastAsia="宋体" w:hAnsi="Times New Roman" w:cs="Times New Roman"/>
        </w:rPr>
        <w:t>构成。</w:t>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Times New Roman" w:eastAsia="宋体" w:hAnsi="Times New Roman" w:cs="Times New Roman"/>
        </w:rPr>
        <w:t>(2)</w:t>
      </w:r>
      <w:r w:rsidRPr="006375E2">
        <w:rPr>
          <w:rFonts w:ascii="Times New Roman" w:eastAsia="宋体" w:hAnsi="Times New Roman" w:cs="Times New Roman"/>
        </w:rPr>
        <w:t>氢硫酸有酸性的本质原因是</w:t>
      </w:r>
      <w:r w:rsidRPr="006375E2">
        <w:rPr>
          <w:rFonts w:ascii="Times New Roman" w:eastAsia="宋体" w:hAnsi="Times New Roman" w:cs="Times New Roman"/>
        </w:rPr>
        <w:t>_________</w:t>
      </w:r>
      <w:r w:rsidRPr="006375E2">
        <w:rPr>
          <w:rFonts w:ascii="Times New Roman" w:eastAsia="宋体" w:hAnsi="Times New Roman" w:cs="Times New Roman"/>
        </w:rPr>
        <w:t>，资料一和二中描述的硫化氢的化学性质还有</w:t>
      </w:r>
      <w:r w:rsidRPr="006375E2">
        <w:rPr>
          <w:rFonts w:ascii="Times New Roman" w:eastAsia="宋体" w:hAnsi="Times New Roman" w:cs="Times New Roman"/>
        </w:rPr>
        <w:t>_________</w:t>
      </w:r>
      <w:r w:rsidRPr="006375E2">
        <w:rPr>
          <w:rFonts w:ascii="Times New Roman" w:eastAsia="宋体" w:hAnsi="Times New Roman" w:cs="Times New Roman"/>
        </w:rPr>
        <w:t>、</w:t>
      </w:r>
      <w:r w:rsidRPr="006375E2">
        <w:rPr>
          <w:rFonts w:ascii="Times New Roman" w:eastAsia="宋体" w:hAnsi="Times New Roman" w:cs="Times New Roman"/>
        </w:rPr>
        <w:t>_________</w:t>
      </w:r>
      <w:r w:rsidRPr="006375E2">
        <w:rPr>
          <w:rFonts w:ascii="Times New Roman" w:eastAsia="宋体" w:hAnsi="Times New Roman" w:cs="Times New Roman"/>
        </w:rPr>
        <w:t>、</w:t>
      </w:r>
      <w:r w:rsidRPr="006375E2">
        <w:rPr>
          <w:rFonts w:ascii="Times New Roman" w:eastAsia="宋体" w:hAnsi="Times New Roman" w:cs="Times New Roman"/>
        </w:rPr>
        <w:t>_________</w:t>
      </w:r>
      <w:r w:rsidRPr="006375E2">
        <w:rPr>
          <w:rFonts w:ascii="Times New Roman" w:eastAsia="宋体" w:hAnsi="Times New Roman" w:cs="Times New Roman"/>
        </w:rPr>
        <w:t>。</w:t>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Times New Roman" w:eastAsia="宋体" w:hAnsi="Times New Roman" w:cs="Times New Roman"/>
        </w:rPr>
        <w:t>(3)</w:t>
      </w:r>
      <w:r w:rsidRPr="006375E2">
        <w:rPr>
          <w:rFonts w:ascii="Times New Roman" w:eastAsia="宋体" w:hAnsi="Times New Roman" w:cs="Times New Roman"/>
        </w:rPr>
        <w:t>资料二的实验</w:t>
      </w:r>
      <w:r w:rsidRPr="006375E2">
        <w:rPr>
          <w:rFonts w:ascii="Times New Roman" w:eastAsia="宋体" w:hAnsi="Times New Roman" w:cs="Times New Roman"/>
        </w:rPr>
        <w:t>B</w:t>
      </w:r>
      <w:r w:rsidRPr="006375E2">
        <w:rPr>
          <w:rFonts w:ascii="Times New Roman" w:eastAsia="宋体" w:hAnsi="Times New Roman" w:cs="Times New Roman"/>
        </w:rPr>
        <w:t>中发生反应的化学方程式</w:t>
      </w:r>
      <w:r w:rsidRPr="006375E2">
        <w:rPr>
          <w:rFonts w:ascii="Times New Roman" w:eastAsia="宋体" w:hAnsi="Times New Roman" w:cs="Times New Roman"/>
        </w:rPr>
        <w:t>_________</w:t>
      </w:r>
      <w:r w:rsidRPr="006375E2">
        <w:rPr>
          <w:rFonts w:ascii="Times New Roman" w:eastAsia="宋体" w:hAnsi="Times New Roman" w:cs="Times New Roman"/>
        </w:rPr>
        <w:t>，</w:t>
      </w:r>
      <w:r w:rsidRPr="006375E2">
        <w:rPr>
          <w:rFonts w:ascii="Times New Roman" w:eastAsia="宋体" w:hAnsi="Times New Roman" w:cs="Times New Roman"/>
        </w:rPr>
        <w:t>C</w:t>
      </w:r>
      <w:r w:rsidRPr="006375E2">
        <w:rPr>
          <w:rFonts w:ascii="Times New Roman" w:eastAsia="宋体" w:hAnsi="Times New Roman" w:cs="Times New Roman"/>
        </w:rPr>
        <w:t>实验中反应前后气体的体积比为</w:t>
      </w:r>
      <w:r w:rsidRPr="006375E2">
        <w:rPr>
          <w:rFonts w:ascii="Times New Roman" w:eastAsia="宋体" w:hAnsi="Times New Roman" w:cs="Times New Roman"/>
        </w:rPr>
        <w:t>_________</w:t>
      </w:r>
      <w:r w:rsidRPr="006375E2">
        <w:rPr>
          <w:rFonts w:ascii="Times New Roman" w:eastAsia="宋体" w:hAnsi="Times New Roman" w:cs="Times New Roman"/>
        </w:rPr>
        <w:t>，</w:t>
      </w:r>
      <w:r w:rsidRPr="006375E2">
        <w:rPr>
          <w:rFonts w:ascii="Times New Roman" w:eastAsia="宋体" w:hAnsi="Times New Roman" w:cs="Times New Roman"/>
        </w:rPr>
        <w:t>B</w:t>
      </w:r>
      <w:r w:rsidRPr="006375E2">
        <w:rPr>
          <w:rFonts w:ascii="Times New Roman" w:eastAsia="宋体" w:hAnsi="Times New Roman" w:cs="Times New Roman"/>
        </w:rPr>
        <w:t>、</w:t>
      </w:r>
      <w:r w:rsidRPr="006375E2">
        <w:rPr>
          <w:rFonts w:ascii="Times New Roman" w:eastAsia="宋体" w:hAnsi="Times New Roman" w:cs="Times New Roman"/>
        </w:rPr>
        <w:t>C</w:t>
      </w:r>
      <w:r w:rsidRPr="006375E2">
        <w:rPr>
          <w:rFonts w:ascii="Times New Roman" w:eastAsia="宋体" w:hAnsi="Times New Roman" w:cs="Times New Roman"/>
        </w:rPr>
        <w:t>实验中硫化氢均发生</w:t>
      </w:r>
      <w:r w:rsidRPr="006375E2">
        <w:rPr>
          <w:rFonts w:ascii="Times New Roman" w:eastAsia="宋体" w:hAnsi="Times New Roman" w:cs="Times New Roman"/>
        </w:rPr>
        <w:t>_________</w:t>
      </w:r>
      <w:r w:rsidRPr="006375E2">
        <w:rPr>
          <w:rFonts w:ascii="Times New Roman" w:eastAsia="宋体" w:hAnsi="Times New Roman" w:cs="Times New Roman"/>
        </w:rPr>
        <w:t>反应。</w:t>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Times New Roman" w:eastAsia="宋体" w:hAnsi="Times New Roman" w:cs="Times New Roman"/>
        </w:rPr>
        <w:t>(4)</w:t>
      </w:r>
      <w:r w:rsidRPr="006375E2">
        <w:rPr>
          <w:rFonts w:ascii="Times New Roman" w:eastAsia="宋体" w:hAnsi="Times New Roman" w:cs="Times New Roman"/>
        </w:rPr>
        <w:t>实验室用如图所示的装置制取并探究硫化氢气体的性质。</w:t>
      </w:r>
    </w:p>
    <w:p w:rsidR="0053690E" w:rsidRPr="006375E2" w:rsidRDefault="00BB53E3" w:rsidP="0053690E">
      <w:pPr>
        <w:spacing w:line="360" w:lineRule="auto"/>
        <w:jc w:val="center"/>
        <w:textAlignment w:val="center"/>
        <w:rPr>
          <w:rFonts w:ascii="Times New Roman" w:eastAsia="宋体" w:hAnsi="Times New Roman" w:cs="Times New Roman"/>
        </w:rPr>
      </w:pPr>
      <w:r w:rsidRPr="006375E2">
        <w:rPr>
          <w:rFonts w:ascii="Times New Roman" w:eastAsia="宋体" w:hAnsi="Times New Roman" w:cs="Times New Roman"/>
          <w:noProof/>
        </w:rPr>
        <w:drawing>
          <wp:inline distT="0" distB="0" distL="0" distR="0">
            <wp:extent cx="3473450" cy="1821815"/>
            <wp:effectExtent l="0" t="0" r="0" b="6985"/>
            <wp:docPr id="19491" name="图片 1949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1" name="Picture 156" descr=" "/>
                    <pic:cNvPicPr>
                      <a:picLocks noChangeAspect="1" noChangeArrowheads="1"/>
                    </pic:cNvPicPr>
                  </pic:nvPicPr>
                  <pic:blipFill>
                    <a:blip r:embed="rId331" cstate="print">
                      <a:clrChange>
                        <a:clrFrom>
                          <a:srgbClr val="FFFFFF"/>
                        </a:clrFrom>
                        <a:clrTo>
                          <a:srgbClr val="FFFFFF">
                            <a:alpha val="0"/>
                          </a:srgbClr>
                        </a:clrTo>
                      </a:clrChange>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a14:imgEffect>
                                <a14:brightnessContrast bright="20000" contrast="-4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473450" cy="1821815"/>
                    </a:xfrm>
                    <a:prstGeom prst="rect">
                      <a:avLst/>
                    </a:prstGeom>
                    <a:noFill/>
                    <a:ln>
                      <a:noFill/>
                    </a:ln>
                  </pic:spPr>
                </pic:pic>
              </a:graphicData>
            </a:graphic>
          </wp:inline>
        </w:drawing>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宋体" w:eastAsia="宋体" w:hAnsi="宋体" w:cs="宋体" w:hint="eastAsia"/>
        </w:rPr>
        <w:t>①</w:t>
      </w:r>
      <w:r w:rsidRPr="006375E2">
        <w:rPr>
          <w:rFonts w:ascii="Times New Roman" w:eastAsia="宋体" w:hAnsi="Times New Roman" w:cs="Times New Roman"/>
        </w:rPr>
        <w:t>甲装置中发生反应的化学方程式为</w:t>
      </w:r>
      <w:r w:rsidRPr="006375E2">
        <w:rPr>
          <w:rFonts w:ascii="Times New Roman" w:eastAsia="宋体" w:hAnsi="Times New Roman" w:cs="Times New Roman"/>
        </w:rPr>
        <w:t>_________</w:t>
      </w:r>
      <w:r w:rsidRPr="006375E2">
        <w:rPr>
          <w:rFonts w:ascii="Times New Roman" w:eastAsia="宋体" w:hAnsi="Times New Roman" w:cs="Times New Roman"/>
        </w:rPr>
        <w:t>；</w:t>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宋体" w:eastAsia="宋体" w:hAnsi="宋体" w:cs="宋体" w:hint="eastAsia"/>
        </w:rPr>
        <w:t>②</w:t>
      </w:r>
      <w:r w:rsidRPr="006375E2">
        <w:rPr>
          <w:rFonts w:ascii="Times New Roman" w:eastAsia="宋体" w:hAnsi="Times New Roman" w:cs="Times New Roman"/>
        </w:rPr>
        <w:t>实验中收集气体的方法是</w:t>
      </w:r>
      <w:r w:rsidRPr="006375E2">
        <w:rPr>
          <w:rFonts w:ascii="Times New Roman" w:eastAsia="宋体" w:hAnsi="Times New Roman" w:cs="Times New Roman"/>
        </w:rPr>
        <w:t>_________</w:t>
      </w:r>
      <w:r w:rsidRPr="006375E2">
        <w:rPr>
          <w:rFonts w:ascii="Times New Roman" w:eastAsia="宋体" w:hAnsi="Times New Roman" w:cs="Times New Roman"/>
        </w:rPr>
        <w:t>；</w:t>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宋体" w:eastAsia="宋体" w:hAnsi="宋体" w:cs="宋体" w:hint="eastAsia"/>
        </w:rPr>
        <w:t>③</w:t>
      </w:r>
      <w:r w:rsidRPr="006375E2">
        <w:rPr>
          <w:rFonts w:ascii="Times New Roman" w:eastAsia="宋体" w:hAnsi="Times New Roman" w:cs="Times New Roman"/>
        </w:rPr>
        <w:t>实验中，丙装置观察到的实验现象是</w:t>
      </w:r>
      <w:r w:rsidRPr="006375E2">
        <w:rPr>
          <w:rFonts w:ascii="Times New Roman" w:eastAsia="宋体" w:hAnsi="Times New Roman" w:cs="Times New Roman"/>
        </w:rPr>
        <w:t>_________</w:t>
      </w:r>
      <w:r w:rsidRPr="006375E2">
        <w:rPr>
          <w:rFonts w:ascii="Times New Roman" w:eastAsia="宋体" w:hAnsi="Times New Roman" w:cs="Times New Roman"/>
        </w:rPr>
        <w:t>；</w:t>
      </w:r>
    </w:p>
    <w:p w:rsidR="0053690E" w:rsidRPr="006375E2" w:rsidRDefault="00BB53E3" w:rsidP="0053690E">
      <w:pPr>
        <w:spacing w:line="360" w:lineRule="auto"/>
        <w:textAlignment w:val="center"/>
        <w:rPr>
          <w:rFonts w:ascii="Times New Roman" w:eastAsia="宋体" w:hAnsi="Times New Roman" w:cs="Times New Roman"/>
        </w:rPr>
      </w:pPr>
      <w:r w:rsidRPr="006375E2">
        <w:rPr>
          <w:rFonts w:ascii="宋体" w:eastAsia="宋体" w:hAnsi="宋体" w:cs="宋体" w:hint="eastAsia"/>
        </w:rPr>
        <w:t>④</w:t>
      </w:r>
      <w:r w:rsidRPr="006375E2">
        <w:rPr>
          <w:rFonts w:ascii="Times New Roman" w:eastAsia="宋体" w:hAnsi="Times New Roman" w:cs="Times New Roman"/>
        </w:rPr>
        <w:t>丁装置的作用是</w:t>
      </w:r>
      <w:r w:rsidRPr="006375E2">
        <w:rPr>
          <w:rFonts w:ascii="Times New Roman" w:eastAsia="宋体" w:hAnsi="Times New Roman" w:cs="Times New Roman"/>
        </w:rPr>
        <w:t>________</w:t>
      </w:r>
      <w:r w:rsidRPr="006375E2">
        <w:rPr>
          <w:rFonts w:ascii="Times New Roman" w:eastAsia="宋体" w:hAnsi="Times New Roman" w:cs="Times New Roman"/>
        </w:rPr>
        <w:t>，反应的化学方程式为</w:t>
      </w:r>
      <w:r w:rsidRPr="006375E2">
        <w:rPr>
          <w:rFonts w:ascii="Times New Roman" w:eastAsia="宋体" w:hAnsi="Times New Roman" w:cs="Times New Roman"/>
        </w:rPr>
        <w:t>________</w:t>
      </w:r>
      <w:r w:rsidRPr="006375E2">
        <w:rPr>
          <w:rFonts w:ascii="Times New Roman" w:eastAsia="宋体" w:hAnsi="Times New Roman" w:cs="Times New Roman"/>
        </w:rPr>
        <w:t>，反应的实质是</w:t>
      </w:r>
      <w:r w:rsidRPr="006375E2">
        <w:rPr>
          <w:rFonts w:ascii="Times New Roman" w:eastAsia="宋体" w:hAnsi="Times New Roman" w:cs="Times New Roman"/>
        </w:rPr>
        <w:t>________</w:t>
      </w:r>
      <w:r w:rsidRPr="006375E2">
        <w:rPr>
          <w:rFonts w:ascii="Times New Roman" w:eastAsia="宋体" w:hAnsi="Times New Roman" w:cs="Times New Roman"/>
        </w:rPr>
        <w:t>。</w:t>
      </w:r>
    </w:p>
    <w:p w:rsidR="0053690E" w:rsidRPr="006375E2" w:rsidRDefault="00BB53E3" w:rsidP="0053690E">
      <w:pPr>
        <w:pStyle w:val="DefaultParagraph"/>
        <w:spacing w:line="360" w:lineRule="auto"/>
        <w:rPr>
          <w:rFonts w:hAnsi="Times New Roman"/>
          <w:color w:val="000000"/>
        </w:rPr>
      </w:pPr>
      <w:r w:rsidRPr="006375E2">
        <w:rPr>
          <w:rFonts w:hAnsi="Times New Roman"/>
          <w:szCs w:val="21"/>
        </w:rPr>
        <w:t xml:space="preserve">11. </w:t>
      </w:r>
      <w:r w:rsidRPr="006375E2">
        <w:rPr>
          <w:rFonts w:hAnsi="Times New Roman"/>
          <w:color w:val="000000"/>
        </w:rPr>
        <w:t>化学是以实验为基础的科学，实验室科学探究的重要手段。</w:t>
      </w:r>
    </w:p>
    <w:p w:rsidR="0053690E" w:rsidRPr="006375E2" w:rsidRDefault="00BB53E3" w:rsidP="0053690E">
      <w:pPr>
        <w:pStyle w:val="DefaultParagraph"/>
        <w:spacing w:line="360" w:lineRule="auto"/>
        <w:rPr>
          <w:rFonts w:hAnsi="Times New Roman"/>
          <w:color w:val="000000"/>
          <w:szCs w:val="21"/>
        </w:rPr>
      </w:pPr>
      <w:r w:rsidRPr="006375E2">
        <w:rPr>
          <w:rFonts w:hAnsi="Times New Roman"/>
          <w:color w:val="000000"/>
          <w:szCs w:val="21"/>
        </w:rPr>
        <w:t>(1)</w:t>
      </w:r>
      <w:r w:rsidRPr="006375E2">
        <w:rPr>
          <w:rFonts w:hAnsi="Times New Roman"/>
          <w:color w:val="000000"/>
          <w:szCs w:val="21"/>
        </w:rPr>
        <w:t>某化学兴趣小组的同学利用下图微型实验装置进行探究实验。</w:t>
      </w:r>
    </w:p>
    <w:p w:rsidR="0053690E" w:rsidRPr="006375E2" w:rsidRDefault="00BB53E3" w:rsidP="0053690E">
      <w:pPr>
        <w:spacing w:line="360" w:lineRule="auto"/>
        <w:jc w:val="center"/>
        <w:textAlignment w:val="center"/>
        <w:rPr>
          <w:rFonts w:ascii="Times New Roman" w:eastAsia="宋体" w:hAnsi="Times New Roman" w:cs="Times New Roman"/>
          <w:color w:val="000000"/>
        </w:rPr>
      </w:pPr>
      <w:r w:rsidRPr="006375E2">
        <w:rPr>
          <w:rFonts w:ascii="Times New Roman" w:eastAsia="宋体" w:hAnsi="Times New Roman" w:cs="Times New Roman"/>
          <w:noProof/>
          <w:color w:val="000000"/>
        </w:rPr>
        <w:drawing>
          <wp:inline distT="0" distB="0" distL="0" distR="0">
            <wp:extent cx="3302635" cy="1617345"/>
            <wp:effectExtent l="0" t="0" r="0" b="1905"/>
            <wp:docPr id="287" name="图片 28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158" descr=" "/>
                    <pic:cNvPicPr>
                      <a:picLocks noChangeAspect="1" noChangeArrowheads="1"/>
                    </pic:cNvPicPr>
                  </pic:nvPicPr>
                  <pic:blipFill>
                    <a:blip r:embed="rId332" cstate="print">
                      <a:clrChange>
                        <a:clrFrom>
                          <a:srgbClr val="FFFFFF"/>
                        </a:clrFrom>
                        <a:clrTo>
                          <a:srgbClr val="FFFFFF">
                            <a:alpha val="0"/>
                          </a:srgbClr>
                        </a:clrTo>
                      </a:clrChange>
                      <a:lum bright="-2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302635" cy="1617345"/>
                    </a:xfrm>
                    <a:prstGeom prst="rect">
                      <a:avLst/>
                    </a:prstGeom>
                    <a:noFill/>
                    <a:ln>
                      <a:noFill/>
                    </a:ln>
                  </pic:spPr>
                </pic:pic>
              </a:graphicData>
            </a:graphic>
          </wp:inline>
        </w:drawing>
      </w:r>
    </w:p>
    <w:p w:rsidR="0053690E" w:rsidRPr="006375E2" w:rsidRDefault="00BB53E3" w:rsidP="0053690E">
      <w:pPr>
        <w:spacing w:line="360" w:lineRule="auto"/>
        <w:textAlignment w:val="center"/>
        <w:rPr>
          <w:rFonts w:ascii="Times New Roman" w:eastAsia="宋体" w:hAnsi="Times New Roman" w:cs="Times New Roman"/>
          <w:color w:val="000000"/>
        </w:rPr>
      </w:pPr>
      <w:r w:rsidRPr="006375E2">
        <w:rPr>
          <w:rFonts w:ascii="宋体" w:eastAsia="宋体" w:hAnsi="宋体" w:cs="宋体" w:hint="eastAsia"/>
          <w:color w:val="000000"/>
        </w:rPr>
        <w:t>①</w:t>
      </w:r>
      <w:r w:rsidRPr="006375E2">
        <w:rPr>
          <w:rFonts w:ascii="Times New Roman" w:eastAsia="宋体" w:hAnsi="Times New Roman" w:cs="Times New Roman"/>
          <w:color w:val="000000"/>
        </w:rPr>
        <w:t>写出一个双球管中可能反应的化学方程式。</w:t>
      </w:r>
    </w:p>
    <w:p w:rsidR="0053690E" w:rsidRPr="006375E2" w:rsidRDefault="00BB53E3" w:rsidP="0053690E">
      <w:pPr>
        <w:spacing w:line="360" w:lineRule="auto"/>
        <w:textAlignment w:val="center"/>
        <w:rPr>
          <w:rFonts w:ascii="Times New Roman" w:eastAsia="宋体" w:hAnsi="Times New Roman" w:cs="Times New Roman"/>
          <w:color w:val="000000"/>
        </w:rPr>
      </w:pPr>
      <w:r w:rsidRPr="006375E2">
        <w:rPr>
          <w:rFonts w:ascii="宋体" w:eastAsia="宋体" w:hAnsi="宋体" w:cs="宋体" w:hint="eastAsia"/>
          <w:color w:val="000000"/>
        </w:rPr>
        <w:t>②</w:t>
      </w:r>
      <w:r w:rsidRPr="006375E2">
        <w:rPr>
          <w:rFonts w:ascii="Times New Roman" w:eastAsia="宋体" w:hAnsi="Times New Roman" w:cs="Times New Roman"/>
          <w:color w:val="000000"/>
        </w:rPr>
        <w:t>挤压右滴管并微热燃烧管，白磷燃烧而红磷不燃烧，由此可说明燃烧需要什么条件？</w:t>
      </w:r>
    </w:p>
    <w:p w:rsidR="0053690E" w:rsidRPr="006375E2" w:rsidRDefault="00BB53E3" w:rsidP="0053690E">
      <w:pPr>
        <w:spacing w:line="360" w:lineRule="auto"/>
        <w:textAlignment w:val="center"/>
        <w:rPr>
          <w:rFonts w:ascii="Times New Roman" w:eastAsia="宋体" w:hAnsi="Times New Roman" w:cs="Times New Roman"/>
          <w:color w:val="000000"/>
        </w:rPr>
      </w:pPr>
      <w:r w:rsidRPr="006375E2">
        <w:rPr>
          <w:rFonts w:ascii="宋体" w:eastAsia="宋体" w:hAnsi="宋体" w:cs="宋体" w:hint="eastAsia"/>
          <w:color w:val="000000"/>
        </w:rPr>
        <w:t>③</w:t>
      </w:r>
      <w:r w:rsidRPr="006375E2">
        <w:rPr>
          <w:rFonts w:ascii="Times New Roman" w:eastAsia="宋体" w:hAnsi="Times New Roman" w:cs="Times New Roman"/>
          <w:color w:val="000000"/>
        </w:rPr>
        <w:t>相同质量的磷、铁、镁分别在氧气中完全燃烧，消耗氧气最多的是</w:t>
      </w:r>
      <w:r w:rsidRPr="006375E2">
        <w:rPr>
          <w:rFonts w:ascii="Times New Roman" w:eastAsia="宋体" w:hAnsi="Times New Roman" w:cs="Times New Roman"/>
          <w:color w:val="000000"/>
        </w:rPr>
        <w:t>_____</w:t>
      </w:r>
      <w:r w:rsidRPr="006375E2">
        <w:rPr>
          <w:rFonts w:ascii="Times New Roman" w:eastAsia="宋体" w:hAnsi="Times New Roman" w:cs="Times New Roman"/>
          <w:color w:val="000000"/>
        </w:rPr>
        <w:t>。</w:t>
      </w:r>
    </w:p>
    <w:p w:rsidR="0053690E" w:rsidRPr="006375E2" w:rsidRDefault="00BB53E3" w:rsidP="0053690E">
      <w:pPr>
        <w:spacing w:line="360" w:lineRule="auto"/>
        <w:textAlignment w:val="center"/>
        <w:rPr>
          <w:rFonts w:ascii="Times New Roman" w:eastAsia="宋体" w:hAnsi="Times New Roman" w:cs="Times New Roman"/>
          <w:color w:val="000000"/>
        </w:rPr>
      </w:pPr>
      <w:r w:rsidRPr="006375E2">
        <w:rPr>
          <w:rFonts w:ascii="Times New Roman" w:eastAsia="宋体" w:hAnsi="Times New Roman" w:cs="Times New Roman"/>
          <w:color w:val="000000"/>
        </w:rPr>
        <w:t>(2)</w:t>
      </w:r>
      <w:r w:rsidRPr="006375E2">
        <w:rPr>
          <w:rFonts w:ascii="Times New Roman" w:eastAsia="宋体" w:hAnsi="Times New Roman" w:cs="Times New Roman"/>
          <w:color w:val="000000"/>
        </w:rPr>
        <w:t>实验室可利用如图实验装置制取纯净、干燥的</w:t>
      </w:r>
      <w:r w:rsidRPr="006375E2">
        <w:rPr>
          <w:rFonts w:ascii="Times New Roman" w:eastAsia="宋体" w:hAnsi="Times New Roman" w:cs="Times New Roman"/>
          <w:color w:val="000000"/>
        </w:rPr>
        <w:t>CO</w:t>
      </w:r>
      <w:r w:rsidRPr="006375E2">
        <w:rPr>
          <w:rFonts w:ascii="Times New Roman" w:eastAsia="宋体" w:hAnsi="Times New Roman" w:cs="Times New Roman"/>
          <w:color w:val="000000"/>
        </w:rPr>
        <w:t>，然后用</w:t>
      </w:r>
      <w:r w:rsidRPr="006375E2">
        <w:rPr>
          <w:rFonts w:ascii="Times New Roman" w:eastAsia="宋体" w:hAnsi="Times New Roman" w:cs="Times New Roman"/>
          <w:color w:val="000000"/>
        </w:rPr>
        <w:t>CO</w:t>
      </w:r>
      <w:r w:rsidRPr="006375E2">
        <w:rPr>
          <w:rFonts w:ascii="Times New Roman" w:eastAsia="宋体" w:hAnsi="Times New Roman" w:cs="Times New Roman"/>
          <w:color w:val="000000"/>
        </w:rPr>
        <w:t>还原</w:t>
      </w:r>
      <w:r w:rsidRPr="006375E2">
        <w:rPr>
          <w:rFonts w:ascii="Times New Roman" w:eastAsia="宋体" w:hAnsi="Times New Roman" w:cs="Times New Roman"/>
          <w:color w:val="000000"/>
        </w:rPr>
        <w:t>Fe</w:t>
      </w:r>
      <w:r w:rsidRPr="006375E2">
        <w:rPr>
          <w:rFonts w:ascii="Times New Roman" w:eastAsia="宋体" w:hAnsi="Times New Roman" w:cs="Times New Roman"/>
          <w:color w:val="000000"/>
          <w:vertAlign w:val="subscript"/>
        </w:rPr>
        <w:t>2</w:t>
      </w:r>
      <w:r w:rsidRPr="006375E2">
        <w:rPr>
          <w:rFonts w:ascii="Times New Roman" w:eastAsia="宋体" w:hAnsi="Times New Roman" w:cs="Times New Roman"/>
          <w:color w:val="000000"/>
        </w:rPr>
        <w:t>O</w:t>
      </w:r>
      <w:r w:rsidRPr="006375E2">
        <w:rPr>
          <w:rFonts w:ascii="Times New Roman" w:eastAsia="宋体" w:hAnsi="Times New Roman" w:cs="Times New Roman"/>
          <w:color w:val="000000"/>
          <w:vertAlign w:val="subscript"/>
        </w:rPr>
        <w:t>3</w:t>
      </w:r>
      <w:r w:rsidRPr="006375E2">
        <w:rPr>
          <w:rFonts w:ascii="Times New Roman" w:eastAsia="宋体" w:hAnsi="Times New Roman" w:cs="Times New Roman"/>
          <w:color w:val="000000"/>
        </w:rPr>
        <w:t>并检验气体产物。已知</w:t>
      </w:r>
      <w:r w:rsidRPr="006375E2">
        <w:rPr>
          <w:rFonts w:ascii="Times New Roman" w:eastAsia="宋体" w:hAnsi="Times New Roman" w:cs="Times New Roman"/>
          <w:color w:val="000000"/>
        </w:rPr>
        <w:t>CO</w:t>
      </w:r>
      <w:r w:rsidRPr="006375E2">
        <w:rPr>
          <w:rFonts w:ascii="Times New Roman" w:eastAsia="宋体" w:hAnsi="Times New Roman" w:cs="Times New Roman"/>
          <w:color w:val="000000"/>
        </w:rPr>
        <w:t>发生装置中的反应为：</w:t>
      </w:r>
      <w:r w:rsidRPr="006375E2">
        <w:rPr>
          <w:rFonts w:ascii="Times New Roman" w:eastAsia="宋体" w:hAnsi="Times New Roman" w:cs="Times New Roman"/>
          <w:color w:val="000000"/>
        </w:rPr>
        <w:t>H</w:t>
      </w:r>
      <w:r w:rsidRPr="006375E2">
        <w:rPr>
          <w:rFonts w:ascii="Times New Roman" w:eastAsia="宋体" w:hAnsi="Times New Roman" w:cs="Times New Roman"/>
          <w:color w:val="000000"/>
          <w:vertAlign w:val="subscript"/>
        </w:rPr>
        <w:t>2</w:t>
      </w:r>
      <w:r w:rsidRPr="006375E2">
        <w:rPr>
          <w:rFonts w:ascii="Times New Roman" w:eastAsia="宋体" w:hAnsi="Times New Roman" w:cs="Times New Roman"/>
          <w:color w:val="000000"/>
        </w:rPr>
        <w:t>C</w:t>
      </w:r>
      <w:r w:rsidRPr="006375E2">
        <w:rPr>
          <w:rFonts w:ascii="Times New Roman" w:eastAsia="宋体" w:hAnsi="Times New Roman" w:cs="Times New Roman"/>
          <w:color w:val="000000"/>
          <w:vertAlign w:val="subscript"/>
        </w:rPr>
        <w:t>2</w:t>
      </w:r>
      <w:r w:rsidRPr="006375E2">
        <w:rPr>
          <w:rFonts w:ascii="Times New Roman" w:eastAsia="宋体" w:hAnsi="Times New Roman" w:cs="Times New Roman"/>
          <w:color w:val="000000"/>
        </w:rPr>
        <w:t>O</w:t>
      </w:r>
      <w:r w:rsidRPr="006375E2">
        <w:rPr>
          <w:rFonts w:ascii="Times New Roman" w:eastAsia="宋体" w:hAnsi="Times New Roman" w:cs="Times New Roman"/>
          <w:color w:val="000000"/>
          <w:vertAlign w:val="subscript"/>
        </w:rPr>
        <w:t>4</w:t>
      </w:r>
      <w:r w:rsidR="00070D92" w:rsidRPr="006375E2">
        <w:rPr>
          <w:rFonts w:ascii="Times New Roman" w:hAnsi="Times New Roman" w:cs="Times New Roman"/>
          <w:sz w:val="15"/>
          <w:szCs w:val="15"/>
        </w:rPr>
        <w:fldChar w:fldCharType="begin"/>
      </w:r>
      <w:r w:rsidRPr="006375E2">
        <w:rPr>
          <w:rFonts w:ascii="Times New Roman" w:hAnsi="Times New Roman" w:cs="Times New Roman"/>
          <w:sz w:val="15"/>
          <w:szCs w:val="15"/>
        </w:rPr>
        <w:instrText>eq \o\ac(\s\up6(</w:instrText>
      </w:r>
      <w:r w:rsidRPr="006375E2">
        <w:rPr>
          <w:rFonts w:ascii="Times New Roman" w:hAnsi="Times New Roman" w:cs="Times New Roman"/>
          <w:sz w:val="15"/>
          <w:szCs w:val="15"/>
          <w:lang w:val="pt-BR"/>
        </w:rPr>
        <w:instrText>浓硫酸</w:instrText>
      </w:r>
      <w:r w:rsidRPr="006375E2">
        <w:rPr>
          <w:rFonts w:ascii="Times New Roman" w:hAnsi="Times New Roman" w:cs="Times New Roman"/>
          <w:sz w:val="15"/>
          <w:szCs w:val="15"/>
        </w:rPr>
        <w:instrText>),</w:instrText>
      </w:r>
      <w:r w:rsidRPr="006375E2">
        <w:rPr>
          <w:rFonts w:ascii="Times New Roman" w:hAnsi="Times New Roman" w:cs="Times New Roman"/>
          <w:kern w:val="0"/>
          <w:sz w:val="15"/>
          <w:szCs w:val="15"/>
        </w:rPr>
        <w:instrText>\o(=====,======)</w:instrText>
      </w:r>
      <w:r w:rsidRPr="006375E2">
        <w:rPr>
          <w:rFonts w:ascii="Times New Roman" w:hAnsi="Times New Roman" w:cs="Times New Roman"/>
          <w:sz w:val="15"/>
          <w:szCs w:val="15"/>
        </w:rPr>
        <w:instrText>,\s\do6(</w:instrText>
      </w:r>
      <w:r w:rsidRPr="006375E2">
        <w:rPr>
          <w:rFonts w:ascii="宋体" w:eastAsia="宋体" w:hAnsi="宋体" w:cs="宋体" w:hint="eastAsia"/>
          <w:sz w:val="15"/>
          <w:szCs w:val="15"/>
        </w:rPr>
        <w:instrText>△</w:instrText>
      </w:r>
      <w:r w:rsidRPr="006375E2">
        <w:rPr>
          <w:rFonts w:ascii="Times New Roman" w:hAnsi="Times New Roman" w:cs="Times New Roman"/>
          <w:sz w:val="15"/>
          <w:szCs w:val="15"/>
        </w:rPr>
        <w:instrText>))</w:instrText>
      </w:r>
      <w:r w:rsidR="00070D92" w:rsidRPr="006375E2">
        <w:rPr>
          <w:rFonts w:ascii="Times New Roman" w:hAnsi="Times New Roman" w:cs="Times New Roman"/>
          <w:sz w:val="15"/>
          <w:szCs w:val="15"/>
        </w:rPr>
        <w:fldChar w:fldCharType="end"/>
      </w:r>
      <w:r w:rsidRPr="006375E2">
        <w:rPr>
          <w:rFonts w:ascii="Times New Roman" w:eastAsia="宋体" w:hAnsi="Times New Roman" w:cs="Times New Roman"/>
          <w:color w:val="000000"/>
        </w:rPr>
        <w:t>H</w:t>
      </w:r>
      <w:r w:rsidRPr="006375E2">
        <w:rPr>
          <w:rFonts w:ascii="Times New Roman" w:eastAsia="宋体" w:hAnsi="Times New Roman" w:cs="Times New Roman"/>
          <w:color w:val="000000"/>
          <w:vertAlign w:val="subscript"/>
        </w:rPr>
        <w:t>2</w:t>
      </w:r>
      <w:r w:rsidRPr="006375E2">
        <w:rPr>
          <w:rFonts w:ascii="Times New Roman" w:eastAsia="宋体" w:hAnsi="Times New Roman" w:cs="Times New Roman"/>
          <w:color w:val="000000"/>
        </w:rPr>
        <w:t>O+CO</w:t>
      </w:r>
      <w:r w:rsidRPr="006375E2">
        <w:rPr>
          <w:rFonts w:ascii="Times New Roman" w:eastAsia="宋体" w:hAnsi="Times New Roman" w:cs="Times New Roman"/>
          <w:color w:val="000000"/>
          <w:vertAlign w:val="subscript"/>
        </w:rPr>
        <w:t>2</w:t>
      </w:r>
      <w:r w:rsidRPr="006375E2">
        <w:rPr>
          <w:rFonts w:ascii="Times New Roman" w:eastAsia="宋体" w:hAnsi="Times New Roman" w:cs="Times New Roman"/>
          <w:color w:val="000000"/>
        </w:rPr>
        <w:t>↑+CO↑</w:t>
      </w:r>
      <w:r w:rsidRPr="006375E2">
        <w:rPr>
          <w:rFonts w:ascii="Times New Roman" w:eastAsia="宋体" w:hAnsi="Times New Roman" w:cs="Times New Roman"/>
          <w:color w:val="000000"/>
        </w:rPr>
        <w:t>。</w:t>
      </w:r>
    </w:p>
    <w:p w:rsidR="0053690E" w:rsidRPr="006375E2" w:rsidRDefault="00BB53E3" w:rsidP="0053690E">
      <w:pPr>
        <w:spacing w:line="360" w:lineRule="auto"/>
        <w:jc w:val="center"/>
        <w:textAlignment w:val="center"/>
        <w:rPr>
          <w:rFonts w:ascii="Times New Roman" w:eastAsia="宋体" w:hAnsi="Times New Roman" w:cs="Times New Roman"/>
          <w:color w:val="000000"/>
        </w:rPr>
      </w:pPr>
      <w:r w:rsidRPr="006375E2">
        <w:rPr>
          <w:rFonts w:ascii="Times New Roman" w:eastAsia="宋体" w:hAnsi="Times New Roman" w:cs="Times New Roman"/>
          <w:noProof/>
          <w:color w:val="000000"/>
        </w:rPr>
        <w:drawing>
          <wp:inline distT="0" distB="0" distL="0" distR="0">
            <wp:extent cx="5260975" cy="1508125"/>
            <wp:effectExtent l="0" t="0" r="0" b="0"/>
            <wp:docPr id="288" name="图片 28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160" descr=" "/>
                    <pic:cNvPicPr>
                      <a:picLocks noChangeAspect="1" noChangeArrowheads="1"/>
                    </pic:cNvPicPr>
                  </pic:nvPicPr>
                  <pic:blipFill>
                    <a:blip r:embed="rId333" cstate="print">
                      <a:clrChange>
                        <a:clrFrom>
                          <a:srgbClr val="FFFFFF"/>
                        </a:clrFrom>
                        <a:clrTo>
                          <a:srgbClr val="FFFFFF">
                            <a:alpha val="0"/>
                          </a:srgbClr>
                        </a:clrTo>
                      </a:clrChange>
                      <a:lum bright="-2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60975" cy="1508125"/>
                    </a:xfrm>
                    <a:prstGeom prst="rect">
                      <a:avLst/>
                    </a:prstGeom>
                    <a:noFill/>
                    <a:ln>
                      <a:noFill/>
                    </a:ln>
                  </pic:spPr>
                </pic:pic>
              </a:graphicData>
            </a:graphic>
          </wp:inline>
        </w:drawing>
      </w:r>
    </w:p>
    <w:p w:rsidR="0053690E" w:rsidRPr="006375E2" w:rsidRDefault="00BB53E3" w:rsidP="0053690E">
      <w:pPr>
        <w:spacing w:line="360" w:lineRule="auto"/>
        <w:textAlignment w:val="center"/>
        <w:rPr>
          <w:rFonts w:ascii="Times New Roman" w:eastAsia="宋体" w:hAnsi="Times New Roman" w:cs="Times New Roman"/>
          <w:color w:val="000000"/>
        </w:rPr>
      </w:pPr>
      <w:r w:rsidRPr="006375E2">
        <w:rPr>
          <w:rFonts w:ascii="宋体" w:eastAsia="宋体" w:hAnsi="宋体" w:cs="宋体" w:hint="eastAsia"/>
          <w:color w:val="000000"/>
        </w:rPr>
        <w:t>①</w:t>
      </w:r>
      <w:r w:rsidRPr="006375E2">
        <w:rPr>
          <w:rFonts w:ascii="Times New Roman" w:eastAsia="宋体" w:hAnsi="Times New Roman" w:cs="Times New Roman"/>
          <w:color w:val="000000"/>
        </w:rPr>
        <w:t>A</w:t>
      </w:r>
      <w:r w:rsidRPr="006375E2">
        <w:rPr>
          <w:rFonts w:ascii="Times New Roman" w:eastAsia="宋体" w:hAnsi="Times New Roman" w:cs="Times New Roman"/>
          <w:color w:val="000000"/>
        </w:rPr>
        <w:t>装置中能观察到什么现象？</w:t>
      </w:r>
    </w:p>
    <w:p w:rsidR="0053690E" w:rsidRPr="006375E2" w:rsidRDefault="00BB53E3" w:rsidP="0053690E">
      <w:pPr>
        <w:spacing w:line="360" w:lineRule="auto"/>
        <w:textAlignment w:val="center"/>
        <w:rPr>
          <w:rFonts w:ascii="Times New Roman" w:eastAsia="宋体" w:hAnsi="Times New Roman" w:cs="Times New Roman"/>
          <w:color w:val="000000"/>
        </w:rPr>
      </w:pPr>
      <w:r w:rsidRPr="006375E2">
        <w:rPr>
          <w:rFonts w:ascii="宋体" w:eastAsia="宋体" w:hAnsi="宋体" w:cs="宋体" w:hint="eastAsia"/>
          <w:color w:val="000000"/>
        </w:rPr>
        <w:t>②</w:t>
      </w:r>
      <w:r w:rsidRPr="006375E2">
        <w:rPr>
          <w:rFonts w:ascii="Times New Roman" w:eastAsia="宋体" w:hAnsi="Times New Roman" w:cs="Times New Roman"/>
          <w:color w:val="000000"/>
        </w:rPr>
        <w:t>写出</w:t>
      </w:r>
      <w:r w:rsidRPr="006375E2">
        <w:rPr>
          <w:rFonts w:ascii="Times New Roman" w:eastAsia="宋体" w:hAnsi="Times New Roman" w:cs="Times New Roman"/>
          <w:color w:val="000000"/>
        </w:rPr>
        <w:t>B</w:t>
      </w:r>
      <w:r w:rsidRPr="006375E2">
        <w:rPr>
          <w:rFonts w:ascii="Times New Roman" w:eastAsia="宋体" w:hAnsi="Times New Roman" w:cs="Times New Roman"/>
          <w:color w:val="000000"/>
        </w:rPr>
        <w:t>装置中反应的化学方程式．</w:t>
      </w:r>
    </w:p>
    <w:p w:rsidR="0053690E" w:rsidRPr="006375E2" w:rsidRDefault="00BB53E3" w:rsidP="0053690E">
      <w:pPr>
        <w:spacing w:line="360" w:lineRule="auto"/>
        <w:textAlignment w:val="center"/>
        <w:rPr>
          <w:rFonts w:ascii="Times New Roman" w:eastAsia="宋体" w:hAnsi="Times New Roman" w:cs="Times New Roman"/>
          <w:color w:val="000000"/>
        </w:rPr>
      </w:pPr>
      <w:r w:rsidRPr="006375E2">
        <w:rPr>
          <w:rFonts w:ascii="宋体" w:eastAsia="宋体" w:hAnsi="宋体" w:cs="宋体" w:hint="eastAsia"/>
          <w:color w:val="000000"/>
        </w:rPr>
        <w:t>③</w:t>
      </w:r>
      <w:r w:rsidRPr="006375E2">
        <w:rPr>
          <w:rFonts w:ascii="Times New Roman" w:eastAsia="宋体" w:hAnsi="Times New Roman" w:cs="Times New Roman"/>
          <w:color w:val="000000"/>
        </w:rPr>
        <w:t>要达到实验目的，装置中导管接口从左到右的连接顺序为：一氧化碳发生装置接</w:t>
      </w:r>
      <w:r w:rsidRPr="006375E2">
        <w:rPr>
          <w:rFonts w:ascii="Times New Roman" w:eastAsia="宋体" w:hAnsi="Times New Roman" w:cs="Times New Roman"/>
          <w:color w:val="000000"/>
        </w:rPr>
        <w:t>_________</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_________</w:t>
      </w:r>
      <w:r w:rsidRPr="006375E2">
        <w:rPr>
          <w:rFonts w:ascii="Times New Roman" w:eastAsia="宋体" w:hAnsi="Times New Roman" w:cs="Times New Roman"/>
          <w:color w:val="000000"/>
        </w:rPr>
        <w:t>接</w:t>
      </w:r>
      <w:r w:rsidRPr="006375E2">
        <w:rPr>
          <w:rFonts w:ascii="Times New Roman" w:eastAsia="宋体" w:hAnsi="Times New Roman" w:cs="Times New Roman"/>
          <w:color w:val="000000"/>
        </w:rPr>
        <w:t>_________</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_________</w:t>
      </w:r>
      <w:r w:rsidRPr="006375E2">
        <w:rPr>
          <w:rFonts w:ascii="Times New Roman" w:eastAsia="宋体" w:hAnsi="Times New Roman" w:cs="Times New Roman"/>
          <w:color w:val="000000"/>
        </w:rPr>
        <w:t>接</w:t>
      </w:r>
      <w:r w:rsidRPr="006375E2">
        <w:rPr>
          <w:rFonts w:ascii="Times New Roman" w:eastAsia="宋体" w:hAnsi="Times New Roman" w:cs="Times New Roman"/>
          <w:color w:val="000000"/>
        </w:rPr>
        <w:t>_________</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_________</w:t>
      </w:r>
      <w:r w:rsidRPr="006375E2">
        <w:rPr>
          <w:rFonts w:ascii="Times New Roman" w:eastAsia="宋体" w:hAnsi="Times New Roman" w:cs="Times New Roman"/>
          <w:color w:val="000000"/>
        </w:rPr>
        <w:t>接</w:t>
      </w:r>
      <w:r w:rsidRPr="006375E2">
        <w:rPr>
          <w:rFonts w:ascii="Times New Roman" w:eastAsia="宋体" w:hAnsi="Times New Roman" w:cs="Times New Roman"/>
          <w:color w:val="000000"/>
        </w:rPr>
        <w:t>_________</w:t>
      </w:r>
      <w:r w:rsidRPr="006375E2">
        <w:rPr>
          <w:rFonts w:ascii="Times New Roman" w:eastAsia="宋体" w:hAnsi="Times New Roman" w:cs="Times New Roman"/>
          <w:color w:val="000000"/>
        </w:rPr>
        <w:t>。</w:t>
      </w:r>
    </w:p>
    <w:p w:rsidR="0053690E" w:rsidRPr="006375E2" w:rsidRDefault="00BB53E3" w:rsidP="0053690E">
      <w:pPr>
        <w:spacing w:line="360" w:lineRule="auto"/>
        <w:textAlignment w:val="center"/>
        <w:rPr>
          <w:rFonts w:ascii="Times New Roman" w:eastAsia="宋体" w:hAnsi="Times New Roman" w:cs="Times New Roman"/>
          <w:color w:val="000000"/>
        </w:rPr>
      </w:pPr>
      <w:r w:rsidRPr="006375E2">
        <w:rPr>
          <w:rFonts w:ascii="宋体" w:eastAsia="宋体" w:hAnsi="宋体" w:cs="宋体" w:hint="eastAsia"/>
          <w:color w:val="000000"/>
        </w:rPr>
        <w:t>④</w:t>
      </w:r>
      <w:r w:rsidRPr="006375E2">
        <w:rPr>
          <w:rFonts w:ascii="Times New Roman" w:eastAsia="宋体" w:hAnsi="Times New Roman" w:cs="Times New Roman"/>
          <w:color w:val="000000"/>
        </w:rPr>
        <w:t>从环保角度考虑，还需对以上装置进行改进，请简述改进措施。</w:t>
      </w:r>
    </w:p>
    <w:p w:rsidR="0053690E" w:rsidRPr="006375E2" w:rsidRDefault="00BB53E3" w:rsidP="0053690E">
      <w:pPr>
        <w:spacing w:line="360" w:lineRule="auto"/>
        <w:rPr>
          <w:rFonts w:ascii="Times New Roman" w:eastAsia="宋体" w:hAnsi="Times New Roman" w:cs="Times New Roman"/>
          <w:szCs w:val="21"/>
          <w:lang w:val="pt-BR"/>
        </w:rPr>
      </w:pPr>
      <w:r w:rsidRPr="006375E2">
        <w:rPr>
          <w:rFonts w:ascii="Times New Roman" w:eastAsia="宋体" w:hAnsi="Times New Roman" w:cs="Times New Roman"/>
        </w:rPr>
        <w:t>(</w:t>
      </w:r>
      <w:r w:rsidRPr="006375E2">
        <w:rPr>
          <w:rFonts w:ascii="Times New Roman" w:eastAsia="宋体" w:hAnsi="Times New Roman" w:cs="Times New Roman"/>
          <w:szCs w:val="21"/>
        </w:rPr>
        <w:t>3</w:t>
      </w:r>
      <w:r w:rsidRPr="006375E2">
        <w:rPr>
          <w:rFonts w:ascii="Times New Roman" w:eastAsia="宋体" w:hAnsi="Times New Roman" w:cs="Times New Roman"/>
        </w:rPr>
        <w:t>)</w:t>
      </w:r>
      <w:r w:rsidRPr="006375E2">
        <w:rPr>
          <w:rFonts w:ascii="Times New Roman" w:eastAsia="宋体" w:hAnsi="Times New Roman" w:cs="Times New Roman"/>
          <w:szCs w:val="21"/>
          <w:lang w:val="pt-BR"/>
        </w:rPr>
        <w:t>将</w:t>
      </w:r>
      <w:r w:rsidRPr="006375E2">
        <w:rPr>
          <w:rFonts w:ascii="Times New Roman" w:eastAsia="宋体" w:hAnsi="Times New Roman" w:cs="Times New Roman"/>
          <w:szCs w:val="21"/>
          <w:lang w:val="pt-BR"/>
        </w:rPr>
        <w:t xml:space="preserve">30.9 g </w:t>
      </w:r>
      <w:r w:rsidRPr="006375E2">
        <w:rPr>
          <w:rFonts w:ascii="Times New Roman" w:eastAsia="宋体" w:hAnsi="Times New Roman" w:cs="Times New Roman"/>
          <w:szCs w:val="21"/>
          <w:lang w:val="pt-BR"/>
        </w:rPr>
        <w:t>氯酸钾</w:t>
      </w:r>
      <w:r w:rsidRPr="006375E2">
        <w:rPr>
          <w:rFonts w:ascii="Times New Roman" w:eastAsia="宋体" w:hAnsi="Times New Roman" w:cs="Times New Roman"/>
          <w:szCs w:val="21"/>
          <w:lang w:val="pt-BR"/>
        </w:rPr>
        <w:t>(KClO</w:t>
      </w:r>
      <w:r w:rsidRPr="006375E2">
        <w:rPr>
          <w:rFonts w:ascii="Times New Roman" w:eastAsia="宋体" w:hAnsi="Times New Roman" w:cs="Times New Roman"/>
          <w:szCs w:val="21"/>
          <w:vertAlign w:val="subscript"/>
          <w:lang w:val="pt-BR"/>
        </w:rPr>
        <w:t>3</w:t>
      </w:r>
      <w:r w:rsidRPr="006375E2">
        <w:rPr>
          <w:rFonts w:ascii="Times New Roman" w:eastAsia="宋体" w:hAnsi="Times New Roman" w:cs="Times New Roman"/>
          <w:szCs w:val="21"/>
          <w:lang w:val="pt-BR"/>
        </w:rPr>
        <w:t>)</w:t>
      </w:r>
      <w:r w:rsidRPr="006375E2">
        <w:rPr>
          <w:rFonts w:ascii="Times New Roman" w:eastAsia="宋体" w:hAnsi="Times New Roman" w:cs="Times New Roman"/>
          <w:szCs w:val="21"/>
          <w:lang w:val="pt-BR"/>
        </w:rPr>
        <w:t>和二氧化锰的固体混合物装入试管中，加热制取氧气，同时生成氯化钾。待反应完全后，将试管冷却，称量，可以得到</w:t>
      </w:r>
      <w:r w:rsidRPr="006375E2">
        <w:rPr>
          <w:rFonts w:ascii="Times New Roman" w:eastAsia="宋体" w:hAnsi="Times New Roman" w:cs="Times New Roman"/>
          <w:szCs w:val="21"/>
          <w:lang w:val="pt-BR"/>
        </w:rPr>
        <w:t xml:space="preserve">21.3 g </w:t>
      </w:r>
      <w:r w:rsidRPr="006375E2">
        <w:rPr>
          <w:rFonts w:ascii="Times New Roman" w:eastAsia="宋体" w:hAnsi="Times New Roman" w:cs="Times New Roman"/>
          <w:szCs w:val="21"/>
          <w:lang w:val="pt-BR"/>
        </w:rPr>
        <w:t>固体物质。请计算原固体混合物中氯酸钾的质量。</w:t>
      </w:r>
    </w:p>
    <w:p w:rsidR="0053690E" w:rsidRPr="006375E2" w:rsidRDefault="00BB53E3" w:rsidP="0053690E">
      <w:pPr>
        <w:spacing w:line="360" w:lineRule="auto"/>
        <w:rPr>
          <w:rFonts w:ascii="Times New Roman" w:eastAsia="宋体" w:hAnsi="Times New Roman" w:cs="Times New Roman"/>
          <w:color w:val="000000"/>
        </w:rPr>
      </w:pPr>
      <w:r w:rsidRPr="006375E2">
        <w:rPr>
          <w:rFonts w:ascii="Times New Roman" w:hAnsi="Times New Roman" w:cs="Times New Roman"/>
          <w:szCs w:val="21"/>
          <w:lang w:val="pt-BR"/>
        </w:rPr>
        <w:t xml:space="preserve">12. </w:t>
      </w:r>
      <w:r w:rsidRPr="006375E2">
        <w:rPr>
          <w:rFonts w:ascii="Times New Roman" w:eastAsia="宋体" w:hAnsi="Times New Roman" w:cs="Times New Roman"/>
          <w:color w:val="000000"/>
        </w:rPr>
        <w:t>某纯碱样品中含有少量氯化钠，现欲测定其中碳酸钠的质量分数，进行如下实验：</w:t>
      </w:r>
    </w:p>
    <w:p w:rsidR="0053690E" w:rsidRPr="006375E2" w:rsidRDefault="00BB53E3" w:rsidP="0053690E">
      <w:pPr>
        <w:spacing w:line="360" w:lineRule="auto"/>
        <w:rPr>
          <w:rFonts w:ascii="Times New Roman" w:eastAsia="宋体" w:hAnsi="Times New Roman" w:cs="Times New Roman"/>
          <w:color w:val="000000"/>
        </w:rPr>
      </w:pPr>
      <w:r w:rsidRPr="006375E2">
        <w:rPr>
          <w:rFonts w:ascii="Times New Roman" w:eastAsia="宋体" w:hAnsi="Times New Roman" w:cs="Times New Roman"/>
          <w:color w:val="000000"/>
        </w:rPr>
        <w:t>【实验原理】</w:t>
      </w:r>
    </w:p>
    <w:p w:rsidR="0053690E" w:rsidRPr="006375E2" w:rsidRDefault="00BB53E3" w:rsidP="0053690E">
      <w:pPr>
        <w:spacing w:line="360" w:lineRule="auto"/>
        <w:ind w:leftChars="129" w:left="271"/>
        <w:rPr>
          <w:rFonts w:ascii="Times New Roman" w:eastAsia="宋体" w:hAnsi="Times New Roman" w:cs="Times New Roman"/>
          <w:color w:val="000000"/>
        </w:rPr>
      </w:pPr>
      <w:r w:rsidRPr="006375E2">
        <w:rPr>
          <w:rFonts w:ascii="Times New Roman" w:eastAsia="宋体" w:hAnsi="Times New Roman" w:cs="Times New Roman"/>
          <w:color w:val="000000"/>
        </w:rPr>
        <w:t>Na</w:t>
      </w:r>
      <w:r w:rsidRPr="006375E2">
        <w:rPr>
          <w:rFonts w:ascii="Times New Roman" w:eastAsia="宋体" w:hAnsi="Times New Roman" w:cs="Times New Roman"/>
          <w:color w:val="000000"/>
          <w:vertAlign w:val="subscript"/>
        </w:rPr>
        <w:t>2</w:t>
      </w:r>
      <w:r w:rsidRPr="006375E2">
        <w:rPr>
          <w:rFonts w:ascii="Times New Roman" w:eastAsia="宋体" w:hAnsi="Times New Roman" w:cs="Times New Roman"/>
          <w:color w:val="000000"/>
        </w:rPr>
        <w:t>CO</w:t>
      </w:r>
      <w:r w:rsidRPr="006375E2">
        <w:rPr>
          <w:rFonts w:ascii="Times New Roman" w:eastAsia="宋体" w:hAnsi="Times New Roman" w:cs="Times New Roman"/>
          <w:color w:val="000000"/>
          <w:vertAlign w:val="subscript"/>
        </w:rPr>
        <w:t>3</w:t>
      </w:r>
      <w:r w:rsidRPr="006375E2">
        <w:rPr>
          <w:rFonts w:ascii="Times New Roman" w:eastAsia="宋体" w:hAnsi="Times New Roman" w:cs="Times New Roman"/>
          <w:color w:val="000000"/>
        </w:rPr>
        <w:t>+H</w:t>
      </w:r>
      <w:r w:rsidRPr="006375E2">
        <w:rPr>
          <w:rFonts w:ascii="Times New Roman" w:eastAsia="宋体" w:hAnsi="Times New Roman" w:cs="Times New Roman"/>
          <w:color w:val="000000"/>
          <w:vertAlign w:val="subscript"/>
        </w:rPr>
        <w:t>2</w:t>
      </w:r>
      <w:r w:rsidRPr="006375E2">
        <w:rPr>
          <w:rFonts w:ascii="Times New Roman" w:eastAsia="宋体" w:hAnsi="Times New Roman" w:cs="Times New Roman"/>
          <w:color w:val="000000"/>
        </w:rPr>
        <w:t>SO</w:t>
      </w:r>
      <w:r w:rsidRPr="006375E2">
        <w:rPr>
          <w:rFonts w:ascii="Times New Roman" w:eastAsia="宋体" w:hAnsi="Times New Roman" w:cs="Times New Roman"/>
          <w:color w:val="000000"/>
          <w:vertAlign w:val="subscript"/>
        </w:rPr>
        <w:t>4</w:t>
      </w:r>
      <w:r w:rsidRPr="006375E2">
        <w:rPr>
          <w:rFonts w:ascii="Times New Roman" w:eastAsia="宋体" w:hAnsi="Times New Roman" w:cs="Times New Roman"/>
          <w:color w:val="000000"/>
        </w:rPr>
        <w:t>=Na</w:t>
      </w:r>
      <w:r w:rsidRPr="006375E2">
        <w:rPr>
          <w:rFonts w:ascii="Times New Roman" w:eastAsia="宋体" w:hAnsi="Times New Roman" w:cs="Times New Roman"/>
          <w:color w:val="000000"/>
          <w:vertAlign w:val="subscript"/>
        </w:rPr>
        <w:t>2</w:t>
      </w:r>
      <w:r w:rsidRPr="006375E2">
        <w:rPr>
          <w:rFonts w:ascii="Times New Roman" w:eastAsia="宋体" w:hAnsi="Times New Roman" w:cs="Times New Roman"/>
          <w:color w:val="000000"/>
        </w:rPr>
        <w:t>SO</w:t>
      </w:r>
      <w:r w:rsidRPr="006375E2">
        <w:rPr>
          <w:rFonts w:ascii="Times New Roman" w:eastAsia="宋体" w:hAnsi="Times New Roman" w:cs="Times New Roman"/>
          <w:color w:val="000000"/>
          <w:vertAlign w:val="subscript"/>
        </w:rPr>
        <w:t>4</w:t>
      </w:r>
      <w:r w:rsidRPr="006375E2">
        <w:rPr>
          <w:rFonts w:ascii="Times New Roman" w:eastAsia="宋体" w:hAnsi="Times New Roman" w:cs="Times New Roman"/>
          <w:color w:val="000000"/>
        </w:rPr>
        <w:t>+CO</w:t>
      </w:r>
      <w:r w:rsidRPr="006375E2">
        <w:rPr>
          <w:rFonts w:ascii="Times New Roman" w:eastAsia="宋体" w:hAnsi="Times New Roman" w:cs="Times New Roman"/>
          <w:color w:val="000000"/>
          <w:vertAlign w:val="subscript"/>
        </w:rPr>
        <w:t>2</w:t>
      </w:r>
      <w:r w:rsidRPr="006375E2">
        <w:rPr>
          <w:rFonts w:ascii="Times New Roman" w:eastAsia="宋体" w:hAnsi="Times New Roman" w:cs="Times New Roman"/>
          <w:color w:val="000000"/>
        </w:rPr>
        <w:t>↑+H</w:t>
      </w:r>
      <w:r w:rsidRPr="006375E2">
        <w:rPr>
          <w:rFonts w:ascii="Times New Roman" w:eastAsia="宋体" w:hAnsi="Times New Roman" w:cs="Times New Roman"/>
          <w:color w:val="000000"/>
          <w:vertAlign w:val="subscript"/>
        </w:rPr>
        <w:t>2</w:t>
      </w:r>
      <w:r w:rsidRPr="006375E2">
        <w:rPr>
          <w:rFonts w:ascii="Times New Roman" w:eastAsia="宋体" w:hAnsi="Times New Roman" w:cs="Times New Roman"/>
          <w:color w:val="000000"/>
        </w:rPr>
        <w:t>O</w:t>
      </w:r>
      <w:r w:rsidRPr="006375E2">
        <w:rPr>
          <w:rFonts w:ascii="Times New Roman" w:eastAsia="宋体" w:hAnsi="Times New Roman" w:cs="Times New Roman"/>
          <w:color w:val="000000"/>
        </w:rPr>
        <w:t>。通过实验测定反应产生的二氧化碳的质量，即可求得原样品中碳酸钠的质量，进而求得样品碳酸钠的质量分数。</w:t>
      </w:r>
    </w:p>
    <w:p w:rsidR="0053690E" w:rsidRPr="006375E2" w:rsidRDefault="00BB53E3" w:rsidP="0053690E">
      <w:pPr>
        <w:spacing w:line="360" w:lineRule="auto"/>
        <w:rPr>
          <w:rFonts w:ascii="Times New Roman" w:eastAsia="宋体" w:hAnsi="Times New Roman" w:cs="Times New Roman"/>
          <w:color w:val="000000"/>
        </w:rPr>
      </w:pPr>
      <w:r w:rsidRPr="006375E2">
        <w:rPr>
          <w:rFonts w:ascii="Times New Roman" w:eastAsia="宋体" w:hAnsi="Times New Roman" w:cs="Times New Roman"/>
          <w:color w:val="000000"/>
        </w:rPr>
        <w:t>【实验装置】</w:t>
      </w:r>
    </w:p>
    <w:p w:rsidR="0053690E" w:rsidRPr="006375E2" w:rsidRDefault="00BB53E3" w:rsidP="0053690E">
      <w:pPr>
        <w:spacing w:line="360" w:lineRule="auto"/>
        <w:jc w:val="center"/>
        <w:rPr>
          <w:rFonts w:ascii="Times New Roman" w:eastAsia="宋体" w:hAnsi="Times New Roman" w:cs="Times New Roman"/>
          <w:color w:val="000000"/>
        </w:rPr>
      </w:pPr>
      <w:r w:rsidRPr="006375E2">
        <w:rPr>
          <w:rFonts w:ascii="Times New Roman" w:hAnsi="Times New Roman" w:cs="Times New Roman"/>
          <w:noProof/>
        </w:rPr>
        <w:drawing>
          <wp:inline distT="0" distB="0" distL="0" distR="0">
            <wp:extent cx="4095750" cy="1762125"/>
            <wp:effectExtent l="0" t="0" r="0" b="9525"/>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1"/>
                    <pic:cNvPicPr>
                      <a:picLocks noChangeAspect="1" noChangeArrowheads="1"/>
                    </pic:cNvPicPr>
                  </pic:nvPicPr>
                  <pic:blipFill>
                    <a:blip r:embed="rId3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095750" cy="1762125"/>
                    </a:xfrm>
                    <a:prstGeom prst="rect">
                      <a:avLst/>
                    </a:prstGeom>
                    <a:noFill/>
                    <a:ln>
                      <a:noFill/>
                    </a:ln>
                  </pic:spPr>
                </pic:pic>
              </a:graphicData>
            </a:graphic>
          </wp:inline>
        </w:drawing>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宋体" w:eastAsia="宋体" w:hAnsi="宋体" w:cs="宋体" w:hint="eastAsia"/>
          <w:color w:val="000000"/>
        </w:rPr>
        <w:t>①</w:t>
      </w:r>
      <w:r w:rsidRPr="006375E2">
        <w:rPr>
          <w:rFonts w:ascii="Times New Roman" w:eastAsia="宋体" w:hAnsi="Times New Roman" w:cs="Times New Roman"/>
          <w:color w:val="000000"/>
        </w:rPr>
        <w:t>如图所示连接装置，并检查气密性</w:t>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宋体" w:eastAsia="宋体" w:hAnsi="宋体" w:cs="宋体" w:hint="eastAsia"/>
          <w:color w:val="000000"/>
        </w:rPr>
        <w:t>②</w:t>
      </w:r>
      <w:r w:rsidRPr="006375E2">
        <w:rPr>
          <w:rFonts w:ascii="Times New Roman" w:eastAsia="宋体" w:hAnsi="Times New Roman" w:cs="Times New Roman"/>
          <w:color w:val="000000"/>
        </w:rPr>
        <w:t>将</w:t>
      </w:r>
      <w:r w:rsidRPr="006375E2">
        <w:rPr>
          <w:rFonts w:ascii="Times New Roman" w:eastAsia="宋体" w:hAnsi="Times New Roman" w:cs="Times New Roman"/>
          <w:color w:val="000000"/>
        </w:rPr>
        <w:t>10.0g</w:t>
      </w:r>
      <w:r w:rsidRPr="006375E2">
        <w:rPr>
          <w:rFonts w:ascii="Times New Roman" w:eastAsia="宋体" w:hAnsi="Times New Roman" w:cs="Times New Roman"/>
          <w:color w:val="000000"/>
        </w:rPr>
        <w:t>试样放入锥形瓶中，加适量蒸馏水溶解，得到试样溶液</w:t>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宋体" w:eastAsia="宋体" w:hAnsi="宋体" w:cs="宋体" w:hint="eastAsia"/>
          <w:color w:val="000000"/>
        </w:rPr>
        <w:t>③</w:t>
      </w:r>
      <w:r w:rsidRPr="006375E2">
        <w:rPr>
          <w:rFonts w:ascii="Times New Roman" w:eastAsia="宋体" w:hAnsi="Times New Roman" w:cs="Times New Roman"/>
          <w:color w:val="000000"/>
        </w:rPr>
        <w:t>称量盛有碱石灰的</w:t>
      </w:r>
      <w:r w:rsidRPr="006375E2">
        <w:rPr>
          <w:rFonts w:ascii="Times New Roman" w:eastAsia="宋体" w:hAnsi="Times New Roman" w:cs="Times New Roman"/>
          <w:color w:val="000000"/>
        </w:rPr>
        <w:t>U</w:t>
      </w:r>
      <w:r w:rsidRPr="006375E2">
        <w:rPr>
          <w:rFonts w:ascii="Times New Roman" w:eastAsia="宋体" w:hAnsi="Times New Roman" w:cs="Times New Roman"/>
          <w:color w:val="000000"/>
        </w:rPr>
        <w:t>型管的质量为</w:t>
      </w:r>
      <w:r w:rsidRPr="006375E2">
        <w:rPr>
          <w:rFonts w:ascii="Times New Roman" w:eastAsia="宋体" w:hAnsi="Times New Roman" w:cs="Times New Roman"/>
          <w:color w:val="000000"/>
        </w:rPr>
        <w:t>300.0g</w:t>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宋体" w:eastAsia="宋体" w:hAnsi="宋体" w:cs="宋体" w:hint="eastAsia"/>
          <w:color w:val="000000"/>
        </w:rPr>
        <w:t>④</w:t>
      </w:r>
      <w:r w:rsidRPr="006375E2">
        <w:rPr>
          <w:rFonts w:ascii="Times New Roman" w:eastAsia="宋体" w:hAnsi="Times New Roman" w:cs="Times New Roman"/>
          <w:color w:val="000000"/>
        </w:rPr>
        <w:t>打开分液漏斗中的活塞，往试样溶液中滴入</w:t>
      </w:r>
      <w:r w:rsidRPr="006375E2">
        <w:rPr>
          <w:rFonts w:ascii="Times New Roman" w:eastAsia="宋体" w:hAnsi="Times New Roman" w:cs="Times New Roman"/>
          <w:color w:val="000000"/>
        </w:rPr>
        <w:t>20%</w:t>
      </w:r>
      <w:r w:rsidRPr="006375E2">
        <w:rPr>
          <w:rFonts w:ascii="Times New Roman" w:eastAsia="宋体" w:hAnsi="Times New Roman" w:cs="Times New Roman"/>
          <w:color w:val="000000"/>
        </w:rPr>
        <w:t>的稀硫酸，直至不再产生气泡为止</w:t>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宋体" w:eastAsia="宋体" w:hAnsi="宋体" w:cs="宋体" w:hint="eastAsia"/>
          <w:color w:val="000000"/>
        </w:rPr>
        <w:t>⑤</w:t>
      </w:r>
      <w:r w:rsidRPr="006375E2">
        <w:rPr>
          <w:rFonts w:ascii="Times New Roman" w:eastAsia="宋体" w:hAnsi="Times New Roman" w:cs="Times New Roman"/>
          <w:color w:val="000000"/>
        </w:rPr>
        <w:t>从导管</w:t>
      </w:r>
      <w:r w:rsidRPr="006375E2">
        <w:rPr>
          <w:rFonts w:ascii="Times New Roman" w:eastAsia="宋体" w:hAnsi="Times New Roman" w:cs="Times New Roman"/>
          <w:color w:val="000000"/>
        </w:rPr>
        <w:t>A</w:t>
      </w:r>
      <w:r w:rsidRPr="006375E2">
        <w:rPr>
          <w:rFonts w:ascii="Times New Roman" w:eastAsia="宋体" w:hAnsi="Times New Roman" w:cs="Times New Roman"/>
          <w:color w:val="000000"/>
        </w:rPr>
        <w:t>处缓缓鼓入一定量的空气</w:t>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宋体" w:eastAsia="宋体" w:hAnsi="宋体" w:cs="宋体" w:hint="eastAsia"/>
          <w:color w:val="000000"/>
        </w:rPr>
        <w:t>⑥</w:t>
      </w:r>
      <w:r w:rsidRPr="006375E2">
        <w:rPr>
          <w:rFonts w:ascii="Times New Roman" w:eastAsia="宋体" w:hAnsi="Times New Roman" w:cs="Times New Roman"/>
          <w:color w:val="000000"/>
        </w:rPr>
        <w:t>再次称量原盛有碱石灰的</w:t>
      </w:r>
      <w:r w:rsidRPr="006375E2">
        <w:rPr>
          <w:rFonts w:ascii="Times New Roman" w:eastAsia="宋体" w:hAnsi="Times New Roman" w:cs="Times New Roman"/>
          <w:color w:val="000000"/>
        </w:rPr>
        <w:t>U</w:t>
      </w:r>
      <w:r w:rsidRPr="006375E2">
        <w:rPr>
          <w:rFonts w:ascii="Times New Roman" w:eastAsia="宋体" w:hAnsi="Times New Roman" w:cs="Times New Roman"/>
          <w:color w:val="000000"/>
        </w:rPr>
        <w:t>型管的质量</w:t>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宋体" w:eastAsia="宋体" w:hAnsi="宋体" w:cs="宋体" w:hint="eastAsia"/>
          <w:color w:val="000000"/>
        </w:rPr>
        <w:t>⑦</w:t>
      </w:r>
      <w:r w:rsidRPr="006375E2">
        <w:rPr>
          <w:rFonts w:ascii="Times New Roman" w:eastAsia="宋体" w:hAnsi="Times New Roman" w:cs="Times New Roman"/>
          <w:color w:val="000000"/>
        </w:rPr>
        <w:t>重复步骤</w:t>
      </w:r>
      <w:r w:rsidRPr="006375E2">
        <w:rPr>
          <w:rFonts w:ascii="宋体" w:eastAsia="宋体" w:hAnsi="宋体" w:cs="宋体" w:hint="eastAsia"/>
          <w:color w:val="000000"/>
        </w:rPr>
        <w:t>⑤</w:t>
      </w:r>
      <w:r w:rsidRPr="006375E2">
        <w:rPr>
          <w:rFonts w:ascii="Times New Roman" w:eastAsia="宋体" w:hAnsi="Times New Roman" w:cs="Times New Roman"/>
          <w:color w:val="000000"/>
        </w:rPr>
        <w:t>和</w:t>
      </w:r>
      <w:r w:rsidRPr="006375E2">
        <w:rPr>
          <w:rFonts w:ascii="宋体" w:eastAsia="宋体" w:hAnsi="宋体" w:cs="宋体" w:hint="eastAsia"/>
          <w:color w:val="000000"/>
        </w:rPr>
        <w:t>⑥</w:t>
      </w:r>
      <w:r w:rsidRPr="006375E2">
        <w:rPr>
          <w:rFonts w:ascii="Times New Roman" w:eastAsia="宋体" w:hAnsi="Times New Roman" w:cs="Times New Roman"/>
          <w:color w:val="000000"/>
        </w:rPr>
        <w:t>的操作，直至原盛有碱石灰的</w:t>
      </w:r>
      <w:r w:rsidRPr="006375E2">
        <w:rPr>
          <w:rFonts w:ascii="Times New Roman" w:eastAsia="宋体" w:hAnsi="Times New Roman" w:cs="Times New Roman"/>
          <w:color w:val="000000"/>
        </w:rPr>
        <w:t>U</w:t>
      </w:r>
      <w:r w:rsidRPr="006375E2">
        <w:rPr>
          <w:rFonts w:ascii="Times New Roman" w:eastAsia="宋体" w:hAnsi="Times New Roman" w:cs="Times New Roman"/>
          <w:color w:val="000000"/>
        </w:rPr>
        <w:t>型管的质量不再改变，测得质量为</w:t>
      </w:r>
      <w:r w:rsidRPr="006375E2">
        <w:rPr>
          <w:rFonts w:ascii="Times New Roman" w:eastAsia="宋体" w:hAnsi="Times New Roman" w:cs="Times New Roman"/>
          <w:color w:val="000000"/>
        </w:rPr>
        <w:t>303.3g</w:t>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Times New Roman" w:eastAsia="宋体" w:hAnsi="Times New Roman" w:cs="Times New Roman"/>
          <w:color w:val="000000"/>
        </w:rPr>
        <w:t>回答下列问题：</w:t>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Times New Roman" w:eastAsia="宋体" w:hAnsi="Times New Roman" w:cs="Times New Roman"/>
          <w:color w:val="000000"/>
        </w:rPr>
        <w:t>(1)</w:t>
      </w:r>
      <w:r w:rsidRPr="006375E2">
        <w:rPr>
          <w:rFonts w:ascii="Times New Roman" w:eastAsia="宋体" w:hAnsi="Times New Roman" w:cs="Times New Roman"/>
          <w:color w:val="000000"/>
        </w:rPr>
        <w:t>装置中</w:t>
      </w:r>
      <w:r w:rsidRPr="006375E2">
        <w:rPr>
          <w:rFonts w:ascii="Times New Roman" w:eastAsia="宋体" w:hAnsi="Times New Roman" w:cs="Times New Roman"/>
          <w:color w:val="000000"/>
        </w:rPr>
        <w:t>NaOH</w:t>
      </w:r>
      <w:r w:rsidRPr="006375E2">
        <w:rPr>
          <w:rFonts w:ascii="Times New Roman" w:eastAsia="宋体" w:hAnsi="Times New Roman" w:cs="Times New Roman"/>
          <w:color w:val="000000"/>
        </w:rPr>
        <w:t>溶液的作用是</w:t>
      </w:r>
      <w:r w:rsidRPr="006375E2">
        <w:rPr>
          <w:rFonts w:ascii="Times New Roman" w:eastAsia="宋体" w:hAnsi="Times New Roman" w:cs="Times New Roman"/>
          <w:color w:val="000000"/>
          <w:u w:val="single"/>
        </w:rPr>
        <w:t xml:space="preserve">                                       </w:t>
      </w:r>
      <w:r w:rsidRPr="006375E2">
        <w:rPr>
          <w:rFonts w:ascii="Times New Roman" w:eastAsia="宋体" w:hAnsi="Times New Roman" w:cs="Times New Roman"/>
          <w:color w:val="000000"/>
        </w:rPr>
        <w:t>，写出该装置中发生反应的化学方程式</w:t>
      </w:r>
      <w:r w:rsidRPr="006375E2">
        <w:rPr>
          <w:rFonts w:ascii="Times New Roman" w:eastAsia="宋体" w:hAnsi="Times New Roman" w:cs="Times New Roman"/>
          <w:color w:val="000000"/>
          <w:u w:val="single"/>
        </w:rPr>
        <w:t xml:space="preserve">                                               </w:t>
      </w:r>
      <w:r w:rsidRPr="006375E2">
        <w:rPr>
          <w:rFonts w:ascii="Times New Roman" w:eastAsia="宋体" w:hAnsi="Times New Roman" w:cs="Times New Roman"/>
          <w:color w:val="000000"/>
        </w:rPr>
        <w:t>。</w:t>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Times New Roman" w:eastAsia="宋体" w:hAnsi="Times New Roman" w:cs="Times New Roman"/>
          <w:color w:val="000000"/>
        </w:rPr>
        <w:t>(2)</w:t>
      </w:r>
      <w:r w:rsidRPr="006375E2">
        <w:rPr>
          <w:rFonts w:ascii="Times New Roman" w:eastAsia="宋体" w:hAnsi="Times New Roman" w:cs="Times New Roman"/>
          <w:color w:val="000000"/>
        </w:rPr>
        <w:t>浓硫酸的作用是</w:t>
      </w:r>
      <w:r w:rsidRPr="006375E2">
        <w:rPr>
          <w:rFonts w:ascii="Times New Roman" w:eastAsia="宋体" w:hAnsi="Times New Roman" w:cs="Times New Roman"/>
          <w:color w:val="000000"/>
          <w:u w:val="single"/>
        </w:rPr>
        <w:t xml:space="preserve">                                      </w:t>
      </w:r>
      <w:r w:rsidRPr="006375E2">
        <w:rPr>
          <w:rFonts w:ascii="Times New Roman" w:eastAsia="宋体" w:hAnsi="Times New Roman" w:cs="Times New Roman"/>
          <w:color w:val="000000"/>
        </w:rPr>
        <w:t>。</w:t>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Times New Roman" w:eastAsia="宋体" w:hAnsi="Times New Roman" w:cs="Times New Roman"/>
          <w:color w:val="000000"/>
        </w:rPr>
        <w:t>(3)</w:t>
      </w:r>
      <w:r w:rsidRPr="006375E2">
        <w:rPr>
          <w:rFonts w:ascii="Times New Roman" w:eastAsia="宋体" w:hAnsi="Times New Roman" w:cs="Times New Roman"/>
          <w:color w:val="000000"/>
        </w:rPr>
        <w:t>从导管</w:t>
      </w:r>
      <w:r w:rsidRPr="006375E2">
        <w:rPr>
          <w:rFonts w:ascii="Times New Roman" w:eastAsia="宋体" w:hAnsi="Times New Roman" w:cs="Times New Roman"/>
          <w:color w:val="000000"/>
        </w:rPr>
        <w:t>A</w:t>
      </w:r>
      <w:r w:rsidRPr="006375E2">
        <w:rPr>
          <w:rFonts w:ascii="Times New Roman" w:eastAsia="宋体" w:hAnsi="Times New Roman" w:cs="Times New Roman"/>
          <w:color w:val="000000"/>
        </w:rPr>
        <w:t>处缓缓鼓入一定量的空气的目的是</w:t>
      </w:r>
      <w:r w:rsidRPr="006375E2">
        <w:rPr>
          <w:rFonts w:ascii="Times New Roman" w:eastAsia="宋体" w:hAnsi="Times New Roman" w:cs="Times New Roman"/>
          <w:color w:val="000000"/>
          <w:u w:val="single"/>
        </w:rPr>
        <w:t xml:space="preserve">                                              </w:t>
      </w:r>
      <w:r w:rsidRPr="006375E2">
        <w:rPr>
          <w:rFonts w:ascii="Times New Roman" w:eastAsia="宋体" w:hAnsi="Times New Roman" w:cs="Times New Roman"/>
          <w:color w:val="000000"/>
        </w:rPr>
        <w:t>。</w:t>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Times New Roman" w:eastAsia="宋体" w:hAnsi="Times New Roman" w:cs="Times New Roman"/>
          <w:color w:val="000000"/>
        </w:rPr>
        <w:t>(4)B</w:t>
      </w:r>
      <w:r w:rsidRPr="006375E2">
        <w:rPr>
          <w:rFonts w:ascii="Times New Roman" w:eastAsia="宋体" w:hAnsi="Times New Roman" w:cs="Times New Roman"/>
          <w:color w:val="000000"/>
        </w:rPr>
        <w:t>装置的作用是</w:t>
      </w:r>
      <w:r w:rsidRPr="006375E2">
        <w:rPr>
          <w:rFonts w:ascii="Times New Roman" w:eastAsia="宋体" w:hAnsi="Times New Roman" w:cs="Times New Roman"/>
          <w:color w:val="000000"/>
          <w:u w:val="single"/>
        </w:rPr>
        <w:t xml:space="preserve">                                                                       </w:t>
      </w:r>
      <w:r w:rsidRPr="006375E2">
        <w:rPr>
          <w:rFonts w:ascii="Times New Roman" w:eastAsia="宋体" w:hAnsi="Times New Roman" w:cs="Times New Roman"/>
          <w:color w:val="000000"/>
        </w:rPr>
        <w:t>。</w:t>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Times New Roman" w:eastAsia="宋体" w:hAnsi="Times New Roman" w:cs="Times New Roman"/>
          <w:color w:val="000000"/>
        </w:rPr>
        <w:t>(5)</w:t>
      </w:r>
      <w:r w:rsidRPr="006375E2">
        <w:rPr>
          <w:rFonts w:ascii="Times New Roman" w:eastAsia="宋体" w:hAnsi="Times New Roman" w:cs="Times New Roman"/>
          <w:color w:val="000000"/>
        </w:rPr>
        <w:t>该实验中能不能用稀盐酸代替稀硫酸，为什么？</w:t>
      </w:r>
    </w:p>
    <w:p w:rsidR="0053690E" w:rsidRPr="006375E2" w:rsidRDefault="00BB53E3" w:rsidP="0053690E">
      <w:pPr>
        <w:spacing w:line="480" w:lineRule="exact"/>
        <w:ind w:leftChars="129" w:left="271"/>
        <w:rPr>
          <w:rFonts w:ascii="Times New Roman" w:eastAsia="宋体" w:hAnsi="Times New Roman" w:cs="Times New Roman"/>
          <w:color w:val="000000"/>
        </w:rPr>
      </w:pPr>
      <w:r w:rsidRPr="006375E2">
        <w:rPr>
          <w:rFonts w:ascii="Times New Roman" w:eastAsia="宋体" w:hAnsi="Times New Roman" w:cs="Times New Roman"/>
          <w:color w:val="000000"/>
        </w:rPr>
        <w:t xml:space="preserve">  </w:t>
      </w:r>
      <w:r w:rsidRPr="006375E2">
        <w:rPr>
          <w:rFonts w:ascii="Times New Roman" w:eastAsia="宋体" w:hAnsi="Times New Roman" w:cs="Times New Roman"/>
          <w:color w:val="000000"/>
          <w:u w:val="single"/>
        </w:rPr>
        <w:t xml:space="preserve">                                                                                     </w:t>
      </w:r>
      <w:r w:rsidRPr="006375E2">
        <w:rPr>
          <w:rFonts w:ascii="Times New Roman" w:eastAsia="宋体" w:hAnsi="Times New Roman" w:cs="Times New Roman"/>
          <w:color w:val="000000"/>
        </w:rPr>
        <w:t>。</w:t>
      </w:r>
    </w:p>
    <w:p w:rsidR="0053690E" w:rsidRPr="006375E2" w:rsidRDefault="00BB53E3" w:rsidP="0053690E">
      <w:pPr>
        <w:spacing w:line="480" w:lineRule="exact"/>
        <w:ind w:leftChars="129" w:left="271"/>
        <w:rPr>
          <w:rFonts w:ascii="Times New Roman" w:eastAsia="宋体" w:hAnsi="Times New Roman" w:cs="Times New Roman"/>
          <w:sz w:val="28"/>
          <w:szCs w:val="28"/>
        </w:rPr>
      </w:pPr>
      <w:r w:rsidRPr="006375E2">
        <w:rPr>
          <w:rFonts w:ascii="Times New Roman" w:eastAsia="宋体" w:hAnsi="Times New Roman" w:cs="Times New Roman"/>
          <w:color w:val="000000"/>
        </w:rPr>
        <w:t>(6)</w:t>
      </w:r>
      <w:r w:rsidRPr="006375E2">
        <w:rPr>
          <w:rFonts w:ascii="Times New Roman" w:eastAsia="宋体" w:hAnsi="Times New Roman" w:cs="Times New Roman"/>
          <w:color w:val="000000"/>
        </w:rPr>
        <w:t>该样品中碳酸钠的质量分数是</w:t>
      </w:r>
      <w:r w:rsidRPr="006375E2">
        <w:rPr>
          <w:rFonts w:ascii="Times New Roman" w:eastAsia="宋体" w:hAnsi="Times New Roman" w:cs="Times New Roman"/>
          <w:color w:val="000000"/>
          <w:u w:val="single"/>
        </w:rPr>
        <w:t xml:space="preserve">                    </w:t>
      </w:r>
      <w:r w:rsidRPr="006375E2">
        <w:rPr>
          <w:rFonts w:ascii="Times New Roman" w:eastAsia="宋体" w:hAnsi="Times New Roman" w:cs="Times New Roman"/>
          <w:color w:val="000000"/>
        </w:rPr>
        <w:t>。</w:t>
      </w:r>
    </w:p>
    <w:p w:rsidR="0053690E" w:rsidRPr="006375E2" w:rsidRDefault="00BB53E3" w:rsidP="0053690E">
      <w:pPr>
        <w:spacing w:line="480" w:lineRule="exact"/>
        <w:rPr>
          <w:rFonts w:ascii="Times New Roman" w:eastAsia="宋体" w:hAnsi="Times New Roman" w:cs="Times New Roman"/>
          <w:color w:val="000000"/>
        </w:rPr>
      </w:pPr>
      <w:r w:rsidRPr="006375E2">
        <w:rPr>
          <w:rFonts w:ascii="Times New Roman" w:eastAsia="宋体" w:hAnsi="Times New Roman" w:cs="Times New Roman"/>
          <w:color w:val="000000"/>
        </w:rPr>
        <w:t>【答案】（</w:t>
      </w:r>
      <w:r w:rsidRPr="006375E2">
        <w:rPr>
          <w:rFonts w:ascii="Times New Roman" w:eastAsia="宋体" w:hAnsi="Times New Roman" w:cs="Times New Roman"/>
          <w:color w:val="000000"/>
        </w:rPr>
        <w:t>1</w:t>
      </w:r>
      <w:r w:rsidRPr="006375E2">
        <w:rPr>
          <w:rFonts w:ascii="Times New Roman" w:eastAsia="宋体" w:hAnsi="Times New Roman" w:cs="Times New Roman"/>
          <w:color w:val="000000"/>
        </w:rPr>
        <w:t>）除去鼓入空气中的二氧化碳；</w:t>
      </w:r>
      <w:r w:rsidRPr="006375E2">
        <w:rPr>
          <w:rFonts w:ascii="Times New Roman" w:eastAsia="宋体" w:hAnsi="Times New Roman" w:cs="Times New Roman"/>
          <w:color w:val="000000"/>
          <w:szCs w:val="21"/>
        </w:rPr>
        <w:t>2N</w:t>
      </w:r>
      <w:r w:rsidRPr="006375E2">
        <w:rPr>
          <w:rFonts w:ascii="Times New Roman" w:eastAsia="宋体" w:hAnsi="Times New Roman" w:cs="Times New Roman"/>
          <w:color w:val="000000"/>
        </w:rPr>
        <w:t>aOH+CO</w:t>
      </w:r>
      <w:r w:rsidRPr="006375E2">
        <w:rPr>
          <w:rFonts w:ascii="Times New Roman" w:eastAsia="宋体" w:hAnsi="Times New Roman" w:cs="Times New Roman"/>
          <w:color w:val="000000"/>
          <w:vertAlign w:val="subscript"/>
        </w:rPr>
        <w:t>2</w:t>
      </w:r>
      <w:r w:rsidRPr="006375E2">
        <w:rPr>
          <w:rFonts w:ascii="Times New Roman" w:eastAsia="宋体" w:hAnsi="Times New Roman" w:cs="Times New Roman"/>
          <w:color w:val="000000"/>
        </w:rPr>
        <w:t>＝</w:t>
      </w:r>
      <w:r w:rsidRPr="006375E2">
        <w:rPr>
          <w:rFonts w:ascii="Times New Roman" w:eastAsia="宋体" w:hAnsi="Times New Roman" w:cs="Times New Roman"/>
          <w:color w:val="000000"/>
        </w:rPr>
        <w:t>Na</w:t>
      </w:r>
      <w:r w:rsidRPr="006375E2">
        <w:rPr>
          <w:rFonts w:ascii="Times New Roman" w:eastAsia="宋体" w:hAnsi="Times New Roman" w:cs="Times New Roman"/>
          <w:color w:val="000000"/>
          <w:vertAlign w:val="subscript"/>
        </w:rPr>
        <w:t>2</w:t>
      </w:r>
      <w:r w:rsidRPr="006375E2">
        <w:rPr>
          <w:rFonts w:ascii="Times New Roman" w:eastAsia="宋体" w:hAnsi="Times New Roman" w:cs="Times New Roman"/>
          <w:color w:val="000000"/>
        </w:rPr>
        <w:t>CO</w:t>
      </w:r>
      <w:r w:rsidRPr="006375E2">
        <w:rPr>
          <w:rFonts w:ascii="Times New Roman" w:eastAsia="宋体" w:hAnsi="Times New Roman" w:cs="Times New Roman"/>
          <w:color w:val="000000"/>
          <w:vertAlign w:val="subscript"/>
        </w:rPr>
        <w:t>3</w:t>
      </w:r>
      <w:r w:rsidRPr="006375E2">
        <w:rPr>
          <w:rFonts w:ascii="Times New Roman" w:eastAsia="宋体" w:hAnsi="Times New Roman" w:cs="Times New Roman"/>
          <w:color w:val="000000"/>
        </w:rPr>
        <w:t>+H</w:t>
      </w:r>
      <w:r w:rsidRPr="006375E2">
        <w:rPr>
          <w:rFonts w:ascii="Times New Roman" w:eastAsia="宋体" w:hAnsi="Times New Roman" w:cs="Times New Roman"/>
          <w:color w:val="000000"/>
          <w:vertAlign w:val="subscript"/>
        </w:rPr>
        <w:t>2</w:t>
      </w:r>
      <w:r w:rsidRPr="006375E2">
        <w:rPr>
          <w:rFonts w:ascii="Times New Roman" w:eastAsia="宋体" w:hAnsi="Times New Roman" w:cs="Times New Roman"/>
          <w:color w:val="000000"/>
        </w:rPr>
        <w:t>O</w:t>
      </w:r>
    </w:p>
    <w:p w:rsidR="0053690E" w:rsidRPr="006375E2" w:rsidRDefault="00BB53E3" w:rsidP="0053690E">
      <w:pPr>
        <w:spacing w:line="400" w:lineRule="exact"/>
        <w:ind w:leftChars="337" w:left="708"/>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2</w:t>
      </w:r>
      <w:r w:rsidRPr="006375E2">
        <w:rPr>
          <w:rFonts w:ascii="Times New Roman" w:eastAsia="宋体" w:hAnsi="Times New Roman" w:cs="Times New Roman"/>
          <w:color w:val="000000"/>
          <w:szCs w:val="21"/>
        </w:rPr>
        <w:t>）干燥二氧化碳气体</w:t>
      </w:r>
    </w:p>
    <w:p w:rsidR="0053690E" w:rsidRPr="006375E2" w:rsidRDefault="00BB53E3" w:rsidP="0053690E">
      <w:pPr>
        <w:spacing w:line="400" w:lineRule="exact"/>
        <w:ind w:leftChars="337" w:left="708"/>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3</w:t>
      </w:r>
      <w:r w:rsidRPr="006375E2">
        <w:rPr>
          <w:rFonts w:ascii="Times New Roman" w:eastAsia="宋体" w:hAnsi="Times New Roman" w:cs="Times New Roman"/>
          <w:color w:val="000000"/>
          <w:szCs w:val="21"/>
        </w:rPr>
        <w:t>）使锥形瓶内产生的二氧化碳全部进入</w:t>
      </w:r>
      <w:r w:rsidRPr="006375E2">
        <w:rPr>
          <w:rFonts w:ascii="Times New Roman" w:eastAsia="宋体" w:hAnsi="Times New Roman" w:cs="Times New Roman"/>
          <w:color w:val="000000"/>
          <w:szCs w:val="21"/>
        </w:rPr>
        <w:t>U</w:t>
      </w:r>
      <w:r w:rsidRPr="006375E2">
        <w:rPr>
          <w:rFonts w:ascii="Times New Roman" w:eastAsia="宋体" w:hAnsi="Times New Roman" w:cs="Times New Roman"/>
          <w:color w:val="000000"/>
          <w:szCs w:val="21"/>
        </w:rPr>
        <w:t>型管内</w:t>
      </w:r>
    </w:p>
    <w:p w:rsidR="0053690E" w:rsidRPr="006375E2" w:rsidRDefault="00BB53E3" w:rsidP="0053690E">
      <w:pPr>
        <w:spacing w:line="400" w:lineRule="exact"/>
        <w:ind w:leftChars="337" w:left="708"/>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4</w:t>
      </w:r>
      <w:r w:rsidRPr="006375E2">
        <w:rPr>
          <w:rFonts w:ascii="Times New Roman" w:eastAsia="宋体" w:hAnsi="Times New Roman" w:cs="Times New Roman"/>
          <w:color w:val="000000"/>
          <w:szCs w:val="21"/>
        </w:rPr>
        <w:t>）防止空气中的水蒸气和二氧化碳进入</w:t>
      </w:r>
      <w:r w:rsidRPr="006375E2">
        <w:rPr>
          <w:rFonts w:ascii="Times New Roman" w:eastAsia="宋体" w:hAnsi="Times New Roman" w:cs="Times New Roman"/>
          <w:color w:val="000000"/>
          <w:szCs w:val="21"/>
        </w:rPr>
        <w:t>U</w:t>
      </w:r>
      <w:r w:rsidRPr="006375E2">
        <w:rPr>
          <w:rFonts w:ascii="Times New Roman" w:eastAsia="宋体" w:hAnsi="Times New Roman" w:cs="Times New Roman"/>
          <w:color w:val="000000"/>
          <w:szCs w:val="21"/>
        </w:rPr>
        <w:t>型管内影响实验</w:t>
      </w:r>
    </w:p>
    <w:p w:rsidR="0053690E" w:rsidRPr="006375E2" w:rsidRDefault="00BB53E3" w:rsidP="0053690E">
      <w:pPr>
        <w:spacing w:line="400" w:lineRule="exact"/>
        <w:ind w:leftChars="337" w:left="708"/>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5</w:t>
      </w:r>
      <w:r w:rsidRPr="006375E2">
        <w:rPr>
          <w:rFonts w:ascii="Times New Roman" w:eastAsia="宋体" w:hAnsi="Times New Roman" w:cs="Times New Roman"/>
          <w:color w:val="000000"/>
          <w:szCs w:val="21"/>
        </w:rPr>
        <w:t>）不能，因为盐酸就有挥发性，会使得二氧化碳中混有</w:t>
      </w:r>
      <w:r w:rsidRPr="006375E2">
        <w:rPr>
          <w:rFonts w:ascii="Times New Roman" w:eastAsia="宋体" w:hAnsi="Times New Roman" w:cs="Times New Roman"/>
          <w:color w:val="000000"/>
          <w:szCs w:val="21"/>
        </w:rPr>
        <w:t>HCl</w:t>
      </w:r>
      <w:r w:rsidRPr="006375E2">
        <w:rPr>
          <w:rFonts w:ascii="Times New Roman" w:eastAsia="宋体" w:hAnsi="Times New Roman" w:cs="Times New Roman"/>
          <w:color w:val="000000"/>
          <w:szCs w:val="21"/>
        </w:rPr>
        <w:t>气体影响实验</w:t>
      </w:r>
    </w:p>
    <w:p w:rsidR="0053690E" w:rsidRPr="006375E2" w:rsidRDefault="00BB53E3" w:rsidP="0053690E">
      <w:pPr>
        <w:spacing w:line="400" w:lineRule="exact"/>
        <w:ind w:leftChars="337" w:left="708"/>
        <w:rPr>
          <w:rFonts w:ascii="Times New Roman" w:eastAsia="宋体" w:hAnsi="Times New Roman" w:cs="Times New Roman"/>
          <w:color w:val="000000"/>
          <w:szCs w:val="21"/>
        </w:rPr>
      </w:pP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6</w:t>
      </w:r>
      <w:r w:rsidRPr="006375E2">
        <w:rPr>
          <w:rFonts w:ascii="Times New Roman" w:eastAsia="宋体" w:hAnsi="Times New Roman" w:cs="Times New Roman"/>
          <w:color w:val="000000"/>
          <w:szCs w:val="21"/>
        </w:rPr>
        <w:t>）</w:t>
      </w:r>
      <w:r w:rsidRPr="006375E2">
        <w:rPr>
          <w:rFonts w:ascii="Times New Roman" w:eastAsia="宋体" w:hAnsi="Times New Roman" w:cs="Times New Roman"/>
          <w:color w:val="000000"/>
          <w:szCs w:val="21"/>
        </w:rPr>
        <w:t>79.5%</w:t>
      </w:r>
    </w:p>
    <w:p w:rsidR="0053690E" w:rsidRPr="006375E2" w:rsidRDefault="00BB53E3" w:rsidP="0053690E">
      <w:pPr>
        <w:spacing w:line="360" w:lineRule="auto"/>
        <w:rPr>
          <w:rFonts w:ascii="Times New Roman" w:eastAsia="宋体" w:hAnsi="Times New Roman" w:cs="Times New Roman"/>
          <w:color w:val="000000"/>
        </w:rPr>
      </w:pPr>
      <w:r w:rsidRPr="006375E2">
        <w:rPr>
          <w:rFonts w:ascii="Times New Roman" w:hAnsi="Times New Roman" w:cs="Times New Roman"/>
          <w:szCs w:val="21"/>
          <w:lang w:val="pt-BR"/>
        </w:rPr>
        <w:t xml:space="preserve">13. </w:t>
      </w:r>
      <w:r w:rsidRPr="006375E2">
        <w:rPr>
          <w:rFonts w:ascii="Times New Roman" w:eastAsia="宋体" w:hAnsi="Times New Roman" w:cs="Times New Roman"/>
          <w:color w:val="000000"/>
        </w:rPr>
        <w:t>欲在室温和</w:t>
      </w:r>
      <w:r w:rsidRPr="006375E2">
        <w:rPr>
          <w:rFonts w:ascii="Times New Roman" w:eastAsia="宋体" w:hAnsi="Times New Roman" w:cs="Times New Roman"/>
          <w:color w:val="000000"/>
        </w:rPr>
        <w:t>1.01×10</w:t>
      </w:r>
      <w:r w:rsidRPr="006375E2">
        <w:rPr>
          <w:rFonts w:ascii="Times New Roman" w:eastAsia="宋体" w:hAnsi="Times New Roman" w:cs="Times New Roman"/>
          <w:color w:val="000000"/>
          <w:vertAlign w:val="superscript"/>
        </w:rPr>
        <w:t>5</w:t>
      </w:r>
      <w:r w:rsidRPr="006375E2">
        <w:rPr>
          <w:rFonts w:ascii="Times New Roman" w:eastAsia="宋体" w:hAnsi="Times New Roman" w:cs="Times New Roman"/>
          <w:color w:val="000000"/>
        </w:rPr>
        <w:t>Pa</w:t>
      </w:r>
      <w:r w:rsidRPr="006375E2">
        <w:rPr>
          <w:rFonts w:ascii="Times New Roman" w:eastAsia="宋体" w:hAnsi="Times New Roman" w:cs="Times New Roman"/>
          <w:color w:val="000000"/>
        </w:rPr>
        <w:t>条件下测定镁的原子量（已知该条件下的气体密度）。请利用图一给定的仪器（盛放镁条的隔板有小孔）组成一套实验装置（每种仪器只允许用一次）。请回答下列问题：</w:t>
      </w:r>
    </w:p>
    <w:p w:rsidR="0053690E" w:rsidRPr="006375E2" w:rsidRDefault="00BB53E3" w:rsidP="0053690E">
      <w:pPr>
        <w:spacing w:line="360" w:lineRule="auto"/>
        <w:ind w:leftChars="129" w:left="271"/>
        <w:jc w:val="center"/>
        <w:rPr>
          <w:rFonts w:ascii="Times New Roman" w:eastAsia="宋体" w:hAnsi="Times New Roman" w:cs="Times New Roman"/>
          <w:color w:val="000000"/>
        </w:rPr>
      </w:pPr>
      <w:r w:rsidRPr="006375E2">
        <w:rPr>
          <w:rFonts w:ascii="Times New Roman" w:eastAsia="宋体" w:hAnsi="Times New Roman" w:cs="Times New Roman"/>
          <w:noProof/>
          <w:color w:val="000000"/>
        </w:rPr>
        <w:drawing>
          <wp:inline distT="0" distB="0" distL="0" distR="0">
            <wp:extent cx="3627431" cy="1364776"/>
            <wp:effectExtent l="0" t="0" r="0" b="6985"/>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3"/>
                    <pic:cNvPicPr>
                      <a:picLocks noChangeAspect="1" noChangeArrowheads="1"/>
                    </pic:cNvPicPr>
                  </pic:nvPicPr>
                  <pic:blipFill>
                    <a:blip r:embed="rId3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664492" cy="1378720"/>
                    </a:xfrm>
                    <a:prstGeom prst="rect">
                      <a:avLst/>
                    </a:prstGeom>
                    <a:noFill/>
                    <a:ln>
                      <a:noFill/>
                    </a:ln>
                  </pic:spPr>
                </pic:pic>
              </a:graphicData>
            </a:graphic>
          </wp:inline>
        </w:drawing>
      </w:r>
    </w:p>
    <w:p w:rsidR="0053690E" w:rsidRPr="006375E2" w:rsidRDefault="00BB53E3" w:rsidP="0053690E">
      <w:pPr>
        <w:spacing w:line="440" w:lineRule="exact"/>
        <w:ind w:leftChars="129" w:left="271"/>
        <w:jc w:val="center"/>
        <w:rPr>
          <w:rFonts w:ascii="Times New Roman" w:eastAsia="宋体" w:hAnsi="Times New Roman" w:cs="Times New Roman"/>
          <w:color w:val="000000"/>
        </w:rPr>
      </w:pPr>
      <w:r w:rsidRPr="006375E2">
        <w:rPr>
          <w:rFonts w:ascii="Times New Roman" w:eastAsia="宋体" w:hAnsi="Times New Roman" w:cs="Times New Roman"/>
          <w:color w:val="000000"/>
        </w:rPr>
        <w:t>图一</w:t>
      </w:r>
    </w:p>
    <w:p w:rsidR="0053690E" w:rsidRPr="006375E2" w:rsidRDefault="00BB53E3" w:rsidP="0053690E">
      <w:pPr>
        <w:spacing w:line="440" w:lineRule="exact"/>
        <w:ind w:leftChars="129" w:left="271"/>
        <w:rPr>
          <w:rFonts w:ascii="Times New Roman" w:eastAsia="宋体" w:hAnsi="Times New Roman" w:cs="Times New Roman"/>
          <w:color w:val="000000"/>
        </w:rPr>
      </w:pPr>
      <w:r w:rsidRPr="006375E2">
        <w:rPr>
          <w:rFonts w:ascii="Times New Roman" w:eastAsia="宋体" w:hAnsi="Times New Roman" w:cs="Times New Roman"/>
          <w:color w:val="000000"/>
        </w:rPr>
        <w:t>(1)</w:t>
      </w:r>
      <w:r w:rsidRPr="006375E2">
        <w:rPr>
          <w:rFonts w:ascii="Times New Roman" w:eastAsia="宋体" w:hAnsi="Times New Roman" w:cs="Times New Roman"/>
          <w:color w:val="000000"/>
        </w:rPr>
        <w:t>假设气流方向由左向右，则各仪器的接口连接的先后顺序为</w:t>
      </w:r>
      <w:r w:rsidRPr="006375E2">
        <w:rPr>
          <w:rFonts w:ascii="Times New Roman" w:eastAsia="宋体" w:hAnsi="Times New Roman" w:cs="Times New Roman"/>
          <w:color w:val="000000"/>
        </w:rPr>
        <w:t>a→h→</w:t>
      </w:r>
      <w:r w:rsidRPr="006375E2">
        <w:rPr>
          <w:rFonts w:ascii="Times New Roman" w:eastAsia="宋体" w:hAnsi="Times New Roman" w:cs="Times New Roman"/>
          <w:color w:val="000000"/>
          <w:u w:val="single"/>
        </w:rPr>
        <w:t xml:space="preserve">              </w:t>
      </w:r>
      <w:r w:rsidRPr="006375E2">
        <w:rPr>
          <w:rFonts w:ascii="Times New Roman" w:eastAsia="宋体" w:hAnsi="Times New Roman" w:cs="Times New Roman"/>
          <w:color w:val="000000"/>
        </w:rPr>
        <w:t>→d</w:t>
      </w:r>
      <w:r w:rsidRPr="006375E2">
        <w:rPr>
          <w:rFonts w:ascii="Times New Roman" w:eastAsia="宋体" w:hAnsi="Times New Roman" w:cs="Times New Roman"/>
          <w:color w:val="000000"/>
        </w:rPr>
        <w:t>（填写字母）。</w:t>
      </w:r>
    </w:p>
    <w:p w:rsidR="0053690E" w:rsidRPr="006375E2" w:rsidRDefault="00BB53E3" w:rsidP="0053690E">
      <w:pPr>
        <w:spacing w:line="440" w:lineRule="exact"/>
        <w:ind w:leftChars="129" w:left="271"/>
        <w:rPr>
          <w:rFonts w:ascii="Times New Roman" w:eastAsia="宋体" w:hAnsi="Times New Roman" w:cs="Times New Roman"/>
          <w:color w:val="000000"/>
        </w:rPr>
      </w:pPr>
      <w:r w:rsidRPr="006375E2">
        <w:rPr>
          <w:rFonts w:ascii="Times New Roman" w:eastAsia="宋体" w:hAnsi="Times New Roman" w:cs="Times New Roman"/>
          <w:color w:val="000000"/>
        </w:rPr>
        <w:t>(2)</w:t>
      </w:r>
      <w:r w:rsidRPr="006375E2">
        <w:rPr>
          <w:rFonts w:ascii="Times New Roman" w:eastAsia="宋体" w:hAnsi="Times New Roman" w:cs="Times New Roman"/>
          <w:color w:val="000000"/>
        </w:rPr>
        <w:t>从</w:t>
      </w:r>
      <w:r w:rsidRPr="006375E2">
        <w:rPr>
          <w:rFonts w:ascii="Times New Roman" w:eastAsia="宋体" w:hAnsi="Times New Roman" w:cs="Times New Roman"/>
          <w:color w:val="000000"/>
        </w:rPr>
        <w:t>A</w:t>
      </w:r>
      <w:r w:rsidRPr="006375E2">
        <w:rPr>
          <w:rFonts w:ascii="Times New Roman" w:eastAsia="宋体" w:hAnsi="Times New Roman" w:cs="Times New Roman"/>
          <w:color w:val="000000"/>
        </w:rPr>
        <w:t>瓶中出来的气体应具有的性质是</w:t>
      </w:r>
      <w:r w:rsidRPr="006375E2">
        <w:rPr>
          <w:rFonts w:ascii="Times New Roman" w:eastAsia="宋体" w:hAnsi="Times New Roman" w:cs="Times New Roman"/>
          <w:color w:val="000000"/>
          <w:u w:val="single"/>
        </w:rPr>
        <w:t xml:space="preserve">                               </w:t>
      </w:r>
      <w:r w:rsidRPr="006375E2">
        <w:rPr>
          <w:rFonts w:ascii="Times New Roman" w:eastAsia="宋体" w:hAnsi="Times New Roman" w:cs="Times New Roman"/>
          <w:color w:val="000000"/>
        </w:rPr>
        <w:t>。</w:t>
      </w:r>
    </w:p>
    <w:p w:rsidR="0053690E" w:rsidRPr="006375E2" w:rsidRDefault="00BB53E3" w:rsidP="0053690E">
      <w:pPr>
        <w:spacing w:line="440" w:lineRule="exact"/>
        <w:ind w:leftChars="129" w:left="271"/>
        <w:rPr>
          <w:rFonts w:ascii="Times New Roman" w:eastAsia="宋体" w:hAnsi="Times New Roman" w:cs="Times New Roman"/>
          <w:color w:val="000000"/>
        </w:rPr>
      </w:pPr>
      <w:r w:rsidRPr="006375E2">
        <w:rPr>
          <w:rFonts w:ascii="Times New Roman" w:eastAsia="宋体" w:hAnsi="Times New Roman" w:cs="Times New Roman"/>
          <w:color w:val="000000"/>
        </w:rPr>
        <w:t>(3)</w:t>
      </w:r>
      <w:r w:rsidRPr="006375E2">
        <w:rPr>
          <w:rFonts w:ascii="Times New Roman" w:eastAsia="宋体" w:hAnsi="Times New Roman" w:cs="Times New Roman"/>
          <w:color w:val="000000"/>
        </w:rPr>
        <w:t>连好仪器后，要进行的操作步骤有以下几步：</w:t>
      </w:r>
    </w:p>
    <w:p w:rsidR="0053690E" w:rsidRPr="006375E2" w:rsidRDefault="00BB53E3" w:rsidP="0053690E">
      <w:pPr>
        <w:spacing w:line="440" w:lineRule="exact"/>
        <w:ind w:leftChars="259" w:left="544"/>
        <w:rPr>
          <w:rFonts w:ascii="Times New Roman" w:eastAsia="宋体" w:hAnsi="Times New Roman" w:cs="Times New Roman"/>
          <w:color w:val="000000"/>
        </w:rPr>
      </w:pPr>
      <w:r w:rsidRPr="006375E2">
        <w:rPr>
          <w:rFonts w:ascii="宋体" w:eastAsia="宋体" w:hAnsi="宋体" w:cs="宋体" w:hint="eastAsia"/>
          <w:color w:val="000000"/>
        </w:rPr>
        <w:t>①</w:t>
      </w:r>
      <w:r w:rsidRPr="006375E2">
        <w:rPr>
          <w:rFonts w:ascii="Times New Roman" w:eastAsia="宋体" w:hAnsi="Times New Roman" w:cs="Times New Roman"/>
          <w:color w:val="000000"/>
        </w:rPr>
        <w:t>待仪器</w:t>
      </w:r>
      <w:r w:rsidRPr="006375E2">
        <w:rPr>
          <w:rFonts w:ascii="Times New Roman" w:eastAsia="宋体" w:hAnsi="Times New Roman" w:cs="Times New Roman"/>
          <w:color w:val="000000"/>
        </w:rPr>
        <w:t>B</w:t>
      </w:r>
      <w:r w:rsidRPr="006375E2">
        <w:rPr>
          <w:rFonts w:ascii="Times New Roman" w:eastAsia="宋体" w:hAnsi="Times New Roman" w:cs="Times New Roman"/>
          <w:color w:val="000000"/>
        </w:rPr>
        <w:t>中的物质恢复至室温时，测量量筒</w:t>
      </w:r>
      <w:r w:rsidRPr="006375E2">
        <w:rPr>
          <w:rFonts w:ascii="Times New Roman" w:eastAsia="宋体" w:hAnsi="Times New Roman" w:cs="Times New Roman"/>
          <w:color w:val="000000"/>
        </w:rPr>
        <w:t>C</w:t>
      </w:r>
      <w:r w:rsidRPr="006375E2">
        <w:rPr>
          <w:rFonts w:ascii="Times New Roman" w:eastAsia="宋体" w:hAnsi="Times New Roman" w:cs="Times New Roman"/>
          <w:color w:val="000000"/>
        </w:rPr>
        <w:t>中水的体积从而计算出镁的相对原子质量；</w:t>
      </w:r>
    </w:p>
    <w:p w:rsidR="0053690E" w:rsidRPr="006375E2" w:rsidRDefault="00BB53E3" w:rsidP="0053690E">
      <w:pPr>
        <w:spacing w:line="440" w:lineRule="exact"/>
        <w:ind w:leftChars="259" w:left="544"/>
        <w:rPr>
          <w:rFonts w:ascii="Times New Roman" w:eastAsia="宋体" w:hAnsi="Times New Roman" w:cs="Times New Roman"/>
          <w:color w:val="000000"/>
        </w:rPr>
      </w:pPr>
      <w:r w:rsidRPr="006375E2">
        <w:rPr>
          <w:rFonts w:ascii="宋体" w:eastAsia="宋体" w:hAnsi="宋体" w:cs="宋体" w:hint="eastAsia"/>
          <w:color w:val="000000"/>
        </w:rPr>
        <w:t>②</w:t>
      </w:r>
      <w:r w:rsidRPr="006375E2">
        <w:rPr>
          <w:rFonts w:ascii="Times New Roman" w:eastAsia="宋体" w:hAnsi="Times New Roman" w:cs="Times New Roman"/>
          <w:color w:val="000000"/>
        </w:rPr>
        <w:t>擦掉镁条表面的氧化膜，将其置于天平上称量，并将其投入试管</w:t>
      </w:r>
      <w:r w:rsidRPr="006375E2">
        <w:rPr>
          <w:rFonts w:ascii="Times New Roman" w:eastAsia="宋体" w:hAnsi="Times New Roman" w:cs="Times New Roman"/>
          <w:color w:val="000000"/>
        </w:rPr>
        <w:t>B</w:t>
      </w:r>
      <w:r w:rsidRPr="006375E2">
        <w:rPr>
          <w:rFonts w:ascii="Times New Roman" w:eastAsia="宋体" w:hAnsi="Times New Roman" w:cs="Times New Roman"/>
          <w:color w:val="000000"/>
        </w:rPr>
        <w:t>中；</w:t>
      </w:r>
    </w:p>
    <w:p w:rsidR="0053690E" w:rsidRPr="006375E2" w:rsidRDefault="00BB53E3" w:rsidP="0053690E">
      <w:pPr>
        <w:spacing w:line="440" w:lineRule="exact"/>
        <w:ind w:leftChars="259" w:left="544"/>
        <w:rPr>
          <w:rFonts w:ascii="Times New Roman" w:eastAsia="宋体" w:hAnsi="Times New Roman" w:cs="Times New Roman"/>
          <w:color w:val="000000"/>
        </w:rPr>
      </w:pPr>
      <w:r w:rsidRPr="006375E2">
        <w:rPr>
          <w:rFonts w:ascii="宋体" w:eastAsia="宋体" w:hAnsi="宋体" w:cs="宋体" w:hint="eastAsia"/>
          <w:color w:val="000000"/>
        </w:rPr>
        <w:t>③</w:t>
      </w:r>
      <w:r w:rsidRPr="006375E2">
        <w:rPr>
          <w:rFonts w:ascii="Times New Roman" w:eastAsia="宋体" w:hAnsi="Times New Roman" w:cs="Times New Roman"/>
          <w:color w:val="000000"/>
        </w:rPr>
        <w:t>检查各装置的气密性；</w:t>
      </w:r>
    </w:p>
    <w:p w:rsidR="0053690E" w:rsidRPr="006375E2" w:rsidRDefault="00BB53E3" w:rsidP="0053690E">
      <w:pPr>
        <w:spacing w:line="440" w:lineRule="exact"/>
        <w:ind w:leftChars="259" w:left="544"/>
        <w:rPr>
          <w:rFonts w:ascii="Times New Roman" w:eastAsia="宋体" w:hAnsi="Times New Roman" w:cs="Times New Roman"/>
          <w:color w:val="000000"/>
        </w:rPr>
      </w:pPr>
      <w:r w:rsidRPr="006375E2">
        <w:rPr>
          <w:rFonts w:ascii="宋体" w:eastAsia="宋体" w:hAnsi="宋体" w:cs="宋体" w:hint="eastAsia"/>
          <w:color w:val="000000"/>
        </w:rPr>
        <w:t>④</w:t>
      </w:r>
      <w:r w:rsidRPr="006375E2">
        <w:rPr>
          <w:rFonts w:ascii="Times New Roman" w:eastAsia="宋体" w:hAnsi="Times New Roman" w:cs="Times New Roman"/>
          <w:color w:val="000000"/>
        </w:rPr>
        <w:t>旋开仪器</w:t>
      </w:r>
      <w:r w:rsidRPr="006375E2">
        <w:rPr>
          <w:rFonts w:ascii="Times New Roman" w:eastAsia="宋体" w:hAnsi="Times New Roman" w:cs="Times New Roman"/>
          <w:color w:val="000000"/>
        </w:rPr>
        <w:t>A</w:t>
      </w:r>
      <w:r w:rsidRPr="006375E2">
        <w:rPr>
          <w:rFonts w:ascii="Times New Roman" w:eastAsia="宋体" w:hAnsi="Times New Roman" w:cs="Times New Roman"/>
          <w:color w:val="000000"/>
        </w:rPr>
        <w:t>上分液漏斗的活塞，当镁条完全溶解时再关闭活塞。</w:t>
      </w:r>
    </w:p>
    <w:p w:rsidR="0053690E" w:rsidRPr="006375E2" w:rsidRDefault="00BB53E3" w:rsidP="0053690E">
      <w:pPr>
        <w:spacing w:line="440" w:lineRule="exact"/>
        <w:ind w:leftChars="129" w:left="271"/>
        <w:rPr>
          <w:rFonts w:ascii="Times New Roman" w:eastAsia="宋体" w:hAnsi="Times New Roman" w:cs="Times New Roman"/>
          <w:color w:val="000000"/>
        </w:rPr>
      </w:pPr>
      <w:r w:rsidRPr="006375E2">
        <w:rPr>
          <w:rFonts w:ascii="Times New Roman" w:eastAsia="宋体" w:hAnsi="Times New Roman" w:cs="Times New Roman"/>
          <w:color w:val="000000"/>
        </w:rPr>
        <w:t>上述几步操作的先后顺序是</w:t>
      </w:r>
      <w:r w:rsidRPr="006375E2">
        <w:rPr>
          <w:rFonts w:ascii="Times New Roman" w:eastAsia="宋体" w:hAnsi="Times New Roman" w:cs="Times New Roman"/>
          <w:color w:val="000000"/>
          <w:u w:val="single"/>
        </w:rPr>
        <w:t xml:space="preserve">                     </w:t>
      </w:r>
      <w:r w:rsidRPr="006375E2">
        <w:rPr>
          <w:rFonts w:ascii="Times New Roman" w:eastAsia="宋体" w:hAnsi="Times New Roman" w:cs="Times New Roman"/>
          <w:color w:val="000000"/>
        </w:rPr>
        <w:t>。</w:t>
      </w:r>
    </w:p>
    <w:p w:rsidR="0053690E" w:rsidRPr="006375E2" w:rsidRDefault="00BB53E3" w:rsidP="0053690E">
      <w:pPr>
        <w:spacing w:line="440" w:lineRule="exact"/>
        <w:ind w:leftChars="129" w:left="271"/>
        <w:rPr>
          <w:rFonts w:ascii="Times New Roman" w:eastAsia="宋体" w:hAnsi="Times New Roman" w:cs="Times New Roman"/>
          <w:color w:val="000000"/>
          <w:spacing w:val="6"/>
        </w:rPr>
      </w:pPr>
      <w:r w:rsidRPr="006375E2">
        <w:rPr>
          <w:rFonts w:ascii="Times New Roman" w:eastAsia="宋体" w:hAnsi="Times New Roman" w:cs="Times New Roman"/>
          <w:color w:val="000000"/>
        </w:rPr>
        <w:t>(4)</w:t>
      </w:r>
      <w:r w:rsidRPr="006375E2">
        <w:rPr>
          <w:rFonts w:ascii="Times New Roman" w:eastAsia="宋体" w:hAnsi="Times New Roman" w:cs="Times New Roman"/>
          <w:color w:val="000000"/>
          <w:spacing w:val="6"/>
        </w:rPr>
        <w:t>若未将试管</w:t>
      </w:r>
      <w:r w:rsidRPr="006375E2">
        <w:rPr>
          <w:rFonts w:ascii="Times New Roman" w:eastAsia="宋体" w:hAnsi="Times New Roman" w:cs="Times New Roman"/>
          <w:color w:val="000000"/>
          <w:spacing w:val="6"/>
        </w:rPr>
        <w:t>B</w:t>
      </w:r>
      <w:r w:rsidRPr="006375E2">
        <w:rPr>
          <w:rFonts w:ascii="Times New Roman" w:eastAsia="宋体" w:hAnsi="Times New Roman" w:cs="Times New Roman"/>
          <w:color w:val="000000"/>
          <w:spacing w:val="6"/>
        </w:rPr>
        <w:t>冷却至室温就测量量筒</w:t>
      </w:r>
      <w:r w:rsidRPr="006375E2">
        <w:rPr>
          <w:rFonts w:ascii="Times New Roman" w:eastAsia="宋体" w:hAnsi="Times New Roman" w:cs="Times New Roman"/>
          <w:color w:val="000000"/>
          <w:spacing w:val="6"/>
        </w:rPr>
        <w:t>C</w:t>
      </w:r>
      <w:r w:rsidRPr="006375E2">
        <w:rPr>
          <w:rFonts w:ascii="Times New Roman" w:eastAsia="宋体" w:hAnsi="Times New Roman" w:cs="Times New Roman"/>
          <w:color w:val="000000"/>
          <w:spacing w:val="6"/>
        </w:rPr>
        <w:t>中水的体积，这将会使所测镁的相对原子质量的数据</w:t>
      </w:r>
    </w:p>
    <w:p w:rsidR="0053690E" w:rsidRPr="006375E2" w:rsidRDefault="00BB53E3" w:rsidP="0053690E">
      <w:pPr>
        <w:spacing w:line="440" w:lineRule="exact"/>
        <w:ind w:leftChars="129" w:left="271" w:firstLineChars="100" w:firstLine="210"/>
        <w:rPr>
          <w:rFonts w:ascii="Times New Roman" w:eastAsia="宋体" w:hAnsi="Times New Roman" w:cs="Times New Roman"/>
          <w:color w:val="000000"/>
        </w:rPr>
      </w:pPr>
      <w:r w:rsidRPr="006375E2">
        <w:rPr>
          <w:rFonts w:ascii="Times New Roman" w:eastAsia="宋体" w:hAnsi="Times New Roman" w:cs="Times New Roman"/>
          <w:color w:val="000000"/>
          <w:u w:val="single"/>
        </w:rPr>
        <w:t xml:space="preserve">           </w:t>
      </w:r>
      <w:r w:rsidRPr="006375E2">
        <w:rPr>
          <w:rFonts w:ascii="Times New Roman" w:eastAsia="宋体" w:hAnsi="Times New Roman" w:cs="Times New Roman"/>
          <w:color w:val="000000"/>
        </w:rPr>
        <w:t>（填偏大、偏小或无影响）。</w:t>
      </w:r>
    </w:p>
    <w:p w:rsidR="0053690E" w:rsidRPr="006375E2" w:rsidRDefault="00BB53E3" w:rsidP="0053690E">
      <w:pPr>
        <w:spacing w:line="360" w:lineRule="auto"/>
        <w:ind w:firstLineChars="100" w:firstLine="210"/>
        <w:jc w:val="center"/>
        <w:rPr>
          <w:rFonts w:ascii="Times New Roman" w:eastAsia="宋体" w:hAnsi="Times New Roman" w:cs="Times New Roman"/>
        </w:rPr>
      </w:pPr>
      <w:r w:rsidRPr="006375E2">
        <w:rPr>
          <w:rFonts w:ascii="Times New Roman" w:eastAsia="宋体" w:hAnsi="Times New Roman" w:cs="Times New Roman"/>
          <w:color w:val="000000"/>
        </w:rPr>
        <w:t>(5)</w:t>
      </w:r>
      <w:r w:rsidRPr="006375E2">
        <w:rPr>
          <w:rFonts w:ascii="Times New Roman" w:eastAsia="宋体" w:hAnsi="Times New Roman" w:cs="Times New Roman"/>
        </w:rPr>
        <w:t>甲、乙、丙三位同学用下图装置来测定一定质量的镁完全反应后生成氢气的体积：</w:t>
      </w:r>
      <w:r w:rsidRPr="006375E2">
        <w:rPr>
          <w:rFonts w:ascii="Times New Roman" w:eastAsia="宋体" w:hAnsi="Times New Roman" w:cs="Times New Roman"/>
        </w:rPr>
        <w:br/>
      </w:r>
      <w:r w:rsidRPr="006375E2">
        <w:rPr>
          <w:rFonts w:ascii="Times New Roman" w:eastAsia="宋体" w:hAnsi="Times New Roman" w:cs="Times New Roman"/>
          <w:noProof/>
        </w:rPr>
        <w:drawing>
          <wp:inline distT="0" distB="0" distL="0" distR="0">
            <wp:extent cx="4838131" cy="1660819"/>
            <wp:effectExtent l="0" t="0" r="635"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Picture 170"/>
                    <pic:cNvPicPr>
                      <a:picLocks noChangeAspect="1" noChangeArrowheads="1"/>
                    </pic:cNvPicPr>
                  </pic:nvPicPr>
                  <pic:blipFill>
                    <a:blip r:embed="rId3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862474" cy="1669175"/>
                    </a:xfrm>
                    <a:prstGeom prst="rect">
                      <a:avLst/>
                    </a:prstGeom>
                    <a:noFill/>
                    <a:ln>
                      <a:noFill/>
                    </a:ln>
                  </pic:spPr>
                </pic:pic>
              </a:graphicData>
            </a:graphic>
          </wp:inline>
        </w:drawing>
      </w:r>
    </w:p>
    <w:p w:rsidR="0053690E" w:rsidRPr="006375E2" w:rsidRDefault="00BB53E3" w:rsidP="0053690E">
      <w:pPr>
        <w:spacing w:line="360" w:lineRule="auto"/>
        <w:rPr>
          <w:rFonts w:ascii="Times New Roman" w:eastAsia="宋体" w:hAnsi="Times New Roman" w:cs="Times New Roman"/>
          <w:u w:val="single"/>
        </w:rPr>
      </w:pPr>
      <w:r w:rsidRPr="006375E2">
        <w:rPr>
          <w:rFonts w:ascii="Times New Roman" w:eastAsia="宋体" w:hAnsi="Times New Roman" w:cs="Times New Roman"/>
        </w:rPr>
        <w:t>实验步骤如下：</w:t>
      </w:r>
      <w:r w:rsidRPr="006375E2">
        <w:rPr>
          <w:rFonts w:ascii="Times New Roman" w:eastAsia="宋体" w:hAnsi="Times New Roman" w:cs="Times New Roman"/>
        </w:rPr>
        <w:br/>
      </w:r>
      <w:r w:rsidRPr="006375E2">
        <w:rPr>
          <w:rFonts w:ascii="宋体" w:eastAsia="宋体" w:hAnsi="宋体" w:cs="宋体" w:hint="eastAsia"/>
        </w:rPr>
        <w:t>①</w:t>
      </w:r>
      <w:r w:rsidRPr="006375E2">
        <w:rPr>
          <w:rFonts w:ascii="Times New Roman" w:eastAsia="宋体" w:hAnsi="Times New Roman" w:cs="Times New Roman"/>
        </w:rPr>
        <w:t>检查装置的气密性；</w:t>
      </w:r>
      <w:r w:rsidRPr="006375E2">
        <w:rPr>
          <w:rFonts w:ascii="Times New Roman" w:eastAsia="宋体" w:hAnsi="Times New Roman" w:cs="Times New Roman"/>
        </w:rPr>
        <w:br/>
      </w:r>
      <w:r w:rsidRPr="006375E2">
        <w:rPr>
          <w:rFonts w:ascii="宋体" w:eastAsia="宋体" w:hAnsi="宋体" w:cs="宋体" w:hint="eastAsia"/>
        </w:rPr>
        <w:t>②</w:t>
      </w:r>
      <w:r w:rsidRPr="006375E2">
        <w:rPr>
          <w:rFonts w:ascii="Times New Roman" w:eastAsia="宋体" w:hAnsi="Times New Roman" w:cs="Times New Roman"/>
        </w:rPr>
        <w:t>向试管</w:t>
      </w:r>
      <w:r w:rsidRPr="006375E2">
        <w:rPr>
          <w:rFonts w:ascii="Times New Roman" w:eastAsia="宋体" w:hAnsi="Times New Roman" w:cs="Times New Roman"/>
        </w:rPr>
        <w:t>B</w:t>
      </w:r>
      <w:r w:rsidRPr="006375E2">
        <w:rPr>
          <w:rFonts w:ascii="Times New Roman" w:eastAsia="宋体" w:hAnsi="Times New Roman" w:cs="Times New Roman"/>
        </w:rPr>
        <w:t>中加入镁条；</w:t>
      </w:r>
      <w:r w:rsidRPr="006375E2">
        <w:rPr>
          <w:rFonts w:ascii="Times New Roman" w:eastAsia="宋体" w:hAnsi="Times New Roman" w:cs="Times New Roman"/>
        </w:rPr>
        <w:br/>
      </w:r>
      <w:r w:rsidRPr="006375E2">
        <w:rPr>
          <w:rFonts w:ascii="宋体" w:eastAsia="宋体" w:hAnsi="宋体" w:cs="宋体" w:hint="eastAsia"/>
        </w:rPr>
        <w:t>③</w:t>
      </w:r>
      <w:r w:rsidRPr="006375E2">
        <w:rPr>
          <w:rFonts w:ascii="Times New Roman" w:eastAsia="宋体" w:hAnsi="Times New Roman" w:cs="Times New Roman"/>
        </w:rPr>
        <w:t>准确操作，记录</w:t>
      </w:r>
      <w:r w:rsidRPr="006375E2">
        <w:rPr>
          <w:rFonts w:ascii="Times New Roman" w:eastAsia="宋体" w:hAnsi="Times New Roman" w:cs="Times New Roman"/>
        </w:rPr>
        <w:t>C</w:t>
      </w:r>
      <w:r w:rsidRPr="006375E2">
        <w:rPr>
          <w:rFonts w:ascii="Times New Roman" w:eastAsia="宋体" w:hAnsi="Times New Roman" w:cs="Times New Roman"/>
        </w:rPr>
        <w:t>中液面刻度（</w:t>
      </w:r>
      <w:r w:rsidRPr="006375E2">
        <w:rPr>
          <w:rFonts w:ascii="Times New Roman" w:eastAsia="宋体" w:hAnsi="Times New Roman" w:cs="Times New Roman"/>
        </w:rPr>
        <w:t>C</w:t>
      </w:r>
      <w:r w:rsidRPr="006375E2">
        <w:rPr>
          <w:rFonts w:ascii="Times New Roman" w:eastAsia="宋体" w:hAnsi="Times New Roman" w:cs="Times New Roman"/>
        </w:rPr>
        <w:t>为带有刻度的量气管，</w:t>
      </w:r>
      <w:r w:rsidRPr="006375E2">
        <w:rPr>
          <w:rFonts w:ascii="Times New Roman" w:eastAsia="宋体" w:hAnsi="Times New Roman" w:cs="Times New Roman"/>
        </w:rPr>
        <w:t>D</w:t>
      </w:r>
      <w:r w:rsidRPr="006375E2">
        <w:rPr>
          <w:rFonts w:ascii="Times New Roman" w:eastAsia="宋体" w:hAnsi="Times New Roman" w:cs="Times New Roman"/>
        </w:rPr>
        <w:t>为可上下移动的水准管）；</w:t>
      </w:r>
      <w:r w:rsidRPr="006375E2">
        <w:rPr>
          <w:rFonts w:ascii="Times New Roman" w:eastAsia="宋体" w:hAnsi="Times New Roman" w:cs="Times New Roman"/>
        </w:rPr>
        <w:br/>
      </w:r>
      <w:r w:rsidRPr="006375E2">
        <w:rPr>
          <w:rFonts w:ascii="宋体" w:eastAsia="宋体" w:hAnsi="宋体" w:cs="宋体" w:hint="eastAsia"/>
        </w:rPr>
        <w:t>④</w:t>
      </w:r>
      <w:r w:rsidRPr="006375E2">
        <w:rPr>
          <w:rFonts w:ascii="Times New Roman" w:eastAsia="宋体" w:hAnsi="Times New Roman" w:cs="Times New Roman"/>
        </w:rPr>
        <w:t>由</w:t>
      </w:r>
      <w:r w:rsidRPr="006375E2">
        <w:rPr>
          <w:rFonts w:ascii="Times New Roman" w:eastAsia="宋体" w:hAnsi="Times New Roman" w:cs="Times New Roman"/>
        </w:rPr>
        <w:t>A</w:t>
      </w:r>
      <w:r w:rsidRPr="006375E2">
        <w:rPr>
          <w:rFonts w:ascii="Times New Roman" w:eastAsia="宋体" w:hAnsi="Times New Roman" w:cs="Times New Roman"/>
        </w:rPr>
        <w:t>向</w:t>
      </w:r>
      <w:r w:rsidRPr="006375E2">
        <w:rPr>
          <w:rFonts w:ascii="Times New Roman" w:eastAsia="宋体" w:hAnsi="Times New Roman" w:cs="Times New Roman"/>
        </w:rPr>
        <w:t>B</w:t>
      </w:r>
      <w:r w:rsidRPr="006375E2">
        <w:rPr>
          <w:rFonts w:ascii="Times New Roman" w:eastAsia="宋体" w:hAnsi="Times New Roman" w:cs="Times New Roman"/>
        </w:rPr>
        <w:t>中滴加稀盐酸至过量；</w:t>
      </w:r>
      <w:r w:rsidRPr="006375E2">
        <w:rPr>
          <w:rFonts w:ascii="Times New Roman" w:eastAsia="宋体" w:hAnsi="Times New Roman" w:cs="Times New Roman"/>
        </w:rPr>
        <w:br/>
      </w:r>
      <w:r w:rsidRPr="006375E2">
        <w:rPr>
          <w:rFonts w:ascii="宋体" w:eastAsia="宋体" w:hAnsi="宋体" w:cs="宋体" w:hint="eastAsia"/>
        </w:rPr>
        <w:t>⑤</w:t>
      </w:r>
      <w:r w:rsidRPr="006375E2">
        <w:rPr>
          <w:rFonts w:ascii="Times New Roman" w:eastAsia="宋体" w:hAnsi="Times New Roman" w:cs="Times New Roman"/>
        </w:rPr>
        <w:t>B</w:t>
      </w:r>
      <w:r w:rsidRPr="006375E2">
        <w:rPr>
          <w:rFonts w:ascii="Times New Roman" w:eastAsia="宋体" w:hAnsi="Times New Roman" w:cs="Times New Roman"/>
        </w:rPr>
        <w:t>中不在有气体产生并恢复至室温后，准确操作，记录</w:t>
      </w:r>
      <w:r w:rsidRPr="006375E2">
        <w:rPr>
          <w:rFonts w:ascii="Times New Roman" w:eastAsia="宋体" w:hAnsi="Times New Roman" w:cs="Times New Roman"/>
        </w:rPr>
        <w:t>C</w:t>
      </w:r>
      <w:r w:rsidRPr="006375E2">
        <w:rPr>
          <w:rFonts w:ascii="Times New Roman" w:eastAsia="宋体" w:hAnsi="Times New Roman" w:cs="Times New Roman"/>
        </w:rPr>
        <w:t>中液面刻度，计算得到气体的体积为</w:t>
      </w:r>
      <w:r w:rsidRPr="006375E2">
        <w:rPr>
          <w:rFonts w:ascii="Times New Roman" w:eastAsia="宋体" w:hAnsi="Times New Roman" w:cs="Times New Roman"/>
        </w:rPr>
        <w:t>Vml</w:t>
      </w:r>
      <w:r w:rsidRPr="006375E2">
        <w:rPr>
          <w:rFonts w:ascii="Times New Roman" w:eastAsia="宋体" w:hAnsi="Times New Roman" w:cs="Times New Roman"/>
        </w:rPr>
        <w:br/>
        <w:t>Ⅰ</w:t>
      </w:r>
      <w:r w:rsidRPr="006375E2">
        <w:rPr>
          <w:rFonts w:ascii="Times New Roman" w:eastAsia="宋体" w:hAnsi="Times New Roman" w:cs="Times New Roman"/>
        </w:rPr>
        <w:t>、甲同学检查该装置气密性的方法是连接好装置，从</w:t>
      </w:r>
      <w:r w:rsidRPr="006375E2">
        <w:rPr>
          <w:rFonts w:ascii="Times New Roman" w:eastAsia="宋体" w:hAnsi="Times New Roman" w:cs="Times New Roman"/>
        </w:rPr>
        <w:t>D</w:t>
      </w:r>
      <w:r w:rsidRPr="006375E2">
        <w:rPr>
          <w:rFonts w:ascii="Times New Roman" w:eastAsia="宋体" w:hAnsi="Times New Roman" w:cs="Times New Roman"/>
        </w:rPr>
        <w:t>管注水，</w:t>
      </w:r>
      <w:r w:rsidRPr="006375E2">
        <w:rPr>
          <w:rFonts w:ascii="Times New Roman" w:eastAsia="宋体" w:hAnsi="Times New Roman" w:cs="Times New Roman"/>
        </w:rPr>
        <w:t>C</w:t>
      </w:r>
      <w:r w:rsidRPr="006375E2">
        <w:rPr>
          <w:rFonts w:ascii="Times New Roman" w:eastAsia="宋体" w:hAnsi="Times New Roman" w:cs="Times New Roman"/>
        </w:rPr>
        <w:t>、</w:t>
      </w:r>
      <w:r w:rsidRPr="006375E2">
        <w:rPr>
          <w:rFonts w:ascii="Times New Roman" w:eastAsia="宋体" w:hAnsi="Times New Roman" w:cs="Times New Roman"/>
        </w:rPr>
        <w:t>D</w:t>
      </w:r>
      <w:r w:rsidRPr="006375E2">
        <w:rPr>
          <w:rFonts w:ascii="Times New Roman" w:eastAsia="宋体" w:hAnsi="Times New Roman" w:cs="Times New Roman"/>
        </w:rPr>
        <w:t>两管液面形成高度差，做好标记，一段时间后，两边高度差</w:t>
      </w:r>
      <w:r w:rsidRPr="006375E2">
        <w:rPr>
          <w:rFonts w:ascii="Times New Roman" w:eastAsia="宋体" w:hAnsi="Times New Roman" w:cs="Times New Roman"/>
          <w:u w:val="single"/>
        </w:rPr>
        <w:t xml:space="preserve">     </w:t>
      </w:r>
      <w:r w:rsidRPr="006375E2">
        <w:rPr>
          <w:rFonts w:ascii="Times New Roman" w:eastAsia="宋体" w:hAnsi="Times New Roman" w:cs="Times New Roman"/>
        </w:rPr>
        <w:t>（填</w:t>
      </w:r>
      <w:r w:rsidRPr="006375E2">
        <w:rPr>
          <w:rFonts w:ascii="Times New Roman" w:eastAsia="宋体" w:hAnsi="Times New Roman" w:cs="Times New Roman"/>
        </w:rPr>
        <w:t>“</w:t>
      </w:r>
      <w:r w:rsidRPr="006375E2">
        <w:rPr>
          <w:rFonts w:ascii="Times New Roman" w:eastAsia="宋体" w:hAnsi="Times New Roman" w:cs="Times New Roman"/>
        </w:rPr>
        <w:t>变大</w:t>
      </w:r>
      <w:r w:rsidRPr="006375E2">
        <w:rPr>
          <w:rFonts w:ascii="Times New Roman" w:eastAsia="宋体" w:hAnsi="Times New Roman" w:cs="Times New Roman"/>
        </w:rPr>
        <w:t>”</w:t>
      </w:r>
      <w:r w:rsidRPr="006375E2">
        <w:rPr>
          <w:rFonts w:ascii="Times New Roman" w:eastAsia="宋体" w:hAnsi="Times New Roman" w:cs="Times New Roman"/>
        </w:rPr>
        <w:t>、</w:t>
      </w:r>
      <w:r w:rsidRPr="006375E2">
        <w:rPr>
          <w:rFonts w:ascii="Times New Roman" w:eastAsia="宋体" w:hAnsi="Times New Roman" w:cs="Times New Roman"/>
        </w:rPr>
        <w:t>“</w:t>
      </w:r>
      <w:r w:rsidRPr="006375E2">
        <w:rPr>
          <w:rFonts w:ascii="Times New Roman" w:eastAsia="宋体" w:hAnsi="Times New Roman" w:cs="Times New Roman"/>
        </w:rPr>
        <w:t>变小</w:t>
      </w:r>
      <w:r w:rsidRPr="006375E2">
        <w:rPr>
          <w:rFonts w:ascii="Times New Roman" w:eastAsia="宋体" w:hAnsi="Times New Roman" w:cs="Times New Roman"/>
        </w:rPr>
        <w:t>”</w:t>
      </w:r>
      <w:r w:rsidRPr="006375E2">
        <w:rPr>
          <w:rFonts w:ascii="Times New Roman" w:eastAsia="宋体" w:hAnsi="Times New Roman" w:cs="Times New Roman"/>
        </w:rPr>
        <w:t>或</w:t>
      </w:r>
      <w:r w:rsidRPr="006375E2">
        <w:rPr>
          <w:rFonts w:ascii="Times New Roman" w:eastAsia="宋体" w:hAnsi="Times New Roman" w:cs="Times New Roman"/>
        </w:rPr>
        <w:t>“</w:t>
      </w:r>
      <w:r w:rsidRPr="006375E2">
        <w:rPr>
          <w:rFonts w:ascii="Times New Roman" w:eastAsia="宋体" w:hAnsi="Times New Roman" w:cs="Times New Roman"/>
        </w:rPr>
        <w:t>不变</w:t>
      </w:r>
      <w:r w:rsidRPr="006375E2">
        <w:rPr>
          <w:rFonts w:ascii="Times New Roman" w:eastAsia="宋体" w:hAnsi="Times New Roman" w:cs="Times New Roman"/>
        </w:rPr>
        <w:t>”</w:t>
      </w:r>
      <w:r w:rsidRPr="006375E2">
        <w:rPr>
          <w:rFonts w:ascii="Times New Roman" w:eastAsia="宋体" w:hAnsi="Times New Roman" w:cs="Times New Roman"/>
        </w:rPr>
        <w:t>），说明气密性良好．为使测得的气体体积更精确，记录</w:t>
      </w:r>
      <w:r w:rsidRPr="006375E2">
        <w:rPr>
          <w:rFonts w:ascii="Times New Roman" w:eastAsia="宋体" w:hAnsi="Times New Roman" w:cs="Times New Roman"/>
        </w:rPr>
        <w:t>C</w:t>
      </w:r>
      <w:r w:rsidRPr="006375E2">
        <w:rPr>
          <w:rFonts w:ascii="Times New Roman" w:eastAsia="宋体" w:hAnsi="Times New Roman" w:cs="Times New Roman"/>
        </w:rPr>
        <w:t>中液面刻度时，除使视线与凹液面的最低处相平、冷至室温外，还应</w:t>
      </w:r>
      <w:r w:rsidRPr="006375E2">
        <w:rPr>
          <w:rFonts w:ascii="Times New Roman" w:eastAsia="宋体" w:hAnsi="Times New Roman" w:cs="Times New Roman"/>
          <w:u w:val="single"/>
        </w:rPr>
        <w:t xml:space="preserve">        </w:t>
      </w:r>
      <w:r w:rsidRPr="006375E2">
        <w:rPr>
          <w:rFonts w:ascii="Times New Roman" w:eastAsia="宋体" w:hAnsi="Times New Roman" w:cs="Times New Roman"/>
        </w:rPr>
        <w:t>；</w:t>
      </w:r>
      <w:r w:rsidRPr="006375E2">
        <w:rPr>
          <w:rFonts w:ascii="Times New Roman" w:eastAsia="宋体" w:hAnsi="Times New Roman" w:cs="Times New Roman"/>
        </w:rPr>
        <w:br/>
        <w:t>Ⅱ</w:t>
      </w:r>
      <w:r w:rsidRPr="006375E2">
        <w:rPr>
          <w:rFonts w:ascii="Times New Roman" w:eastAsia="宋体" w:hAnsi="Times New Roman" w:cs="Times New Roman"/>
        </w:rPr>
        <w:t>、甲同学认为镁带在实验前应打磨，目的是</w:t>
      </w:r>
      <w:r w:rsidRPr="006375E2">
        <w:rPr>
          <w:rFonts w:ascii="Times New Roman" w:eastAsia="宋体" w:hAnsi="Times New Roman" w:cs="Times New Roman"/>
          <w:u w:val="single"/>
        </w:rPr>
        <w:t xml:space="preserve">               </w:t>
      </w:r>
      <w:r w:rsidRPr="006375E2">
        <w:rPr>
          <w:rFonts w:ascii="Times New Roman" w:eastAsia="宋体" w:hAnsi="Times New Roman" w:cs="Times New Roman"/>
        </w:rPr>
        <w:t>；</w:t>
      </w:r>
      <w:r w:rsidRPr="006375E2">
        <w:rPr>
          <w:rFonts w:ascii="Times New Roman" w:eastAsia="宋体" w:hAnsi="Times New Roman" w:cs="Times New Roman"/>
        </w:rPr>
        <w:br/>
        <w:t>Ⅲ</w:t>
      </w:r>
      <w:r w:rsidRPr="006375E2">
        <w:rPr>
          <w:rFonts w:ascii="Times New Roman" w:eastAsia="宋体" w:hAnsi="Times New Roman" w:cs="Times New Roman"/>
        </w:rPr>
        <w:t>、通常实验前须估算药品用量，如果实验过程中，发现盐酸的量不足，应中途加酸还是重新实验</w:t>
      </w:r>
      <w:r w:rsidRPr="006375E2">
        <w:rPr>
          <w:rFonts w:ascii="Times New Roman" w:eastAsia="宋体" w:hAnsi="Times New Roman" w:cs="Times New Roman"/>
          <w:u w:val="single"/>
        </w:rPr>
        <w:t>：</w:t>
      </w:r>
      <w:r w:rsidRPr="006375E2">
        <w:rPr>
          <w:rFonts w:ascii="Times New Roman" w:eastAsia="宋体" w:hAnsi="Times New Roman" w:cs="Times New Roman"/>
          <w:u w:val="single"/>
        </w:rPr>
        <w:t xml:space="preserve">    </w:t>
      </w:r>
    </w:p>
    <w:p w:rsidR="0053690E" w:rsidRPr="006375E2" w:rsidRDefault="00BB53E3" w:rsidP="0053690E">
      <w:pPr>
        <w:spacing w:line="360" w:lineRule="auto"/>
        <w:rPr>
          <w:rFonts w:ascii="Times New Roman" w:eastAsia="宋体" w:hAnsi="Times New Roman" w:cs="Times New Roman"/>
          <w:sz w:val="23"/>
          <w:szCs w:val="23"/>
        </w:rPr>
      </w:pPr>
      <w:r w:rsidRPr="006375E2">
        <w:rPr>
          <w:rFonts w:ascii="Times New Roman" w:eastAsia="宋体" w:hAnsi="Times New Roman" w:cs="Times New Roman"/>
        </w:rPr>
        <w:t>；理由是</w:t>
      </w:r>
      <w:r w:rsidRPr="006375E2">
        <w:rPr>
          <w:rFonts w:ascii="Times New Roman" w:eastAsia="宋体" w:hAnsi="Times New Roman" w:cs="Times New Roman"/>
          <w:u w:val="single"/>
        </w:rPr>
        <w:t xml:space="preserve">                    </w:t>
      </w:r>
      <w:r w:rsidRPr="006375E2">
        <w:rPr>
          <w:rFonts w:ascii="Times New Roman" w:eastAsia="宋体" w:hAnsi="Times New Roman" w:cs="Times New Roman"/>
        </w:rPr>
        <w:t>．</w:t>
      </w:r>
      <w:r w:rsidRPr="006375E2">
        <w:rPr>
          <w:rFonts w:ascii="Times New Roman" w:eastAsia="宋体" w:hAnsi="Times New Roman" w:cs="Times New Roman"/>
        </w:rPr>
        <w:br/>
        <w:t>Ⅳ</w:t>
      </w:r>
      <w:r w:rsidRPr="006375E2">
        <w:rPr>
          <w:rFonts w:ascii="Times New Roman" w:eastAsia="宋体" w:hAnsi="Times New Roman" w:cs="Times New Roman"/>
        </w:rPr>
        <w:t>、以上是乙、丙两位同学所用实验装置，在步骤</w:t>
      </w:r>
      <w:r w:rsidRPr="006375E2">
        <w:rPr>
          <w:rFonts w:ascii="宋体" w:eastAsia="宋体" w:hAnsi="宋体" w:cs="宋体" w:hint="eastAsia"/>
        </w:rPr>
        <w:t>⑤</w:t>
      </w:r>
      <w:r w:rsidRPr="006375E2">
        <w:rPr>
          <w:rFonts w:ascii="Times New Roman" w:eastAsia="宋体" w:hAnsi="Times New Roman" w:cs="Times New Roman"/>
        </w:rPr>
        <w:t>读数时所处的稳定状态图，则将会对实验结果产生的影响是（假设其余步骤完善且操作准确无误）：乙</w:t>
      </w:r>
      <w:r w:rsidRPr="006375E2">
        <w:rPr>
          <w:rFonts w:ascii="Times New Roman" w:eastAsia="宋体" w:hAnsi="Times New Roman" w:cs="Times New Roman"/>
          <w:u w:val="single"/>
        </w:rPr>
        <w:t xml:space="preserve">            </w:t>
      </w:r>
      <w:r w:rsidRPr="006375E2">
        <w:rPr>
          <w:rFonts w:ascii="Times New Roman" w:eastAsia="宋体" w:hAnsi="Times New Roman" w:cs="Times New Roman"/>
        </w:rPr>
        <w:t>，丙</w:t>
      </w:r>
      <w:r w:rsidRPr="006375E2">
        <w:rPr>
          <w:rFonts w:ascii="Times New Roman" w:eastAsia="宋体" w:hAnsi="Times New Roman" w:cs="Times New Roman"/>
          <w:u w:val="single"/>
        </w:rPr>
        <w:t xml:space="preserve">            </w:t>
      </w:r>
      <w:r w:rsidRPr="006375E2">
        <w:rPr>
          <w:rFonts w:ascii="Times New Roman" w:eastAsia="宋体" w:hAnsi="Times New Roman" w:cs="Times New Roman"/>
          <w:sz w:val="23"/>
          <w:szCs w:val="23"/>
        </w:rPr>
        <w:t>（填</w:t>
      </w:r>
      <w:r w:rsidRPr="006375E2">
        <w:rPr>
          <w:rFonts w:ascii="Times New Roman" w:eastAsia="宋体" w:hAnsi="Times New Roman" w:cs="Times New Roman"/>
          <w:sz w:val="23"/>
          <w:szCs w:val="23"/>
        </w:rPr>
        <w:t>“</w:t>
      </w:r>
      <w:r w:rsidRPr="006375E2">
        <w:rPr>
          <w:rFonts w:ascii="Times New Roman" w:eastAsia="宋体" w:hAnsi="Times New Roman" w:cs="Times New Roman"/>
          <w:sz w:val="23"/>
          <w:szCs w:val="23"/>
        </w:rPr>
        <w:t>偏大</w:t>
      </w:r>
      <w:r w:rsidRPr="006375E2">
        <w:rPr>
          <w:rFonts w:ascii="Times New Roman" w:eastAsia="宋体" w:hAnsi="Times New Roman" w:cs="Times New Roman"/>
          <w:sz w:val="23"/>
          <w:szCs w:val="23"/>
        </w:rPr>
        <w:t>”</w:t>
      </w:r>
      <w:r w:rsidRPr="006375E2">
        <w:rPr>
          <w:rFonts w:ascii="Times New Roman" w:eastAsia="宋体" w:hAnsi="Times New Roman" w:cs="Times New Roman"/>
          <w:sz w:val="23"/>
          <w:szCs w:val="23"/>
        </w:rPr>
        <w:t>、</w:t>
      </w:r>
      <w:r w:rsidRPr="006375E2">
        <w:rPr>
          <w:rFonts w:ascii="Times New Roman" w:eastAsia="宋体" w:hAnsi="Times New Roman" w:cs="Times New Roman"/>
          <w:sz w:val="23"/>
          <w:szCs w:val="23"/>
        </w:rPr>
        <w:t>“</w:t>
      </w:r>
      <w:r w:rsidRPr="006375E2">
        <w:rPr>
          <w:rFonts w:ascii="Times New Roman" w:eastAsia="宋体" w:hAnsi="Times New Roman" w:cs="Times New Roman"/>
          <w:sz w:val="23"/>
          <w:szCs w:val="23"/>
        </w:rPr>
        <w:t>偏小</w:t>
      </w:r>
      <w:r w:rsidRPr="006375E2">
        <w:rPr>
          <w:rFonts w:ascii="Times New Roman" w:eastAsia="宋体" w:hAnsi="Times New Roman" w:cs="Times New Roman"/>
          <w:sz w:val="23"/>
          <w:szCs w:val="23"/>
        </w:rPr>
        <w:t>”</w:t>
      </w:r>
      <w:r w:rsidRPr="006375E2">
        <w:rPr>
          <w:rFonts w:ascii="Times New Roman" w:eastAsia="宋体" w:hAnsi="Times New Roman" w:cs="Times New Roman"/>
          <w:sz w:val="23"/>
          <w:szCs w:val="23"/>
        </w:rPr>
        <w:t>或</w:t>
      </w:r>
      <w:r w:rsidRPr="006375E2">
        <w:rPr>
          <w:rFonts w:ascii="Times New Roman" w:eastAsia="宋体" w:hAnsi="Times New Roman" w:cs="Times New Roman"/>
          <w:sz w:val="23"/>
          <w:szCs w:val="23"/>
        </w:rPr>
        <w:t>“</w:t>
      </w:r>
      <w:r w:rsidRPr="006375E2">
        <w:rPr>
          <w:rFonts w:ascii="Times New Roman" w:eastAsia="宋体" w:hAnsi="Times New Roman" w:cs="Times New Roman"/>
          <w:sz w:val="23"/>
          <w:szCs w:val="23"/>
        </w:rPr>
        <w:t>无影响</w:t>
      </w:r>
      <w:r w:rsidRPr="006375E2">
        <w:rPr>
          <w:rFonts w:ascii="Times New Roman" w:eastAsia="宋体" w:hAnsi="Times New Roman" w:cs="Times New Roman"/>
          <w:sz w:val="23"/>
          <w:szCs w:val="23"/>
        </w:rPr>
        <w:t>”</w:t>
      </w:r>
      <w:r w:rsidRPr="006375E2">
        <w:rPr>
          <w:rFonts w:ascii="Times New Roman" w:eastAsia="宋体" w:hAnsi="Times New Roman" w:cs="Times New Roman"/>
          <w:sz w:val="23"/>
          <w:szCs w:val="23"/>
        </w:rPr>
        <w:t>）．</w:t>
      </w:r>
    </w:p>
    <w:p w:rsidR="0053690E" w:rsidRPr="004345CE" w:rsidRDefault="0053690E" w:rsidP="0053690E">
      <w:pPr>
        <w:spacing w:line="360" w:lineRule="auto"/>
        <w:rPr>
          <w:rFonts w:ascii="Times New Roman" w:eastAsia="宋体" w:hAnsi="Times New Roman" w:cs="Times New Roman"/>
          <w:color w:val="FFFFFF"/>
          <w:szCs w:val="21"/>
          <w:u w:val="single" w:color="FF0000"/>
        </w:rPr>
      </w:pPr>
    </w:p>
    <w:p w:rsidR="0053690E" w:rsidRDefault="00BB53E3" w:rsidP="0053690E">
      <w:pPr>
        <w:spacing w:line="360" w:lineRule="auto"/>
        <w:jc w:val="left"/>
        <w:textAlignment w:val="center"/>
        <w:rPr>
          <w:rFonts w:ascii="Times New Roman" w:eastAsia="宋体" w:hAnsi="Times New Roman" w:cs="Times New Roman"/>
          <w:b/>
          <w:snapToGrid w:val="0"/>
          <w:color w:val="00B0F0"/>
          <w:kern w:val="0"/>
          <w:sz w:val="32"/>
          <w:szCs w:val="32"/>
        </w:rPr>
      </w:pPr>
      <w:r w:rsidRPr="006242E8">
        <w:rPr>
          <w:rFonts w:ascii="Times New Roman" w:eastAsia="宋体" w:hAnsi="Times New Roman" w:cs="Times New Roman"/>
          <w:b/>
          <w:snapToGrid w:val="0"/>
          <w:color w:val="00B0F0"/>
          <w:kern w:val="0"/>
          <w:sz w:val="32"/>
          <w:szCs w:val="32"/>
        </w:rPr>
        <w:t>实验探究题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1</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 xml:space="preserve"> (2023</w:t>
      </w:r>
      <w:r w:rsidRPr="006375E2">
        <w:rPr>
          <w:rFonts w:ascii="Times New Roman" w:hAnsi="Times New Roman" w:cs="Times New Roman"/>
          <w:color w:val="E7E6E6"/>
          <w:kern w:val="0"/>
          <w:shd w:val="clear" w:color="auto" w:fill="00B0F0"/>
        </w:rPr>
        <w:t>年贵州省贵阳市中考一模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某化学兴趣小组准备对酸、碱、盐的性质及应用进行探究，请你参与。</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探究一：酸与碱的反应。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）向氢氧化铜蓝色固体中，加入足量稀硫酸，现象是</w:t>
      </w:r>
      <w:r w:rsidRPr="006375E2">
        <w:rPr>
          <w:rFonts w:ascii="Times New Roman" w:hAnsi="Times New Roman" w:cs="Times New Roman"/>
          <w:color w:val="000000"/>
        </w:rPr>
        <w:t>___________________</w:t>
      </w:r>
      <w:r w:rsidRPr="006375E2">
        <w:rPr>
          <w:rFonts w:ascii="Times New Roman" w:hAnsi="Times New Roman" w:cs="Times New Roman"/>
          <w:color w:val="000000"/>
        </w:rPr>
        <w:t>，则氢氧化铜与硫酸能发生反应。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）向氢氧化钠溶液中加入稀盐酸，无明显现象。</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【提出问题】氢氧化钠溶液与盐酸是否发生反应？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【实验设计】设计如图装置，烧瓶中盛</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溶液，匀速滴加盐酸。</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2121535" cy="1638300"/>
            <wp:effectExtent l="0" t="0" r="0" b="0"/>
            <wp:docPr id="266" name="图片 2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100017" descr="学科网(www.zxxk.com)--教育资源门户，提供试卷、教案、课件、论文、素材以及各类教学资源下载，还有大量而丰富的教学相关资讯！"/>
                    <pic:cNvPicPr>
                      <a:picLocks noChangeAspect="1" noChangeArrowheads="1"/>
                    </pic:cNvPicPr>
                  </pic:nvPicPr>
                  <pic:blipFill>
                    <a:blip r:embed="rId3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121535" cy="163830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【实验分析】</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传感器测得瓶内溶液</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的变化应是</w:t>
      </w:r>
      <w:r w:rsidRPr="006375E2">
        <w:rPr>
          <w:rFonts w:ascii="Times New Roman" w:hAnsi="Times New Roman" w:cs="Times New Roman"/>
          <w:color w:val="000000"/>
        </w:rPr>
        <w:t>_________________________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【实验结论】氢氧化钠与盐酸发生了反应，反应的化学方程式为</w:t>
      </w:r>
      <w:r w:rsidRPr="006375E2">
        <w:rPr>
          <w:rFonts w:ascii="Times New Roman" w:hAnsi="Times New Roman" w:cs="Times New Roman"/>
          <w:color w:val="000000"/>
        </w:rPr>
        <w:t>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【实验拓展】温度传感器测得瓶内温度变化如图，则实验过程是</w:t>
      </w:r>
      <w:r w:rsidRPr="006375E2">
        <w:rPr>
          <w:rFonts w:ascii="Times New Roman" w:hAnsi="Times New Roman" w:cs="Times New Roman"/>
          <w:color w:val="000000"/>
        </w:rPr>
        <w:t>_______</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吸收</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放出</w:t>
      </w:r>
      <w:r w:rsidRPr="006375E2">
        <w:rPr>
          <w:rFonts w:ascii="Times New Roman" w:hAnsi="Times New Roman" w:cs="Times New Roman"/>
          <w:color w:val="000000"/>
        </w:rPr>
        <w:t>”</w:t>
      </w:r>
      <w:r w:rsidRPr="006375E2">
        <w:rPr>
          <w:rFonts w:ascii="Times New Roman" w:hAnsi="Times New Roman" w:cs="Times New Roman"/>
          <w:color w:val="000000"/>
        </w:rPr>
        <w:t>）热量。通过瓶内压强变化，也能推理得出能量变化，理由是</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2999105" cy="1550670"/>
            <wp:effectExtent l="0" t="0" r="0" b="0"/>
            <wp:docPr id="264" name="图片 2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100019" descr="学科网(www.zxxk.com)--教育资源门户，提供试卷、教案、课件、论文、素材以及各类教学资源下载，还有大量而丰富的教学相关资讯！"/>
                    <pic:cNvPicPr>
                      <a:picLocks noChangeAspect="1" noChangeArrowheads="1"/>
                    </pic:cNvPicPr>
                  </pic:nvPicPr>
                  <pic:blipFill>
                    <a:blip r:embed="rId3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999105" cy="155067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探究二：用酸、碱和盐的性质制取物质。</w:t>
      </w:r>
      <w:r w:rsidRPr="006375E2">
        <w:rPr>
          <w:rFonts w:ascii="Times New Roman" w:hAnsi="Times New Roman" w:cs="Times New Roman"/>
          <w:color w:val="000000"/>
        </w:rPr>
        <w:t xml:space="preserve">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）工业上可用碳酸钠与氢氧化钙制取氢氧化钠。向碳酸钠溶液中加入澄清石灰水，过滤，得到滤液</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和滤渣。设计实验证明滤液</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中</w:t>
      </w:r>
      <w:r w:rsidRPr="006375E2">
        <w:rPr>
          <w:rFonts w:ascii="Times New Roman" w:hAnsi="Times New Roman" w:cs="Times New Roman"/>
          <w:noProof/>
          <w:color w:val="000000"/>
        </w:rPr>
        <w:drawing>
          <wp:inline distT="0" distB="0" distL="0" distR="0">
            <wp:extent cx="131445" cy="175260"/>
            <wp:effectExtent l="0" t="0" r="1905"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1087158"/>
                    <pic:cNvPicPr>
                      <a:picLocks noChangeAspect="1" noChangeArrowheads="1"/>
                    </pic:cNvPicPr>
                  </pic:nvPicPr>
                  <pic:blipFill>
                    <a:blip r:embed="rId3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1445" cy="175260"/>
                    </a:xfrm>
                    <a:prstGeom prst="rect">
                      <a:avLst/>
                    </a:prstGeom>
                    <a:noFill/>
                    <a:ln>
                      <a:noFill/>
                    </a:ln>
                  </pic:spPr>
                </pic:pic>
              </a:graphicData>
            </a:graphic>
          </wp:inline>
        </w:drawing>
      </w:r>
      <w:r w:rsidRPr="006375E2">
        <w:rPr>
          <w:rFonts w:ascii="Times New Roman" w:hAnsi="Times New Roman" w:cs="Times New Roman"/>
          <w:color w:val="000000"/>
        </w:rPr>
        <w:t>溶质成分。</w:t>
      </w:r>
    </w:p>
    <w:tbl>
      <w:tblPr>
        <w:tblW w:w="7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830"/>
        <w:gridCol w:w="1980"/>
        <w:gridCol w:w="3255"/>
      </w:tblGrid>
      <w:tr w:rsidR="002620AE" w:rsidTr="00DB45D9">
        <w:trPr>
          <w:trHeight w:val="195"/>
          <w:jc w:val="center"/>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实验操作</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实验现象</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实验结论</w:t>
            </w:r>
          </w:p>
        </w:tc>
      </w:tr>
      <w:tr w:rsidR="002620AE" w:rsidTr="00DB45D9">
        <w:trPr>
          <w:trHeight w:val="270"/>
          <w:jc w:val="center"/>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______</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______</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滤液</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中的溶质只有</w:t>
            </w:r>
            <w:r w:rsidRPr="006375E2">
              <w:rPr>
                <w:rFonts w:ascii="Times New Roman" w:eastAsia="Times New Roman" w:hAnsi="Times New Roman" w:cs="Times New Roman"/>
                <w:color w:val="000000"/>
              </w:rPr>
              <w:t>NaOH</w:t>
            </w:r>
          </w:p>
        </w:tc>
      </w:tr>
    </w:tbl>
    <w:p w:rsidR="0053690E" w:rsidRPr="006375E2" w:rsidRDefault="0053690E" w:rsidP="0053690E">
      <w:pPr>
        <w:spacing w:line="360" w:lineRule="auto"/>
        <w:jc w:val="left"/>
        <w:textAlignment w:val="center"/>
        <w:rPr>
          <w:rFonts w:ascii="Times New Roman" w:hAnsi="Times New Roman" w:cs="Times New Roman"/>
          <w:color w:val="000000"/>
        </w:rPr>
      </w:pP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）取滤液</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，向其中滴加溶质质量分数为</w:t>
      </w:r>
      <w:r w:rsidRPr="006375E2">
        <w:rPr>
          <w:rFonts w:ascii="Times New Roman" w:eastAsia="Times New Roman" w:hAnsi="Times New Roman" w:cs="Times New Roman"/>
          <w:i/>
          <w:color w:val="000000"/>
        </w:rPr>
        <w:t>a</w:t>
      </w:r>
      <w:r w:rsidRPr="006375E2">
        <w:rPr>
          <w:rFonts w:ascii="Times New Roman" w:eastAsia="Times New Roman" w:hAnsi="Times New Roman" w:cs="Times New Roman"/>
          <w:color w:val="000000"/>
        </w:rPr>
        <w:t>%</w:t>
      </w:r>
      <w:r w:rsidRPr="006375E2">
        <w:rPr>
          <w:rFonts w:ascii="Times New Roman" w:hAnsi="Times New Roman" w:cs="Times New Roman"/>
          <w:color w:val="000000"/>
        </w:rPr>
        <w:t>的</w:t>
      </w:r>
      <w:r w:rsidRPr="006375E2">
        <w:rPr>
          <w:rFonts w:ascii="Times New Roman" w:eastAsia="Times New Roman" w:hAnsi="Times New Roman" w:cs="Times New Roman"/>
          <w:color w:val="000000"/>
        </w:rPr>
        <w:t>CuCl</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溶液，</w:t>
      </w:r>
      <w:r w:rsidRPr="006375E2">
        <w:rPr>
          <w:rFonts w:ascii="Times New Roman" w:eastAsia="Times New Roman" w:hAnsi="Times New Roman" w:cs="Times New Roman"/>
          <w:color w:val="000000"/>
        </w:rPr>
        <w:t>CuCl</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溶液与生成物的质量关系如图。发生反应的化学方程式为</w:t>
      </w:r>
      <w:r w:rsidRPr="006375E2">
        <w:rPr>
          <w:rFonts w:ascii="Times New Roman" w:hAnsi="Times New Roman" w:cs="Times New Roman"/>
          <w:color w:val="000000"/>
        </w:rPr>
        <w:t>___________________________________</w:t>
      </w:r>
      <w:r w:rsidRPr="006375E2">
        <w:rPr>
          <w:rFonts w:ascii="Times New Roman" w:hAnsi="Times New Roman" w:cs="Times New Roman"/>
          <w:color w:val="000000"/>
        </w:rPr>
        <w:t>，</w:t>
      </w:r>
      <w:r w:rsidRPr="006375E2">
        <w:rPr>
          <w:rFonts w:ascii="Times New Roman" w:eastAsia="Times New Roman" w:hAnsi="Times New Roman" w:cs="Times New Roman"/>
          <w:i/>
          <w:color w:val="000000"/>
        </w:rPr>
        <w:t>m</w:t>
      </w:r>
      <w:r w:rsidRPr="006375E2">
        <w:rPr>
          <w:rFonts w:ascii="Times New Roman" w:hAnsi="Times New Roman" w:cs="Times New Roman"/>
          <w:color w:val="000000"/>
        </w:rPr>
        <w:t>与</w:t>
      </w:r>
      <w:r w:rsidRPr="006375E2">
        <w:rPr>
          <w:rFonts w:ascii="Times New Roman" w:eastAsia="Times New Roman" w:hAnsi="Times New Roman" w:cs="Times New Roman"/>
          <w:i/>
          <w:color w:val="000000"/>
        </w:rPr>
        <w:t>n</w:t>
      </w:r>
      <w:r w:rsidRPr="006375E2">
        <w:rPr>
          <w:rFonts w:ascii="Times New Roman" w:hAnsi="Times New Roman" w:cs="Times New Roman"/>
          <w:color w:val="000000"/>
        </w:rPr>
        <w:t>的比为</w:t>
      </w:r>
      <w:r w:rsidRPr="006375E2">
        <w:rPr>
          <w:rFonts w:ascii="Times New Roman" w:hAnsi="Times New Roman" w:cs="Times New Roman"/>
          <w:color w:val="000000"/>
        </w:rPr>
        <w:t>_________</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733550" cy="1346200"/>
            <wp:effectExtent l="0" t="0" r="0" b="6350"/>
            <wp:docPr id="261" name="图片 2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100021" descr="学科网(www.zxxk.com)--教育资源门户，提供试卷、教案、课件、论文、素材以及各类教学资源下载，还有大量而丰富的教学相关资讯！"/>
                    <pic:cNvPicPr>
                      <a:picLocks noChangeAspect="1" noChangeArrowheads="1"/>
                    </pic:cNvPicPr>
                  </pic:nvPicPr>
                  <pic:blipFill>
                    <a:blip r:embed="rId3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733550" cy="134620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5</w:t>
      </w:r>
      <w:r w:rsidRPr="006375E2">
        <w:rPr>
          <w:rFonts w:ascii="Times New Roman" w:hAnsi="Times New Roman" w:cs="Times New Roman"/>
          <w:color w:val="000000"/>
        </w:rPr>
        <w:t>）由以上两个探究实验，可归纳得出碱的化学性质有</w:t>
      </w:r>
      <w:r w:rsidRPr="006375E2">
        <w:rPr>
          <w:rFonts w:ascii="Times New Roman" w:hAnsi="Times New Roman" w:cs="Times New Roman"/>
          <w:color w:val="000000"/>
        </w:rPr>
        <w:t>_______________</w:t>
      </w:r>
      <w:r w:rsidRPr="006375E2">
        <w:rPr>
          <w:rFonts w:ascii="Times New Roman" w:hAnsi="Times New Roman" w:cs="Times New Roman"/>
          <w:color w:val="000000"/>
        </w:rPr>
        <w:t>。</w:t>
      </w:r>
    </w:p>
    <w:p w:rsidR="0053690E" w:rsidRPr="006375E2" w:rsidRDefault="0053690E" w:rsidP="0053690E">
      <w:pPr>
        <w:spacing w:line="360" w:lineRule="auto"/>
        <w:textAlignment w:val="center"/>
        <w:rPr>
          <w:rFonts w:ascii="Times New Roman" w:hAnsi="Times New Roman" w:cs="Times New Roman"/>
          <w:color w:val="FF0000"/>
        </w:rPr>
      </w:pPr>
    </w:p>
    <w:tbl>
      <w:tblPr>
        <w:tblW w:w="5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478"/>
        <w:gridCol w:w="1332"/>
        <w:gridCol w:w="2080"/>
      </w:tblGrid>
      <w:tr w:rsidR="002620AE" w:rsidTr="00DB45D9">
        <w:trPr>
          <w:trHeight w:val="195"/>
          <w:jc w:val="center"/>
        </w:trPr>
        <w:tc>
          <w:tcPr>
            <w:tcW w:w="24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53690E" w:rsidP="00DB45D9">
            <w:pPr>
              <w:spacing w:line="360" w:lineRule="auto"/>
              <w:jc w:val="center"/>
              <w:textAlignment w:val="center"/>
              <w:rPr>
                <w:rFonts w:ascii="Times New Roman" w:hAnsi="Times New Roman" w:cs="Times New Roman"/>
                <w:color w:val="FF0000"/>
              </w:rPr>
            </w:pPr>
          </w:p>
        </w:tc>
        <w:tc>
          <w:tcPr>
            <w:tcW w:w="13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53690E" w:rsidP="00DB45D9">
            <w:pPr>
              <w:spacing w:line="360" w:lineRule="auto"/>
              <w:jc w:val="center"/>
              <w:textAlignment w:val="center"/>
              <w:rPr>
                <w:rFonts w:ascii="Times New Roman" w:hAnsi="Times New Roman" w:cs="Times New Roman"/>
                <w:color w:val="FF0000"/>
              </w:rPr>
            </w:pPr>
          </w:p>
        </w:tc>
        <w:tc>
          <w:tcPr>
            <w:tcW w:w="2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53690E" w:rsidP="00DB45D9">
            <w:pPr>
              <w:spacing w:line="360" w:lineRule="auto"/>
              <w:jc w:val="center"/>
              <w:textAlignment w:val="center"/>
              <w:rPr>
                <w:rFonts w:ascii="Times New Roman" w:hAnsi="Times New Roman" w:cs="Times New Roman"/>
                <w:color w:val="FF0000"/>
              </w:rPr>
            </w:pPr>
          </w:p>
        </w:tc>
      </w:tr>
      <w:tr w:rsidR="002620AE" w:rsidTr="00DB45D9">
        <w:trPr>
          <w:trHeight w:val="270"/>
          <w:jc w:val="center"/>
        </w:trPr>
        <w:tc>
          <w:tcPr>
            <w:tcW w:w="24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53690E" w:rsidP="00DB45D9">
            <w:pPr>
              <w:spacing w:line="360" w:lineRule="auto"/>
              <w:jc w:val="center"/>
              <w:textAlignment w:val="center"/>
              <w:rPr>
                <w:rFonts w:ascii="Times New Roman" w:hAnsi="Times New Roman" w:cs="Times New Roman"/>
                <w:color w:val="000000"/>
              </w:rPr>
            </w:pPr>
          </w:p>
        </w:tc>
        <w:tc>
          <w:tcPr>
            <w:tcW w:w="13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53690E" w:rsidP="00DB45D9">
            <w:pPr>
              <w:spacing w:line="360" w:lineRule="auto"/>
              <w:jc w:val="center"/>
              <w:textAlignment w:val="center"/>
              <w:rPr>
                <w:rFonts w:ascii="Times New Roman" w:hAnsi="Times New Roman" w:cs="Times New Roman"/>
                <w:color w:val="000000"/>
              </w:rPr>
            </w:pPr>
          </w:p>
        </w:tc>
        <w:tc>
          <w:tcPr>
            <w:tcW w:w="2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color w:val="000000"/>
              </w:rPr>
              <w:t>滤液</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中的溶质只有</w:t>
            </w:r>
            <w:r w:rsidRPr="006375E2">
              <w:rPr>
                <w:rFonts w:ascii="Times New Roman" w:eastAsia="Times New Roman" w:hAnsi="Times New Roman" w:cs="Times New Roman"/>
                <w:color w:val="000000"/>
              </w:rPr>
              <w:t>NaOH</w:t>
            </w:r>
          </w:p>
        </w:tc>
      </w:tr>
    </w:tbl>
    <w:p w:rsidR="0053690E" w:rsidRPr="006375E2" w:rsidRDefault="0053690E" w:rsidP="0053690E">
      <w:pPr>
        <w:spacing w:line="360" w:lineRule="auto"/>
        <w:jc w:val="left"/>
        <w:textAlignment w:val="center"/>
        <w:rPr>
          <w:rFonts w:ascii="Times New Roman" w:hAnsi="Times New Roman" w:cs="Times New Roman"/>
          <w:color w:val="E7E6E6"/>
          <w:kern w:val="0"/>
          <w:shd w:val="clear" w:color="auto" w:fill="00B0F0"/>
        </w:rPr>
      </w:pP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2</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 xml:space="preserve"> (2023</w:t>
      </w:r>
      <w:r w:rsidRPr="006375E2">
        <w:rPr>
          <w:rFonts w:ascii="Times New Roman" w:hAnsi="Times New Roman" w:cs="Times New Roman"/>
          <w:color w:val="E7E6E6"/>
          <w:kern w:val="0"/>
          <w:shd w:val="clear" w:color="auto" w:fill="00B0F0"/>
        </w:rPr>
        <w:t>年山东省济宁市汶上县中考一模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实验时，某同学将一定溶质质量分数的硫酸溶液倒入盛有生铁的烧杯中，发现有刺激性气味的气体产生，且烧杯外壁发烫。为了确定该气体的成分，实验小组进行了以下探究活动：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【查阅资料】</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生铁是铁的合金，含碳量</w:t>
      </w:r>
      <w:r w:rsidRPr="006375E2">
        <w:rPr>
          <w:rFonts w:ascii="Times New Roman" w:eastAsia="宋体" w:hAnsi="Times New Roman" w:cs="Times New Roman"/>
          <w:color w:val="000000"/>
        </w:rPr>
        <w:t>一</w:t>
      </w:r>
      <w:r w:rsidRPr="006375E2">
        <w:rPr>
          <w:rFonts w:ascii="Times New Roman" w:hAnsi="Times New Roman" w:cs="Times New Roman"/>
          <w:color w:val="000000"/>
        </w:rPr>
        <w:t>般在</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4.3%</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eastAsia="Times New Roman" w:hAnsi="Times New Roman" w:cs="Times New Roman"/>
          <w:color w:val="000000"/>
        </w:rPr>
        <w:t>SO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都能使澄清石灰水变浑浊；</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eastAsia="Times New Roman" w:hAnsi="Times New Roman" w:cs="Times New Roman"/>
          <w:color w:val="000000"/>
        </w:rPr>
        <w:t>SO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能与酸性高锰酸钾溶液反应并使其褪色；</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宋体" w:eastAsia="宋体" w:hAnsi="宋体" w:cs="宋体" w:hint="eastAsia"/>
        </w:rPr>
        <w:t>④</w:t>
      </w:r>
      <w:r w:rsidRPr="006375E2">
        <w:rPr>
          <w:rFonts w:ascii="Times New Roman" w:eastAsia="Times New Roman" w:hAnsi="Times New Roman" w:cs="Times New Roman"/>
        </w:rPr>
        <w:t>CuO+H</w:t>
      </w:r>
      <w:r w:rsidRPr="006375E2">
        <w:rPr>
          <w:rFonts w:ascii="Times New Roman" w:eastAsia="Times New Roman" w:hAnsi="Times New Roman" w:cs="Times New Roman"/>
          <w:vertAlign w:val="subscript"/>
        </w:rPr>
        <w:t>2</w:t>
      </w:r>
      <w:r w:rsidR="00070D92" w:rsidRPr="006375E2">
        <w:rPr>
          <w:rFonts w:ascii="Times New Roman" w:hAnsi="Times New Roman" w:cs="Times New Roman"/>
          <w:sz w:val="18"/>
          <w:szCs w:val="18"/>
        </w:rPr>
        <w:fldChar w:fldCharType="begin"/>
      </w:r>
      <w:r w:rsidRPr="006375E2">
        <w:rPr>
          <w:rFonts w:ascii="Times New Roman" w:hAnsi="Times New Roman" w:cs="Times New Roman"/>
          <w:sz w:val="18"/>
          <w:szCs w:val="18"/>
        </w:rPr>
        <w:instrText>eq \o\ac(\s\up6(</w:instrText>
      </w:r>
      <w:r w:rsidRPr="006375E2">
        <w:rPr>
          <w:rFonts w:ascii="宋体" w:eastAsia="宋体" w:hAnsi="宋体" w:cs="宋体" w:hint="eastAsia"/>
          <w:sz w:val="18"/>
          <w:szCs w:val="18"/>
        </w:rPr>
        <w:instrText>△</w:instrText>
      </w:r>
      <w:r w:rsidRPr="006375E2">
        <w:rPr>
          <w:rFonts w:ascii="Times New Roman" w:hAnsi="Times New Roman" w:cs="Times New Roman"/>
          <w:sz w:val="18"/>
          <w:szCs w:val="18"/>
        </w:rPr>
        <w:instrText>),</w:instrText>
      </w:r>
      <w:r w:rsidRPr="006375E2">
        <w:rPr>
          <w:rFonts w:ascii="Times New Roman" w:hAnsi="Times New Roman" w:cs="Times New Roman"/>
          <w:kern w:val="0"/>
          <w:sz w:val="18"/>
          <w:szCs w:val="18"/>
        </w:rPr>
        <w:instrText>\o(==,===)</w:instrText>
      </w:r>
      <w:r w:rsidRPr="006375E2">
        <w:rPr>
          <w:rFonts w:ascii="Times New Roman" w:hAnsi="Times New Roman" w:cs="Times New Roman"/>
          <w:sz w:val="18"/>
          <w:szCs w:val="18"/>
        </w:rPr>
        <w:instrText>)</w:instrText>
      </w:r>
      <w:r w:rsidR="00070D92" w:rsidRPr="006375E2">
        <w:rPr>
          <w:rFonts w:ascii="Times New Roman" w:hAnsi="Times New Roman" w:cs="Times New Roman"/>
          <w:sz w:val="18"/>
          <w:szCs w:val="18"/>
        </w:rPr>
        <w:fldChar w:fldCharType="end"/>
      </w:r>
      <w:r w:rsidRPr="006375E2">
        <w:rPr>
          <w:rFonts w:ascii="Times New Roman" w:eastAsia="Times New Roman" w:hAnsi="Times New Roman" w:cs="Times New Roman"/>
        </w:rPr>
        <w:t>Cu+H</w:t>
      </w:r>
      <w:r w:rsidRPr="006375E2">
        <w:rPr>
          <w:rFonts w:ascii="Times New Roman" w:eastAsia="Times New Roman" w:hAnsi="Times New Roman" w:cs="Times New Roman"/>
          <w:vertAlign w:val="subscript"/>
        </w:rPr>
        <w:t>2</w:t>
      </w:r>
      <w:r w:rsidRPr="006375E2">
        <w:rPr>
          <w:rFonts w:ascii="Times New Roman" w:eastAsia="Times New Roman" w:hAnsi="Times New Roman" w:cs="Times New Roman"/>
        </w:rPr>
        <w:t>O</w:t>
      </w:r>
      <w:r w:rsidRPr="006375E2">
        <w:rPr>
          <w:rFonts w:ascii="Times New Roman" w:hAnsi="Times New Roman" w:cs="Times New Roman"/>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⑤</w:t>
      </w:r>
      <w:r w:rsidRPr="006375E2">
        <w:rPr>
          <w:rFonts w:ascii="Times New Roman" w:hAnsi="Times New Roman" w:cs="Times New Roman"/>
          <w:color w:val="000000"/>
        </w:rPr>
        <w:t>无水硫酸铜遇水变蓝。</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【提出问题】产生的气体成分是什么？</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【作出猜想】</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猜想一：</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SO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CO</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猜想二：</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Cl</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CO</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猜想三：</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SO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猜想四：</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SO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CO</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经讨论分析，同学们一致认为猜想二是错误的，理由是</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【实验探究】小慧将产生的气体通入澄清石灰水中，观察到澄清石灰水变浑浊，于是她得出气体中含有二氧化碳的结论。</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【评价与改进】小枫认为小慧的结论不正确，原因是</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_______</w:t>
      </w:r>
      <w:r w:rsidRPr="006375E2">
        <w:rPr>
          <w:rFonts w:ascii="Times New Roman" w:hAnsi="Times New Roman" w:cs="Times New Roman"/>
          <w:color w:val="000000"/>
        </w:rPr>
        <w:t>。于是他和同学们一起利用如图所示装置继续进行探究，将产生的气体依次通过该装置</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夹持仪器省略，假设每步反应都是完全的</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237480" cy="1565275"/>
            <wp:effectExtent l="0" t="0" r="1270" b="0"/>
            <wp:docPr id="274" name="图片 2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100023" descr="学科网(www.zxxk.com)--教育资源门户，提供试卷、教案、课件、论文、素材以及各类教学资源下载，还有大量而丰富的教学相关资讯！"/>
                    <pic:cNvPicPr>
                      <a:picLocks noChangeAspect="1" noChangeArrowheads="1"/>
                    </pic:cNvPicPr>
                  </pic:nvPicPr>
                  <pic:blipFill>
                    <a:blip r:embed="rId3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37480" cy="1565275"/>
                    </a:xfrm>
                    <a:prstGeom prst="rect">
                      <a:avLst/>
                    </a:prstGeom>
                    <a:noFill/>
                    <a:ln>
                      <a:noFill/>
                    </a:ln>
                  </pic:spPr>
                </pic:pic>
              </a:graphicData>
            </a:graphic>
          </wp:inline>
        </w:drawing>
      </w:r>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5436"/>
        <w:gridCol w:w="1587"/>
        <w:gridCol w:w="1302"/>
      </w:tblGrid>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实验分析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实验结论</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hAnsi="Times New Roman" w:cs="Times New Roman"/>
                <w:color w:val="000000"/>
              </w:rPr>
              <w:t>装置中酸性高锰酸钾溶液褪色，</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装置中澄清石灰水变浑浊，</w:t>
            </w:r>
            <w:r w:rsidRPr="006375E2">
              <w:rPr>
                <w:rFonts w:ascii="Times New Roman" w:eastAsia="Times New Roman" w:hAnsi="Times New Roman" w:cs="Times New Roman"/>
                <w:color w:val="000000"/>
              </w:rPr>
              <w:t>D</w:t>
            </w:r>
            <w:r w:rsidRPr="006375E2">
              <w:rPr>
                <w:rFonts w:ascii="Times New Roman" w:hAnsi="Times New Roman" w:cs="Times New Roman"/>
                <w:color w:val="000000"/>
              </w:rPr>
              <w:t>装置中黑色粉末变成红色，</w:t>
            </w:r>
            <w:r w:rsidRPr="006375E2">
              <w:rPr>
                <w:rFonts w:ascii="Times New Roman" w:eastAsia="Times New Roman" w:hAnsi="Times New Roman" w:cs="Times New Roman"/>
                <w:color w:val="000000"/>
              </w:rPr>
              <w:t>E</w:t>
            </w:r>
            <w:r w:rsidRPr="006375E2">
              <w:rPr>
                <w:rFonts w:ascii="Times New Roman" w:hAnsi="Times New Roman" w:cs="Times New Roman"/>
                <w:color w:val="000000"/>
              </w:rPr>
              <w:t>装置中无水硫酸铜变蓝，</w:t>
            </w:r>
            <w:r w:rsidRPr="006375E2">
              <w:rPr>
                <w:rFonts w:ascii="Times New Roman" w:eastAsia="Times New Roman" w:hAnsi="Times New Roman" w:cs="Times New Roman"/>
                <w:color w:val="000000"/>
              </w:rPr>
              <w:t>F</w:t>
            </w:r>
            <w:r w:rsidRPr="006375E2">
              <w:rPr>
                <w:rFonts w:ascii="Times New Roman" w:hAnsi="Times New Roman" w:cs="Times New Roman"/>
                <w:color w:val="000000"/>
              </w:rPr>
              <w:t>装置中澄清石灰水无明显现象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气体中含有</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不含</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猜想</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_______</w:t>
            </w:r>
            <w:r w:rsidRPr="006375E2">
              <w:rPr>
                <w:rFonts w:ascii="Times New Roman" w:hAnsi="Times New Roman" w:cs="Times New Roman"/>
                <w:color w:val="000000"/>
              </w:rPr>
              <w:t>成立</w:t>
            </w:r>
          </w:p>
        </w:tc>
      </w:tr>
    </w:tbl>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【反思与拓展】</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）实验后同学称重各装置：</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装置增重</w:t>
      </w:r>
      <w:r w:rsidRPr="006375E2">
        <w:rPr>
          <w:rFonts w:ascii="Times New Roman" w:eastAsia="Times New Roman" w:hAnsi="Times New Roman" w:cs="Times New Roman"/>
          <w:color w:val="000000"/>
        </w:rPr>
        <w:t>3.2 g</w:t>
      </w:r>
      <w:r w:rsidRPr="006375E2">
        <w:rPr>
          <w:rFonts w:ascii="Times New Roman" w:hAnsi="Times New Roman" w:cs="Times New Roman"/>
          <w:color w:val="000000"/>
        </w:rPr>
        <w:t>，</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装置增重</w:t>
      </w:r>
      <w:r w:rsidRPr="006375E2">
        <w:rPr>
          <w:rFonts w:ascii="Times New Roman" w:eastAsia="Times New Roman" w:hAnsi="Times New Roman" w:cs="Times New Roman"/>
          <w:color w:val="000000"/>
        </w:rPr>
        <w:t>1.1g</w:t>
      </w:r>
      <w:r w:rsidRPr="006375E2">
        <w:rPr>
          <w:rFonts w:ascii="Times New Roman" w:hAnsi="Times New Roman" w:cs="Times New Roman"/>
          <w:color w:val="000000"/>
        </w:rPr>
        <w:t>，</w:t>
      </w:r>
      <w:r w:rsidRPr="006375E2">
        <w:rPr>
          <w:rFonts w:ascii="Times New Roman" w:eastAsia="Times New Roman" w:hAnsi="Times New Roman" w:cs="Times New Roman"/>
          <w:color w:val="000000"/>
        </w:rPr>
        <w:t>E</w:t>
      </w:r>
      <w:r w:rsidRPr="006375E2">
        <w:rPr>
          <w:rFonts w:ascii="Times New Roman" w:hAnsi="Times New Roman" w:cs="Times New Roman"/>
          <w:color w:val="000000"/>
        </w:rPr>
        <w:t>装置增重</w:t>
      </w:r>
      <w:r w:rsidRPr="006375E2">
        <w:rPr>
          <w:rFonts w:ascii="Times New Roman" w:eastAsia="Times New Roman" w:hAnsi="Times New Roman" w:cs="Times New Roman"/>
          <w:color w:val="000000"/>
        </w:rPr>
        <w:t>1.8g</w:t>
      </w:r>
      <w:r w:rsidRPr="006375E2">
        <w:rPr>
          <w:rFonts w:ascii="Times New Roman" w:hAnsi="Times New Roman" w:cs="Times New Roman"/>
          <w:color w:val="000000"/>
        </w:rPr>
        <w:t>，则实验中产生的气体的质量比为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）上述实验中能否将</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装置去除，</w:t>
      </w:r>
      <w:r w:rsidRPr="006375E2">
        <w:rPr>
          <w:rFonts w:ascii="Times New Roman" w:hAnsi="Times New Roman" w:cs="Times New Roman"/>
          <w:color w:val="000000"/>
        </w:rPr>
        <w:t>_______</w:t>
      </w:r>
      <w:r w:rsidRPr="006375E2">
        <w:rPr>
          <w:rFonts w:ascii="Times New Roman" w:hAnsi="Times New Roman" w:cs="Times New Roman"/>
          <w:color w:val="000000"/>
        </w:rPr>
        <w:t>为什么？</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53690E" w:rsidP="0053690E">
      <w:pPr>
        <w:spacing w:line="360" w:lineRule="auto"/>
        <w:rPr>
          <w:rFonts w:ascii="Times New Roman" w:hAnsi="Times New Roman" w:cs="Times New Roman"/>
          <w:color w:val="E7E6E6"/>
          <w:kern w:val="0"/>
          <w:shd w:val="clear" w:color="auto" w:fill="00B0F0"/>
        </w:rPr>
      </w:pP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hAnsi="Times New Roman" w:cs="Times New Roman"/>
          <w:color w:val="000000"/>
          <w:kern w:val="0"/>
          <w:szCs w:val="21"/>
        </w:rPr>
        <w:t>3</w:t>
      </w:r>
      <w:r w:rsidRPr="006375E2">
        <w:rPr>
          <w:rFonts w:ascii="Times New Roman" w:hAnsi="Times New Roman" w:cs="Times New Roman"/>
          <w:color w:val="000000"/>
          <w:kern w:val="0"/>
          <w:szCs w:val="21"/>
        </w:rPr>
        <w:t>．</w:t>
      </w:r>
      <w:r w:rsidRPr="006375E2">
        <w:rPr>
          <w:rFonts w:ascii="Times New Roman" w:hAnsi="Times New Roman" w:cs="Times New Roman"/>
          <w:color w:val="E7E6E6"/>
          <w:kern w:val="0"/>
          <w:shd w:val="clear" w:color="auto" w:fill="00B0F0"/>
        </w:rPr>
        <w:t xml:space="preserve"> 2023</w:t>
      </w:r>
      <w:r w:rsidRPr="006375E2">
        <w:rPr>
          <w:rFonts w:ascii="Times New Roman" w:hAnsi="Times New Roman" w:cs="Times New Roman"/>
          <w:color w:val="E7E6E6"/>
          <w:kern w:val="0"/>
          <w:shd w:val="clear" w:color="auto" w:fill="00B0F0"/>
        </w:rPr>
        <w:t>年广东省广州市荔湾区中考一模</w:t>
      </w:r>
      <w:r w:rsidRPr="006375E2">
        <w:rPr>
          <w:rFonts w:ascii="Times New Roman" w:hAnsi="Times New Roman" w:cs="Times New Roman"/>
          <w:color w:val="E7E6E6"/>
          <w:kern w:val="0"/>
          <w:shd w:val="clear" w:color="auto" w:fil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中和反应是重要的化学反应，某小组展开探究。</w:t>
      </w:r>
    </w:p>
    <w:p w:rsidR="0053690E" w:rsidRPr="006375E2" w:rsidRDefault="00BB53E3" w:rsidP="0053690E">
      <w:pPr>
        <w:spacing w:line="360" w:lineRule="auto"/>
        <w:textAlignment w:val="center"/>
        <w:rPr>
          <w:rFonts w:ascii="Times New Roman" w:hAnsi="Times New Roman" w:cs="Times New Roman"/>
          <w:color w:val="000000"/>
        </w:rPr>
      </w:pPr>
      <w:r w:rsidRPr="006375E2">
        <w:rPr>
          <w:rFonts w:ascii="Times New Roman" w:hAnsi="Times New Roman" w:cs="Times New Roman"/>
          <w:color w:val="000000"/>
        </w:rPr>
        <w:t>探究一：多角度认识中和反应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）向滴有酚酞的</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溶液中逐滴加入稀硫酸至溶液由红色变为无色，该实验从</w:t>
      </w:r>
      <w:r w:rsidRPr="006375E2">
        <w:rPr>
          <w:rFonts w:ascii="Times New Roman" w:hAnsi="Times New Roman" w:cs="Times New Roman"/>
          <w:color w:val="000000"/>
        </w:rPr>
        <w:t>______</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反应物减少或消失</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新物质生成</w:t>
      </w:r>
      <w:r w:rsidRPr="006375E2">
        <w:rPr>
          <w:rFonts w:ascii="Times New Roman" w:hAnsi="Times New Roman" w:cs="Times New Roman"/>
          <w:color w:val="000000"/>
        </w:rPr>
        <w:t>”</w:t>
      </w:r>
      <w:r w:rsidRPr="006375E2">
        <w:rPr>
          <w:rFonts w:ascii="Times New Roman" w:hAnsi="Times New Roman" w:cs="Times New Roman"/>
          <w:color w:val="000000"/>
        </w:rPr>
        <w:t>）的角度说明了反应的发生。</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）用</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传感器测定滴加过程中烧杯内溶液的</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变化（如图</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，溶液中溶质的质量分数已标出，搅拌装置已省略），可得到曲线图</w:t>
      </w:r>
      <w:r w:rsidRPr="006375E2">
        <w:rPr>
          <w:rFonts w:ascii="Times New Roman" w:hAnsi="Times New Roman" w:cs="Times New Roman"/>
          <w:color w:val="000000"/>
        </w:rPr>
        <w:t>______</w:t>
      </w:r>
      <w:r w:rsidRPr="006375E2">
        <w:rPr>
          <w:rFonts w:ascii="Times New Roman" w:hAnsi="Times New Roman" w:cs="Times New Roman"/>
          <w:color w:val="000000"/>
        </w:rPr>
        <w:t>（填标号）。当溶液</w:t>
      </w:r>
      <w:r w:rsidRPr="006375E2">
        <w:rPr>
          <w:rFonts w:ascii="Times New Roman" w:eastAsia="Times New Roman" w:hAnsi="Times New Roman" w:cs="Times New Roman"/>
          <w:color w:val="000000"/>
        </w:rPr>
        <w:t>pH=7</w:t>
      </w:r>
      <w:r w:rsidRPr="006375E2">
        <w:rPr>
          <w:rFonts w:ascii="Times New Roman" w:hAnsi="Times New Roman" w:cs="Times New Roman"/>
          <w:color w:val="000000"/>
        </w:rPr>
        <w:t>时，消耗的稀硫酸质量为</w:t>
      </w:r>
      <w:r w:rsidRPr="006375E2">
        <w:rPr>
          <w:rFonts w:ascii="Times New Roman" w:hAnsi="Times New Roman" w:cs="Times New Roman"/>
          <w:color w:val="000000"/>
        </w:rPr>
        <w:t>______</w:t>
      </w:r>
      <w:r w:rsidRPr="006375E2">
        <w:rPr>
          <w:rFonts w:ascii="Times New Roman" w:eastAsia="Times New Roman" w:hAnsi="Times New Roman" w:cs="Times New Roman"/>
          <w:color w:val="000000"/>
        </w:rPr>
        <w:t>g</w:t>
      </w:r>
      <w:r w:rsidRPr="006375E2">
        <w:rPr>
          <w:rFonts w:ascii="Times New Roman" w:hAnsi="Times New Roman" w:cs="Times New Roman"/>
          <w:color w:val="000000"/>
        </w:rPr>
        <w:t>（已知</w:t>
      </w:r>
      <w:r w:rsidRPr="001F4588">
        <w:rPr>
          <w:rFonts w:ascii="Times New Roman" w:hAnsi="Times New Roman" w:cs="Times New Roman"/>
          <w:noProof/>
        </w:rPr>
        <w:object w:dxaOrig="840" w:dyaOrig="360">
          <v:shape id="_x0000_i1034" type="#_x0000_t75" alt="" style="width:41.75pt;height:18.3pt;mso-width-percent:0;mso-height-percent:0;mso-width-percent:0;mso-height-percent:0" o:ole="">
            <v:imagedata r:id="rId206" o:title="eqId0ea1951629d21dadc9dc4c9e760f4cc0"/>
          </v:shape>
          <o:OLEObject Type="Embed" ProgID="Equation.DSMT4" ShapeID="_x0000_i1034" DrawAspect="Content" ObjectID="_1746599626" r:id="rId342"/>
        </w:object>
      </w:r>
      <w:r w:rsidRPr="006375E2">
        <w:rPr>
          <w:rFonts w:ascii="Times New Roman" w:hAnsi="Times New Roman" w:cs="Times New Roman"/>
          <w:color w:val="000000"/>
        </w:rPr>
        <w:t>溶液呈中性）（写出详细计算过程）</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769485" cy="2216785"/>
            <wp:effectExtent l="0" t="0" r="0" b="0"/>
            <wp:docPr id="273" name="图片 2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100039" descr="学科网(www.zxxk.com)--教育资源门户，提供试卷、教案、课件、论文、素材以及各类教学资源下载，还有大量而丰富的教学相关资讯！"/>
                    <pic:cNvPicPr>
                      <a:picLocks noChangeAspect="1" noChangeArrowheads="1"/>
                    </pic:cNvPicPr>
                  </pic:nvPicPr>
                  <pic:blipFill>
                    <a:blip r:embed="rId20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769485" cy="221678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）某同学将</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固体加入装有稀硫酸</w:t>
      </w:r>
      <w:r w:rsidRPr="006375E2">
        <w:rPr>
          <w:rFonts w:ascii="Times New Roman" w:hAnsi="Times New Roman" w:cs="Times New Roman"/>
          <w:noProof/>
          <w:color w:val="000000"/>
        </w:rPr>
        <w:drawing>
          <wp:inline distT="0" distB="0" distL="0" distR="0">
            <wp:extent cx="131445" cy="175260"/>
            <wp:effectExtent l="0" t="0" r="1905"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5008578"/>
                    <pic:cNvPicPr>
                      <a:picLocks noChangeAspect="1" noChangeArrowheads="1"/>
                    </pic:cNvPicPr>
                  </pic:nvPicPr>
                  <pic:blipFill>
                    <a:blip r:embed="rId20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1445" cy="175260"/>
                    </a:xfrm>
                    <a:prstGeom prst="rect">
                      <a:avLst/>
                    </a:prstGeom>
                    <a:noFill/>
                    <a:ln>
                      <a:noFill/>
                    </a:ln>
                  </pic:spPr>
                </pic:pic>
              </a:graphicData>
            </a:graphic>
          </wp:inline>
        </w:drawing>
      </w:r>
      <w:r w:rsidRPr="006375E2">
        <w:rPr>
          <w:rFonts w:ascii="Times New Roman" w:hAnsi="Times New Roman" w:cs="Times New Roman"/>
          <w:color w:val="000000"/>
        </w:rPr>
        <w:t>试管中并振荡，试管壁发烫，得出中和反应是放热反应。该同学推理正确吗？你的结论和理由是</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）为探究中和反应的能量变化，向</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溶液中匀速加入初温相同的稀硫酸，用温度传感器测得反应后体系温度变化如图</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。请在图</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中将图</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中的</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两点对应的微观示意图补充完整</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447540" cy="2421255"/>
            <wp:effectExtent l="0" t="0" r="0" b="0"/>
            <wp:docPr id="271" name="图片 2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100041" descr="学科网(www.zxxk.com)--教育资源门户，提供试卷、教案、课件、论文、素材以及各类教学资源下载，还有大量而丰富的教学相关资讯！"/>
                    <pic:cNvPicPr>
                      <a:picLocks noChangeAspect="1" noChangeArrowheads="1"/>
                    </pic:cNvPicPr>
                  </pic:nvPicPr>
                  <pic:blipFill>
                    <a:blip r:embed="rId2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447540" cy="2421255"/>
                    </a:xfrm>
                    <a:prstGeom prst="rect">
                      <a:avLst/>
                    </a:prstGeom>
                    <a:noFill/>
                    <a:ln>
                      <a:noFill/>
                    </a:ln>
                  </pic:spPr>
                </pic:pic>
              </a:graphicData>
            </a:graphic>
          </wp:inline>
        </w:drawing>
      </w:r>
    </w:p>
    <w:p w:rsidR="0053690E" w:rsidRPr="006375E2" w:rsidRDefault="00BB53E3" w:rsidP="0053690E">
      <w:pPr>
        <w:spacing w:line="360" w:lineRule="auto"/>
        <w:textAlignment w:val="center"/>
        <w:rPr>
          <w:rFonts w:ascii="Times New Roman" w:hAnsi="Times New Roman" w:cs="Times New Roman"/>
        </w:rPr>
      </w:pPr>
      <w:r w:rsidRPr="006375E2">
        <w:rPr>
          <w:rFonts w:ascii="Times New Roman" w:hAnsi="Times New Roman" w:cs="Times New Roman"/>
        </w:rPr>
        <w:t>探究二：中和反应后溶液中溶质的成分</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5</w:t>
      </w:r>
      <w:r w:rsidRPr="006375E2">
        <w:rPr>
          <w:rFonts w:ascii="Times New Roman" w:hAnsi="Times New Roman" w:cs="Times New Roman"/>
        </w:rPr>
        <w:t>）对于</w:t>
      </w:r>
      <w:r w:rsidRPr="006375E2">
        <w:rPr>
          <w:rFonts w:ascii="Times New Roman" w:eastAsia="Times New Roman" w:hAnsi="Times New Roman" w:cs="Times New Roman"/>
        </w:rPr>
        <w:t>NaOH</w:t>
      </w:r>
      <w:r w:rsidRPr="006375E2">
        <w:rPr>
          <w:rFonts w:ascii="Times New Roman" w:hAnsi="Times New Roman" w:cs="Times New Roman"/>
        </w:rPr>
        <w:t>溶液与稀硫酸反应后所得溶液中溶质的成分，同学们提出：</w:t>
      </w:r>
    </w:p>
    <w:p w:rsidR="0053690E" w:rsidRPr="006375E2" w:rsidRDefault="00BB53E3" w:rsidP="0053690E">
      <w:pPr>
        <w:spacing w:line="360" w:lineRule="auto"/>
        <w:textAlignment w:val="center"/>
        <w:rPr>
          <w:rFonts w:ascii="Times New Roman" w:hAnsi="Times New Roman" w:cs="Times New Roman"/>
        </w:rPr>
      </w:pPr>
      <w:r w:rsidRPr="006375E2">
        <w:rPr>
          <w:rFonts w:ascii="Times New Roman" w:hAnsi="Times New Roman" w:cs="Times New Roman"/>
        </w:rPr>
        <w:t>猜想</w:t>
      </w:r>
      <w:r w:rsidRPr="006375E2">
        <w:rPr>
          <w:rFonts w:ascii="Times New Roman" w:eastAsia="Times New Roman" w:hAnsi="Times New Roman" w:cs="Times New Roman"/>
        </w:rPr>
        <w:t>1</w:t>
      </w:r>
      <w:r w:rsidRPr="006375E2">
        <w:rPr>
          <w:rFonts w:ascii="Times New Roman" w:hAnsi="Times New Roman" w:cs="Times New Roman"/>
        </w:rPr>
        <w:t>：只有</w:t>
      </w:r>
      <w:r w:rsidRPr="006375E2">
        <w:rPr>
          <w:rFonts w:ascii="Times New Roman" w:hAnsi="Times New Roman" w:cs="Times New Roman"/>
          <w:kern w:val="0"/>
          <w:szCs w:val="21"/>
        </w:rPr>
        <w:t>Na</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SO</w:t>
      </w:r>
      <w:r w:rsidRPr="006375E2">
        <w:rPr>
          <w:rFonts w:ascii="Times New Roman" w:hAnsi="Times New Roman" w:cs="Times New Roman"/>
          <w:kern w:val="0"/>
          <w:szCs w:val="21"/>
          <w:vertAlign w:val="subscript"/>
        </w:rPr>
        <w:t>4</w:t>
      </w:r>
      <w:r w:rsidRPr="006375E2">
        <w:rPr>
          <w:rFonts w:ascii="Times New Roman" w:hAnsi="Times New Roman" w:cs="Times New Roman"/>
        </w:rPr>
        <w:t>；</w:t>
      </w:r>
    </w:p>
    <w:p w:rsidR="0053690E" w:rsidRPr="006375E2" w:rsidRDefault="00BB53E3" w:rsidP="0053690E">
      <w:pPr>
        <w:spacing w:line="360" w:lineRule="auto"/>
        <w:textAlignment w:val="center"/>
        <w:rPr>
          <w:rFonts w:ascii="Times New Roman" w:hAnsi="Times New Roman" w:cs="Times New Roman"/>
        </w:rPr>
      </w:pPr>
      <w:r w:rsidRPr="006375E2">
        <w:rPr>
          <w:rFonts w:ascii="Times New Roman" w:hAnsi="Times New Roman" w:cs="Times New Roman"/>
        </w:rPr>
        <w:t>猜想</w:t>
      </w:r>
      <w:r w:rsidRPr="006375E2">
        <w:rPr>
          <w:rFonts w:ascii="Times New Roman" w:eastAsia="Times New Roman" w:hAnsi="Times New Roman" w:cs="Times New Roman"/>
        </w:rPr>
        <w:t>2</w:t>
      </w:r>
      <w:r w:rsidRPr="006375E2">
        <w:rPr>
          <w:rFonts w:ascii="Times New Roman" w:hAnsi="Times New Roman" w:cs="Times New Roman"/>
        </w:rPr>
        <w:t>：</w:t>
      </w:r>
      <w:r w:rsidRPr="006375E2">
        <w:rPr>
          <w:rFonts w:ascii="Times New Roman" w:hAnsi="Times New Roman" w:cs="Times New Roman"/>
          <w:kern w:val="0"/>
          <w:szCs w:val="21"/>
        </w:rPr>
        <w:t>Na</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SO</w:t>
      </w:r>
      <w:r w:rsidRPr="006375E2">
        <w:rPr>
          <w:rFonts w:ascii="Times New Roman" w:hAnsi="Times New Roman" w:cs="Times New Roman"/>
          <w:kern w:val="0"/>
          <w:szCs w:val="21"/>
          <w:vertAlign w:val="subscript"/>
        </w:rPr>
        <w:t>4</w:t>
      </w:r>
      <w:r w:rsidRPr="006375E2">
        <w:rPr>
          <w:rFonts w:ascii="Times New Roman" w:hAnsi="Times New Roman" w:cs="Times New Roman"/>
        </w:rPr>
        <w:t>和</w:t>
      </w:r>
      <w:r w:rsidRPr="006375E2">
        <w:rPr>
          <w:rFonts w:ascii="Times New Roman" w:hAnsi="Times New Roman" w:cs="Times New Roman"/>
          <w:kern w:val="0"/>
          <w:szCs w:val="21"/>
        </w:rPr>
        <w:t>H</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SO</w:t>
      </w:r>
      <w:r w:rsidRPr="006375E2">
        <w:rPr>
          <w:rFonts w:ascii="Times New Roman" w:hAnsi="Times New Roman" w:cs="Times New Roman"/>
          <w:kern w:val="0"/>
          <w:szCs w:val="21"/>
          <w:vertAlign w:val="subscript"/>
        </w:rPr>
        <w:t>4</w:t>
      </w:r>
      <w:r w:rsidRPr="006375E2">
        <w:rPr>
          <w:rFonts w:ascii="Times New Roman" w:hAnsi="Times New Roman" w:cs="Times New Roman"/>
        </w:rPr>
        <w:t>；</w:t>
      </w:r>
    </w:p>
    <w:p w:rsidR="0053690E" w:rsidRPr="006375E2" w:rsidRDefault="00BB53E3" w:rsidP="0053690E">
      <w:pPr>
        <w:spacing w:line="360" w:lineRule="auto"/>
        <w:textAlignment w:val="center"/>
        <w:rPr>
          <w:rFonts w:ascii="Times New Roman" w:hAnsi="Times New Roman" w:cs="Times New Roman"/>
        </w:rPr>
      </w:pPr>
      <w:r w:rsidRPr="006375E2">
        <w:rPr>
          <w:rFonts w:ascii="Times New Roman" w:hAnsi="Times New Roman" w:cs="Times New Roman"/>
        </w:rPr>
        <w:t>猜想</w:t>
      </w:r>
      <w:r w:rsidRPr="006375E2">
        <w:rPr>
          <w:rFonts w:ascii="Times New Roman" w:eastAsia="Times New Roman" w:hAnsi="Times New Roman" w:cs="Times New Roman"/>
        </w:rPr>
        <w:t>3</w:t>
      </w:r>
      <w:r w:rsidRPr="006375E2">
        <w:rPr>
          <w:rFonts w:ascii="Times New Roman" w:hAnsi="Times New Roman" w:cs="Times New Roman"/>
        </w:rPr>
        <w:t>：</w:t>
      </w:r>
      <w:r w:rsidRPr="006375E2">
        <w:rPr>
          <w:rFonts w:ascii="Times New Roman" w:hAnsi="Times New Roman" w:cs="Times New Roman"/>
        </w:rPr>
        <w:t>______</w:t>
      </w:r>
      <w:r w:rsidRPr="006375E2">
        <w:rPr>
          <w:rFonts w:ascii="Times New Roman" w:hAnsi="Times New Roman" w:cs="Times New Roman"/>
          <w:noProof/>
          <w:position w:val="-12"/>
        </w:rPr>
        <w:drawing>
          <wp:inline distT="0" distB="0" distL="0" distR="0">
            <wp:extent cx="124460" cy="73025"/>
            <wp:effectExtent l="0" t="0" r="0" b="317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5008574"/>
                    <pic:cNvPicPr>
                      <a:picLocks noChangeAspect="1" noChangeArrowheads="1"/>
                    </pic:cNvPicPr>
                  </pic:nvPicPr>
                  <pic:blipFill>
                    <a:blip r:embed="rId2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24460" cy="73025"/>
                    </a:xfrm>
                    <a:prstGeom prst="rect">
                      <a:avLst/>
                    </a:prstGeom>
                    <a:noFill/>
                    <a:ln>
                      <a:noFill/>
                    </a:ln>
                  </pic:spPr>
                </pic:pic>
              </a:graphicData>
            </a:graphic>
          </wp:inline>
        </w:drawing>
      </w:r>
    </w:p>
    <w:p w:rsidR="0053690E" w:rsidRPr="006375E2" w:rsidRDefault="00BB53E3" w:rsidP="0053690E">
      <w:pPr>
        <w:spacing w:line="360" w:lineRule="auto"/>
        <w:textAlignment w:val="center"/>
        <w:rPr>
          <w:rFonts w:ascii="Times New Roman" w:hAnsi="Times New Roman" w:cs="Times New Roman"/>
        </w:rPr>
      </w:pPr>
      <w:r w:rsidRPr="006375E2">
        <w:rPr>
          <w:rFonts w:ascii="Times New Roman" w:hAnsi="Times New Roman" w:cs="Times New Roman"/>
        </w:rPr>
        <w:t>为了验证猜想，进行如下实验。</w:t>
      </w:r>
    </w:p>
    <w:p w:rsidR="0053690E" w:rsidRPr="006375E2" w:rsidRDefault="00BB53E3" w:rsidP="0053690E">
      <w:pPr>
        <w:spacing w:line="360" w:lineRule="auto"/>
        <w:textAlignment w:val="center"/>
        <w:rPr>
          <w:rFonts w:ascii="Times New Roman" w:hAnsi="Times New Roman" w:cs="Times New Roman"/>
        </w:rPr>
      </w:pPr>
      <w:r w:rsidRPr="006375E2">
        <w:rPr>
          <w:rFonts w:ascii="Times New Roman" w:hAnsi="Times New Roman" w:cs="Times New Roman"/>
        </w:rPr>
        <w:t>可选试剂：铜片、铁粉、</w:t>
      </w:r>
      <w:r w:rsidRPr="006375E2">
        <w:rPr>
          <w:rFonts w:ascii="Times New Roman" w:hAnsi="Times New Roman" w:cs="Times New Roman"/>
          <w:kern w:val="0"/>
          <w:szCs w:val="21"/>
        </w:rPr>
        <w:t>Fe</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O</w:t>
      </w:r>
      <w:r w:rsidRPr="006375E2">
        <w:rPr>
          <w:rFonts w:ascii="Times New Roman" w:hAnsi="Times New Roman" w:cs="Times New Roman"/>
          <w:kern w:val="0"/>
          <w:szCs w:val="21"/>
          <w:vertAlign w:val="subscript"/>
        </w:rPr>
        <w:t>3</w:t>
      </w:r>
      <w:r w:rsidRPr="006375E2">
        <w:rPr>
          <w:rFonts w:ascii="Times New Roman" w:hAnsi="Times New Roman" w:cs="Times New Roman"/>
        </w:rPr>
        <w:t>粉末、</w:t>
      </w:r>
      <w:r w:rsidRPr="006375E2">
        <w:rPr>
          <w:rFonts w:ascii="Times New Roman" w:eastAsia="Times New Roman" w:hAnsi="Times New Roman" w:cs="Times New Roman"/>
        </w:rPr>
        <w:t>KOH</w:t>
      </w:r>
      <w:r w:rsidRPr="006375E2">
        <w:rPr>
          <w:rFonts w:ascii="Times New Roman" w:hAnsi="Times New Roman" w:cs="Times New Roman"/>
        </w:rPr>
        <w:t>溶液、酚酞溶液、紫色石蕊溶液。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600"/>
        <w:gridCol w:w="1080"/>
        <w:gridCol w:w="1280"/>
      </w:tblGrid>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实验操作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实验现象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实验结论</w:t>
            </w:r>
          </w:p>
        </w:tc>
      </w:tr>
      <w:tr w:rsidR="002620AE" w:rsidTr="00DB45D9">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取少量反应后的溶液于试管中</w:t>
            </w:r>
            <w:r w:rsidRPr="006375E2">
              <w:rPr>
                <w:rFonts w:ascii="Times New Roman" w:hAnsi="Times New Roman" w:cs="Times New Roman"/>
              </w:rPr>
              <w:t>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猜想</w:t>
            </w:r>
            <w:r w:rsidRPr="006375E2">
              <w:rPr>
                <w:rFonts w:ascii="Times New Roman" w:eastAsia="Times New Roman" w:hAnsi="Times New Roman" w:cs="Times New Roman"/>
              </w:rPr>
              <w:t>2</w:t>
            </w:r>
            <w:r w:rsidRPr="006375E2">
              <w:rPr>
                <w:rFonts w:ascii="Times New Roman" w:hAnsi="Times New Roman" w:cs="Times New Roman"/>
              </w:rPr>
              <w:t>正确</w:t>
            </w:r>
          </w:p>
        </w:tc>
      </w:tr>
    </w:tbl>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4</w:t>
      </w:r>
      <w:r w:rsidRPr="006375E2">
        <w:rPr>
          <w:rFonts w:ascii="Times New Roman" w:hAnsi="Times New Roman" w:cs="Times New Roman"/>
          <w:color w:val="000000"/>
          <w:kern w:val="0"/>
          <w:szCs w:val="21"/>
        </w:rPr>
        <w:t>．</w:t>
      </w:r>
      <w:r w:rsidRPr="006375E2">
        <w:rPr>
          <w:rFonts w:ascii="Times New Roman" w:hAnsi="Times New Roman" w:cs="Times New Roman"/>
          <w:color w:val="00B0F0"/>
        </w:rPr>
        <w:t xml:space="preserve"> (</w:t>
      </w:r>
      <w:r w:rsidRPr="006375E2">
        <w:rPr>
          <w:rFonts w:ascii="Times New Roman" w:hAnsi="Times New Roman" w:cs="Times New Roman"/>
        </w:rPr>
        <w:t xml:space="preserve"> </w:t>
      </w:r>
      <w:r w:rsidRPr="006375E2">
        <w:rPr>
          <w:rFonts w:ascii="Times New Roman" w:hAnsi="Times New Roman" w:cs="Times New Roman"/>
          <w:color w:val="00B0F0"/>
        </w:rPr>
        <w:t>2022</w:t>
      </w:r>
      <w:r w:rsidRPr="006375E2">
        <w:rPr>
          <w:rFonts w:ascii="Times New Roman" w:hAnsi="Times New Roman" w:cs="Times New Roman"/>
          <w:color w:val="00B0F0"/>
        </w:rPr>
        <w:t>年江苏省南京市玄武区中考一模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铁及其化合物在生活生产中应用非常广泛。某兴趣小组的同学对于碳酸亚铁的制取和相关性质进行探究。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【查阅资料】</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I.</w:t>
      </w:r>
      <w:r w:rsidRPr="006375E2">
        <w:rPr>
          <w:rFonts w:ascii="Times New Roman" w:hAnsi="Times New Roman" w:cs="Times New Roman"/>
          <w:color w:val="000000"/>
        </w:rPr>
        <w:t>溶液</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大于</w:t>
      </w:r>
      <w:r w:rsidRPr="006375E2">
        <w:rPr>
          <w:rFonts w:ascii="Times New Roman" w:eastAsia="Times New Roman" w:hAnsi="Times New Roman" w:cs="Times New Roman"/>
          <w:color w:val="000000"/>
        </w:rPr>
        <w:t>8.8</w:t>
      </w:r>
      <w:r w:rsidRPr="006375E2">
        <w:rPr>
          <w:rFonts w:ascii="Times New Roman" w:hAnsi="Times New Roman" w:cs="Times New Roman"/>
          <w:color w:val="000000"/>
        </w:rPr>
        <w:t>时，</w:t>
      </w:r>
      <w:r w:rsidRPr="006375E2">
        <w:rPr>
          <w:rFonts w:ascii="Times New Roman" w:eastAsia="Times New Roman" w:hAnsi="Times New Roman" w:cs="Times New Roman"/>
          <w:color w:val="000000"/>
        </w:rPr>
        <w:t>Fe</w:t>
      </w:r>
      <w:r w:rsidRPr="006375E2">
        <w:rPr>
          <w:rFonts w:ascii="Times New Roman" w:eastAsia="Times New Roman" w:hAnsi="Times New Roman" w:cs="Times New Roman"/>
          <w:color w:val="000000"/>
          <w:vertAlign w:val="superscript"/>
        </w:rPr>
        <w:t>2+</w:t>
      </w:r>
      <w:r w:rsidRPr="006375E2">
        <w:rPr>
          <w:rFonts w:ascii="Times New Roman" w:hAnsi="Times New Roman" w:cs="Times New Roman"/>
          <w:color w:val="000000"/>
        </w:rPr>
        <w:t>可完全转化为</w:t>
      </w:r>
      <w:r w:rsidRPr="006375E2">
        <w:rPr>
          <w:rFonts w:ascii="Times New Roman" w:eastAsia="Times New Roman" w:hAnsi="Times New Roman" w:cs="Times New Roman"/>
          <w:color w:val="000000"/>
        </w:rPr>
        <w:t>Fe</w:t>
      </w:r>
      <w:r w:rsidRPr="006375E2">
        <w:rPr>
          <w:rFonts w:ascii="Times New Roman" w:hAnsi="Times New Roman" w:cs="Times New Roman"/>
          <w:color w:val="000000"/>
        </w:rPr>
        <w:t>(</w:t>
      </w:r>
      <w:r w:rsidRPr="006375E2">
        <w:rPr>
          <w:rFonts w:ascii="Times New Roman" w:eastAsia="Times New Roman" w:hAnsi="Times New Roman" w:cs="Times New Roman"/>
          <w:color w:val="000000"/>
        </w:rPr>
        <w:t>OH</w:t>
      </w:r>
      <w:r w:rsidRPr="006375E2">
        <w:rPr>
          <w:rFonts w:ascii="Times New Roman" w:hAnsi="Times New Roman" w:cs="Times New Roman"/>
          <w:color w:val="000000"/>
        </w:rPr>
        <w:t>)</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沉淀。</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II.FeCO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是白色固体，难溶于水，遇氧气、水会发生反应，生成</w:t>
      </w:r>
      <w:r w:rsidRPr="006375E2">
        <w:rPr>
          <w:rFonts w:ascii="Times New Roman" w:eastAsia="Times New Roman" w:hAnsi="Times New Roman" w:cs="Times New Roman"/>
          <w:color w:val="000000"/>
        </w:rPr>
        <w:t>Fe</w:t>
      </w:r>
      <w:r w:rsidRPr="006375E2">
        <w:rPr>
          <w:rFonts w:ascii="Times New Roman" w:hAnsi="Times New Roman" w:cs="Times New Roman"/>
          <w:color w:val="000000"/>
        </w:rPr>
        <w:t>(</w:t>
      </w:r>
      <w:r w:rsidRPr="006375E2">
        <w:rPr>
          <w:rFonts w:ascii="Times New Roman" w:eastAsia="Times New Roman" w:hAnsi="Times New Roman" w:cs="Times New Roman"/>
          <w:color w:val="000000"/>
        </w:rPr>
        <w:t>OH</w:t>
      </w:r>
      <w:r w:rsidRPr="006375E2">
        <w:rPr>
          <w:rFonts w:ascii="Times New Roman" w:hAnsi="Times New Roman" w:cs="Times New Roman"/>
          <w:color w:val="000000"/>
        </w:rPr>
        <w:t>)</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；遇酸也会发生反应。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III.FeCl</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溶液中滴加</w:t>
      </w:r>
      <w:r w:rsidRPr="006375E2">
        <w:rPr>
          <w:rFonts w:ascii="Times New Roman" w:eastAsia="Times New Roman" w:hAnsi="Times New Roman" w:cs="Times New Roman"/>
          <w:color w:val="000000"/>
        </w:rPr>
        <w:t>KSCN</w:t>
      </w:r>
      <w:r w:rsidRPr="006375E2">
        <w:rPr>
          <w:rFonts w:ascii="Times New Roman" w:hAnsi="Times New Roman" w:cs="Times New Roman"/>
          <w:color w:val="000000"/>
        </w:rPr>
        <w:t>溶液，溶液会变为血红色，而</w:t>
      </w:r>
      <w:r w:rsidRPr="006375E2">
        <w:rPr>
          <w:rFonts w:ascii="Times New Roman" w:eastAsia="Times New Roman" w:hAnsi="Times New Roman" w:cs="Times New Roman"/>
          <w:color w:val="000000"/>
        </w:rPr>
        <w:t>FeCl</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溶液中滴加</w:t>
      </w:r>
      <w:r w:rsidRPr="006375E2">
        <w:rPr>
          <w:rFonts w:ascii="Times New Roman" w:eastAsia="Times New Roman" w:hAnsi="Times New Roman" w:cs="Times New Roman"/>
          <w:color w:val="000000"/>
        </w:rPr>
        <w:t>KSCN</w:t>
      </w:r>
      <w:r w:rsidRPr="006375E2">
        <w:rPr>
          <w:rFonts w:ascii="Times New Roman" w:hAnsi="Times New Roman" w:cs="Times New Roman"/>
          <w:color w:val="000000"/>
        </w:rPr>
        <w:t>溶液，溶液不变色。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【进行实验】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）制取</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兴趣小组的同学将已生锈的铁钉放入稀硫酸中除锈，该反应的化学方程式为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将除尽铁锈后的铁钉再放入足量的稀硫酸中，反应完成后发现溶液中有少量黑色固体出现，说明除锈后的铁钉属于</w:t>
      </w:r>
      <w:r w:rsidRPr="006375E2">
        <w:rPr>
          <w:rFonts w:ascii="Times New Roman" w:hAnsi="Times New Roman" w:cs="Times New Roman"/>
          <w:color w:val="000000"/>
        </w:rPr>
        <w:t>________</w:t>
      </w:r>
      <w:r w:rsidRPr="006375E2">
        <w:rPr>
          <w:rFonts w:ascii="Times New Roman" w:hAnsi="Times New Roman" w:cs="Times New Roman"/>
          <w:color w:val="000000"/>
        </w:rPr>
        <w:t>（填</w:t>
      </w:r>
      <w:r w:rsidRPr="006375E2">
        <w:rPr>
          <w:rFonts w:ascii="Times New Roman" w:eastAsia="Times New Roman" w:hAnsi="Times New Roman" w:cs="Times New Roman"/>
          <w:color w:val="000000"/>
        </w:rPr>
        <w:t>“</w:t>
      </w:r>
      <w:r w:rsidRPr="006375E2">
        <w:rPr>
          <w:rFonts w:ascii="Times New Roman" w:hAnsi="Times New Roman" w:cs="Times New Roman"/>
          <w:color w:val="000000"/>
        </w:rPr>
        <w:t>纯金属</w:t>
      </w:r>
      <w:r w:rsidRPr="006375E2">
        <w:rPr>
          <w:rFonts w:ascii="Times New Roman" w:eastAsia="Times New Roman" w:hAnsi="Times New Roman" w:cs="Times New Roman"/>
          <w:color w:val="000000"/>
        </w:rPr>
        <w:t>”</w:t>
      </w:r>
      <w:r w:rsidRPr="006375E2">
        <w:rPr>
          <w:rFonts w:ascii="Times New Roman" w:hAnsi="Times New Roman" w:cs="Times New Roman"/>
          <w:color w:val="000000"/>
        </w:rPr>
        <w:t>或</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合金</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用上述溶液和</w:t>
      </w:r>
      <w:r w:rsidRPr="006375E2">
        <w:rPr>
          <w:rFonts w:ascii="Times New Roman" w:eastAsia="Times New Roman" w:hAnsi="Times New Roman" w:cs="Times New Roman"/>
          <w:color w:val="000000"/>
        </w:rPr>
        <w:t>pH=11.9</w:t>
      </w:r>
      <w:r w:rsidRPr="006375E2">
        <w:rPr>
          <w:rFonts w:ascii="Times New Roman" w:hAnsi="Times New Roman" w:cs="Times New Roman"/>
          <w:color w:val="000000"/>
        </w:rPr>
        <w:t>的</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溶液反应制取</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时，可能制得</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的操作是</w:t>
      </w:r>
      <w:r w:rsidRPr="006375E2">
        <w:rPr>
          <w:rFonts w:ascii="Times New Roman" w:hAnsi="Times New Roman" w:cs="Times New Roman"/>
          <w:color w:val="000000"/>
        </w:rPr>
        <w:t>______</w:t>
      </w:r>
      <w:r w:rsidRPr="006375E2">
        <w:rPr>
          <w:rFonts w:ascii="Times New Roman" w:hAnsi="Times New Roman" w:cs="Times New Roman"/>
          <w:color w:val="000000"/>
        </w:rPr>
        <w:t>（填字母）。</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hAnsi="Times New Roman" w:cs="Times New Roman"/>
          <w:color w:val="000000"/>
        </w:rPr>
        <w:t>将少量的</w:t>
      </w:r>
      <w:r w:rsidRPr="006375E2">
        <w:rPr>
          <w:rFonts w:ascii="Times New Roman" w:eastAsia="Times New Roman" w:hAnsi="Times New Roman" w:cs="Times New Roman"/>
          <w:color w:val="000000"/>
        </w:rPr>
        <w:t>FeSO</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溶液与大量的</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溶液同时加入到烧杯中，边加边搅拌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B.</w:t>
      </w:r>
      <w:r w:rsidRPr="006375E2">
        <w:rPr>
          <w:rFonts w:ascii="Times New Roman" w:hAnsi="Times New Roman" w:cs="Times New Roman"/>
          <w:color w:val="000000"/>
        </w:rPr>
        <w:t>先将</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溶液加入烧杯中，再缓慢加入</w:t>
      </w:r>
      <w:r w:rsidRPr="006375E2">
        <w:rPr>
          <w:rFonts w:ascii="Times New Roman" w:eastAsia="Times New Roman" w:hAnsi="Times New Roman" w:cs="Times New Roman"/>
          <w:color w:val="000000"/>
        </w:rPr>
        <w:t>FeSO</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溶液，边加边搅拌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C.</w:t>
      </w:r>
      <w:r w:rsidRPr="006375E2">
        <w:rPr>
          <w:rFonts w:ascii="Times New Roman" w:hAnsi="Times New Roman" w:cs="Times New Roman"/>
          <w:color w:val="000000"/>
        </w:rPr>
        <w:t>先将</w:t>
      </w:r>
      <w:r w:rsidRPr="006375E2">
        <w:rPr>
          <w:rFonts w:ascii="Times New Roman" w:eastAsia="Times New Roman" w:hAnsi="Times New Roman" w:cs="Times New Roman"/>
          <w:color w:val="000000"/>
        </w:rPr>
        <w:t>FeSO</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溶液加入烧杯中，再缓慢加入</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溶液，边加边搅拌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D.</w:t>
      </w:r>
      <w:r w:rsidRPr="006375E2">
        <w:rPr>
          <w:rFonts w:ascii="Times New Roman" w:hAnsi="Times New Roman" w:cs="Times New Roman"/>
          <w:color w:val="000000"/>
        </w:rPr>
        <w:t>先将</w:t>
      </w:r>
      <w:r w:rsidRPr="006375E2">
        <w:rPr>
          <w:rFonts w:ascii="Times New Roman" w:eastAsia="Times New Roman" w:hAnsi="Times New Roman" w:cs="Times New Roman"/>
          <w:color w:val="000000"/>
        </w:rPr>
        <w:t>NaCO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溶液加入烧杯中，再加入过量稀盐酸，最后加</w:t>
      </w:r>
      <w:r w:rsidRPr="006375E2">
        <w:rPr>
          <w:rFonts w:ascii="Times New Roman" w:eastAsia="Times New Roman" w:hAnsi="Times New Roman" w:cs="Times New Roman"/>
          <w:color w:val="000000"/>
        </w:rPr>
        <w:t>FeSO</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溶液，边加边搅拌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）探究久置于潮湿空气中</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的成分。</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w:t>
      </w:r>
      <w:r w:rsidRPr="006375E2">
        <w:rPr>
          <w:rFonts w:ascii="Times New Roman" w:eastAsia="Times New Roman" w:hAnsi="Times New Roman" w:cs="Times New Roman"/>
          <w:color w:val="000000"/>
        </w:rPr>
        <w:t>I</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取少量久置于潮湿空气中的</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固体于试管中，加入足量的稀盐酸，观察到试管内</w:t>
      </w:r>
      <w:r w:rsidRPr="006375E2">
        <w:rPr>
          <w:rFonts w:ascii="Times New Roman" w:hAnsi="Times New Roman" w:cs="Times New Roman"/>
          <w:color w:val="000000"/>
        </w:rPr>
        <w:t>_______</w:t>
      </w:r>
      <w:r w:rsidRPr="006375E2">
        <w:rPr>
          <w:rFonts w:ascii="Times New Roman" w:hAnsi="Times New Roman" w:cs="Times New Roman"/>
          <w:color w:val="000000"/>
        </w:rPr>
        <w:t>，说明该固体中含有</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取少量上述反应后的溶液于试管中，进行了下一步实验操作，该操作是</w:t>
      </w:r>
      <w:r w:rsidRPr="006375E2">
        <w:rPr>
          <w:rFonts w:ascii="Times New Roman" w:hAnsi="Times New Roman" w:cs="Times New Roman"/>
          <w:color w:val="000000"/>
        </w:rPr>
        <w:t>_______</w:t>
      </w:r>
      <w:r w:rsidRPr="006375E2">
        <w:rPr>
          <w:rFonts w:ascii="Times New Roman" w:hAnsi="Times New Roman" w:cs="Times New Roman"/>
          <w:color w:val="000000"/>
        </w:rPr>
        <w:t>，可观察到</w:t>
      </w:r>
      <w:r w:rsidRPr="006375E2">
        <w:rPr>
          <w:rFonts w:ascii="Times New Roman" w:hAnsi="Times New Roman" w:cs="Times New Roman"/>
          <w:color w:val="000000"/>
        </w:rPr>
        <w:t>_______</w:t>
      </w:r>
      <w:r w:rsidRPr="006375E2">
        <w:rPr>
          <w:rFonts w:ascii="Times New Roman" w:hAnsi="Times New Roman" w:cs="Times New Roman"/>
          <w:color w:val="000000"/>
        </w:rPr>
        <w:t>，说明久置于空气中的</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固体中还含有</w:t>
      </w:r>
      <w:r w:rsidRPr="006375E2">
        <w:rPr>
          <w:rFonts w:ascii="Times New Roman" w:eastAsia="Times New Roman" w:hAnsi="Times New Roman" w:cs="Times New Roman"/>
          <w:color w:val="000000"/>
        </w:rPr>
        <w:t>Fe</w:t>
      </w:r>
      <w:r w:rsidRPr="006375E2">
        <w:rPr>
          <w:rFonts w:ascii="Times New Roman" w:hAnsi="Times New Roman" w:cs="Times New Roman"/>
          <w:color w:val="000000"/>
        </w:rPr>
        <w:t>(</w:t>
      </w:r>
      <w:r w:rsidRPr="006375E2">
        <w:rPr>
          <w:rFonts w:ascii="Times New Roman" w:eastAsia="Times New Roman" w:hAnsi="Times New Roman" w:cs="Times New Roman"/>
          <w:color w:val="000000"/>
        </w:rPr>
        <w:t>OH</w:t>
      </w:r>
      <w:r w:rsidRPr="006375E2">
        <w:rPr>
          <w:rFonts w:ascii="Times New Roman" w:hAnsi="Times New Roman" w:cs="Times New Roman"/>
          <w:color w:val="000000"/>
        </w:rPr>
        <w:t>)</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w:t>
      </w:r>
      <w:r w:rsidRPr="006375E2">
        <w:rPr>
          <w:rFonts w:ascii="Times New Roman" w:eastAsia="Times New Roman" w:hAnsi="Times New Roman" w:cs="Times New Roman"/>
          <w:color w:val="000000"/>
        </w:rPr>
        <w:t>Ⅱ</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该兴趣小组为进一步确定固体中</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的质量分数，称取</w:t>
      </w:r>
      <w:r w:rsidRPr="006375E2">
        <w:rPr>
          <w:rFonts w:ascii="Times New Roman" w:eastAsia="Times New Roman" w:hAnsi="Times New Roman" w:cs="Times New Roman"/>
          <w:color w:val="000000"/>
        </w:rPr>
        <w:t>10.0g</w:t>
      </w:r>
      <w:r w:rsidRPr="006375E2">
        <w:rPr>
          <w:rFonts w:ascii="Times New Roman" w:hAnsi="Times New Roman" w:cs="Times New Roman"/>
          <w:color w:val="000000"/>
        </w:rPr>
        <w:t>固体做了如下图所示的补充实验。</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848100" cy="2084705"/>
            <wp:effectExtent l="0" t="0" r="0" b="0"/>
            <wp:docPr id="276" name="图片 2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100018" descr="学科网(www.zxxk.com)--教育资源门户，提供试卷、教案、课件、论文、素材以及各类教学资源下载，还有大量而丰富的教学相关资讯！"/>
                    <pic:cNvPicPr>
                      <a:picLocks noChangeAspect="1" noChangeArrowheads="1"/>
                    </pic:cNvPicPr>
                  </pic:nvPicPr>
                  <pic:blipFill>
                    <a:blip r:embed="rId3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848100" cy="208470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装置</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的分液漏斗中盛放的溶液可以为</w:t>
      </w:r>
      <w:r w:rsidRPr="006375E2">
        <w:rPr>
          <w:rFonts w:ascii="Times New Roman" w:hAnsi="Times New Roman" w:cs="Times New Roman"/>
          <w:color w:val="000000"/>
        </w:rPr>
        <w:t>_______</w:t>
      </w:r>
      <w:r w:rsidRPr="006375E2">
        <w:rPr>
          <w:rFonts w:ascii="Times New Roman" w:hAnsi="Times New Roman" w:cs="Times New Roman"/>
          <w:color w:val="000000"/>
        </w:rPr>
        <w:t>（填字母）；装置</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中盛放的溶液最合适的是</w:t>
      </w:r>
      <w:r w:rsidRPr="006375E2">
        <w:rPr>
          <w:rFonts w:ascii="Times New Roman" w:hAnsi="Times New Roman" w:cs="Times New Roman"/>
          <w:color w:val="000000"/>
        </w:rPr>
        <w:t>____</w:t>
      </w:r>
      <w:r w:rsidRPr="006375E2">
        <w:rPr>
          <w:rFonts w:ascii="Times New Roman" w:hAnsi="Times New Roman" w:cs="Times New Roman"/>
          <w:color w:val="000000"/>
        </w:rPr>
        <w:t>（填字母）。</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hAnsi="Times New Roman" w:cs="Times New Roman"/>
          <w:color w:val="000000"/>
        </w:rPr>
        <w:t>浓盐酸</w:t>
      </w:r>
      <w:r w:rsidRPr="006375E2">
        <w:rPr>
          <w:rFonts w:ascii="Times New Roman" w:eastAsia="Times New Roman" w:hAnsi="Times New Roman" w:cs="Times New Roman"/>
          <w:color w:val="000000"/>
        </w:rPr>
        <w:t xml:space="preserve">        B.</w:t>
      </w:r>
      <w:r w:rsidRPr="006375E2">
        <w:rPr>
          <w:rFonts w:ascii="Times New Roman" w:hAnsi="Times New Roman" w:cs="Times New Roman"/>
          <w:color w:val="000000"/>
        </w:rPr>
        <w:t>稀硫酸</w:t>
      </w:r>
      <w:r w:rsidRPr="006375E2">
        <w:rPr>
          <w:rFonts w:ascii="Times New Roman" w:eastAsia="Times New Roman" w:hAnsi="Times New Roman" w:cs="Times New Roman"/>
          <w:color w:val="000000"/>
        </w:rPr>
        <w:t xml:space="preserve">       C.</w:t>
      </w:r>
      <w:r w:rsidRPr="006375E2">
        <w:rPr>
          <w:rFonts w:ascii="Times New Roman" w:hAnsi="Times New Roman" w:cs="Times New Roman"/>
          <w:color w:val="000000"/>
        </w:rPr>
        <w:t>氢氧化钠溶液</w:t>
      </w:r>
      <w:r w:rsidRPr="006375E2">
        <w:rPr>
          <w:rFonts w:ascii="Times New Roman" w:eastAsia="Times New Roman" w:hAnsi="Times New Roman" w:cs="Times New Roman"/>
          <w:color w:val="000000"/>
        </w:rPr>
        <w:t xml:space="preserve">       D.</w:t>
      </w:r>
      <w:r w:rsidRPr="006375E2">
        <w:rPr>
          <w:rFonts w:ascii="Times New Roman" w:hAnsi="Times New Roman" w:cs="Times New Roman"/>
          <w:color w:val="000000"/>
        </w:rPr>
        <w:t>氢氧化钙溶液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反应结束后，继续通入一段时间</w:t>
      </w:r>
      <w:r w:rsidRPr="006375E2">
        <w:rPr>
          <w:rFonts w:ascii="Times New Roman" w:eastAsia="Times New Roman" w:hAnsi="Times New Roman" w:cs="Times New Roman"/>
          <w:color w:val="000000"/>
        </w:rPr>
        <w:t>N</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的目的是</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实验结束后，测得装置</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D</w:t>
      </w:r>
      <w:r w:rsidRPr="006375E2">
        <w:rPr>
          <w:rFonts w:ascii="Times New Roman" w:hAnsi="Times New Roman" w:cs="Times New Roman"/>
          <w:color w:val="000000"/>
        </w:rPr>
        <w:t>共增重</w:t>
      </w:r>
      <w:r w:rsidRPr="006375E2">
        <w:rPr>
          <w:rFonts w:ascii="Times New Roman" w:eastAsia="Times New Roman" w:hAnsi="Times New Roman" w:cs="Times New Roman"/>
          <w:color w:val="000000"/>
        </w:rPr>
        <w:t>0.44g</w:t>
      </w:r>
      <w:r w:rsidRPr="006375E2">
        <w:rPr>
          <w:rFonts w:ascii="Times New Roman" w:hAnsi="Times New Roman" w:cs="Times New Roman"/>
          <w:color w:val="000000"/>
        </w:rPr>
        <w:t>，则固体中</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的质量分数为</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【实验结论】碳酸亚铁在潮湿的空气中易变质，故需要密封保存。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5</w:t>
      </w:r>
      <w:r w:rsidRPr="006375E2">
        <w:rPr>
          <w:rFonts w:ascii="Times New Roman" w:hAnsi="Times New Roman" w:cs="Times New Roman"/>
          <w:color w:val="000000"/>
          <w:kern w:val="0"/>
          <w:szCs w:val="21"/>
        </w:rPr>
        <w:t>．</w:t>
      </w:r>
      <w:r w:rsidRPr="006375E2">
        <w:rPr>
          <w:rFonts w:ascii="Times New Roman" w:hAnsi="Times New Roman" w:cs="Times New Roman"/>
          <w:color w:val="00B0F0"/>
        </w:rPr>
        <w:t>(</w:t>
      </w:r>
      <w:r w:rsidRPr="006375E2">
        <w:rPr>
          <w:rFonts w:ascii="Times New Roman" w:hAnsi="Times New Roman" w:cs="Times New Roman"/>
        </w:rPr>
        <w:t xml:space="preserve"> </w:t>
      </w:r>
      <w:r w:rsidRPr="006375E2">
        <w:rPr>
          <w:rFonts w:ascii="Times New Roman" w:hAnsi="Times New Roman" w:cs="Times New Roman"/>
          <w:color w:val="00B0F0"/>
        </w:rPr>
        <w:t>2023</w:t>
      </w:r>
      <w:r w:rsidRPr="006375E2">
        <w:rPr>
          <w:rFonts w:ascii="Times New Roman" w:hAnsi="Times New Roman" w:cs="Times New Roman"/>
          <w:color w:val="00B0F0"/>
        </w:rPr>
        <w:t>年江苏省泰州市姜堰区中考一模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同学们对铁及其化合物的问题进行探究。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探究一：铁的应用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）《天工开物》中记载：取盐井水</w:t>
      </w:r>
      <w:r w:rsidRPr="006375E2">
        <w:rPr>
          <w:rFonts w:ascii="Times New Roman" w:hAnsi="Times New Roman" w:cs="Times New Roman"/>
          <w:color w:val="000000"/>
        </w:rPr>
        <w:t>“</w:t>
      </w:r>
      <w:r w:rsidRPr="006375E2">
        <w:rPr>
          <w:rFonts w:ascii="Times New Roman" w:hAnsi="Times New Roman" w:cs="Times New Roman"/>
          <w:color w:val="000000"/>
        </w:rPr>
        <w:t>入于釜中煎炼顷刻结盐</w:t>
      </w:r>
      <w:r w:rsidRPr="006375E2">
        <w:rPr>
          <w:rFonts w:ascii="Times New Roman" w:hAnsi="Times New Roman" w:cs="Times New Roman"/>
          <w:color w:val="000000"/>
        </w:rPr>
        <w:t>”</w:t>
      </w:r>
      <w:r w:rsidRPr="006375E2">
        <w:rPr>
          <w:rFonts w:ascii="Times New Roman" w:hAnsi="Times New Roman" w:cs="Times New Roman"/>
          <w:color w:val="000000"/>
        </w:rPr>
        <w:t>。煎炼时利用铁釜</w:t>
      </w:r>
      <w:r w:rsidRPr="006375E2">
        <w:rPr>
          <w:rFonts w:ascii="Times New Roman" w:hAnsi="Times New Roman" w:cs="Times New Roman"/>
          <w:noProof/>
          <w:color w:val="000000"/>
        </w:rPr>
        <w:drawing>
          <wp:inline distT="0" distB="0" distL="0" distR="0">
            <wp:extent cx="131445" cy="175260"/>
            <wp:effectExtent l="0" t="0" r="1905"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747583878"/>
                    <pic:cNvPicPr>
                      <a:picLocks noChangeAspect="1" noChangeArrowheads="1"/>
                    </pic:cNvPicPr>
                  </pic:nvPicPr>
                  <pic:blipFill>
                    <a:blip r:embed="rId2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1445" cy="175260"/>
                    </a:xfrm>
                    <a:prstGeom prst="rect">
                      <a:avLst/>
                    </a:prstGeom>
                    <a:noFill/>
                    <a:ln>
                      <a:noFill/>
                    </a:ln>
                  </pic:spPr>
                </pic:pic>
              </a:graphicData>
            </a:graphic>
          </wp:inline>
        </w:drawing>
      </w:r>
      <w:r w:rsidRPr="006375E2">
        <w:rPr>
          <w:rFonts w:ascii="Times New Roman" w:hAnsi="Times New Roman" w:cs="Times New Roman"/>
          <w:color w:val="000000"/>
        </w:rPr>
        <w:t>_______</w:t>
      </w:r>
      <w:r w:rsidRPr="006375E2">
        <w:rPr>
          <w:rFonts w:ascii="Times New Roman" w:hAnsi="Times New Roman" w:cs="Times New Roman"/>
          <w:color w:val="000000"/>
        </w:rPr>
        <w:t>性。生活中，铁粉常用作脱氧剂，原理是</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探究二：</w:t>
      </w:r>
      <w:r w:rsidRPr="006375E2">
        <w:rPr>
          <w:rFonts w:ascii="Times New Roman" w:eastAsia="Times New Roman" w:hAnsi="Times New Roman" w:cs="Times New Roman"/>
          <w:color w:val="000000"/>
        </w:rPr>
        <w:t>FeOOH(</w:t>
      </w:r>
      <w:r w:rsidRPr="006375E2">
        <w:rPr>
          <w:rFonts w:ascii="Times New Roman" w:hAnsi="Times New Roman" w:cs="Times New Roman"/>
          <w:color w:val="000000"/>
        </w:rPr>
        <w:t>羟基氧化铁</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在化工、建筑、医药等方面有着广泛应用。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）火星探测器发回的信息表明，火星上存在</w:t>
      </w:r>
      <w:r w:rsidRPr="006375E2">
        <w:rPr>
          <w:rFonts w:ascii="Times New Roman" w:eastAsia="Times New Roman" w:hAnsi="Times New Roman" w:cs="Times New Roman"/>
          <w:color w:val="000000"/>
        </w:rPr>
        <w:t>FeOOH</w:t>
      </w:r>
      <w:r w:rsidRPr="006375E2">
        <w:rPr>
          <w:rFonts w:ascii="Times New Roman" w:hAnsi="Times New Roman" w:cs="Times New Roman"/>
          <w:color w:val="000000"/>
        </w:rPr>
        <w:t>，从而证明火星表面曾经存在过水，其理由为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）活性</w:t>
      </w:r>
      <w:r w:rsidRPr="006375E2">
        <w:rPr>
          <w:rFonts w:ascii="Times New Roman" w:eastAsia="Times New Roman" w:hAnsi="Times New Roman" w:cs="Times New Roman"/>
          <w:color w:val="000000"/>
        </w:rPr>
        <w:t>FeOOH</w:t>
      </w:r>
      <w:r w:rsidRPr="006375E2">
        <w:rPr>
          <w:rFonts w:ascii="Times New Roman" w:hAnsi="Times New Roman" w:cs="Times New Roman"/>
          <w:color w:val="000000"/>
        </w:rPr>
        <w:t>可除去石油开采过程中的有害气体</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S</w:t>
      </w:r>
      <w:r w:rsidRPr="006375E2">
        <w:rPr>
          <w:rFonts w:ascii="Times New Roman" w:hAnsi="Times New Roman" w:cs="Times New Roman"/>
          <w:color w:val="000000"/>
        </w:rPr>
        <w:t>，并获得</w:t>
      </w:r>
      <w:r w:rsidRPr="006375E2">
        <w:rPr>
          <w:rFonts w:ascii="Times New Roman" w:eastAsia="Times New Roman" w:hAnsi="Times New Roman" w:cs="Times New Roman"/>
          <w:color w:val="000000"/>
        </w:rPr>
        <w:t>S</w:t>
      </w:r>
      <w:r w:rsidRPr="006375E2">
        <w:rPr>
          <w:rFonts w:ascii="Times New Roman" w:hAnsi="Times New Roman" w:cs="Times New Roman"/>
          <w:color w:val="000000"/>
        </w:rPr>
        <w:t>，原理如下。</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eastAsia="Times New Roman" w:hAnsi="Times New Roman" w:cs="Times New Roman"/>
        </w:rPr>
        <w:t>FeOOH</w:t>
      </w:r>
      <w:r w:rsidR="00070D92" w:rsidRPr="006375E2">
        <w:rPr>
          <w:rFonts w:ascii="Times New Roman" w:hAnsi="Times New Roman" w:cs="Times New Roman"/>
          <w:sz w:val="15"/>
          <w:szCs w:val="15"/>
        </w:rPr>
        <w:fldChar w:fldCharType="begin"/>
      </w:r>
      <w:r w:rsidRPr="006375E2">
        <w:rPr>
          <w:rFonts w:ascii="Times New Roman" w:hAnsi="Times New Roman" w:cs="Times New Roman"/>
          <w:sz w:val="15"/>
          <w:szCs w:val="15"/>
        </w:rPr>
        <w:instrText>eq \o\ac(\s\up5(H</w:instrText>
      </w:r>
      <w:r w:rsidRPr="006375E2">
        <w:rPr>
          <w:rFonts w:ascii="Times New Roman" w:hAnsi="Times New Roman" w:cs="Times New Roman"/>
          <w:sz w:val="15"/>
          <w:szCs w:val="15"/>
          <w:vertAlign w:val="subscript"/>
        </w:rPr>
        <w:instrText>2</w:instrText>
      </w:r>
      <w:r w:rsidRPr="006375E2">
        <w:rPr>
          <w:rFonts w:ascii="Times New Roman" w:hAnsi="Times New Roman" w:cs="Times New Roman"/>
          <w:sz w:val="15"/>
          <w:szCs w:val="15"/>
        </w:rPr>
        <w:instrText>S),\s\do0(</w:instrText>
      </w:r>
      <w:r w:rsidRPr="006375E2">
        <w:rPr>
          <w:rFonts w:ascii="Times New Roman" w:hAnsi="Times New Roman" w:cs="Times New Roman"/>
          <w:spacing w:val="-20"/>
          <w:sz w:val="15"/>
          <w:szCs w:val="15"/>
        </w:rPr>
        <w:instrText>—————</w:instrText>
      </w:r>
      <w:r w:rsidRPr="006375E2">
        <w:rPr>
          <w:rFonts w:ascii="Times New Roman" w:hAnsi="Times New Roman" w:cs="Times New Roman"/>
          <w:sz w:val="15"/>
          <w:szCs w:val="15"/>
        </w:rPr>
        <w:instrText>→),\s\do5(</w:instrText>
      </w:r>
      <w:r w:rsidRPr="006375E2">
        <w:rPr>
          <w:rFonts w:ascii="Times New Roman" w:hAnsi="Times New Roman" w:cs="Times New Roman"/>
          <w:sz w:val="15"/>
          <w:szCs w:val="15"/>
          <w:lang w:val="pt-BR"/>
        </w:rPr>
        <w:instrText>过程</w:instrText>
      </w:r>
      <w:r w:rsidRPr="006375E2">
        <w:rPr>
          <w:rFonts w:ascii="Times New Roman" w:hAnsi="Times New Roman" w:cs="Times New Roman"/>
          <w:sz w:val="15"/>
          <w:szCs w:val="15"/>
          <w:lang w:val="pt-BR"/>
        </w:rPr>
        <w:instrText>1</w:instrText>
      </w:r>
      <w:r w:rsidRPr="006375E2">
        <w:rPr>
          <w:rFonts w:ascii="Times New Roman" w:hAnsi="Times New Roman" w:cs="Times New Roman"/>
          <w:sz w:val="15"/>
          <w:szCs w:val="15"/>
        </w:rPr>
        <w:instrText>))</w:instrText>
      </w:r>
      <w:r w:rsidR="00070D92" w:rsidRPr="006375E2">
        <w:rPr>
          <w:rFonts w:ascii="Times New Roman" w:hAnsi="Times New Roman" w:cs="Times New Roman"/>
          <w:sz w:val="15"/>
          <w:szCs w:val="15"/>
        </w:rPr>
        <w:fldChar w:fldCharType="end"/>
      </w:r>
      <w:r w:rsidRPr="006375E2">
        <w:rPr>
          <w:rFonts w:ascii="Times New Roman" w:eastAsia="Times New Roman" w:hAnsi="Times New Roman" w:cs="Times New Roman"/>
        </w:rPr>
        <w:t>Fe</w:t>
      </w:r>
      <w:r w:rsidRPr="006375E2">
        <w:rPr>
          <w:rFonts w:ascii="Times New Roman" w:eastAsia="Times New Roman" w:hAnsi="Times New Roman" w:cs="Times New Roman"/>
          <w:vertAlign w:val="subscript"/>
        </w:rPr>
        <w:t>2</w:t>
      </w:r>
      <w:r w:rsidRPr="006375E2">
        <w:rPr>
          <w:rFonts w:ascii="Times New Roman" w:eastAsia="DengXian" w:hAnsi="Times New Roman" w:cs="Times New Roman"/>
        </w:rPr>
        <w:t>S</w:t>
      </w:r>
      <w:r w:rsidRPr="006375E2">
        <w:rPr>
          <w:rFonts w:ascii="Times New Roman" w:eastAsia="Times New Roman" w:hAnsi="Times New Roman" w:cs="Times New Roman"/>
          <w:vertAlign w:val="subscript"/>
        </w:rPr>
        <w:t>3</w:t>
      </w:r>
      <w:r w:rsidRPr="006375E2">
        <w:rPr>
          <w:rFonts w:ascii="Times New Roman" w:eastAsia="DengXian" w:hAnsi="Times New Roman" w:cs="Times New Roman"/>
        </w:rPr>
        <w:t>·</w:t>
      </w:r>
      <w:r w:rsidRPr="006375E2">
        <w:rPr>
          <w:rFonts w:ascii="Times New Roman" w:hAnsi="Times New Roman" w:cs="Times New Roman"/>
          <w:kern w:val="0"/>
          <w:szCs w:val="21"/>
        </w:rPr>
        <w:t>H</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O</w:t>
      </w:r>
      <w:r w:rsidR="00070D92" w:rsidRPr="006375E2">
        <w:rPr>
          <w:rFonts w:ascii="Times New Roman" w:hAnsi="Times New Roman" w:cs="Times New Roman"/>
          <w:sz w:val="15"/>
          <w:szCs w:val="15"/>
        </w:rPr>
        <w:fldChar w:fldCharType="begin"/>
      </w:r>
      <w:r w:rsidRPr="006375E2">
        <w:rPr>
          <w:rFonts w:ascii="Times New Roman" w:hAnsi="Times New Roman" w:cs="Times New Roman"/>
          <w:sz w:val="15"/>
          <w:szCs w:val="15"/>
        </w:rPr>
        <w:instrText>eq \o\ac(\s\up5(</w:instrText>
      </w:r>
      <w:r w:rsidRPr="006375E2">
        <w:rPr>
          <w:rFonts w:ascii="Times New Roman" w:hAnsi="Times New Roman" w:cs="Times New Roman"/>
          <w:sz w:val="15"/>
          <w:szCs w:val="15"/>
        </w:rPr>
        <w:instrText>空气</w:instrText>
      </w:r>
      <w:r w:rsidRPr="006375E2">
        <w:rPr>
          <w:rFonts w:ascii="Times New Roman" w:hAnsi="Times New Roman" w:cs="Times New Roman"/>
          <w:sz w:val="15"/>
          <w:szCs w:val="15"/>
        </w:rPr>
        <w:instrText>),\s\do0(</w:instrText>
      </w:r>
      <w:r w:rsidRPr="006375E2">
        <w:rPr>
          <w:rFonts w:ascii="Times New Roman" w:hAnsi="Times New Roman" w:cs="Times New Roman"/>
          <w:spacing w:val="-20"/>
          <w:sz w:val="15"/>
          <w:szCs w:val="15"/>
        </w:rPr>
        <w:instrText>—————</w:instrText>
      </w:r>
      <w:r w:rsidRPr="006375E2">
        <w:rPr>
          <w:rFonts w:ascii="Times New Roman" w:hAnsi="Times New Roman" w:cs="Times New Roman"/>
          <w:sz w:val="15"/>
          <w:szCs w:val="15"/>
        </w:rPr>
        <w:instrText>→),\s\do5(</w:instrText>
      </w:r>
      <w:r w:rsidRPr="006375E2">
        <w:rPr>
          <w:rFonts w:ascii="Times New Roman" w:hAnsi="Times New Roman" w:cs="Times New Roman"/>
          <w:sz w:val="15"/>
          <w:szCs w:val="15"/>
          <w:lang w:val="pt-BR"/>
        </w:rPr>
        <w:instrText>过程</w:instrText>
      </w:r>
      <w:r w:rsidRPr="006375E2">
        <w:rPr>
          <w:rFonts w:ascii="Times New Roman" w:hAnsi="Times New Roman" w:cs="Times New Roman"/>
          <w:sz w:val="15"/>
          <w:szCs w:val="15"/>
          <w:lang w:val="pt-BR"/>
        </w:rPr>
        <w:instrText>2</w:instrText>
      </w:r>
      <w:r w:rsidRPr="006375E2">
        <w:rPr>
          <w:rFonts w:ascii="Times New Roman" w:hAnsi="Times New Roman" w:cs="Times New Roman"/>
          <w:sz w:val="15"/>
          <w:szCs w:val="15"/>
        </w:rPr>
        <w:instrText>))</w:instrText>
      </w:r>
      <w:r w:rsidR="00070D92" w:rsidRPr="006375E2">
        <w:rPr>
          <w:rFonts w:ascii="Times New Roman" w:hAnsi="Times New Roman" w:cs="Times New Roman"/>
          <w:sz w:val="15"/>
          <w:szCs w:val="15"/>
        </w:rPr>
        <w:fldChar w:fldCharType="end"/>
      </w:r>
      <w:r w:rsidRPr="006375E2">
        <w:rPr>
          <w:rFonts w:ascii="Times New Roman" w:eastAsia="Times New Roman" w:hAnsi="Times New Roman" w:cs="Times New Roman"/>
        </w:rPr>
        <w:t>FeOOH+</w:t>
      </w:r>
      <w:r w:rsidRPr="006375E2">
        <w:rPr>
          <w:rFonts w:ascii="Times New Roman" w:eastAsia="DengXian" w:hAnsi="Times New Roman" w:cs="Times New Roman"/>
        </w:rPr>
        <w:t>S</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与氢氧化钠溶液吸收</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S</w:t>
      </w:r>
      <w:r w:rsidRPr="006375E2">
        <w:rPr>
          <w:rFonts w:ascii="Times New Roman" w:hAnsi="Times New Roman" w:cs="Times New Roman"/>
          <w:color w:val="000000"/>
        </w:rPr>
        <w:t>气体相比，</w:t>
      </w:r>
      <w:r w:rsidRPr="006375E2">
        <w:rPr>
          <w:rFonts w:ascii="Times New Roman" w:eastAsia="Times New Roman" w:hAnsi="Times New Roman" w:cs="Times New Roman"/>
          <w:color w:val="000000"/>
        </w:rPr>
        <w:t>FeOOH</w:t>
      </w:r>
      <w:r w:rsidRPr="006375E2">
        <w:rPr>
          <w:rFonts w:ascii="Times New Roman" w:hAnsi="Times New Roman" w:cs="Times New Roman"/>
          <w:color w:val="000000"/>
        </w:rPr>
        <w:t>除去硫化氢的优点为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探究三：碳酸亚铁应用非常广泛，可以做补血剂、阻燃剂、催化剂，还可用于皮革生产。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rPr>
        <w:t>（</w:t>
      </w:r>
      <w:r w:rsidRPr="006375E2">
        <w:rPr>
          <w:rFonts w:ascii="Times New Roman" w:hAnsi="Times New Roman" w:cs="Times New Roman"/>
        </w:rPr>
        <w:t>4</w:t>
      </w:r>
      <w:r w:rsidRPr="006375E2">
        <w:rPr>
          <w:rFonts w:ascii="Times New Roman" w:hAnsi="Times New Roman" w:cs="Times New Roman"/>
        </w:rPr>
        <w:t>）碳酸亚铁在空气中受热发生的反应为</w:t>
      </w:r>
      <w:r w:rsidRPr="006375E2">
        <w:rPr>
          <w:rFonts w:ascii="Times New Roman" w:hAnsi="Times New Roman" w:cs="Times New Roman"/>
        </w:rPr>
        <w:t>4</w:t>
      </w:r>
      <w:r w:rsidRPr="006375E2">
        <w:rPr>
          <w:rFonts w:ascii="Times New Roman" w:eastAsia="Times New Roman" w:hAnsi="Times New Roman" w:cs="Times New Roman"/>
        </w:rPr>
        <w:t>FeCO</w:t>
      </w:r>
      <w:r w:rsidRPr="006375E2">
        <w:rPr>
          <w:rFonts w:ascii="Times New Roman" w:eastAsia="Times New Roman" w:hAnsi="Times New Roman" w:cs="Times New Roman"/>
          <w:vertAlign w:val="subscript"/>
        </w:rPr>
        <w:t>3</w:t>
      </w:r>
      <w:r w:rsidRPr="006375E2">
        <w:rPr>
          <w:rFonts w:ascii="Times New Roman" w:hAnsi="Times New Roman" w:cs="Times New Roman"/>
          <w:kern w:val="0"/>
          <w:szCs w:val="21"/>
        </w:rPr>
        <w:t>+O</w:t>
      </w:r>
      <w:r w:rsidRPr="006375E2">
        <w:rPr>
          <w:rFonts w:ascii="Times New Roman" w:hAnsi="Times New Roman" w:cs="Times New Roman"/>
          <w:kern w:val="0"/>
          <w:szCs w:val="21"/>
          <w:vertAlign w:val="subscript"/>
        </w:rPr>
        <w:t>2</w:t>
      </w:r>
      <w:r w:rsidR="00070D92" w:rsidRPr="006375E2">
        <w:rPr>
          <w:rFonts w:ascii="Times New Roman" w:hAnsi="Times New Roman" w:cs="Times New Roman"/>
          <w:sz w:val="18"/>
          <w:szCs w:val="18"/>
        </w:rPr>
        <w:fldChar w:fldCharType="begin"/>
      </w:r>
      <w:r w:rsidRPr="006375E2">
        <w:rPr>
          <w:rFonts w:ascii="Times New Roman" w:hAnsi="Times New Roman" w:cs="Times New Roman"/>
          <w:sz w:val="18"/>
          <w:szCs w:val="18"/>
        </w:rPr>
        <w:instrText>eq \o\ac(\s\up7(</w:instrText>
      </w:r>
      <w:r w:rsidRPr="006375E2">
        <w:rPr>
          <w:rFonts w:ascii="宋体" w:eastAsia="宋体" w:hAnsi="宋体" w:cs="宋体" w:hint="eastAsia"/>
          <w:sz w:val="15"/>
          <w:szCs w:val="15"/>
        </w:rPr>
        <w:instrText>△</w:instrText>
      </w:r>
      <w:r w:rsidRPr="006375E2">
        <w:rPr>
          <w:rFonts w:ascii="Times New Roman" w:hAnsi="Times New Roman" w:cs="Times New Roman"/>
          <w:sz w:val="18"/>
          <w:szCs w:val="18"/>
        </w:rPr>
        <w:instrText>),\o(===,====))</w:instrText>
      </w:r>
      <w:r w:rsidR="00070D92" w:rsidRPr="006375E2">
        <w:rPr>
          <w:rFonts w:ascii="Times New Roman" w:hAnsi="Times New Roman" w:cs="Times New Roman"/>
          <w:sz w:val="18"/>
          <w:szCs w:val="18"/>
        </w:rPr>
        <w:fldChar w:fldCharType="end"/>
      </w:r>
      <w:r w:rsidRPr="006375E2">
        <w:rPr>
          <w:rFonts w:ascii="Times New Roman" w:hAnsi="Times New Roman" w:cs="Times New Roman"/>
          <w:kern w:val="0"/>
          <w:szCs w:val="21"/>
        </w:rPr>
        <w:t>2Fe</w:t>
      </w:r>
      <w:r w:rsidRPr="006375E2">
        <w:rPr>
          <w:rFonts w:ascii="Times New Roman" w:hAnsi="Times New Roman" w:cs="Times New Roman"/>
          <w:kern w:val="0"/>
          <w:szCs w:val="21"/>
          <w:vertAlign w:val="subscript"/>
        </w:rPr>
        <w:t>2</w:t>
      </w:r>
      <w:r w:rsidRPr="006375E2">
        <w:rPr>
          <w:rFonts w:ascii="Times New Roman" w:hAnsi="Times New Roman" w:cs="Times New Roman"/>
          <w:kern w:val="0"/>
          <w:szCs w:val="21"/>
        </w:rPr>
        <w:t>O</w:t>
      </w:r>
      <w:r w:rsidRPr="006375E2">
        <w:rPr>
          <w:rFonts w:ascii="Times New Roman" w:hAnsi="Times New Roman" w:cs="Times New Roman"/>
          <w:kern w:val="0"/>
          <w:szCs w:val="21"/>
          <w:vertAlign w:val="subscript"/>
        </w:rPr>
        <w:t>3</w:t>
      </w:r>
      <w:r w:rsidRPr="006375E2">
        <w:rPr>
          <w:rFonts w:ascii="Times New Roman" w:hAnsi="Times New Roman" w:cs="Times New Roman"/>
          <w:kern w:val="0"/>
          <w:szCs w:val="21"/>
        </w:rPr>
        <w:t>+</w:t>
      </w:r>
      <w:r w:rsidRPr="006375E2">
        <w:rPr>
          <w:rFonts w:ascii="Times New Roman" w:hAnsi="Times New Roman" w:cs="Times New Roman"/>
        </w:rPr>
        <w:t>4CO</w:t>
      </w:r>
      <w:r w:rsidRPr="006375E2">
        <w:rPr>
          <w:rFonts w:ascii="Times New Roman" w:hAnsi="Times New Roman" w:cs="Times New Roman"/>
          <w:vertAlign w:val="subscript"/>
        </w:rPr>
        <w:t>2</w:t>
      </w:r>
      <w:r w:rsidRPr="006375E2">
        <w:rPr>
          <w:rFonts w:ascii="Times New Roman" w:hAnsi="Times New Roman" w:cs="Times New Roman"/>
        </w:rPr>
        <w:t>，它可以做阻燃剂的原因为</w:t>
      </w:r>
      <w:r w:rsidRPr="006375E2">
        <w:rPr>
          <w:rFonts w:ascii="Times New Roman" w:hAnsi="Times New Roman" w:cs="Times New Roman"/>
          <w:color w:val="000000"/>
        </w:rPr>
        <w:t>_______</w:t>
      </w:r>
      <w:r w:rsidRPr="006375E2">
        <w:rPr>
          <w:rFonts w:ascii="Times New Roman" w:hAnsi="Times New Roman" w:cs="Times New Roman"/>
          <w:color w:val="000000"/>
        </w:rPr>
        <w:t>、</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5</w:t>
      </w:r>
      <w:r w:rsidRPr="006375E2">
        <w:rPr>
          <w:rFonts w:ascii="Times New Roman" w:hAnsi="Times New Roman" w:cs="Times New Roman"/>
          <w:color w:val="000000"/>
        </w:rPr>
        <w:t>）</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的制备</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某兴超小组同学利用如图装置，通过</w:t>
      </w:r>
      <w:r w:rsidRPr="006375E2">
        <w:rPr>
          <w:rFonts w:ascii="Times New Roman" w:eastAsia="Times New Roman" w:hAnsi="Times New Roman" w:cs="Times New Roman"/>
          <w:color w:val="000000"/>
        </w:rPr>
        <w:t>FeSO</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与</w:t>
      </w:r>
      <w:r w:rsidRPr="006375E2">
        <w:rPr>
          <w:rFonts w:ascii="Times New Roman" w:eastAsia="Times New Roman" w:hAnsi="Times New Roman" w:cs="Times New Roman"/>
          <w:color w:val="000000"/>
        </w:rPr>
        <w:t>NH</w:t>
      </w:r>
      <w:r w:rsidRPr="006375E2">
        <w:rPr>
          <w:rFonts w:ascii="Times New Roman" w:eastAsia="Times New Roman" w:hAnsi="Times New Roman" w:cs="Times New Roman"/>
          <w:color w:val="000000"/>
          <w:vertAlign w:val="subscript"/>
        </w:rPr>
        <w:t>4</w:t>
      </w:r>
      <w:r w:rsidRPr="006375E2">
        <w:rPr>
          <w:rFonts w:ascii="Times New Roman" w:eastAsia="Times New Roman" w:hAnsi="Times New Roman" w:cs="Times New Roman"/>
          <w:color w:val="000000"/>
        </w:rPr>
        <w:t>HCO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反应制取</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798695" cy="2311400"/>
            <wp:effectExtent l="0" t="0" r="1905" b="0"/>
            <wp:docPr id="278" name="图片 2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100033" descr="学科网(www.zxxk.com)--教育资源门户，提供试卷、教案、课件、论文、素材以及各类教学资源下载，还有大量而丰富的教学相关资讯！"/>
                    <pic:cNvPicPr>
                      <a:picLocks noChangeAspect="1" noChangeArrowheads="1"/>
                    </pic:cNvPicPr>
                  </pic:nvPicPr>
                  <pic:blipFill>
                    <a:blip r:embed="rId2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798695" cy="231140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实验步骤如下：</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a.</w:t>
      </w:r>
      <w:r w:rsidRPr="006375E2">
        <w:rPr>
          <w:rFonts w:ascii="Times New Roman" w:hAnsi="Times New Roman" w:cs="Times New Roman"/>
          <w:color w:val="000000"/>
        </w:rPr>
        <w:t>检查装置气密性，添加药品，并将导管末端插入</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中水面以下；</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b.</w:t>
      </w:r>
      <w:r w:rsidRPr="006375E2">
        <w:rPr>
          <w:rFonts w:ascii="Times New Roman" w:hAnsi="Times New Roman" w:cs="Times New Roman"/>
          <w:color w:val="000000"/>
        </w:rPr>
        <w:t>装置</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中打开</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1</w:t>
      </w:r>
      <w:r w:rsidRPr="006375E2">
        <w:rPr>
          <w:rFonts w:ascii="Times New Roman" w:hAnsi="Times New Roman" w:cs="Times New Roman"/>
          <w:color w:val="000000"/>
        </w:rPr>
        <w:t>、</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，关闭</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制取硫酸亚铁，并将整个装置内的空气排尽；</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c.</w:t>
      </w:r>
      <w:r w:rsidRPr="006375E2">
        <w:rPr>
          <w:rFonts w:ascii="Times New Roman" w:hAnsi="Times New Roman" w:cs="Times New Roman"/>
          <w:color w:val="000000"/>
        </w:rPr>
        <w:t>操作开关，将</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中溶液导入</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中产生</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沉淀；</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d.</w:t>
      </w:r>
      <w:r w:rsidRPr="006375E2">
        <w:rPr>
          <w:rFonts w:ascii="Times New Roman" w:hAnsi="Times New Roman" w:cs="Times New Roman"/>
          <w:color w:val="000000"/>
        </w:rPr>
        <w:t>将</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中混台物分离提纯，获得纯净的碳酸亚铁产品。</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步骤</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中应打开开关</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选填</w:t>
      </w:r>
      <w:r w:rsidRPr="006375E2">
        <w:rPr>
          <w:rFonts w:ascii="Times New Roman" w:hAnsi="Times New Roman" w:cs="Times New Roman"/>
          <w:color w:val="000000"/>
        </w:rPr>
        <w:t>“</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1</w:t>
      </w:r>
      <w:r w:rsidRPr="006375E2">
        <w:rPr>
          <w:rFonts w:ascii="Times New Roman" w:hAnsi="Times New Roman" w:cs="Times New Roman"/>
          <w:color w:val="000000"/>
        </w:rPr>
        <w:t>”“</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eastAsia="Times New Roman" w:hAnsi="Times New Roman" w:cs="Times New Roman"/>
          <w:color w:val="000000"/>
        </w:rPr>
        <w:t>K</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，并关闭其他开关，反应过程中控制</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装置温度在</w:t>
      </w:r>
      <w:r w:rsidRPr="006375E2">
        <w:rPr>
          <w:rFonts w:ascii="Times New Roman" w:eastAsia="Times New Roman" w:hAnsi="Times New Roman" w:cs="Times New Roman"/>
          <w:color w:val="000000"/>
        </w:rPr>
        <w:t>50℃</w:t>
      </w:r>
      <w:r w:rsidRPr="006375E2">
        <w:rPr>
          <w:rFonts w:ascii="Times New Roman" w:hAnsi="Times New Roman" w:cs="Times New Roman"/>
          <w:color w:val="000000"/>
        </w:rPr>
        <w:t>左右，原因为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6</w:t>
      </w:r>
      <w:r w:rsidRPr="006375E2">
        <w:rPr>
          <w:rFonts w:ascii="Times New Roman" w:hAnsi="Times New Roman" w:cs="Times New Roman"/>
          <w:color w:val="000000"/>
        </w:rPr>
        <w:t>）</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的含量测定</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兴趣小组同学为确定某样品中</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的含量，称取</w:t>
      </w:r>
      <w:r w:rsidRPr="006375E2">
        <w:rPr>
          <w:rFonts w:ascii="Times New Roman" w:eastAsia="Times New Roman" w:hAnsi="Times New Roman" w:cs="Times New Roman"/>
          <w:color w:val="000000"/>
        </w:rPr>
        <w:t>20.0g</w:t>
      </w:r>
      <w:r w:rsidRPr="006375E2">
        <w:rPr>
          <w:rFonts w:ascii="Times New Roman" w:hAnsi="Times New Roman" w:cs="Times New Roman"/>
          <w:color w:val="000000"/>
        </w:rPr>
        <w:t>固体做如图所示的实验。</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279265" cy="1894840"/>
            <wp:effectExtent l="0" t="0" r="6985" b="0"/>
            <wp:docPr id="277" name="图片 2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9" descr="学科网(www.zxxk.com)--教育资源门户，提供试卷、教案、课件、论文、素材以及各类教学资源下载，还有大量而丰富的教学相关资讯！"/>
                    <pic:cNvPicPr>
                      <a:picLocks noChangeAspect="1" noChangeArrowheads="1"/>
                    </pic:cNvPicPr>
                  </pic:nvPicPr>
                  <pic:blipFill>
                    <a:blip r:embed="rId2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279265" cy="189484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w:t>
      </w:r>
      <w:r w:rsidRPr="006375E2">
        <w:rPr>
          <w:rFonts w:ascii="Times New Roman" w:hAnsi="Times New Roman" w:cs="Times New Roman"/>
          <w:color w:val="000000"/>
        </w:rPr>
        <w:t>其它杂质与稀硫酸不产生气体；碱石灰是</w:t>
      </w:r>
      <w:r w:rsidRPr="006375E2">
        <w:rPr>
          <w:rFonts w:ascii="Times New Roman" w:eastAsia="Times New Roman" w:hAnsi="Times New Roman" w:cs="Times New Roman"/>
          <w:color w:val="000000"/>
        </w:rPr>
        <w:t>CaO</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的混合物</w:t>
      </w:r>
      <w:r w:rsidRPr="006375E2">
        <w:rPr>
          <w:rFonts w:ascii="Times New Roman" w:eastAsia="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反应结束后，缓缓通一段时间</w:t>
      </w:r>
      <w:r w:rsidRPr="006375E2">
        <w:rPr>
          <w:rFonts w:ascii="Times New Roman" w:eastAsia="Times New Roman" w:hAnsi="Times New Roman" w:cs="Times New Roman"/>
          <w:color w:val="000000"/>
        </w:rPr>
        <w:t>N</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的目的为</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实验结束后，测得装置</w:t>
      </w:r>
      <w:r w:rsidRPr="006375E2">
        <w:rPr>
          <w:rFonts w:ascii="Times New Roman" w:eastAsia="Times New Roman" w:hAnsi="Times New Roman" w:cs="Times New Roman"/>
          <w:color w:val="000000"/>
        </w:rPr>
        <w:t>F</w:t>
      </w:r>
      <w:r w:rsidRPr="006375E2">
        <w:rPr>
          <w:rFonts w:ascii="Times New Roman" w:hAnsi="Times New Roman" w:cs="Times New Roman"/>
          <w:color w:val="000000"/>
        </w:rPr>
        <w:t>增重</w:t>
      </w:r>
      <w:r w:rsidRPr="006375E2">
        <w:rPr>
          <w:rFonts w:ascii="Times New Roman" w:eastAsia="Times New Roman" w:hAnsi="Times New Roman" w:cs="Times New Roman"/>
          <w:color w:val="000000"/>
        </w:rPr>
        <w:t>0.88g</w:t>
      </w:r>
      <w:r w:rsidRPr="006375E2">
        <w:rPr>
          <w:rFonts w:ascii="Times New Roman" w:hAnsi="Times New Roman" w:cs="Times New Roman"/>
          <w:color w:val="000000"/>
        </w:rPr>
        <w:t>，则</w:t>
      </w:r>
      <w:r w:rsidRPr="006375E2">
        <w:rPr>
          <w:rFonts w:ascii="Times New Roman" w:eastAsia="Times New Roman" w:hAnsi="Times New Roman" w:cs="Times New Roman"/>
          <w:color w:val="000000"/>
        </w:rPr>
        <w:t>20.0g</w:t>
      </w:r>
      <w:r w:rsidRPr="006375E2">
        <w:rPr>
          <w:rFonts w:ascii="Times New Roman" w:hAnsi="Times New Roman" w:cs="Times New Roman"/>
          <w:color w:val="000000"/>
        </w:rPr>
        <w:t>固体中</w:t>
      </w:r>
      <w:r w:rsidRPr="006375E2">
        <w:rPr>
          <w:rFonts w:ascii="Times New Roman" w:eastAsia="Times New Roman" w:hAnsi="Times New Roman" w:cs="Times New Roman"/>
          <w:color w:val="000000"/>
        </w:rPr>
        <w:t>FeCO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的质量为</w:t>
      </w:r>
      <w:r w:rsidRPr="006375E2">
        <w:rPr>
          <w:rFonts w:ascii="Times New Roman" w:hAnsi="Times New Roman" w:cs="Times New Roman"/>
          <w:color w:val="000000"/>
        </w:rPr>
        <w:t>_____</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写出计算过程</w:t>
      </w:r>
      <w:r w:rsidRPr="006375E2">
        <w:rPr>
          <w:rFonts w:ascii="Times New Roman" w:eastAsia="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如果去掉装置</w:t>
      </w:r>
      <w:r w:rsidRPr="006375E2">
        <w:rPr>
          <w:rFonts w:ascii="Times New Roman" w:eastAsia="Times New Roman" w:hAnsi="Times New Roman" w:cs="Times New Roman"/>
          <w:color w:val="000000"/>
        </w:rPr>
        <w:t>G</w:t>
      </w:r>
      <w:r w:rsidRPr="006375E2">
        <w:rPr>
          <w:rFonts w:ascii="Times New Roman" w:hAnsi="Times New Roman" w:cs="Times New Roman"/>
          <w:color w:val="000000"/>
        </w:rPr>
        <w:t>，会使实验结果</w:t>
      </w:r>
      <w:r w:rsidRPr="006375E2">
        <w:rPr>
          <w:rFonts w:ascii="Times New Roman" w:hAnsi="Times New Roman" w:cs="Times New Roman"/>
          <w:color w:val="000000"/>
        </w:rPr>
        <w:t>_______</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偏大</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偏小</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不变</w:t>
      </w:r>
      <w:r w:rsidRPr="006375E2">
        <w:rPr>
          <w:rFonts w:ascii="Times New Roman" w:hAnsi="Times New Roman" w:cs="Times New Roman"/>
          <w:color w:val="000000"/>
        </w:rPr>
        <w:t>”</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p>
    <w:p w:rsidR="0053690E" w:rsidRPr="006375E2" w:rsidRDefault="0053690E" w:rsidP="0053690E">
      <w:pPr>
        <w:spacing w:line="360" w:lineRule="auto"/>
        <w:jc w:val="left"/>
        <w:textAlignment w:val="center"/>
        <w:rPr>
          <w:rFonts w:ascii="Times New Roman" w:hAnsi="Times New Roman" w:cs="Times New Roman"/>
          <w:color w:val="E7E6E6"/>
          <w:kern w:val="0"/>
          <w:shd w:val="clear" w:color="auto" w:fill="00B0F0"/>
        </w:rPr>
      </w:pP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kern w:val="0"/>
          <w:szCs w:val="21"/>
        </w:rPr>
        <w:t>6</w:t>
      </w:r>
      <w:r w:rsidRPr="006375E2">
        <w:rPr>
          <w:rFonts w:ascii="Times New Roman" w:hAnsi="Times New Roman" w:cs="Times New Roman"/>
          <w:color w:val="000000"/>
          <w:kern w:val="0"/>
          <w:szCs w:val="21"/>
        </w:rPr>
        <w:t>．</w:t>
      </w:r>
      <w:r w:rsidRPr="006375E2">
        <w:rPr>
          <w:rFonts w:ascii="Times New Roman" w:hAnsi="Times New Roman" w:cs="Times New Roman"/>
          <w:color w:val="FFFFFF"/>
          <w:shd w:val="clear" w:color="auto" w:fill="00B0F0"/>
        </w:rPr>
        <w:t xml:space="preserve"> ( 2023</w:t>
      </w:r>
      <w:r w:rsidRPr="006375E2">
        <w:rPr>
          <w:rFonts w:ascii="Times New Roman" w:hAnsi="Times New Roman" w:cs="Times New Roman"/>
          <w:color w:val="FFFFFF"/>
          <w:shd w:val="clear" w:color="auto" w:fill="00B0F0"/>
        </w:rPr>
        <w:t>年江苏省无锡市锡东片区中考一模</w:t>
      </w:r>
      <w:r w:rsidRPr="006375E2">
        <w:rPr>
          <w:rFonts w:ascii="Times New Roman" w:hAnsi="Times New Roman" w:cs="Times New Roman"/>
          <w:color w:val="FFFFFF"/>
          <w:shd w:val="clear" w:color="auto" w:fill="00B0F0"/>
        </w:rPr>
        <w:t xml:space="preserve">) </w:t>
      </w:r>
      <w:r w:rsidRPr="006375E2">
        <w:rPr>
          <w:rFonts w:ascii="Times New Roman" w:hAnsi="Times New Roman" w:cs="Times New Roman"/>
          <w:color w:val="000000"/>
        </w:rPr>
        <w:t>学科融合，让劳动教育</w:t>
      </w:r>
      <w:r w:rsidRPr="006375E2">
        <w:rPr>
          <w:rFonts w:ascii="Times New Roman" w:hAnsi="Times New Roman" w:cs="Times New Roman"/>
          <w:color w:val="000000"/>
        </w:rPr>
        <w:t>“</w:t>
      </w:r>
      <w:r w:rsidRPr="006375E2">
        <w:rPr>
          <w:rFonts w:ascii="Times New Roman" w:hAnsi="Times New Roman" w:cs="Times New Roman"/>
          <w:color w:val="000000"/>
        </w:rPr>
        <w:t>活</w:t>
      </w:r>
      <w:r w:rsidRPr="006375E2">
        <w:rPr>
          <w:rFonts w:ascii="Times New Roman" w:hAnsi="Times New Roman" w:cs="Times New Roman"/>
          <w:color w:val="000000"/>
        </w:rPr>
        <w:t>”</w:t>
      </w:r>
      <w:r w:rsidRPr="006375E2">
        <w:rPr>
          <w:rFonts w:ascii="Times New Roman" w:hAnsi="Times New Roman" w:cs="Times New Roman"/>
          <w:color w:val="000000"/>
        </w:rPr>
        <w:t>起来。劳动课上，演示制作馒头，老师向已自然发酵的面粉中加入一种白色粉末，做出的馒头疏松多孔，口感更好。</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一、成分探究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【提出问题】这种</w:t>
      </w:r>
      <w:r w:rsidRPr="006375E2">
        <w:rPr>
          <w:rFonts w:ascii="Times New Roman" w:hAnsi="Times New Roman" w:cs="Times New Roman"/>
          <w:color w:val="000000"/>
        </w:rPr>
        <w:t>“</w:t>
      </w:r>
      <w:r w:rsidRPr="006375E2">
        <w:rPr>
          <w:rFonts w:ascii="Times New Roman" w:hAnsi="Times New Roman" w:cs="Times New Roman"/>
          <w:color w:val="000000"/>
        </w:rPr>
        <w:t>神奇粉末</w:t>
      </w:r>
      <w:r w:rsidRPr="006375E2">
        <w:rPr>
          <w:rFonts w:ascii="Times New Roman" w:hAnsi="Times New Roman" w:cs="Times New Roman"/>
          <w:color w:val="000000"/>
        </w:rPr>
        <w:t>”</w:t>
      </w:r>
      <w:r w:rsidRPr="006375E2">
        <w:rPr>
          <w:rFonts w:ascii="Times New Roman" w:hAnsi="Times New Roman" w:cs="Times New Roman"/>
          <w:color w:val="000000"/>
        </w:rPr>
        <w:t>的成分是什么？</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【信息提示】</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老师指出白色粉末的成分只涉及到</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NaHCO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eastAsia="Times New Roman" w:hAnsi="Times New Roman" w:cs="Times New Roman"/>
          <w:color w:val="000000"/>
        </w:rPr>
        <w:t>NaHCO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溶液不与</w:t>
      </w:r>
      <w:r w:rsidRPr="006375E2">
        <w:rPr>
          <w:rFonts w:ascii="Times New Roman" w:eastAsia="Times New Roman" w:hAnsi="Times New Roman" w:cs="Times New Roman"/>
          <w:color w:val="000000"/>
        </w:rPr>
        <w:t>CaCl</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溶液发生反应。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【提出猜想】</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猜想</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：该粉末是</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猜想</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：该粉末是</w:t>
      </w:r>
      <w:r w:rsidRPr="006375E2">
        <w:rPr>
          <w:rFonts w:ascii="Times New Roman" w:eastAsia="Times New Roman" w:hAnsi="Times New Roman" w:cs="Times New Roman"/>
          <w:color w:val="000000"/>
        </w:rPr>
        <w:t>NHCO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猜想</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：该粉末是</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【实验与现象】实验过程与现象如下图。</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237480" cy="1821180"/>
            <wp:effectExtent l="0" t="0" r="1270" b="7620"/>
            <wp:docPr id="282" name="图片 2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100049" descr="学科网(www.zxxk.com)--教育资源门户，提供试卷、教案、课件、论文、素材以及各类教学资源下载，还有大量而丰富的教学相关资讯！"/>
                    <pic:cNvPicPr>
                      <a:picLocks noChangeAspect="1" noChangeArrowheads="1"/>
                    </pic:cNvPicPr>
                  </pic:nvPicPr>
                  <pic:blipFill>
                    <a:blip r:embed="rId3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37480" cy="182118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【问题与讨论】</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）根据步骤</w:t>
      </w:r>
      <w:r w:rsidRPr="006375E2">
        <w:rPr>
          <w:rFonts w:ascii="宋体" w:eastAsia="宋体" w:hAnsi="宋体" w:cs="宋体" w:hint="eastAsia"/>
          <w:color w:val="000000"/>
        </w:rPr>
        <w:t>①②</w:t>
      </w:r>
      <w:r w:rsidRPr="006375E2">
        <w:rPr>
          <w:rFonts w:ascii="Times New Roman" w:hAnsi="Times New Roman" w:cs="Times New Roman"/>
          <w:color w:val="000000"/>
        </w:rPr>
        <w:t>，甲同学认为猜想</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一定正确，乙同学认为根据步骤</w:t>
      </w:r>
      <w:r w:rsidRPr="006375E2">
        <w:rPr>
          <w:rFonts w:ascii="宋体" w:eastAsia="宋体" w:hAnsi="宋体" w:cs="宋体" w:hint="eastAsia"/>
          <w:color w:val="000000"/>
        </w:rPr>
        <w:t>①②</w:t>
      </w:r>
      <w:r w:rsidRPr="006375E2">
        <w:rPr>
          <w:rFonts w:ascii="Times New Roman" w:hAnsi="Times New Roman" w:cs="Times New Roman"/>
          <w:color w:val="000000"/>
        </w:rPr>
        <w:t>的实验现象，不能得出该结论，请解释其原因</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）结合步骤</w:t>
      </w:r>
      <w:r w:rsidRPr="006375E2">
        <w:rPr>
          <w:rFonts w:ascii="宋体" w:eastAsia="宋体" w:hAnsi="宋体" w:cs="宋体" w:hint="eastAsia"/>
          <w:color w:val="000000"/>
        </w:rPr>
        <w:t>③</w:t>
      </w:r>
      <w:r w:rsidRPr="006375E2">
        <w:rPr>
          <w:rFonts w:ascii="Times New Roman" w:hAnsi="Times New Roman" w:cs="Times New Roman"/>
          <w:color w:val="000000"/>
        </w:rPr>
        <w:t>现象及信息提示，可知猜想</w:t>
      </w:r>
      <w:r w:rsidRPr="006375E2">
        <w:rPr>
          <w:rFonts w:ascii="Times New Roman" w:hAnsi="Times New Roman" w:cs="Times New Roman"/>
          <w:color w:val="000000"/>
        </w:rPr>
        <w:t>______</w:t>
      </w:r>
      <w:r w:rsidRPr="006375E2">
        <w:rPr>
          <w:rFonts w:ascii="Times New Roman" w:hAnsi="Times New Roman" w:cs="Times New Roman"/>
          <w:color w:val="000000"/>
        </w:rPr>
        <w:t>一定不对。</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）步骤</w:t>
      </w:r>
      <w:r w:rsidRPr="006375E2">
        <w:rPr>
          <w:rFonts w:ascii="宋体" w:eastAsia="宋体" w:hAnsi="宋体" w:cs="宋体" w:hint="eastAsia"/>
          <w:color w:val="000000"/>
        </w:rPr>
        <w:t>④</w:t>
      </w:r>
      <w:r w:rsidRPr="006375E2">
        <w:rPr>
          <w:rFonts w:ascii="Times New Roman" w:hAnsi="Times New Roman" w:cs="Times New Roman"/>
          <w:color w:val="000000"/>
        </w:rPr>
        <w:t>中加热至固体质量不再改变，将生成的气体全部通入足量澄清石灰水中，得到白色沉淀</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经洗涤、干燥后称量质量</w:t>
      </w:r>
      <w:r w:rsidRPr="006375E2">
        <w:rPr>
          <w:rFonts w:ascii="Times New Roman" w:eastAsia="Times New Roman" w:hAnsi="Times New Roman" w:cs="Times New Roman"/>
          <w:color w:val="000000"/>
        </w:rPr>
        <w:t>2.5g</w:t>
      </w:r>
      <w:r w:rsidRPr="006375E2">
        <w:rPr>
          <w:rFonts w:ascii="Times New Roman" w:hAnsi="Times New Roman" w:cs="Times New Roman"/>
          <w:color w:val="000000"/>
        </w:rPr>
        <w:t>，白色沉淀</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的质量</w:t>
      </w:r>
      <w:r w:rsidRPr="006375E2">
        <w:rPr>
          <w:rFonts w:ascii="Times New Roman" w:hAnsi="Times New Roman" w:cs="Times New Roman"/>
          <w:color w:val="000000"/>
        </w:rPr>
        <w:t>______</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等于</w:t>
      </w:r>
      <w:r w:rsidRPr="006375E2">
        <w:rPr>
          <w:rFonts w:ascii="Times New Roman" w:hAnsi="Times New Roman" w:cs="Times New Roman"/>
          <w:color w:val="000000"/>
        </w:rPr>
        <w:t>”“</w:t>
      </w:r>
      <w:r w:rsidRPr="006375E2">
        <w:rPr>
          <w:rFonts w:ascii="Times New Roman" w:hAnsi="Times New Roman" w:cs="Times New Roman"/>
          <w:color w:val="000000"/>
        </w:rPr>
        <w:t>小于</w:t>
      </w:r>
      <w:r w:rsidRPr="006375E2">
        <w:rPr>
          <w:rFonts w:ascii="Times New Roman" w:hAnsi="Times New Roman" w:cs="Times New Roman"/>
          <w:color w:val="000000"/>
        </w:rPr>
        <w:t>”</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大于</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eastAsia="Times New Roman" w:hAnsi="Times New Roman" w:cs="Times New Roman"/>
          <w:color w:val="000000"/>
        </w:rPr>
        <w:t>2.5g</w:t>
      </w:r>
      <w:r w:rsidRPr="006375E2">
        <w:rPr>
          <w:rFonts w:ascii="Times New Roman" w:hAnsi="Times New Roman" w:cs="Times New Roman"/>
          <w:color w:val="000000"/>
        </w:rPr>
        <w:t>，可得出猜想</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是正确的结论。</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【实验与反思】</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4</w:t>
      </w:r>
      <w:r w:rsidRPr="006375E2">
        <w:rPr>
          <w:rFonts w:ascii="Times New Roman" w:hAnsi="Times New Roman" w:cs="Times New Roman"/>
          <w:color w:val="000000"/>
        </w:rPr>
        <w:t>）小斌同学指出只要向步骤</w:t>
      </w:r>
      <w:r w:rsidRPr="006375E2">
        <w:rPr>
          <w:rFonts w:ascii="宋体" w:eastAsia="宋体" w:hAnsi="宋体" w:cs="宋体" w:hint="eastAsia"/>
          <w:color w:val="000000"/>
        </w:rPr>
        <w:t>①</w:t>
      </w:r>
      <w:r w:rsidRPr="006375E2">
        <w:rPr>
          <w:rFonts w:ascii="Times New Roman" w:hAnsi="Times New Roman" w:cs="Times New Roman"/>
          <w:color w:val="000000"/>
        </w:rPr>
        <w:t>所得溶液中加入足量</w:t>
      </w:r>
      <w:r w:rsidRPr="006375E2">
        <w:rPr>
          <w:rFonts w:ascii="Times New Roman" w:hAnsi="Times New Roman" w:cs="Times New Roman"/>
          <w:noProof/>
          <w:color w:val="000000"/>
        </w:rPr>
        <w:drawing>
          <wp:inline distT="0" distB="0" distL="0" distR="0">
            <wp:extent cx="131445" cy="175260"/>
            <wp:effectExtent l="0" t="0" r="1905"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877674252"/>
                    <pic:cNvPicPr>
                      <a:picLocks noChangeAspect="1" noChangeArrowheads="1"/>
                    </pic:cNvPicPr>
                  </pic:nvPicPr>
                  <pic:blipFill>
                    <a:blip r:embed="rId3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1445" cy="175260"/>
                    </a:xfrm>
                    <a:prstGeom prst="rect">
                      <a:avLst/>
                    </a:prstGeom>
                    <a:noFill/>
                    <a:ln>
                      <a:noFill/>
                    </a:ln>
                  </pic:spPr>
                </pic:pic>
              </a:graphicData>
            </a:graphic>
          </wp:inline>
        </w:drawing>
      </w:r>
      <w:r w:rsidRPr="006375E2">
        <w:rPr>
          <w:rFonts w:ascii="Times New Roman" w:eastAsia="Times New Roman" w:hAnsi="Times New Roman" w:cs="Times New Roman"/>
          <w:color w:val="000000"/>
        </w:rPr>
        <w:t>CaC1</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溶液，出现</w:t>
      </w:r>
      <w:r w:rsidRPr="006375E2">
        <w:rPr>
          <w:rFonts w:ascii="Times New Roman" w:hAnsi="Times New Roman" w:cs="Times New Roman"/>
          <w:color w:val="000000"/>
        </w:rPr>
        <w:t>______</w:t>
      </w:r>
      <w:r w:rsidRPr="006375E2">
        <w:rPr>
          <w:rFonts w:ascii="Times New Roman" w:hAnsi="Times New Roman" w:cs="Times New Roman"/>
          <w:color w:val="000000"/>
        </w:rPr>
        <w:t>现象，也可以得出相同的结论。</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二、组成测定</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某处获取的天然碱样品可表示为</w:t>
      </w:r>
      <w:r w:rsidRPr="006375E2">
        <w:rPr>
          <w:rFonts w:ascii="Times New Roman" w:eastAsia="Times New Roman" w:hAnsi="Times New Roman" w:cs="Times New Roman"/>
          <w:color w:val="000000"/>
        </w:rPr>
        <w:t>aNa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eastAsia="Times New Roman" w:hAnsi="Times New Roman" w:cs="Times New Roman"/>
          <w:color w:val="000000"/>
        </w:rPr>
        <w:t>·bNaHCO</w:t>
      </w:r>
      <w:r w:rsidRPr="006375E2">
        <w:rPr>
          <w:rFonts w:ascii="Times New Roman" w:eastAsia="Times New Roman" w:hAnsi="Times New Roman" w:cs="Times New Roman"/>
          <w:color w:val="000000"/>
          <w:vertAlign w:val="subscript"/>
        </w:rPr>
        <w:t>3</w:t>
      </w:r>
      <w:r w:rsidRPr="006375E2">
        <w:rPr>
          <w:rFonts w:ascii="Times New Roman" w:eastAsia="Times New Roman" w:hAnsi="Times New Roman" w:cs="Times New Roman"/>
          <w:color w:val="000000"/>
        </w:rPr>
        <w:t>·cH</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O</w:t>
      </w:r>
      <w:r w:rsidRPr="006375E2">
        <w:rPr>
          <w:rFonts w:ascii="Times New Roman" w:hAnsi="Times New Roman" w:cs="Times New Roman"/>
          <w:color w:val="000000"/>
        </w:rPr>
        <w:t>（</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为最简整数比），为测定其组成，兴趣小组同学称取该天然碱样品</w:t>
      </w:r>
      <w:r w:rsidRPr="006375E2">
        <w:rPr>
          <w:rFonts w:ascii="Times New Roman" w:eastAsia="Times New Roman" w:hAnsi="Times New Roman" w:cs="Times New Roman"/>
          <w:color w:val="000000"/>
        </w:rPr>
        <w:t>16.6g</w:t>
      </w:r>
      <w:r w:rsidRPr="006375E2">
        <w:rPr>
          <w:rFonts w:ascii="Times New Roman" w:hAnsi="Times New Roman" w:cs="Times New Roman"/>
          <w:color w:val="000000"/>
        </w:rPr>
        <w:t>进行如下图所示的实验。</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237480" cy="1265555"/>
            <wp:effectExtent l="0" t="0" r="1270" b="0"/>
            <wp:docPr id="280" name="图片 2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100051" descr="学科网(www.zxxk.com)--教育资源门户，提供试卷、教案、课件、论文、素材以及各类教学资源下载，还有大量而丰富的教学相关资讯！"/>
                    <pic:cNvPicPr>
                      <a:picLocks noChangeAspect="1" noChangeArrowheads="1"/>
                    </pic:cNvPicPr>
                  </pic:nvPicPr>
                  <pic:blipFill>
                    <a:blip r:embed="rId3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37480" cy="126555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已知：图中</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处为两个单向阀；推注射器时</w:t>
      </w:r>
      <w:r w:rsidRPr="006375E2">
        <w:rPr>
          <w:rFonts w:ascii="Times New Roman" w:eastAsia="Times New Roman" w:hAnsi="Times New Roman" w:cs="Times New Roman"/>
          <w:color w:val="000000"/>
        </w:rPr>
        <w:t>A</w:t>
      </w:r>
      <w:r w:rsidRPr="006375E2">
        <w:rPr>
          <w:rFonts w:ascii="Times New Roman" w:eastAsia="Times New Roman" w:hAnsi="Times New Roman" w:cs="Times New Roman"/>
          <w:color w:val="000000"/>
          <w:vertAlign w:val="subscript"/>
        </w:rPr>
        <w:t>1</w:t>
      </w:r>
      <w:r w:rsidRPr="006375E2">
        <w:rPr>
          <w:rFonts w:ascii="Times New Roman" w:hAnsi="Times New Roman" w:cs="Times New Roman"/>
          <w:color w:val="000000"/>
        </w:rPr>
        <w:t>关闭，</w:t>
      </w:r>
      <w:r w:rsidRPr="006375E2">
        <w:rPr>
          <w:rFonts w:ascii="Times New Roman" w:eastAsia="Times New Roman" w:hAnsi="Times New Roman" w:cs="Times New Roman"/>
          <w:color w:val="000000"/>
        </w:rPr>
        <w:t>A</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处打开；拉注射器时，</w:t>
      </w:r>
      <w:r w:rsidRPr="006375E2">
        <w:rPr>
          <w:rFonts w:ascii="Times New Roman" w:eastAsia="Times New Roman" w:hAnsi="Times New Roman" w:cs="Times New Roman"/>
          <w:color w:val="000000"/>
        </w:rPr>
        <w:t>A</w:t>
      </w:r>
      <w:r w:rsidRPr="006375E2">
        <w:rPr>
          <w:rFonts w:ascii="Times New Roman" w:eastAsia="Times New Roman" w:hAnsi="Times New Roman" w:cs="Times New Roman"/>
          <w:color w:val="000000"/>
          <w:vertAlign w:val="subscript"/>
        </w:rPr>
        <w:t>1</w:t>
      </w:r>
      <w:r w:rsidRPr="006375E2">
        <w:rPr>
          <w:rFonts w:ascii="Times New Roman" w:hAnsi="Times New Roman" w:cs="Times New Roman"/>
          <w:color w:val="000000"/>
        </w:rPr>
        <w:t>打开进空气，</w:t>
      </w:r>
      <w:r w:rsidRPr="006375E2">
        <w:rPr>
          <w:rFonts w:ascii="Times New Roman" w:eastAsia="Times New Roman" w:hAnsi="Times New Roman" w:cs="Times New Roman"/>
          <w:color w:val="000000"/>
        </w:rPr>
        <w:t>A</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关闭。</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【实验步骤】</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Ⅰ</w:t>
      </w:r>
      <w:r w:rsidRPr="006375E2">
        <w:rPr>
          <w:rFonts w:ascii="Times New Roman" w:hAnsi="Times New Roman" w:cs="Times New Roman"/>
          <w:color w:val="000000"/>
        </w:rPr>
        <w:t>、组装好装置，</w:t>
      </w:r>
      <w:r w:rsidRPr="006375E2">
        <w:rPr>
          <w:rFonts w:ascii="Times New Roman" w:eastAsia="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Ⅱ</w:t>
      </w:r>
      <w:r w:rsidRPr="006375E2">
        <w:rPr>
          <w:rFonts w:ascii="Times New Roman" w:hAnsi="Times New Roman" w:cs="Times New Roman"/>
          <w:color w:val="000000"/>
        </w:rPr>
        <w:t>、反复推拉注射器后称量</w:t>
      </w:r>
      <w:r w:rsidRPr="006375E2">
        <w:rPr>
          <w:rFonts w:ascii="Times New Roman" w:eastAsia="Times New Roman" w:hAnsi="Times New Roman" w:cs="Times New Roman"/>
          <w:color w:val="000000"/>
        </w:rPr>
        <w:t>E</w:t>
      </w:r>
      <w:r w:rsidRPr="006375E2">
        <w:rPr>
          <w:rFonts w:ascii="Times New Roman" w:hAnsi="Times New Roman" w:cs="Times New Roman"/>
          <w:color w:val="000000"/>
        </w:rPr>
        <w:t>、</w:t>
      </w:r>
      <w:r w:rsidRPr="006375E2">
        <w:rPr>
          <w:rFonts w:ascii="Times New Roman" w:eastAsia="Times New Roman" w:hAnsi="Times New Roman" w:cs="Times New Roman"/>
          <w:color w:val="000000"/>
        </w:rPr>
        <w:t>F</w:t>
      </w:r>
      <w:r w:rsidRPr="006375E2">
        <w:rPr>
          <w:rFonts w:ascii="Times New Roman" w:hAnsi="Times New Roman" w:cs="Times New Roman"/>
          <w:color w:val="000000"/>
        </w:rPr>
        <w:t>的质量。</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Ⅲ</w:t>
      </w:r>
      <w:r w:rsidRPr="006375E2">
        <w:rPr>
          <w:rFonts w:ascii="Times New Roman" w:hAnsi="Times New Roman" w:cs="Times New Roman"/>
          <w:color w:val="000000"/>
        </w:rPr>
        <w:t>、关闭弹簧夹，加热</w:t>
      </w:r>
      <w:r w:rsidRPr="006375E2">
        <w:rPr>
          <w:rFonts w:ascii="Times New Roman" w:eastAsia="Times New Roman" w:hAnsi="Times New Roman" w:cs="Times New Roman"/>
          <w:color w:val="000000"/>
        </w:rPr>
        <w:t>D</w:t>
      </w:r>
      <w:r w:rsidRPr="006375E2">
        <w:rPr>
          <w:rFonts w:ascii="Times New Roman" w:hAnsi="Times New Roman" w:cs="Times New Roman"/>
          <w:color w:val="000000"/>
        </w:rPr>
        <w:t>处试管直到反应不再进行。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Ⅳ</w:t>
      </w:r>
      <w:r w:rsidRPr="006375E2">
        <w:rPr>
          <w:rFonts w:ascii="Times New Roman" w:hAnsi="Times New Roman" w:cs="Times New Roman"/>
          <w:color w:val="000000"/>
        </w:rPr>
        <w:t>、打开弹簧夹，再次反复缓缓推拉注射器。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V</w:t>
      </w:r>
      <w:r w:rsidRPr="006375E2">
        <w:rPr>
          <w:rFonts w:ascii="Times New Roman" w:hAnsi="Times New Roman" w:cs="Times New Roman"/>
          <w:color w:val="000000"/>
        </w:rPr>
        <w:t>、再次称量</w:t>
      </w:r>
      <w:r w:rsidRPr="006375E2">
        <w:rPr>
          <w:rFonts w:ascii="Times New Roman" w:eastAsia="Times New Roman" w:hAnsi="Times New Roman" w:cs="Times New Roman"/>
          <w:color w:val="000000"/>
        </w:rPr>
        <w:t>E</w:t>
      </w:r>
      <w:r w:rsidRPr="006375E2">
        <w:rPr>
          <w:rFonts w:ascii="Times New Roman" w:hAnsi="Times New Roman" w:cs="Times New Roman"/>
          <w:color w:val="000000"/>
        </w:rPr>
        <w:t>、</w:t>
      </w:r>
      <w:r w:rsidRPr="006375E2">
        <w:rPr>
          <w:rFonts w:ascii="Times New Roman" w:eastAsia="Times New Roman" w:hAnsi="Times New Roman" w:cs="Times New Roman"/>
          <w:color w:val="000000"/>
        </w:rPr>
        <w:t>F</w:t>
      </w:r>
      <w:r w:rsidRPr="006375E2">
        <w:rPr>
          <w:rFonts w:ascii="Times New Roman" w:hAnsi="Times New Roman" w:cs="Times New Roman"/>
          <w:color w:val="000000"/>
        </w:rPr>
        <w:t>的质量。</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【问题探究】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5</w:t>
      </w:r>
      <w:r w:rsidRPr="006375E2">
        <w:rPr>
          <w:rFonts w:ascii="Times New Roman" w:hAnsi="Times New Roman" w:cs="Times New Roman"/>
          <w:color w:val="000000"/>
        </w:rPr>
        <w:t>）完成步骤</w:t>
      </w:r>
      <w:r w:rsidRPr="006375E2">
        <w:rPr>
          <w:rFonts w:ascii="Times New Roman" w:eastAsia="Times New Roman" w:hAnsi="Times New Roman" w:cs="Times New Roman"/>
          <w:color w:val="000000"/>
        </w:rPr>
        <w:t>I</w:t>
      </w:r>
      <w:r w:rsidRPr="006375E2">
        <w:rPr>
          <w:rFonts w:ascii="Times New Roman" w:hAnsi="Times New Roman" w:cs="Times New Roman"/>
          <w:color w:val="000000"/>
        </w:rPr>
        <w:t>短线上的操作</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6</w:t>
      </w:r>
      <w:r w:rsidRPr="006375E2">
        <w:rPr>
          <w:rFonts w:ascii="Times New Roman" w:hAnsi="Times New Roman" w:cs="Times New Roman"/>
          <w:color w:val="000000"/>
        </w:rPr>
        <w:t>）</w:t>
      </w:r>
      <w:r w:rsidRPr="006375E2">
        <w:rPr>
          <w:rFonts w:ascii="Times New Roman" w:eastAsia="Times New Roman" w:hAnsi="Times New Roman" w:cs="Times New Roman"/>
          <w:color w:val="000000"/>
        </w:rPr>
        <w:t>E</w:t>
      </w:r>
      <w:r w:rsidRPr="006375E2">
        <w:rPr>
          <w:rFonts w:ascii="Times New Roman" w:hAnsi="Times New Roman" w:cs="Times New Roman"/>
          <w:color w:val="000000"/>
        </w:rPr>
        <w:t>中的药品为</w:t>
      </w:r>
      <w:r w:rsidRPr="006375E2">
        <w:rPr>
          <w:rFonts w:ascii="Times New Roman" w:hAnsi="Times New Roman" w:cs="Times New Roman"/>
          <w:color w:val="000000"/>
        </w:rPr>
        <w:t>______</w:t>
      </w:r>
      <w:r w:rsidRPr="006375E2">
        <w:rPr>
          <w:rFonts w:ascii="Times New Roman" w:hAnsi="Times New Roman" w:cs="Times New Roman"/>
          <w:color w:val="000000"/>
        </w:rPr>
        <w:t>；</w:t>
      </w:r>
      <w:r w:rsidRPr="006375E2">
        <w:rPr>
          <w:rFonts w:ascii="Times New Roman" w:eastAsia="Times New Roman" w:hAnsi="Times New Roman" w:cs="Times New Roman"/>
          <w:color w:val="000000"/>
        </w:rPr>
        <w:t>G</w:t>
      </w:r>
      <w:r w:rsidRPr="006375E2">
        <w:rPr>
          <w:rFonts w:ascii="Times New Roman" w:hAnsi="Times New Roman" w:cs="Times New Roman"/>
          <w:color w:val="000000"/>
        </w:rPr>
        <w:t>的作用是</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7</w:t>
      </w:r>
      <w:r w:rsidRPr="006375E2">
        <w:rPr>
          <w:rFonts w:ascii="Times New Roman" w:hAnsi="Times New Roman" w:cs="Times New Roman"/>
          <w:color w:val="000000"/>
        </w:rPr>
        <w:t>）步骤</w:t>
      </w:r>
      <w:r w:rsidRPr="006375E2">
        <w:rPr>
          <w:rFonts w:ascii="Times New Roman" w:eastAsia="Times New Roman" w:hAnsi="Times New Roman" w:cs="Times New Roman"/>
          <w:color w:val="000000"/>
        </w:rPr>
        <w:t>Ⅳ</w:t>
      </w:r>
      <w:r w:rsidRPr="006375E2">
        <w:rPr>
          <w:rFonts w:ascii="Times New Roman" w:hAnsi="Times New Roman" w:cs="Times New Roman"/>
          <w:color w:val="000000"/>
        </w:rPr>
        <w:t>中推注射器时缓缓的目的是</w:t>
      </w:r>
      <w:r w:rsidRPr="006375E2">
        <w:rPr>
          <w:rFonts w:ascii="Times New Roman" w:hAnsi="Times New Roman" w:cs="Times New Roman"/>
          <w:color w:val="000000"/>
        </w:rPr>
        <w:t>______</w:t>
      </w:r>
      <w:r w:rsidRPr="006375E2">
        <w:rPr>
          <w:rFonts w:ascii="Times New Roman" w:hAnsi="Times New Roman" w:cs="Times New Roman"/>
          <w:color w:val="000000"/>
        </w:rPr>
        <w:t>；若不进行该操作，则所测得的碳酸氢钠质量分数</w:t>
      </w:r>
      <w:r w:rsidRPr="006375E2">
        <w:rPr>
          <w:rFonts w:ascii="Times New Roman" w:hAnsi="Times New Roman" w:cs="Times New Roman"/>
          <w:color w:val="000000"/>
        </w:rPr>
        <w:t>______</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偏大</w:t>
      </w:r>
      <w:r w:rsidRPr="006375E2">
        <w:rPr>
          <w:rFonts w:ascii="Times New Roman" w:hAnsi="Times New Roman" w:cs="Times New Roman"/>
          <w:color w:val="000000"/>
        </w:rPr>
        <w:t>”“</w:t>
      </w:r>
      <w:r w:rsidRPr="006375E2">
        <w:rPr>
          <w:rFonts w:ascii="Times New Roman" w:hAnsi="Times New Roman" w:cs="Times New Roman"/>
          <w:color w:val="000000"/>
        </w:rPr>
        <w:t>偏小</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无影响</w:t>
      </w:r>
      <w:r w:rsidRPr="006375E2">
        <w:rPr>
          <w:rFonts w:ascii="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8</w:t>
      </w:r>
      <w:r w:rsidRPr="006375E2">
        <w:rPr>
          <w:rFonts w:ascii="Times New Roman" w:hAnsi="Times New Roman" w:cs="Times New Roman"/>
          <w:color w:val="000000"/>
        </w:rPr>
        <w:t>）根据下表数据计算可得：天然碱的化学式中</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______</w:t>
      </w:r>
      <w:r w:rsidRPr="006375E2">
        <w:rPr>
          <w:rFonts w:ascii="Times New Roman" w:hAnsi="Times New Roman" w:cs="Times New Roman"/>
          <w:color w:val="000000"/>
        </w:rPr>
        <w:t>。</w:t>
      </w:r>
    </w:p>
    <w:tbl>
      <w:tblPr>
        <w:tblW w:w="5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752"/>
        <w:gridCol w:w="2753"/>
      </w:tblGrid>
      <w:tr w:rsidR="002620AE" w:rsidTr="00DB45D9">
        <w:trPr>
          <w:trHeight w:val="345"/>
          <w:jc w:val="center"/>
        </w:trPr>
        <w:tc>
          <w:tcPr>
            <w:tcW w:w="27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反应前</w:t>
            </w:r>
          </w:p>
        </w:tc>
        <w:tc>
          <w:tcPr>
            <w:tcW w:w="27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反应后</w:t>
            </w:r>
          </w:p>
        </w:tc>
      </w:tr>
      <w:tr w:rsidR="002620AE" w:rsidTr="00DB45D9">
        <w:trPr>
          <w:trHeight w:val="345"/>
          <w:jc w:val="center"/>
        </w:trPr>
        <w:tc>
          <w:tcPr>
            <w:tcW w:w="27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E</w:t>
            </w:r>
            <w:r w:rsidRPr="006375E2">
              <w:rPr>
                <w:rFonts w:ascii="Times New Roman" w:hAnsi="Times New Roman" w:cs="Times New Roman"/>
                <w:color w:val="000000"/>
              </w:rPr>
              <w:t>的质量为</w:t>
            </w:r>
            <w:r w:rsidRPr="006375E2">
              <w:rPr>
                <w:rFonts w:ascii="Times New Roman" w:eastAsia="Times New Roman" w:hAnsi="Times New Roman" w:cs="Times New Roman"/>
                <w:color w:val="000000"/>
              </w:rPr>
              <w:t>100.0g</w:t>
            </w:r>
          </w:p>
        </w:tc>
        <w:tc>
          <w:tcPr>
            <w:tcW w:w="27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E</w:t>
            </w:r>
            <w:r w:rsidRPr="006375E2">
              <w:rPr>
                <w:rFonts w:ascii="Times New Roman" w:hAnsi="Times New Roman" w:cs="Times New Roman"/>
                <w:color w:val="000000"/>
              </w:rPr>
              <w:t>的质量为</w:t>
            </w:r>
            <w:r w:rsidRPr="006375E2">
              <w:rPr>
                <w:rFonts w:ascii="Times New Roman" w:eastAsia="Times New Roman" w:hAnsi="Times New Roman" w:cs="Times New Roman"/>
                <w:color w:val="000000"/>
              </w:rPr>
              <w:t>102.25g</w:t>
            </w:r>
          </w:p>
        </w:tc>
      </w:tr>
      <w:tr w:rsidR="002620AE" w:rsidTr="00DB45D9">
        <w:trPr>
          <w:trHeight w:val="345"/>
          <w:jc w:val="center"/>
        </w:trPr>
        <w:tc>
          <w:tcPr>
            <w:tcW w:w="27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F</w:t>
            </w:r>
            <w:r w:rsidRPr="006375E2">
              <w:rPr>
                <w:rFonts w:ascii="Times New Roman" w:hAnsi="Times New Roman" w:cs="Times New Roman"/>
                <w:color w:val="000000"/>
              </w:rPr>
              <w:t>的质量为</w:t>
            </w:r>
            <w:r w:rsidRPr="006375E2">
              <w:rPr>
                <w:rFonts w:ascii="Times New Roman" w:eastAsia="Times New Roman" w:hAnsi="Times New Roman" w:cs="Times New Roman"/>
                <w:color w:val="000000"/>
              </w:rPr>
              <w:t>50.0g</w:t>
            </w:r>
          </w:p>
        </w:tc>
        <w:tc>
          <w:tcPr>
            <w:tcW w:w="27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F</w:t>
            </w:r>
            <w:r w:rsidRPr="006375E2">
              <w:rPr>
                <w:rFonts w:ascii="Times New Roman" w:hAnsi="Times New Roman" w:cs="Times New Roman"/>
                <w:color w:val="000000"/>
              </w:rPr>
              <w:t>的质量为</w:t>
            </w:r>
            <w:r w:rsidRPr="006375E2">
              <w:rPr>
                <w:rFonts w:ascii="Times New Roman" w:eastAsia="Times New Roman" w:hAnsi="Times New Roman" w:cs="Times New Roman"/>
                <w:color w:val="000000"/>
              </w:rPr>
              <w:t>51.1g</w:t>
            </w:r>
          </w:p>
        </w:tc>
      </w:tr>
    </w:tbl>
    <w:p w:rsidR="0053690E" w:rsidRPr="006375E2" w:rsidRDefault="0053690E" w:rsidP="0053690E">
      <w:pPr>
        <w:spacing w:line="360" w:lineRule="auto"/>
        <w:jc w:val="left"/>
        <w:textAlignment w:val="center"/>
        <w:rPr>
          <w:rFonts w:ascii="Times New Roman" w:hAnsi="Times New Roman" w:cs="Times New Roman"/>
          <w:color w:val="000000"/>
        </w:rPr>
      </w:pP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7.</w:t>
      </w:r>
      <w:r w:rsidRPr="006375E2">
        <w:rPr>
          <w:rFonts w:ascii="Times New Roman" w:hAnsi="Times New Roman" w:cs="Times New Roman"/>
          <w:color w:val="00B0F0"/>
        </w:rPr>
        <w:t xml:space="preserve"> (</w:t>
      </w:r>
      <w:r w:rsidRPr="006375E2">
        <w:rPr>
          <w:rFonts w:ascii="Times New Roman" w:hAnsi="Times New Roman" w:cs="Times New Roman"/>
        </w:rPr>
        <w:t xml:space="preserve"> </w:t>
      </w:r>
      <w:r w:rsidRPr="006375E2">
        <w:rPr>
          <w:rFonts w:ascii="Times New Roman" w:hAnsi="Times New Roman" w:cs="Times New Roman"/>
          <w:color w:val="00B0F0"/>
        </w:rPr>
        <w:t>2023</w:t>
      </w:r>
      <w:r w:rsidRPr="006375E2">
        <w:rPr>
          <w:rFonts w:ascii="Times New Roman" w:hAnsi="Times New Roman" w:cs="Times New Roman"/>
          <w:color w:val="00B0F0"/>
        </w:rPr>
        <w:t>年江苏省无锡市锡东片区中考一模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钙被称为人体中的</w:t>
      </w:r>
      <w:r w:rsidRPr="006375E2">
        <w:rPr>
          <w:rFonts w:ascii="Times New Roman" w:eastAsia="Times New Roman" w:hAnsi="Times New Roman" w:cs="Times New Roman"/>
          <w:color w:val="000000"/>
        </w:rPr>
        <w:t>“</w:t>
      </w:r>
      <w:r w:rsidRPr="006375E2">
        <w:rPr>
          <w:rFonts w:ascii="Times New Roman" w:hAnsi="Times New Roman" w:cs="Times New Roman"/>
          <w:color w:val="000000"/>
        </w:rPr>
        <w:t>钢筋混凝土</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【人体中的钙】</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）人体缺钙可能会导致</w:t>
      </w:r>
      <w:r w:rsidRPr="006375E2">
        <w:rPr>
          <w:rFonts w:ascii="Times New Roman" w:eastAsia="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tabs>
          <w:tab w:val="left" w:pos="3249"/>
          <w:tab w:val="left" w:pos="6497"/>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佝偻病</w:t>
      </w:r>
      <w:r w:rsidRPr="006375E2">
        <w:rPr>
          <w:rFonts w:ascii="Times New Roman" w:hAnsi="Times New Roman" w:cs="Times New Roman"/>
          <w:color w:val="000000"/>
        </w:rPr>
        <w:tab/>
        <w:t xml:space="preserve">B. </w:t>
      </w:r>
      <w:r w:rsidRPr="006375E2">
        <w:rPr>
          <w:rFonts w:ascii="Times New Roman" w:hAnsi="Times New Roman" w:cs="Times New Roman"/>
          <w:color w:val="000000"/>
        </w:rPr>
        <w:t>侏儒症</w:t>
      </w:r>
      <w:r w:rsidRPr="006375E2">
        <w:rPr>
          <w:rFonts w:ascii="Times New Roman" w:hAnsi="Times New Roman" w:cs="Times New Roman"/>
          <w:color w:val="000000"/>
        </w:rPr>
        <w:tab/>
        <w:t xml:space="preserve">C. </w:t>
      </w:r>
      <w:r w:rsidRPr="006375E2">
        <w:rPr>
          <w:rFonts w:ascii="Times New Roman" w:hAnsi="Times New Roman" w:cs="Times New Roman"/>
          <w:color w:val="000000"/>
        </w:rPr>
        <w:t>骨质疏松</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【单质钙】</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提出问题：钙的化合物很多，为什么我们很少提起单质钙呢？</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思考猜想：钙的化学性质活泼。</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实验验证一：</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000500" cy="1390650"/>
            <wp:effectExtent l="0" t="0" r="0" b="0"/>
            <wp:docPr id="283" name="图片 2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
                    <pic:cNvPicPr>
                      <a:picLocks noChangeAspect="1"/>
                    </pic:cNvPicPr>
                  </pic:nvPicPr>
                  <pic:blipFill>
                    <a:blip r:embed="rId347" cstate="print"/>
                    <a:stretch>
                      <a:fillRect/>
                    </a:stretch>
                  </pic:blipFill>
                  <pic:spPr>
                    <a:xfrm>
                      <a:off x="0" y="0"/>
                      <a:ext cx="4000500" cy="139065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查阅资料：在一个化学反应中，有元素化合价升高，同时就有元素化合价降低。</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）实验结论：</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写出钙与水反应的化学方程式：</w:t>
      </w:r>
      <w:r w:rsidRPr="006375E2">
        <w:rPr>
          <w:rFonts w:ascii="Times New Roman" w:hAnsi="Times New Roman" w:cs="Times New Roman"/>
          <w:color w:val="000000"/>
        </w:rPr>
        <w:t>______________________________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该反应属于</w:t>
      </w:r>
      <w:r w:rsidRPr="006375E2">
        <w:rPr>
          <w:rFonts w:ascii="Times New Roman" w:hAnsi="Times New Roman" w:cs="Times New Roman"/>
          <w:color w:val="000000"/>
        </w:rPr>
        <w:t>______</w:t>
      </w:r>
      <w:r w:rsidRPr="006375E2">
        <w:rPr>
          <w:rFonts w:ascii="Times New Roman" w:hAnsi="Times New Roman" w:cs="Times New Roman"/>
          <w:color w:val="000000"/>
        </w:rPr>
        <w:t>反应。（选填</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吸热</w:t>
      </w:r>
      <w:r w:rsidRPr="006375E2">
        <w:rPr>
          <w:rFonts w:ascii="Times New Roman" w:eastAsia="Times New Roman" w:hAnsi="Times New Roman" w:cs="Times New Roman"/>
          <w:color w:val="000000"/>
        </w:rPr>
        <w:t>”</w:t>
      </w:r>
      <w:r w:rsidRPr="006375E2">
        <w:rPr>
          <w:rFonts w:ascii="Times New Roman" w:hAnsi="Times New Roman" w:cs="Times New Roman"/>
          <w:color w:val="000000"/>
        </w:rPr>
        <w:t>或</w:t>
      </w:r>
      <w:r w:rsidRPr="006375E2">
        <w:rPr>
          <w:rFonts w:ascii="Times New Roman" w:eastAsia="Times New Roman" w:hAnsi="Times New Roman" w:cs="Times New Roman"/>
          <w:color w:val="000000"/>
        </w:rPr>
        <w:t>“</w:t>
      </w:r>
      <w:r w:rsidRPr="006375E2">
        <w:rPr>
          <w:rFonts w:ascii="Times New Roman" w:hAnsi="Times New Roman" w:cs="Times New Roman"/>
          <w:color w:val="000000"/>
        </w:rPr>
        <w:t>放热</w:t>
      </w:r>
      <w:r w:rsidRPr="006375E2">
        <w:rPr>
          <w:rFonts w:ascii="Times New Roman" w:eastAsia="Times New Roman" w:hAnsi="Times New Roman" w:cs="Times New Roman"/>
          <w:color w:val="000000"/>
        </w:rPr>
        <w:t>”</w:t>
      </w:r>
      <w:r w:rsidRPr="006375E2">
        <w:rPr>
          <w:rFonts w:ascii="Times New Roman" w:hAnsi="Times New Roman" w:cs="Times New Roman"/>
          <w:color w:val="000000"/>
        </w:rPr>
        <w:t>）</w:t>
      </w:r>
      <w:r w:rsidRPr="006375E2">
        <w:rPr>
          <w:rFonts w:ascii="Times New Roman" w:eastAsia="Times New Roman" w:hAnsi="Times New Roman" w:cs="Times New Roman"/>
          <w:color w:val="000000"/>
        </w:rPr>
        <w:t xml:space="preserve">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【干燥剂中的钙】</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提出问题：一包生石灰干燥剂，使用一段时间后可能有哪些固体？</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猜想假设：固体中含有氧化钙、氢氧化钙、碳酸钙。</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）固体中除了氧化钙、氢氧化钙外，还可能会含有碳酸钙的依据是</w:t>
      </w:r>
      <w:r w:rsidRPr="006375E2">
        <w:rPr>
          <w:rFonts w:ascii="Times New Roman" w:hAnsi="Times New Roman" w:cs="Times New Roman"/>
          <w:color w:val="000000"/>
        </w:rPr>
        <w:t>________________</w:t>
      </w:r>
      <w:r w:rsidRPr="006375E2">
        <w:rPr>
          <w:rFonts w:ascii="Times New Roman" w:hAnsi="Times New Roman" w:cs="Times New Roman"/>
          <w:color w:val="000000"/>
        </w:rPr>
        <w:t>（用化学方程式表示）。</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实验验证二：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）取固体样品加入水中，滴加酚酞后液体变红；继续加足量稀盐酸，如观察到有气泡产生，则该固体中一定含有</w:t>
      </w:r>
      <w:r w:rsidRPr="006375E2">
        <w:rPr>
          <w:rFonts w:ascii="Times New Roman" w:hAnsi="Times New Roman" w:cs="Times New Roman"/>
          <w:color w:val="000000"/>
        </w:rPr>
        <w:t>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5</w:t>
      </w:r>
      <w:r w:rsidRPr="006375E2">
        <w:rPr>
          <w:rFonts w:ascii="Times New Roman" w:hAnsi="Times New Roman" w:cs="Times New Roman"/>
          <w:color w:val="000000"/>
        </w:rPr>
        <w:t>）小明认为酚酞变红，则固体中一定还含有氢氧化钙。小红却对此提出质疑，其理由是：</w:t>
      </w:r>
      <w:r w:rsidRPr="006375E2">
        <w:rPr>
          <w:rFonts w:ascii="Times New Roman" w:hAnsi="Times New Roman" w:cs="Times New Roman"/>
          <w:color w:val="000000"/>
        </w:rPr>
        <w:t>__________________________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6</w:t>
      </w:r>
      <w:r w:rsidRPr="006375E2">
        <w:rPr>
          <w:rFonts w:ascii="Times New Roman" w:hAnsi="Times New Roman" w:cs="Times New Roman"/>
          <w:color w:val="000000"/>
        </w:rPr>
        <w:t>）为了进一步确定固体样品的成分，实验小组利用如图所示的装置（夹持仪器省略）进行实验。</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238750" cy="1428750"/>
            <wp:effectExtent l="0" t="0" r="0" b="0"/>
            <wp:docPr id="284" name="图片 2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
                    <pic:cNvPicPr>
                      <a:picLocks noChangeAspect="1"/>
                    </pic:cNvPicPr>
                  </pic:nvPicPr>
                  <pic:blipFill>
                    <a:blip r:embed="rId348" cstate="print"/>
                    <a:stretch>
                      <a:fillRect/>
                    </a:stretch>
                  </pic:blipFill>
                  <pic:spPr>
                    <a:xfrm>
                      <a:off x="0" y="0"/>
                      <a:ext cx="5238750" cy="142875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查阅资料：</w:t>
      </w:r>
      <w:r w:rsidRPr="006375E2">
        <w:rPr>
          <w:rFonts w:ascii="Times New Roman" w:eastAsia="Times New Roman" w:hAnsi="Times New Roman" w:cs="Times New Roman"/>
          <w:color w:val="000000"/>
        </w:rPr>
        <w:t>Ca(OH)</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加热至</w:t>
      </w:r>
      <w:r w:rsidRPr="006375E2">
        <w:rPr>
          <w:rFonts w:ascii="Times New Roman" w:eastAsia="Times New Roman" w:hAnsi="Times New Roman" w:cs="Times New Roman"/>
          <w:color w:val="000000"/>
        </w:rPr>
        <w:t>580</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eastAsia="Times New Roman" w:hAnsi="Times New Roman" w:cs="Times New Roman"/>
          <w:color w:val="000000"/>
        </w:rPr>
        <w:t>CaCO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加热至</w:t>
      </w:r>
      <w:r w:rsidRPr="006375E2">
        <w:rPr>
          <w:rFonts w:ascii="Times New Roman" w:eastAsia="Times New Roman" w:hAnsi="Times New Roman" w:cs="Times New Roman"/>
          <w:color w:val="000000"/>
        </w:rPr>
        <w:t>825</w:t>
      </w:r>
      <w:r w:rsidRPr="006375E2">
        <w:rPr>
          <w:rFonts w:ascii="Times New Roman" w:hAnsi="Times New Roman" w:cs="Times New Roman"/>
          <w:color w:val="000000"/>
        </w:rPr>
        <w:t>℃</w:t>
      </w:r>
      <w:r w:rsidRPr="006375E2">
        <w:rPr>
          <w:rFonts w:ascii="Times New Roman" w:hAnsi="Times New Roman" w:cs="Times New Roman"/>
          <w:color w:val="000000"/>
        </w:rPr>
        <w:t>分别分解生成两种氧化物。</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碱石灰的主要成分为氧化钙和氢氧化钠。</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实验前首先要连接仪器，检查装置的气密性，再装入样品。</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在</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装置中放入</w:t>
      </w:r>
      <w:r w:rsidRPr="006375E2">
        <w:rPr>
          <w:rFonts w:ascii="Times New Roman" w:eastAsia="Times New Roman" w:hAnsi="Times New Roman" w:cs="Times New Roman"/>
          <w:color w:val="000000"/>
        </w:rPr>
        <w:t>155g</w:t>
      </w:r>
      <w:r w:rsidRPr="006375E2">
        <w:rPr>
          <w:rFonts w:ascii="Times New Roman" w:hAnsi="Times New Roman" w:cs="Times New Roman"/>
          <w:color w:val="000000"/>
        </w:rPr>
        <w:t>固体样品，控温加热使装置</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中反应完全，再通一段时间空气，测得反应前后装置</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w:t>
      </w:r>
      <w:r w:rsidRPr="006375E2">
        <w:rPr>
          <w:rFonts w:ascii="Times New Roman" w:eastAsia="Times New Roman" w:hAnsi="Times New Roman" w:cs="Times New Roman"/>
          <w:color w:val="000000"/>
        </w:rPr>
        <w:t>D</w:t>
      </w:r>
      <w:r w:rsidRPr="006375E2">
        <w:rPr>
          <w:rFonts w:ascii="Times New Roman" w:hAnsi="Times New Roman" w:cs="Times New Roman"/>
          <w:color w:val="000000"/>
        </w:rPr>
        <w:t>分别增重</w:t>
      </w:r>
      <w:r w:rsidRPr="006375E2">
        <w:rPr>
          <w:rFonts w:ascii="Times New Roman" w:eastAsia="Times New Roman" w:hAnsi="Times New Roman" w:cs="Times New Roman"/>
          <w:color w:val="000000"/>
        </w:rPr>
        <w:t>18.0g</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22.0g</w:t>
      </w:r>
      <w:r w:rsidRPr="006375E2">
        <w:rPr>
          <w:rFonts w:ascii="Times New Roman" w:hAnsi="Times New Roman" w:cs="Times New Roman"/>
          <w:color w:val="000000"/>
        </w:rPr>
        <w:t>，则固体样品中含有的物质为</w:t>
      </w:r>
      <w:r w:rsidRPr="006375E2">
        <w:rPr>
          <w:rFonts w:ascii="Times New Roman" w:hAnsi="Times New Roman" w:cs="Times New Roman"/>
          <w:color w:val="000000"/>
        </w:rPr>
        <w:t>___________________________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装置</w:t>
      </w:r>
      <w:r w:rsidRPr="006375E2">
        <w:rPr>
          <w:rFonts w:ascii="Times New Roman" w:eastAsia="Times New Roman" w:hAnsi="Times New Roman" w:cs="Times New Roman"/>
          <w:color w:val="000000"/>
        </w:rPr>
        <w:t>E</w:t>
      </w:r>
      <w:r w:rsidRPr="006375E2">
        <w:rPr>
          <w:rFonts w:ascii="Times New Roman" w:hAnsi="Times New Roman" w:cs="Times New Roman"/>
          <w:color w:val="000000"/>
        </w:rPr>
        <w:t>的作用是</w:t>
      </w:r>
      <w:r w:rsidRPr="006375E2">
        <w:rPr>
          <w:rFonts w:ascii="Times New Roman" w:hAnsi="Times New Roman" w:cs="Times New Roman"/>
          <w:color w:val="000000"/>
        </w:rPr>
        <w:t>_____________________________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8.</w:t>
      </w:r>
      <w:r w:rsidRPr="006375E2">
        <w:rPr>
          <w:rFonts w:ascii="Times New Roman" w:hAnsi="Times New Roman" w:cs="Times New Roman"/>
        </w:rPr>
        <w:t xml:space="preserve"> </w:t>
      </w:r>
      <w:r w:rsidRPr="006375E2">
        <w:rPr>
          <w:rFonts w:ascii="Times New Roman" w:hAnsi="Times New Roman" w:cs="Times New Roman"/>
          <w:color w:val="00B0F0"/>
        </w:rPr>
        <w:t>(</w:t>
      </w:r>
      <w:r w:rsidRPr="006375E2">
        <w:rPr>
          <w:rFonts w:ascii="Times New Roman" w:hAnsi="Times New Roman" w:cs="Times New Roman"/>
        </w:rPr>
        <w:t xml:space="preserve"> </w:t>
      </w:r>
      <w:r w:rsidRPr="006375E2">
        <w:rPr>
          <w:rFonts w:ascii="Times New Roman" w:hAnsi="Times New Roman" w:cs="Times New Roman"/>
          <w:color w:val="00B0F0"/>
        </w:rPr>
        <w:t>2022</w:t>
      </w:r>
      <w:r w:rsidRPr="006375E2">
        <w:rPr>
          <w:rFonts w:ascii="Times New Roman" w:hAnsi="Times New Roman" w:cs="Times New Roman"/>
          <w:color w:val="00B0F0"/>
        </w:rPr>
        <w:t>年南京市玄武区中考一模</w:t>
      </w:r>
      <w:r w:rsidRPr="006375E2">
        <w:rPr>
          <w:rFonts w:ascii="Times New Roman" w:hAnsi="Times New Roman" w:cs="Times New Roman"/>
          <w:color w:val="00B0F0"/>
        </w:rPr>
        <w:t>)</w:t>
      </w:r>
      <w:r w:rsidRPr="006375E2">
        <w:rPr>
          <w:rFonts w:ascii="Times New Roman" w:hAnsi="Times New Roman" w:cs="Times New Roman"/>
          <w:color w:val="000000"/>
        </w:rPr>
        <w:t xml:space="preserve"> </w:t>
      </w:r>
      <w:r w:rsidRPr="006375E2">
        <w:rPr>
          <w:rFonts w:ascii="Times New Roman" w:hAnsi="Times New Roman" w:cs="Times New Roman"/>
          <w:color w:val="000000"/>
        </w:rPr>
        <w:t>宋代画家王希孟绘制的《千里江山图》是一幅绢本设色画，其中使用了色彩鲜艳、性质稳定的矿物颜料石青和石绿。某化学兴趣小组对石青和石绿进行了以下探究。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【查阅资料】</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石青的主要成分是</w:t>
      </w:r>
      <w:r w:rsidRPr="006375E2">
        <w:rPr>
          <w:rFonts w:ascii="Times New Roman" w:eastAsia="Times New Roman" w:hAnsi="Times New Roman" w:cs="Times New Roman"/>
          <w:color w:val="000000"/>
        </w:rPr>
        <w:t>2CuCO</w:t>
      </w:r>
      <w:r w:rsidRPr="006375E2">
        <w:rPr>
          <w:rFonts w:ascii="Times New Roman" w:eastAsia="Times New Roman" w:hAnsi="Times New Roman" w:cs="Times New Roman"/>
          <w:color w:val="000000"/>
          <w:vertAlign w:val="subscript"/>
        </w:rPr>
        <w:t>3</w:t>
      </w:r>
      <w:r w:rsidRPr="006375E2">
        <w:rPr>
          <w:rFonts w:ascii="Times New Roman" w:eastAsia="Times New Roman" w:hAnsi="Times New Roman" w:cs="Times New Roman"/>
          <w:color w:val="000000"/>
        </w:rPr>
        <w:t>·Cu</w:t>
      </w:r>
      <w:r w:rsidRPr="006375E2">
        <w:rPr>
          <w:rFonts w:ascii="Times New Roman" w:hAnsi="Times New Roman" w:cs="Times New Roman"/>
          <w:color w:val="000000"/>
        </w:rPr>
        <w:t>(</w:t>
      </w:r>
      <w:r w:rsidRPr="006375E2">
        <w:rPr>
          <w:rFonts w:ascii="Times New Roman" w:eastAsia="Times New Roman" w:hAnsi="Times New Roman" w:cs="Times New Roman"/>
          <w:color w:val="000000"/>
        </w:rPr>
        <w:t>OH</w:t>
      </w:r>
      <w:r w:rsidRPr="006375E2">
        <w:rPr>
          <w:rFonts w:ascii="Times New Roman" w:hAnsi="Times New Roman" w:cs="Times New Roman"/>
          <w:color w:val="000000"/>
        </w:rPr>
        <w:t>)</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，石绿的主要成分是</w:t>
      </w:r>
      <w:r w:rsidRPr="006375E2">
        <w:rPr>
          <w:rFonts w:ascii="Times New Roman" w:eastAsia="Times New Roman" w:hAnsi="Times New Roman" w:cs="Times New Roman"/>
          <w:color w:val="000000"/>
        </w:rPr>
        <w:t>CuCO</w:t>
      </w:r>
      <w:r w:rsidRPr="006375E2">
        <w:rPr>
          <w:rFonts w:ascii="Times New Roman" w:eastAsia="Times New Roman" w:hAnsi="Times New Roman" w:cs="Times New Roman"/>
          <w:color w:val="000000"/>
          <w:vertAlign w:val="subscript"/>
        </w:rPr>
        <w:t>3</w:t>
      </w:r>
      <w:r w:rsidRPr="006375E2">
        <w:rPr>
          <w:rFonts w:ascii="Times New Roman" w:eastAsia="Times New Roman" w:hAnsi="Times New Roman" w:cs="Times New Roman"/>
          <w:color w:val="000000"/>
        </w:rPr>
        <w:t>·Cu</w:t>
      </w:r>
      <w:r w:rsidRPr="006375E2">
        <w:rPr>
          <w:rFonts w:ascii="Times New Roman" w:hAnsi="Times New Roman" w:cs="Times New Roman"/>
          <w:color w:val="000000"/>
        </w:rPr>
        <w:t>(</w:t>
      </w:r>
      <w:r w:rsidRPr="006375E2">
        <w:rPr>
          <w:rFonts w:ascii="Times New Roman" w:eastAsia="Times New Roman" w:hAnsi="Times New Roman" w:cs="Times New Roman"/>
          <w:color w:val="000000"/>
        </w:rPr>
        <w:t>OH</w:t>
      </w:r>
      <w:r w:rsidRPr="006375E2">
        <w:rPr>
          <w:rFonts w:ascii="Times New Roman" w:hAnsi="Times New Roman" w:cs="Times New Roman"/>
          <w:color w:val="000000"/>
        </w:rPr>
        <w:t>)</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，都可以称为碱式碳酸铜。碱式碳酸铜的化学式可表示为</w:t>
      </w:r>
      <w:r w:rsidRPr="006375E2">
        <w:rPr>
          <w:rFonts w:ascii="Times New Roman" w:eastAsia="Times New Roman" w:hAnsi="Times New Roman" w:cs="Times New Roman"/>
          <w:color w:val="000000"/>
        </w:rPr>
        <w:t>xCuCO</w:t>
      </w:r>
      <w:r w:rsidRPr="006375E2">
        <w:rPr>
          <w:rFonts w:ascii="Times New Roman" w:eastAsia="Times New Roman" w:hAnsi="Times New Roman" w:cs="Times New Roman"/>
          <w:color w:val="000000"/>
          <w:vertAlign w:val="subscript"/>
        </w:rPr>
        <w:t>3</w:t>
      </w:r>
      <w:r w:rsidRPr="006375E2">
        <w:rPr>
          <w:rFonts w:ascii="Times New Roman" w:eastAsia="Times New Roman" w:hAnsi="Times New Roman" w:cs="Times New Roman"/>
          <w:color w:val="000000"/>
        </w:rPr>
        <w:t>·yCu</w:t>
      </w:r>
      <w:r w:rsidRPr="006375E2">
        <w:rPr>
          <w:rFonts w:ascii="Times New Roman" w:hAnsi="Times New Roman" w:cs="Times New Roman"/>
          <w:color w:val="000000"/>
        </w:rPr>
        <w:t>(</w:t>
      </w:r>
      <w:r w:rsidRPr="006375E2">
        <w:rPr>
          <w:rFonts w:ascii="Times New Roman" w:eastAsia="Times New Roman" w:hAnsi="Times New Roman" w:cs="Times New Roman"/>
          <w:color w:val="000000"/>
        </w:rPr>
        <w:t>OH</w:t>
      </w:r>
      <w:r w:rsidRPr="006375E2">
        <w:rPr>
          <w:rFonts w:ascii="Times New Roman" w:hAnsi="Times New Roman" w:cs="Times New Roman"/>
          <w:color w:val="000000"/>
        </w:rPr>
        <w:t>)</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【实验探究】</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866900" cy="1419225"/>
            <wp:effectExtent l="0" t="0" r="0" b="0"/>
            <wp:docPr id="286" name="图片 2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
                    <pic:cNvPicPr>
                      <a:picLocks noChangeAspect="1"/>
                    </pic:cNvPicPr>
                  </pic:nvPicPr>
                  <pic:blipFill>
                    <a:blip r:embed="rId349" cstate="print"/>
                    <a:stretch>
                      <a:fillRect/>
                    </a:stretch>
                  </pic:blipFill>
                  <pic:spPr>
                    <a:xfrm>
                      <a:off x="0" y="0"/>
                      <a:ext cx="1866900" cy="141922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）如图所示，取少量</w:t>
      </w:r>
      <w:r w:rsidRPr="006375E2">
        <w:rPr>
          <w:rFonts w:ascii="Times New Roman" w:eastAsia="Times New Roman" w:hAnsi="Times New Roman" w:cs="Times New Roman"/>
          <w:color w:val="000000"/>
        </w:rPr>
        <w:t>2CuCO</w:t>
      </w:r>
      <w:r w:rsidRPr="006375E2">
        <w:rPr>
          <w:rFonts w:ascii="Times New Roman" w:eastAsia="Times New Roman" w:hAnsi="Times New Roman" w:cs="Times New Roman"/>
          <w:color w:val="000000"/>
          <w:vertAlign w:val="subscript"/>
        </w:rPr>
        <w:t>3</w:t>
      </w:r>
      <w:r w:rsidRPr="006375E2">
        <w:rPr>
          <w:rFonts w:ascii="Times New Roman" w:eastAsia="Times New Roman" w:hAnsi="Times New Roman" w:cs="Times New Roman"/>
          <w:color w:val="000000"/>
        </w:rPr>
        <w:t>·Cu</w:t>
      </w:r>
      <w:r w:rsidRPr="006375E2">
        <w:rPr>
          <w:rFonts w:ascii="Times New Roman" w:hAnsi="Times New Roman" w:cs="Times New Roman"/>
          <w:color w:val="000000"/>
        </w:rPr>
        <w:t>(</w:t>
      </w:r>
      <w:r w:rsidRPr="006375E2">
        <w:rPr>
          <w:rFonts w:ascii="Times New Roman" w:eastAsia="Times New Roman" w:hAnsi="Times New Roman" w:cs="Times New Roman"/>
          <w:color w:val="000000"/>
        </w:rPr>
        <w:t>OH</w:t>
      </w:r>
      <w:r w:rsidRPr="006375E2">
        <w:rPr>
          <w:rFonts w:ascii="Times New Roman" w:hAnsi="Times New Roman" w:cs="Times New Roman"/>
          <w:color w:val="000000"/>
        </w:rPr>
        <w:t>)</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粉末于试管中，充分加热后观察到试管中固体变黑，烧杯中</w:t>
      </w:r>
      <w:r w:rsidRPr="006375E2">
        <w:rPr>
          <w:rFonts w:ascii="Times New Roman" w:hAnsi="Times New Roman" w:cs="Times New Roman"/>
        </w:rPr>
        <w:t>溶液变浑浊。试管中发生反应的化学方程式为</w:t>
      </w:r>
      <w:r w:rsidRPr="006375E2">
        <w:rPr>
          <w:rFonts w:ascii="Times New Roman" w:eastAsia="Times New Roman" w:hAnsi="Times New Roman" w:cs="Times New Roman"/>
        </w:rPr>
        <w:t>2CuCO</w:t>
      </w:r>
      <w:r w:rsidRPr="006375E2">
        <w:rPr>
          <w:rFonts w:ascii="Times New Roman" w:eastAsia="Times New Roman" w:hAnsi="Times New Roman" w:cs="Times New Roman"/>
          <w:vertAlign w:val="subscript"/>
        </w:rPr>
        <w:t>3</w:t>
      </w:r>
      <w:r w:rsidRPr="006375E2">
        <w:rPr>
          <w:rFonts w:ascii="Times New Roman" w:eastAsia="Times New Roman" w:hAnsi="Times New Roman" w:cs="Times New Roman"/>
        </w:rPr>
        <w:t>·Cu</w:t>
      </w:r>
      <w:r w:rsidRPr="006375E2">
        <w:rPr>
          <w:rFonts w:ascii="Times New Roman" w:hAnsi="Times New Roman" w:cs="Times New Roman"/>
        </w:rPr>
        <w:t>(</w:t>
      </w:r>
      <w:r w:rsidRPr="006375E2">
        <w:rPr>
          <w:rFonts w:ascii="Times New Roman" w:eastAsia="Times New Roman" w:hAnsi="Times New Roman" w:cs="Times New Roman"/>
        </w:rPr>
        <w:t>OH</w:t>
      </w:r>
      <w:r w:rsidRPr="006375E2">
        <w:rPr>
          <w:rFonts w:ascii="Times New Roman" w:hAnsi="Times New Roman" w:cs="Times New Roman"/>
        </w:rPr>
        <w:t>)</w:t>
      </w:r>
      <w:r w:rsidRPr="006375E2">
        <w:rPr>
          <w:rFonts w:ascii="Times New Roman" w:eastAsia="Times New Roman" w:hAnsi="Times New Roman" w:cs="Times New Roman"/>
          <w:vertAlign w:val="subscript"/>
        </w:rPr>
        <w:t>2</w:t>
      </w:r>
      <w:r w:rsidR="00070D92" w:rsidRPr="006375E2">
        <w:rPr>
          <w:rFonts w:ascii="Times New Roman" w:hAnsi="Times New Roman" w:cs="Times New Roman"/>
          <w:sz w:val="15"/>
          <w:szCs w:val="15"/>
        </w:rPr>
        <w:fldChar w:fldCharType="begin"/>
      </w:r>
      <w:r w:rsidRPr="006375E2">
        <w:rPr>
          <w:rFonts w:ascii="Times New Roman" w:hAnsi="Times New Roman" w:cs="Times New Roman"/>
          <w:sz w:val="15"/>
          <w:szCs w:val="15"/>
        </w:rPr>
        <w:instrText>eq \o\ac(\s\up6(</w:instrText>
      </w:r>
      <w:r w:rsidRPr="006375E2">
        <w:rPr>
          <w:rFonts w:ascii="宋体" w:eastAsia="宋体" w:hAnsi="宋体" w:cs="宋体" w:hint="eastAsia"/>
          <w:sz w:val="15"/>
          <w:szCs w:val="15"/>
        </w:rPr>
        <w:instrText>△</w:instrText>
      </w:r>
      <w:r w:rsidRPr="006375E2">
        <w:rPr>
          <w:rFonts w:ascii="Times New Roman" w:hAnsi="Times New Roman" w:cs="Times New Roman"/>
          <w:sz w:val="15"/>
          <w:szCs w:val="15"/>
        </w:rPr>
        <w:instrText>),</w:instrText>
      </w:r>
      <w:r w:rsidRPr="006375E2">
        <w:rPr>
          <w:rFonts w:ascii="Times New Roman" w:hAnsi="Times New Roman" w:cs="Times New Roman"/>
          <w:kern w:val="0"/>
          <w:sz w:val="15"/>
          <w:szCs w:val="15"/>
        </w:rPr>
        <w:instrText>\o(==,===)</w:instrText>
      </w:r>
      <w:r w:rsidRPr="006375E2">
        <w:rPr>
          <w:rFonts w:ascii="Times New Roman" w:hAnsi="Times New Roman" w:cs="Times New Roman"/>
          <w:sz w:val="15"/>
          <w:szCs w:val="15"/>
        </w:rPr>
        <w:instrText>)</w:instrText>
      </w:r>
      <w:r w:rsidR="00070D92" w:rsidRPr="006375E2">
        <w:rPr>
          <w:rFonts w:ascii="Times New Roman" w:hAnsi="Times New Roman" w:cs="Times New Roman"/>
          <w:sz w:val="15"/>
          <w:szCs w:val="15"/>
        </w:rPr>
        <w:fldChar w:fldCharType="end"/>
      </w:r>
      <w:r w:rsidRPr="006375E2">
        <w:rPr>
          <w:rFonts w:ascii="Times New Roman" w:hAnsi="Times New Roman" w:cs="Times New Roman"/>
        </w:rPr>
        <w:t>______</w:t>
      </w:r>
      <w:r w:rsidRPr="006375E2">
        <w:rPr>
          <w:rFonts w:ascii="Times New Roman" w:eastAsia="Times New Roman" w:hAnsi="Times New Roman" w:cs="Times New Roman"/>
        </w:rPr>
        <w:t>+2CO</w:t>
      </w:r>
      <w:r w:rsidRPr="006375E2">
        <w:rPr>
          <w:rFonts w:ascii="Times New Roman" w:eastAsia="Times New Roman" w:hAnsi="Times New Roman" w:cs="Times New Roman"/>
          <w:vertAlign w:val="subscript"/>
        </w:rPr>
        <w:t>2</w:t>
      </w:r>
      <w:r w:rsidRPr="006375E2">
        <w:rPr>
          <w:rFonts w:ascii="Times New Roman" w:eastAsia="Times New Roman" w:hAnsi="Times New Roman" w:cs="Times New Roman"/>
        </w:rPr>
        <w:t>↑+H</w:t>
      </w:r>
      <w:r w:rsidRPr="006375E2">
        <w:rPr>
          <w:rFonts w:ascii="Times New Roman" w:eastAsia="Times New Roman" w:hAnsi="Times New Roman" w:cs="Times New Roman"/>
          <w:vertAlign w:val="subscript"/>
        </w:rPr>
        <w:t>2</w:t>
      </w:r>
      <w:r w:rsidRPr="006375E2">
        <w:rPr>
          <w:rFonts w:ascii="Times New Roman" w:eastAsia="Times New Roman" w:hAnsi="Times New Roman" w:cs="Times New Roman"/>
        </w:rPr>
        <w:t>O</w:t>
      </w:r>
      <w:r w:rsidRPr="006375E2">
        <w:rPr>
          <w:rFonts w:ascii="Times New Roman" w:hAnsi="Times New Roman" w:cs="Times New Roman"/>
        </w:rPr>
        <w:t>，烧杯中发生反应</w:t>
      </w:r>
      <w:r w:rsidRPr="006375E2">
        <w:rPr>
          <w:rFonts w:ascii="Times New Roman" w:hAnsi="Times New Roman" w:cs="Times New Roman"/>
          <w:color w:val="000000"/>
        </w:rPr>
        <w:t>的化学方程式为</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）取少量</w:t>
      </w:r>
      <w:r w:rsidRPr="006375E2">
        <w:rPr>
          <w:rFonts w:ascii="Times New Roman" w:eastAsia="Times New Roman" w:hAnsi="Times New Roman" w:cs="Times New Roman"/>
          <w:color w:val="000000"/>
        </w:rPr>
        <w:t>CuCO</w:t>
      </w:r>
      <w:r w:rsidRPr="006375E2">
        <w:rPr>
          <w:rFonts w:ascii="Times New Roman" w:eastAsia="Times New Roman" w:hAnsi="Times New Roman" w:cs="Times New Roman"/>
          <w:color w:val="000000"/>
          <w:vertAlign w:val="subscript"/>
        </w:rPr>
        <w:t>3</w:t>
      </w:r>
      <w:r w:rsidRPr="006375E2">
        <w:rPr>
          <w:rFonts w:ascii="Times New Roman" w:eastAsia="Times New Roman" w:hAnsi="Times New Roman" w:cs="Times New Roman"/>
          <w:color w:val="000000"/>
        </w:rPr>
        <w:t>·Cu</w:t>
      </w:r>
      <w:r w:rsidRPr="006375E2">
        <w:rPr>
          <w:rFonts w:ascii="Times New Roman" w:hAnsi="Times New Roman" w:cs="Times New Roman"/>
          <w:color w:val="000000"/>
        </w:rPr>
        <w:t>(</w:t>
      </w:r>
      <w:r w:rsidRPr="006375E2">
        <w:rPr>
          <w:rFonts w:ascii="Times New Roman" w:eastAsia="Times New Roman" w:hAnsi="Times New Roman" w:cs="Times New Roman"/>
          <w:color w:val="000000"/>
        </w:rPr>
        <w:t>OH</w:t>
      </w:r>
      <w:r w:rsidRPr="006375E2">
        <w:rPr>
          <w:rFonts w:ascii="Times New Roman" w:hAnsi="Times New Roman" w:cs="Times New Roman"/>
          <w:color w:val="000000"/>
        </w:rPr>
        <w:t>)</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粉末于试管中，加入足量稀硫酸，观察到固体溶解，产生气泡，生成蓝色溶液，发生反应的化学方程式为</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【拓展提升】</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为测定某种碱式碳酸铜</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化学式可表示为</w:t>
      </w:r>
      <w:r w:rsidRPr="006375E2">
        <w:rPr>
          <w:rFonts w:ascii="Times New Roman" w:eastAsia="Times New Roman" w:hAnsi="Times New Roman" w:cs="Times New Roman"/>
          <w:color w:val="000000"/>
        </w:rPr>
        <w:t>xCuCO</w:t>
      </w:r>
      <w:r w:rsidRPr="006375E2">
        <w:rPr>
          <w:rFonts w:ascii="Times New Roman" w:eastAsia="Times New Roman" w:hAnsi="Times New Roman" w:cs="Times New Roman"/>
          <w:color w:val="000000"/>
          <w:vertAlign w:val="subscript"/>
        </w:rPr>
        <w:t>3</w:t>
      </w:r>
      <w:r w:rsidRPr="006375E2">
        <w:rPr>
          <w:rFonts w:ascii="Times New Roman" w:eastAsia="Times New Roman" w:hAnsi="Times New Roman" w:cs="Times New Roman"/>
          <w:color w:val="000000"/>
        </w:rPr>
        <w:t>·yCu</w:t>
      </w:r>
      <w:r w:rsidRPr="006375E2">
        <w:rPr>
          <w:rFonts w:ascii="Times New Roman" w:hAnsi="Times New Roman" w:cs="Times New Roman"/>
          <w:color w:val="000000"/>
        </w:rPr>
        <w:t>(</w:t>
      </w:r>
      <w:r w:rsidRPr="006375E2">
        <w:rPr>
          <w:rFonts w:ascii="Times New Roman" w:eastAsia="Times New Roman" w:hAnsi="Times New Roman" w:cs="Times New Roman"/>
          <w:color w:val="000000"/>
        </w:rPr>
        <w:t>OH</w:t>
      </w:r>
      <w:r w:rsidRPr="006375E2">
        <w:rPr>
          <w:rFonts w:ascii="Times New Roman" w:hAnsi="Times New Roman" w:cs="Times New Roman"/>
          <w:color w:val="000000"/>
        </w:rPr>
        <w:t>)</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w:t>
      </w:r>
      <w:r w:rsidRPr="006375E2">
        <w:rPr>
          <w:rFonts w:ascii="Times New Roman" w:hAnsi="Times New Roman" w:cs="Times New Roman"/>
          <w:color w:val="000000"/>
        </w:rPr>
        <w:t>的组成，利用下图所示装置进行实验（说明：夹持仪器已省略，碱石灰能吸收二氧化碳和水，实验中每一步吸收都是完全的）。</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048250" cy="1571625"/>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r:embed="rId350" cstate="print"/>
                    <a:stretch>
                      <a:fillRect/>
                    </a:stretch>
                  </pic:blipFill>
                  <pic:spPr>
                    <a:xfrm>
                      <a:off x="0" y="0"/>
                      <a:ext cx="5048250" cy="157162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步骤</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：连接好装置并</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步骤</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：装入药品。</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步骤</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：打开活塞</w:t>
      </w:r>
      <w:r w:rsidRPr="006375E2">
        <w:rPr>
          <w:rFonts w:ascii="Times New Roman" w:eastAsia="Times New Roman" w:hAnsi="Times New Roman" w:cs="Times New Roman"/>
          <w:color w:val="000000"/>
        </w:rPr>
        <w:t>K</w:t>
      </w:r>
      <w:r w:rsidRPr="006375E2">
        <w:rPr>
          <w:rFonts w:ascii="Times New Roman" w:hAnsi="Times New Roman" w:cs="Times New Roman"/>
          <w:color w:val="000000"/>
        </w:rPr>
        <w:t>，鼓入空气。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步骤</w:t>
      </w:r>
      <w:r w:rsidRPr="006375E2">
        <w:rPr>
          <w:rFonts w:ascii="Times New Roman" w:eastAsia="Times New Roman" w:hAnsi="Times New Roman" w:cs="Times New Roman"/>
          <w:color w:val="000000"/>
        </w:rPr>
        <w:t>4</w:t>
      </w:r>
      <w:r w:rsidRPr="006375E2">
        <w:rPr>
          <w:rFonts w:ascii="Times New Roman" w:hAnsi="Times New Roman" w:cs="Times New Roman"/>
          <w:color w:val="000000"/>
        </w:rPr>
        <w:t>：一段时间后关闭活塞</w:t>
      </w:r>
      <w:r w:rsidRPr="006375E2">
        <w:rPr>
          <w:rFonts w:ascii="Times New Roman" w:eastAsia="Times New Roman" w:hAnsi="Times New Roman" w:cs="Times New Roman"/>
          <w:color w:val="000000"/>
        </w:rPr>
        <w:t>K</w:t>
      </w:r>
      <w:r w:rsidRPr="006375E2">
        <w:rPr>
          <w:rFonts w:ascii="Times New Roman" w:hAnsi="Times New Roman" w:cs="Times New Roman"/>
          <w:color w:val="000000"/>
        </w:rPr>
        <w:t>，称量相关装置的质量。</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步骤</w:t>
      </w:r>
      <w:r w:rsidRPr="006375E2">
        <w:rPr>
          <w:rFonts w:ascii="Times New Roman" w:eastAsia="Times New Roman" w:hAnsi="Times New Roman" w:cs="Times New Roman"/>
          <w:color w:val="000000"/>
        </w:rPr>
        <w:t>5</w:t>
      </w:r>
      <w:r w:rsidRPr="006375E2">
        <w:rPr>
          <w:rFonts w:ascii="Times New Roman" w:hAnsi="Times New Roman" w:cs="Times New Roman"/>
          <w:color w:val="000000"/>
        </w:rPr>
        <w:t>：点燃酒精灯，至装置</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中无气泡产生。</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步骤</w:t>
      </w:r>
      <w:r w:rsidRPr="006375E2">
        <w:rPr>
          <w:rFonts w:ascii="Times New Roman" w:eastAsia="Times New Roman" w:hAnsi="Times New Roman" w:cs="Times New Roman"/>
          <w:color w:val="000000"/>
        </w:rPr>
        <w:t>6</w:t>
      </w:r>
      <w:r w:rsidRPr="006375E2">
        <w:rPr>
          <w:rFonts w:ascii="Times New Roman" w:hAnsi="Times New Roman" w:cs="Times New Roman"/>
          <w:color w:val="000000"/>
        </w:rPr>
        <w:t>：打开活塞</w:t>
      </w:r>
      <w:r w:rsidRPr="006375E2">
        <w:rPr>
          <w:rFonts w:ascii="Times New Roman" w:eastAsia="Times New Roman" w:hAnsi="Times New Roman" w:cs="Times New Roman"/>
          <w:color w:val="000000"/>
        </w:rPr>
        <w:t>K</w:t>
      </w:r>
      <w:r w:rsidRPr="006375E2">
        <w:rPr>
          <w:rFonts w:ascii="Times New Roman" w:hAnsi="Times New Roman" w:cs="Times New Roman"/>
          <w:color w:val="000000"/>
        </w:rPr>
        <w:t>，鼓入空气。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步骤</w:t>
      </w:r>
      <w:r w:rsidRPr="006375E2">
        <w:rPr>
          <w:rFonts w:ascii="Times New Roman" w:eastAsia="Times New Roman" w:hAnsi="Times New Roman" w:cs="Times New Roman"/>
          <w:color w:val="000000"/>
        </w:rPr>
        <w:t>7</w:t>
      </w:r>
      <w:r w:rsidRPr="006375E2">
        <w:rPr>
          <w:rFonts w:ascii="Times New Roman" w:hAnsi="Times New Roman" w:cs="Times New Roman"/>
          <w:color w:val="000000"/>
        </w:rPr>
        <w:t>：熄灭酒精灯。</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步骤</w:t>
      </w:r>
      <w:r w:rsidRPr="006375E2">
        <w:rPr>
          <w:rFonts w:ascii="Times New Roman" w:eastAsia="Times New Roman" w:hAnsi="Times New Roman" w:cs="Times New Roman"/>
          <w:color w:val="000000"/>
        </w:rPr>
        <w:t>8</w:t>
      </w:r>
      <w:r w:rsidRPr="006375E2">
        <w:rPr>
          <w:rFonts w:ascii="Times New Roman" w:hAnsi="Times New Roman" w:cs="Times New Roman"/>
          <w:color w:val="000000"/>
        </w:rPr>
        <w:t>：一段时间后关闭活塞</w:t>
      </w:r>
      <w:r w:rsidRPr="006375E2">
        <w:rPr>
          <w:rFonts w:ascii="Times New Roman" w:eastAsia="Times New Roman" w:hAnsi="Times New Roman" w:cs="Times New Roman"/>
          <w:color w:val="000000"/>
        </w:rPr>
        <w:t>K</w:t>
      </w:r>
      <w:r w:rsidRPr="006375E2">
        <w:rPr>
          <w:rFonts w:ascii="Times New Roman" w:hAnsi="Times New Roman" w:cs="Times New Roman"/>
          <w:color w:val="000000"/>
        </w:rPr>
        <w:t>，称量相关装置的质量。</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【实验分析】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）步骤</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和步骤</w:t>
      </w:r>
      <w:r w:rsidRPr="006375E2">
        <w:rPr>
          <w:rFonts w:ascii="Times New Roman" w:eastAsia="Times New Roman" w:hAnsi="Times New Roman" w:cs="Times New Roman"/>
          <w:color w:val="000000"/>
        </w:rPr>
        <w:t>6</w:t>
      </w:r>
      <w:r w:rsidRPr="006375E2">
        <w:rPr>
          <w:rFonts w:ascii="Times New Roman" w:hAnsi="Times New Roman" w:cs="Times New Roman"/>
          <w:color w:val="000000"/>
        </w:rPr>
        <w:t>的操作相同，但作用不同。请从减小实验误差的角度，简要分析步骤</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和步骤</w:t>
      </w:r>
      <w:r w:rsidRPr="006375E2">
        <w:rPr>
          <w:rFonts w:ascii="Times New Roman" w:eastAsia="Times New Roman" w:hAnsi="Times New Roman" w:cs="Times New Roman"/>
          <w:color w:val="000000"/>
        </w:rPr>
        <w:t>6</w:t>
      </w:r>
      <w:r w:rsidRPr="006375E2">
        <w:rPr>
          <w:rFonts w:ascii="Times New Roman" w:hAnsi="Times New Roman" w:cs="Times New Roman"/>
          <w:color w:val="000000"/>
        </w:rPr>
        <w:t>的作用：</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）若碱式碳酸铜已完全分解，实验后装置</w:t>
      </w:r>
      <w:r w:rsidRPr="006375E2">
        <w:rPr>
          <w:rFonts w:ascii="Times New Roman" w:eastAsia="Times New Roman" w:hAnsi="Times New Roman" w:cs="Times New Roman"/>
          <w:color w:val="000000"/>
        </w:rPr>
        <w:t>C</w:t>
      </w:r>
      <w:r w:rsidRPr="006375E2">
        <w:rPr>
          <w:rFonts w:ascii="Times New Roman" w:hAnsi="Times New Roman" w:cs="Times New Roman"/>
          <w:color w:val="000000"/>
        </w:rPr>
        <w:t>增重</w:t>
      </w:r>
      <w:r w:rsidRPr="006375E2">
        <w:rPr>
          <w:rFonts w:ascii="Times New Roman" w:eastAsia="Times New Roman" w:hAnsi="Times New Roman" w:cs="Times New Roman"/>
          <w:color w:val="000000"/>
        </w:rPr>
        <w:t>4.5 g</w:t>
      </w:r>
      <w:r w:rsidRPr="006375E2">
        <w:rPr>
          <w:rFonts w:ascii="Times New Roman" w:hAnsi="Times New Roman" w:cs="Times New Roman"/>
          <w:color w:val="000000"/>
        </w:rPr>
        <w:t>，装置</w:t>
      </w:r>
      <w:r w:rsidRPr="006375E2">
        <w:rPr>
          <w:rFonts w:ascii="Times New Roman" w:eastAsia="Times New Roman" w:hAnsi="Times New Roman" w:cs="Times New Roman"/>
          <w:color w:val="000000"/>
        </w:rPr>
        <w:t>D</w:t>
      </w:r>
      <w:r w:rsidRPr="006375E2">
        <w:rPr>
          <w:rFonts w:ascii="Times New Roman" w:hAnsi="Times New Roman" w:cs="Times New Roman"/>
          <w:color w:val="000000"/>
        </w:rPr>
        <w:t>增重</w:t>
      </w:r>
      <w:r w:rsidRPr="006375E2">
        <w:rPr>
          <w:rFonts w:ascii="Times New Roman" w:eastAsia="Times New Roman" w:hAnsi="Times New Roman" w:cs="Times New Roman"/>
          <w:color w:val="000000"/>
        </w:rPr>
        <w:t>4.4 g</w:t>
      </w:r>
      <w:r w:rsidRPr="006375E2">
        <w:rPr>
          <w:rFonts w:ascii="Times New Roman" w:hAnsi="Times New Roman" w:cs="Times New Roman"/>
          <w:color w:val="000000"/>
        </w:rPr>
        <w:t>，则该碱式碳酸铜的化学式可表示为</w:t>
      </w:r>
      <w:r w:rsidRPr="006375E2">
        <w:rPr>
          <w:rFonts w:ascii="Times New Roman" w:hAnsi="Times New Roman" w:cs="Times New Roman"/>
          <w:color w:val="000000"/>
        </w:rPr>
        <w:t>______</w:t>
      </w:r>
      <w:r w:rsidRPr="006375E2">
        <w:rPr>
          <w:rFonts w:ascii="Times New Roman" w:hAnsi="Times New Roman" w:cs="Times New Roman"/>
          <w:color w:val="000000"/>
        </w:rPr>
        <w:t>，实验后玻璃管中剩余固体的质量为</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53690E" w:rsidP="0053690E">
      <w:pPr>
        <w:spacing w:line="360" w:lineRule="auto"/>
        <w:jc w:val="left"/>
        <w:textAlignment w:val="center"/>
        <w:rPr>
          <w:rFonts w:ascii="Times New Roman" w:hAnsi="Times New Roman" w:cs="Times New Roman"/>
          <w:color w:val="E7E6E6"/>
          <w:kern w:val="0"/>
          <w:shd w:val="clear" w:color="auto" w:fill="00B0F0"/>
        </w:rPr>
      </w:pPr>
    </w:p>
    <w:bookmarkEnd w:id="34"/>
    <w:p w:rsidR="0053690E" w:rsidRPr="006375E2" w:rsidRDefault="0053690E" w:rsidP="0053690E">
      <w:pPr>
        <w:spacing w:line="360" w:lineRule="auto"/>
        <w:jc w:val="left"/>
        <w:textAlignment w:val="center"/>
        <w:rPr>
          <w:rFonts w:ascii="Times New Roman" w:hAnsi="Times New Roman" w:cs="Times New Roman"/>
          <w:b/>
          <w:bCs/>
          <w:color w:val="000000"/>
          <w:sz w:val="32"/>
          <w:szCs w:val="32"/>
        </w:rPr>
      </w:pPr>
    </w:p>
    <w:p w:rsidR="0053690E" w:rsidRPr="006375E2" w:rsidRDefault="0053690E" w:rsidP="0053690E">
      <w:pPr>
        <w:spacing w:line="360" w:lineRule="auto"/>
        <w:jc w:val="left"/>
        <w:textAlignment w:val="center"/>
        <w:rPr>
          <w:rFonts w:ascii="Times New Roman" w:hAnsi="Times New Roman" w:cs="Times New Roman"/>
          <w:b/>
          <w:bCs/>
          <w:color w:val="000000"/>
          <w:sz w:val="32"/>
          <w:szCs w:val="32"/>
        </w:rPr>
      </w:pPr>
    </w:p>
    <w:p w:rsidR="0053690E" w:rsidRPr="006375E2" w:rsidRDefault="0053690E" w:rsidP="0053690E">
      <w:pPr>
        <w:spacing w:line="360" w:lineRule="auto"/>
        <w:jc w:val="left"/>
        <w:textAlignment w:val="center"/>
        <w:rPr>
          <w:rFonts w:ascii="Times New Roman" w:hAnsi="Times New Roman" w:cs="Times New Roman"/>
          <w:b/>
          <w:bCs/>
          <w:color w:val="000000"/>
          <w:sz w:val="32"/>
          <w:szCs w:val="32"/>
        </w:rPr>
      </w:pPr>
    </w:p>
    <w:p w:rsidR="0053690E" w:rsidRDefault="0053690E" w:rsidP="0053690E">
      <w:pPr>
        <w:adjustRightInd w:val="0"/>
        <w:snapToGrid w:val="0"/>
        <w:spacing w:line="360" w:lineRule="auto"/>
        <w:ind w:firstLineChars="200" w:firstLine="723"/>
        <w:jc w:val="center"/>
        <w:rPr>
          <w:rFonts w:ascii="Times New Roman" w:eastAsia="宋体" w:hAnsi="Times New Roman" w:cs="Times New Roman"/>
          <w:b/>
          <w:sz w:val="36"/>
        </w:rPr>
      </w:pPr>
    </w:p>
    <w:p w:rsidR="0053690E" w:rsidRDefault="0053690E" w:rsidP="0053690E">
      <w:pPr>
        <w:adjustRightInd w:val="0"/>
        <w:snapToGrid w:val="0"/>
        <w:spacing w:line="360" w:lineRule="auto"/>
        <w:ind w:firstLineChars="200" w:firstLine="723"/>
        <w:jc w:val="center"/>
        <w:rPr>
          <w:rFonts w:ascii="Times New Roman" w:eastAsia="宋体" w:hAnsi="Times New Roman" w:cs="Times New Roman"/>
          <w:b/>
          <w:sz w:val="36"/>
        </w:rPr>
      </w:pPr>
    </w:p>
    <w:p w:rsidR="0053690E" w:rsidRDefault="0053690E" w:rsidP="0053690E">
      <w:pPr>
        <w:adjustRightInd w:val="0"/>
        <w:snapToGrid w:val="0"/>
        <w:spacing w:line="360" w:lineRule="auto"/>
        <w:ind w:firstLineChars="200" w:firstLine="723"/>
        <w:jc w:val="center"/>
        <w:rPr>
          <w:rFonts w:ascii="Times New Roman" w:eastAsia="宋体" w:hAnsi="Times New Roman" w:cs="Times New Roman"/>
          <w:b/>
          <w:sz w:val="36"/>
        </w:rPr>
      </w:pPr>
    </w:p>
    <w:p w:rsidR="0053690E" w:rsidRPr="006375E2" w:rsidRDefault="00BB53E3" w:rsidP="0053690E">
      <w:pPr>
        <w:adjustRightInd w:val="0"/>
        <w:snapToGrid w:val="0"/>
        <w:spacing w:line="360" w:lineRule="auto"/>
        <w:ind w:firstLineChars="200" w:firstLine="723"/>
        <w:jc w:val="center"/>
        <w:rPr>
          <w:rFonts w:ascii="Times New Roman" w:eastAsia="宋体" w:hAnsi="Times New Roman" w:cs="Times New Roman"/>
          <w:b/>
          <w:sz w:val="36"/>
        </w:rPr>
      </w:pPr>
      <w:r w:rsidRPr="006375E2">
        <w:rPr>
          <w:rFonts w:ascii="Times New Roman" w:eastAsia="宋体" w:hAnsi="Times New Roman" w:cs="Times New Roman"/>
          <w:b/>
          <w:sz w:val="36"/>
        </w:rPr>
        <w:t>考前提醒篇</w:t>
      </w:r>
    </w:p>
    <w:p w:rsidR="0053690E" w:rsidRPr="006375E2" w:rsidRDefault="00BB53E3" w:rsidP="0053690E">
      <w:pPr>
        <w:adjustRightInd w:val="0"/>
        <w:snapToGrid w:val="0"/>
        <w:spacing w:line="360" w:lineRule="auto"/>
        <w:ind w:firstLineChars="200" w:firstLine="643"/>
        <w:jc w:val="center"/>
        <w:rPr>
          <w:rFonts w:ascii="Times New Roman" w:eastAsia="宋体" w:hAnsi="Times New Roman" w:cs="Times New Roman"/>
          <w:b/>
          <w:sz w:val="32"/>
        </w:rPr>
      </w:pPr>
      <w:r w:rsidRPr="006375E2">
        <w:rPr>
          <w:rFonts w:ascii="Times New Roman" w:eastAsia="宋体" w:hAnsi="Times New Roman" w:cs="Times New Roman"/>
          <w:b/>
          <w:sz w:val="32"/>
        </w:rPr>
        <w:t>中考化学考前备考策略</w:t>
      </w:r>
    </w:p>
    <w:p w:rsidR="0053690E" w:rsidRPr="006375E2" w:rsidRDefault="00BB53E3" w:rsidP="0053690E">
      <w:pPr>
        <w:adjustRightInd w:val="0"/>
        <w:snapToGrid w:val="0"/>
        <w:spacing w:line="360" w:lineRule="auto"/>
        <w:ind w:firstLineChars="200" w:firstLine="562"/>
        <w:rPr>
          <w:rFonts w:ascii="Times New Roman" w:eastAsia="宋体" w:hAnsi="Times New Roman" w:cs="Times New Roman"/>
          <w:b/>
          <w:sz w:val="28"/>
        </w:rPr>
      </w:pPr>
      <w:r w:rsidRPr="006375E2">
        <w:rPr>
          <w:rFonts w:ascii="Times New Roman" w:eastAsia="宋体" w:hAnsi="Times New Roman" w:cs="Times New Roman"/>
          <w:b/>
          <w:sz w:val="28"/>
        </w:rPr>
        <w:t>【明确考纲要求和命题趋势】</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rPr>
      </w:pPr>
      <w:r w:rsidRPr="006375E2">
        <w:rPr>
          <w:rFonts w:ascii="Times New Roman" w:eastAsia="宋体" w:hAnsi="Times New Roman" w:cs="Times New Roman"/>
          <w:bCs/>
          <w:color w:val="000000"/>
          <w:kern w:val="36"/>
          <w:sz w:val="24"/>
          <w:szCs w:val="21"/>
        </w:rPr>
        <w:t>物理中考主要考查学生物理学习是否达到国家规定学习要求的程度，试题命题既要考查基础知识、基本技能、还要注重考察思维过程、判断推理能力、创新意识和分析问题、解决问题的能力。提高探究性、开放性、应用性、综合性试题的比例，提高试题情景设计水平。主要侧重于测评初中物理学科核心素养，主要体现在：物理观念、科学思维、科学探究、科学态度与责任；主要考查的技能有：理解能力、推理能力、分析综合能力、应用数学处理物理问题的能力和实验能力。因此，考生应该充分了解、把握考向，做到有的放矢，才能进行有针对性的高效备考</w:t>
      </w:r>
    </w:p>
    <w:p w:rsidR="0053690E" w:rsidRPr="006375E2" w:rsidRDefault="00BB53E3" w:rsidP="0053690E">
      <w:pPr>
        <w:adjustRightInd w:val="0"/>
        <w:snapToGrid w:val="0"/>
        <w:spacing w:line="360" w:lineRule="auto"/>
        <w:ind w:firstLineChars="200" w:firstLine="562"/>
        <w:rPr>
          <w:rFonts w:ascii="Times New Roman" w:eastAsia="宋体" w:hAnsi="Times New Roman" w:cs="Times New Roman"/>
          <w:b/>
          <w:sz w:val="28"/>
        </w:rPr>
      </w:pPr>
      <w:r w:rsidRPr="006375E2">
        <w:rPr>
          <w:rFonts w:ascii="Times New Roman" w:eastAsia="宋体" w:hAnsi="Times New Roman" w:cs="Times New Roman"/>
          <w:b/>
          <w:sz w:val="28"/>
        </w:rPr>
        <w:t>【回归教材，注重基本知识】</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rPr>
      </w:pPr>
      <w:r w:rsidRPr="006375E2">
        <w:rPr>
          <w:rFonts w:ascii="Times New Roman" w:eastAsia="宋体" w:hAnsi="Times New Roman" w:cs="Times New Roman"/>
          <w:bCs/>
          <w:color w:val="000000"/>
          <w:kern w:val="36"/>
          <w:sz w:val="24"/>
          <w:szCs w:val="21"/>
        </w:rPr>
        <w:t>课本就是最好的考纲、最具体的考试说明。考生一定要有良好的应考心理状态，并在家长和老师的帮助下提高自主学习意识，在老师的带领下，梳理两年所学过的知识要点、难点、易错点，并积极主动的对这些知识进行归纳、总结，构建、完善知识网络。</w:t>
      </w:r>
    </w:p>
    <w:p w:rsidR="0053690E" w:rsidRPr="006375E2" w:rsidRDefault="00BB53E3" w:rsidP="0053690E">
      <w:pPr>
        <w:adjustRightInd w:val="0"/>
        <w:snapToGrid w:val="0"/>
        <w:spacing w:line="360" w:lineRule="auto"/>
        <w:ind w:firstLineChars="200" w:firstLine="562"/>
        <w:rPr>
          <w:rFonts w:ascii="Times New Roman" w:eastAsia="宋体" w:hAnsi="Times New Roman" w:cs="Times New Roman"/>
          <w:b/>
          <w:sz w:val="28"/>
        </w:rPr>
      </w:pPr>
      <w:r w:rsidRPr="006375E2">
        <w:rPr>
          <w:rFonts w:ascii="Times New Roman" w:eastAsia="宋体" w:hAnsi="Times New Roman" w:cs="Times New Roman"/>
          <w:b/>
          <w:sz w:val="28"/>
        </w:rPr>
        <w:t>【专项训练，熟练答题技巧】</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rPr>
      </w:pPr>
      <w:r w:rsidRPr="006375E2">
        <w:rPr>
          <w:rFonts w:ascii="Times New Roman" w:eastAsia="宋体" w:hAnsi="Times New Roman" w:cs="Times New Roman"/>
          <w:sz w:val="24"/>
        </w:rPr>
        <w:t>物理学科是一门技巧性很强的学科，答题技巧尤为重要，特别是作图题、实验探究题和计算题。所以要对相关的题型进行专项训练，以此来熟练答题的技巧。</w:t>
      </w:r>
    </w:p>
    <w:p w:rsidR="0053690E" w:rsidRPr="006375E2" w:rsidRDefault="00BB53E3" w:rsidP="0053690E">
      <w:pPr>
        <w:adjustRightInd w:val="0"/>
        <w:snapToGrid w:val="0"/>
        <w:spacing w:line="360" w:lineRule="auto"/>
        <w:ind w:firstLineChars="200" w:firstLine="643"/>
        <w:jc w:val="center"/>
        <w:rPr>
          <w:rFonts w:ascii="Times New Roman" w:eastAsia="宋体" w:hAnsi="Times New Roman" w:cs="Times New Roman"/>
          <w:b/>
          <w:sz w:val="32"/>
        </w:rPr>
      </w:pPr>
      <w:r w:rsidRPr="006375E2">
        <w:rPr>
          <w:rFonts w:ascii="Times New Roman" w:eastAsia="宋体" w:hAnsi="Times New Roman" w:cs="Times New Roman"/>
          <w:b/>
          <w:sz w:val="32"/>
        </w:rPr>
        <w:t>考前心态调整篇</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调整心理状态和身体状态到最佳点是中考冲刺阶段最为重要的一点。在这里给考生提供一些中考心理调节的窍门。</w:t>
      </w:r>
    </w:p>
    <w:p w:rsidR="0053690E" w:rsidRPr="006375E2" w:rsidRDefault="00BB53E3" w:rsidP="0053690E">
      <w:pPr>
        <w:adjustRightInd w:val="0"/>
        <w:snapToGrid w:val="0"/>
        <w:spacing w:line="360" w:lineRule="auto"/>
        <w:jc w:val="left"/>
        <w:rPr>
          <w:rFonts w:ascii="Times New Roman" w:eastAsia="宋体" w:hAnsi="Times New Roman" w:cs="Times New Roman"/>
          <w:b/>
          <w:bCs/>
          <w:sz w:val="24"/>
          <w:szCs w:val="21"/>
        </w:rPr>
      </w:pPr>
      <w:r w:rsidRPr="006375E2">
        <w:rPr>
          <w:rFonts w:ascii="Times New Roman" w:eastAsia="宋体" w:hAnsi="Times New Roman" w:cs="Times New Roman"/>
          <w:b/>
          <w:bCs/>
          <w:sz w:val="24"/>
          <w:szCs w:val="21"/>
        </w:rPr>
        <w:t>窍门一：学点阿</w:t>
      </w:r>
      <w:r w:rsidRPr="006375E2">
        <w:rPr>
          <w:rFonts w:ascii="Times New Roman" w:eastAsia="宋体" w:hAnsi="Times New Roman" w:cs="Times New Roman"/>
          <w:b/>
          <w:bCs/>
          <w:sz w:val="24"/>
          <w:szCs w:val="21"/>
        </w:rPr>
        <w:t>Q</w:t>
      </w:r>
      <w:r w:rsidRPr="006375E2">
        <w:rPr>
          <w:rFonts w:ascii="Times New Roman" w:eastAsia="宋体" w:hAnsi="Times New Roman" w:cs="Times New Roman"/>
          <w:b/>
          <w:bCs/>
          <w:sz w:val="24"/>
          <w:szCs w:val="21"/>
        </w:rPr>
        <w:t>精神，学会微笑，积极进行自我心理暗示</w:t>
      </w:r>
    </w:p>
    <w:p w:rsidR="0053690E" w:rsidRPr="006375E2" w:rsidRDefault="00BB53E3" w:rsidP="0053690E">
      <w:pPr>
        <w:adjustRightInd w:val="0"/>
        <w:snapToGrid w:val="0"/>
        <w:spacing w:line="360" w:lineRule="auto"/>
        <w:ind w:firstLineChars="200" w:firstLine="482"/>
        <w:jc w:val="left"/>
        <w:rPr>
          <w:rFonts w:ascii="Times New Roman" w:eastAsia="宋体" w:hAnsi="Times New Roman" w:cs="Times New Roman"/>
          <w:sz w:val="24"/>
          <w:szCs w:val="21"/>
        </w:rPr>
      </w:pPr>
      <w:r w:rsidRPr="006375E2">
        <w:rPr>
          <w:rFonts w:ascii="Times New Roman" w:eastAsia="宋体" w:hAnsi="Times New Roman" w:cs="Times New Roman"/>
          <w:b/>
          <w:bCs/>
          <w:sz w:val="24"/>
          <w:szCs w:val="21"/>
        </w:rPr>
        <w:t xml:space="preserve">　　</w:t>
      </w:r>
      <w:r w:rsidRPr="006375E2">
        <w:rPr>
          <w:rFonts w:ascii="Times New Roman" w:eastAsia="宋体" w:hAnsi="Times New Roman" w:cs="Times New Roman"/>
          <w:sz w:val="24"/>
          <w:szCs w:val="21"/>
        </w:rPr>
        <w:t>中考前，很多学生由于压力过大，容易产生消极情绪，总担心考不好，对不起家长、老师和支持自己的人，整天想时间不够用，很多知识点没掌握好等。每当产生消极情绪时，考生要学会给自己一些心理暗示，例如＂我能行＂＂我会考好的＂＂我相信，只要努力了一定会取得理想的成绩，功夫不负有心人＂。人在充满信心时往往春风满面，面带笑容，昂首挺胸，走路步伐坚强有力，而人在丧失信心时往往愁眉</w:t>
      </w:r>
      <w:r w:rsidRPr="006375E2">
        <w:rPr>
          <w:rFonts w:ascii="Times New Roman" w:eastAsia="宋体" w:hAnsi="Times New Roman" w:cs="Times New Roman"/>
          <w:noProof/>
          <w:sz w:val="24"/>
          <w:szCs w:val="21"/>
        </w:rPr>
        <w:drawing>
          <wp:inline distT="0" distB="0" distL="0" distR="0">
            <wp:extent cx="19050" cy="19050"/>
            <wp:effectExtent l="0" t="0" r="6350" b="6350"/>
            <wp:docPr id="1224" name="图片 12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 name="图片 1224" descr="学科网(www.zxxk.com)--教育资源门户，提供试卷、教案、课件、论文、素材及各类教学资源下载，还有大量而丰富的教学相关资讯！"/>
                    <pic:cNvPicPr>
                      <a:picLocks noChangeAspect="1" noChangeArrowheads="1"/>
                    </pic:cNvPicPr>
                  </pic:nvPicPr>
                  <pic:blipFill>
                    <a:blip r:embed="rId3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sidRPr="006375E2">
        <w:rPr>
          <w:rFonts w:ascii="Times New Roman" w:eastAsia="宋体" w:hAnsi="Times New Roman" w:cs="Times New Roman"/>
          <w:sz w:val="24"/>
          <w:szCs w:val="21"/>
        </w:rPr>
        <w:t>苦脸，无精打采，步伐软绵，面带愁容。笑是使人充满信心的表现，是人内心快乐的外部表现，笑和人的信心体验是一致的，和人的自信心相互促进，自信心使人充满微笑，微笑使人更加充满信心，两者相互产生促进作用。因此，建议考生学会微笑，经常微笑。学会发自内心的微笑，信心就会在心中滋长起来。千万不要在高考前受到较多的消极暗示，那样不利于增强自信心。</w:t>
      </w:r>
    </w:p>
    <w:p w:rsidR="0053690E" w:rsidRPr="006375E2" w:rsidRDefault="00BB53E3" w:rsidP="0053690E">
      <w:pPr>
        <w:adjustRightInd w:val="0"/>
        <w:snapToGrid w:val="0"/>
        <w:spacing w:line="360" w:lineRule="auto"/>
        <w:jc w:val="left"/>
        <w:rPr>
          <w:rFonts w:ascii="Times New Roman" w:eastAsia="宋体" w:hAnsi="Times New Roman" w:cs="Times New Roman"/>
          <w:b/>
          <w:bCs/>
          <w:sz w:val="24"/>
          <w:szCs w:val="21"/>
        </w:rPr>
      </w:pPr>
      <w:r w:rsidRPr="006375E2">
        <w:rPr>
          <w:rFonts w:ascii="Times New Roman" w:eastAsia="宋体" w:hAnsi="Times New Roman" w:cs="Times New Roman"/>
          <w:b/>
          <w:bCs/>
          <w:sz w:val="24"/>
          <w:szCs w:val="21"/>
        </w:rPr>
        <w:t>窍门二：要＂头脑简单＂</w:t>
      </w:r>
      <w:r w:rsidRPr="006375E2">
        <w:rPr>
          <w:rFonts w:ascii="Times New Roman" w:eastAsia="宋体" w:hAnsi="Times New Roman" w:cs="Times New Roman"/>
          <w:b/>
          <w:bCs/>
          <w:sz w:val="24"/>
          <w:szCs w:val="21"/>
        </w:rPr>
        <w:t xml:space="preserve"> </w:t>
      </w:r>
      <w:r w:rsidRPr="006375E2">
        <w:rPr>
          <w:rFonts w:ascii="Times New Roman" w:eastAsia="宋体" w:hAnsi="Times New Roman" w:cs="Times New Roman"/>
          <w:b/>
          <w:bCs/>
          <w:sz w:val="24"/>
          <w:szCs w:val="21"/>
        </w:rPr>
        <w:t>，不攀比，不迷信</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备考期间，尽量不要想＂考不好怎么办？其他人会不会取笑我？父母老师会不会怪我？＂，在结果没出来之前自己吓自己，越是到备考关键时刻，越要消除杂念，要＂头脑简单＂，尽量静下心来好好复习。考生之间不要相互攀比，只要能考出自己的实际水平就意味着高考成功，攀比只能挫折自己的信心，挫伤自己高考的积极性。有些考生会因</w:t>
      </w:r>
      <w:r w:rsidRPr="006375E2">
        <w:rPr>
          <w:rFonts w:ascii="Times New Roman" w:eastAsia="宋体" w:hAnsi="Times New Roman" w:cs="Times New Roman"/>
          <w:noProof/>
          <w:sz w:val="24"/>
          <w:szCs w:val="21"/>
        </w:rPr>
        <w:drawing>
          <wp:inline distT="0" distB="0" distL="0" distR="0">
            <wp:extent cx="9525" cy="19050"/>
            <wp:effectExtent l="0" t="0" r="3175" b="6350"/>
            <wp:docPr id="1225" name="图片 12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 name="图片 1225" descr="学科网(www.zxxk.com)--教育资源门户，提供试卷、教案、课件、论文、素材及各类教学资源下载，还有大量而丰富的教学相关资讯！"/>
                    <pic:cNvPicPr>
                      <a:picLocks noChangeAspect="1" noChangeArrowheads="1"/>
                    </pic:cNvPicPr>
                  </pic:nvPicPr>
                  <pic:blipFill>
                    <a:blip r:embed="rId3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525" cy="19050"/>
                    </a:xfrm>
                    <a:prstGeom prst="rect">
                      <a:avLst/>
                    </a:prstGeom>
                    <a:noFill/>
                    <a:ln>
                      <a:noFill/>
                    </a:ln>
                  </pic:spPr>
                </pic:pic>
              </a:graphicData>
            </a:graphic>
          </wp:inline>
        </w:drawing>
      </w:r>
      <w:r w:rsidRPr="006375E2">
        <w:rPr>
          <w:rFonts w:ascii="Times New Roman" w:eastAsia="宋体" w:hAnsi="Times New Roman" w:cs="Times New Roman"/>
          <w:sz w:val="24"/>
          <w:szCs w:val="21"/>
        </w:rPr>
        <w:t>为他们听见了什么或者身体有什么感受，这些将对考生考试产生影响，形成消极暗示，影响情绪，影响信心。如听到乌鸦叫了，梦见不祥之物等，预示着高考可能会失利，其实这都是不可相信的东西，实际上不存在超自然的力量来控制考生的命运，考生的命运掌握在自己手中，高考全凭考生的学习实力和心态来决定。至于模拟考试的成绩和排名，不要太看重，更不要和别人比较，做好查漏补缺工作就行。也不要有侥幸心理，指望考试能超常发挥。</w:t>
      </w:r>
    </w:p>
    <w:p w:rsidR="0053690E" w:rsidRPr="006375E2" w:rsidRDefault="00BB53E3" w:rsidP="0053690E">
      <w:pPr>
        <w:adjustRightInd w:val="0"/>
        <w:snapToGrid w:val="0"/>
        <w:spacing w:line="360" w:lineRule="auto"/>
        <w:jc w:val="left"/>
        <w:rPr>
          <w:rFonts w:ascii="Times New Roman" w:eastAsia="宋体" w:hAnsi="Times New Roman" w:cs="Times New Roman"/>
          <w:b/>
          <w:bCs/>
          <w:sz w:val="24"/>
          <w:szCs w:val="21"/>
        </w:rPr>
      </w:pPr>
      <w:r w:rsidRPr="006375E2">
        <w:rPr>
          <w:rFonts w:ascii="Times New Roman" w:eastAsia="宋体" w:hAnsi="Times New Roman" w:cs="Times New Roman"/>
          <w:b/>
          <w:bCs/>
          <w:sz w:val="24"/>
          <w:szCs w:val="21"/>
        </w:rPr>
        <w:t>窍门三：以课本为本，查漏补缺增强实力</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中考前的复习要以课本为本，对照每一科所有的课本目录，回顾每一章节的学习内容，看看哪些内容已经彻底掌握，哪些内容还需好好复习一下。对于模棱两可的知识点要重点学习，对于非常陌生的知识点就不要花费太多时间。考生信心是建立在实力基础上的，只有考生有实力高考才会有信心。因此，考生在备考冲刺阶段要根据自己的情况建立知识的网络体系，查漏补缺，以增强自身的实力，这样就有利于增强考生的信心。信心越足，压力越小。</w:t>
      </w:r>
    </w:p>
    <w:p w:rsidR="0053690E" w:rsidRPr="006375E2" w:rsidRDefault="00BB53E3" w:rsidP="0053690E">
      <w:pPr>
        <w:adjustRightInd w:val="0"/>
        <w:snapToGrid w:val="0"/>
        <w:spacing w:line="360" w:lineRule="auto"/>
        <w:jc w:val="left"/>
        <w:rPr>
          <w:rFonts w:ascii="Times New Roman" w:eastAsia="宋体" w:hAnsi="Times New Roman" w:cs="Times New Roman"/>
          <w:b/>
          <w:bCs/>
          <w:sz w:val="24"/>
          <w:szCs w:val="21"/>
        </w:rPr>
      </w:pPr>
      <w:r w:rsidRPr="006375E2">
        <w:rPr>
          <w:rFonts w:ascii="Times New Roman" w:eastAsia="宋体" w:hAnsi="Times New Roman" w:cs="Times New Roman"/>
          <w:b/>
          <w:bCs/>
          <w:sz w:val="24"/>
          <w:szCs w:val="21"/>
        </w:rPr>
        <w:t>窍门四：学会减压，多交流，先做容易题</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不少考生当高考信心不足的时候，把自己的心事憋在心里。其实，这个时候最好主动与同学、朋友，老师、家长多交流，把自己的心里话说出来、把自己内心的苦衷倾诉出来就会得到心理上压力的释放。老师、同学、家长会给你安慰，鼓励和支持，这有助于改变信心不足的状态。建议考生在信心不足的时候，摆正心态，看看那些高考状元们介绍经验的文章，他们是怎么在没有信心的状态下从挫折中走出来的，对考生解决信心问题会很有好处。在考场上，如信心不足，可根据中考试卷特点（</w:t>
      </w:r>
      <w:r w:rsidRPr="006375E2">
        <w:rPr>
          <w:rFonts w:ascii="Times New Roman" w:eastAsia="宋体" w:hAnsi="Times New Roman" w:cs="Times New Roman"/>
          <w:sz w:val="24"/>
          <w:szCs w:val="21"/>
        </w:rPr>
        <w:t>30%</w:t>
      </w:r>
      <w:r w:rsidRPr="006375E2">
        <w:rPr>
          <w:rFonts w:ascii="Times New Roman" w:eastAsia="宋体" w:hAnsi="Times New Roman" w:cs="Times New Roman"/>
          <w:sz w:val="24"/>
          <w:szCs w:val="21"/>
        </w:rPr>
        <w:t>的容易题，</w:t>
      </w:r>
      <w:r w:rsidRPr="006375E2">
        <w:rPr>
          <w:rFonts w:ascii="Times New Roman" w:eastAsia="宋体" w:hAnsi="Times New Roman" w:cs="Times New Roman"/>
          <w:sz w:val="24"/>
          <w:szCs w:val="21"/>
        </w:rPr>
        <w:t>50%</w:t>
      </w:r>
      <w:r w:rsidRPr="006375E2">
        <w:rPr>
          <w:rFonts w:ascii="Times New Roman" w:eastAsia="宋体" w:hAnsi="Times New Roman" w:cs="Times New Roman"/>
          <w:sz w:val="24"/>
          <w:szCs w:val="21"/>
        </w:rPr>
        <w:t>的中等题，</w:t>
      </w:r>
      <w:r w:rsidRPr="006375E2">
        <w:rPr>
          <w:rFonts w:ascii="Times New Roman" w:eastAsia="宋体" w:hAnsi="Times New Roman" w:cs="Times New Roman"/>
          <w:sz w:val="24"/>
          <w:szCs w:val="21"/>
        </w:rPr>
        <w:t>20%</w:t>
      </w:r>
      <w:r w:rsidRPr="006375E2">
        <w:rPr>
          <w:rFonts w:ascii="Times New Roman" w:eastAsia="宋体" w:hAnsi="Times New Roman" w:cs="Times New Roman"/>
          <w:sz w:val="24"/>
          <w:szCs w:val="21"/>
        </w:rPr>
        <w:t>的难题）先做容易题，因为一般情况下绝大部分容易题考生都会做出来的，这样就会增强你的信心。</w:t>
      </w:r>
    </w:p>
    <w:p w:rsidR="0053690E" w:rsidRPr="006375E2" w:rsidRDefault="00BB53E3" w:rsidP="0053690E">
      <w:pPr>
        <w:adjustRightInd w:val="0"/>
        <w:snapToGrid w:val="0"/>
        <w:spacing w:line="360" w:lineRule="auto"/>
        <w:jc w:val="left"/>
        <w:rPr>
          <w:rFonts w:ascii="Times New Roman" w:eastAsia="宋体" w:hAnsi="Times New Roman" w:cs="Times New Roman"/>
          <w:b/>
          <w:bCs/>
          <w:sz w:val="24"/>
          <w:szCs w:val="21"/>
        </w:rPr>
      </w:pPr>
      <w:r w:rsidRPr="006375E2">
        <w:rPr>
          <w:rFonts w:ascii="Times New Roman" w:eastAsia="宋体" w:hAnsi="Times New Roman" w:cs="Times New Roman"/>
          <w:b/>
          <w:bCs/>
          <w:sz w:val="24"/>
          <w:szCs w:val="21"/>
        </w:rPr>
        <w:t>窍门五：量体裁衣，订立适当的高考目标</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考前定目标，是不少学生要做的一件事，但要量体裁衣，订立适当的高考目标，考生要根据自己九年级以来的考试成绩，实事求是地评估自己的学习实力，确定自己的中考目标。考生如果把中考目标定得过高就会为难以达到目标而产生考试焦虑，影响考试发挥，考生把中考目标定的太低也会影响自己潜能的发挥。</w:t>
      </w:r>
    </w:p>
    <w:p w:rsidR="0053690E" w:rsidRPr="006375E2" w:rsidRDefault="00BB53E3" w:rsidP="0053690E">
      <w:pPr>
        <w:adjustRightInd w:val="0"/>
        <w:snapToGrid w:val="0"/>
        <w:spacing w:line="360" w:lineRule="auto"/>
        <w:jc w:val="left"/>
        <w:rPr>
          <w:rFonts w:ascii="Times New Roman" w:eastAsia="宋体" w:hAnsi="Times New Roman" w:cs="Times New Roman"/>
          <w:b/>
          <w:bCs/>
          <w:sz w:val="24"/>
          <w:szCs w:val="21"/>
        </w:rPr>
      </w:pPr>
      <w:r w:rsidRPr="006375E2">
        <w:rPr>
          <w:rFonts w:ascii="Times New Roman" w:eastAsia="宋体" w:hAnsi="Times New Roman" w:cs="Times New Roman"/>
          <w:b/>
          <w:bCs/>
          <w:sz w:val="24"/>
          <w:szCs w:val="21"/>
        </w:rPr>
        <w:t>窍门六：调好生物钟和身体状态</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在最后冲刺阶段，不要轻易改变自己的作息时间表。作息要规律，保证良好的睡眠。对于习惯挑灯夜战的学生而言，晚上学习时间应适度缩短一点，避免长时间熬夜以及打疲劳战。如果考生之前是晚上一两点睡觉，现在可适度调整到十二点左右。很多考生搞疲劳战术，学习时间很长，特别是晚上学到一两点，这样就会使自己精疲力竭，使自己第二天无精打采，这种疲劳烦躁的心情会使人信心减弱。考生安排好作息时间，有计划有步骤地学习，既重视学习时间又重视学习效率，这样考生就有一种生物节奏感与心理节奏感，就有利于增强信心，减轻压力。</w:t>
      </w:r>
    </w:p>
    <w:p w:rsidR="0053690E" w:rsidRPr="006375E2" w:rsidRDefault="00BB53E3" w:rsidP="0053690E">
      <w:pPr>
        <w:adjustRightInd w:val="0"/>
        <w:snapToGrid w:val="0"/>
        <w:spacing w:line="360" w:lineRule="auto"/>
        <w:jc w:val="left"/>
        <w:rPr>
          <w:rFonts w:ascii="Times New Roman" w:eastAsia="宋体" w:hAnsi="Times New Roman" w:cs="Times New Roman"/>
          <w:b/>
          <w:bCs/>
          <w:sz w:val="24"/>
          <w:szCs w:val="21"/>
        </w:rPr>
      </w:pPr>
      <w:r w:rsidRPr="006375E2">
        <w:rPr>
          <w:rFonts w:ascii="Times New Roman" w:eastAsia="宋体" w:hAnsi="Times New Roman" w:cs="Times New Roman"/>
          <w:b/>
          <w:bCs/>
          <w:sz w:val="24"/>
          <w:szCs w:val="21"/>
        </w:rPr>
        <w:t>窍门七：合理调动自己的潜能</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 xml:space="preserve">1. </w:t>
      </w:r>
      <w:r w:rsidRPr="006375E2">
        <w:rPr>
          <w:rFonts w:ascii="Times New Roman" w:eastAsia="宋体" w:hAnsi="Times New Roman" w:cs="Times New Roman"/>
          <w:sz w:val="24"/>
          <w:szCs w:val="21"/>
        </w:rPr>
        <w:t>科学用脑</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1</w:t>
      </w:r>
      <w:r w:rsidRPr="006375E2">
        <w:rPr>
          <w:rFonts w:ascii="Times New Roman" w:eastAsia="宋体" w:hAnsi="Times New Roman" w:cs="Times New Roman"/>
          <w:sz w:val="24"/>
          <w:szCs w:val="21"/>
        </w:rPr>
        <w:t>）看、听、读、做（题）交替进行；</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2</w:t>
      </w:r>
      <w:r w:rsidRPr="006375E2">
        <w:rPr>
          <w:rFonts w:ascii="Times New Roman" w:eastAsia="宋体" w:hAnsi="Times New Roman" w:cs="Times New Roman"/>
          <w:sz w:val="24"/>
          <w:szCs w:val="21"/>
        </w:rPr>
        <w:t>）学习一段时间后，适当休息一下。</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 xml:space="preserve">2. </w:t>
      </w:r>
      <w:r w:rsidRPr="006375E2">
        <w:rPr>
          <w:rFonts w:ascii="Times New Roman" w:eastAsia="宋体" w:hAnsi="Times New Roman" w:cs="Times New Roman"/>
          <w:sz w:val="24"/>
          <w:szCs w:val="21"/>
        </w:rPr>
        <w:t>按照记忆规律和生物节律来组织复习</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1</w:t>
      </w:r>
      <w:r w:rsidRPr="006375E2">
        <w:rPr>
          <w:rFonts w:ascii="Times New Roman" w:eastAsia="宋体" w:hAnsi="Times New Roman" w:cs="Times New Roman"/>
          <w:sz w:val="24"/>
          <w:szCs w:val="21"/>
        </w:rPr>
        <w:t>）集中复习：就是集中一段时间一下子重复学习许多次。</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2</w:t>
      </w:r>
      <w:r w:rsidRPr="006375E2">
        <w:rPr>
          <w:rFonts w:ascii="Times New Roman" w:eastAsia="宋体" w:hAnsi="Times New Roman" w:cs="Times New Roman"/>
          <w:sz w:val="24"/>
          <w:szCs w:val="21"/>
        </w:rPr>
        <w:t>）分散复习：适宜在复习内容难、缺乏兴趣、容易疲劳时使用。</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3</w:t>
      </w:r>
      <w:r w:rsidRPr="006375E2">
        <w:rPr>
          <w:rFonts w:ascii="Times New Roman" w:eastAsia="宋体" w:hAnsi="Times New Roman" w:cs="Times New Roman"/>
          <w:sz w:val="24"/>
          <w:szCs w:val="21"/>
        </w:rPr>
        <w:t>）间隔复习：遗忘的规律是先快后慢，所以要注意间隔复习，间隔时间先短后长。</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4</w:t>
      </w:r>
      <w:r w:rsidRPr="006375E2">
        <w:rPr>
          <w:rFonts w:ascii="Times New Roman" w:eastAsia="宋体" w:hAnsi="Times New Roman" w:cs="Times New Roman"/>
          <w:sz w:val="24"/>
          <w:szCs w:val="21"/>
        </w:rPr>
        <w:t>）生物节律：精力充沛时用来复习有难度的部分</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轻微疲劳时，用来复习容易的部分。</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5</w:t>
      </w:r>
      <w:r w:rsidRPr="006375E2">
        <w:rPr>
          <w:rFonts w:ascii="Times New Roman" w:eastAsia="宋体" w:hAnsi="Times New Roman" w:cs="Times New Roman"/>
          <w:sz w:val="24"/>
          <w:szCs w:val="21"/>
        </w:rPr>
        <w:t>）过度学习：一个人要掌握所学的知识，一定要经常提醒自己通过反复练习，才能得到巩固。复习量达到</w:t>
      </w:r>
      <w:r w:rsidRPr="006375E2">
        <w:rPr>
          <w:rFonts w:ascii="Times New Roman" w:eastAsia="宋体" w:hAnsi="Times New Roman" w:cs="Times New Roman"/>
          <w:sz w:val="24"/>
          <w:szCs w:val="21"/>
        </w:rPr>
        <w:t>150</w:t>
      </w:r>
      <w:r w:rsidRPr="006375E2">
        <w:rPr>
          <w:rFonts w:ascii="Times New Roman" w:eastAsia="宋体" w:hAnsi="Times New Roman" w:cs="Times New Roman"/>
          <w:sz w:val="24"/>
          <w:szCs w:val="21"/>
        </w:rPr>
        <w:t>％时，记忆效果最好。</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6</w:t>
      </w:r>
      <w:r w:rsidRPr="006375E2">
        <w:rPr>
          <w:rFonts w:ascii="Times New Roman" w:eastAsia="宋体" w:hAnsi="Times New Roman" w:cs="Times New Roman"/>
          <w:sz w:val="24"/>
          <w:szCs w:val="21"/>
        </w:rPr>
        <w:t>）尝试背诵：边阅读边背诵，阅读与背诵交替进行，效果好于单纯阅读。</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3.</w:t>
      </w:r>
      <w:r w:rsidRPr="006375E2">
        <w:rPr>
          <w:rFonts w:ascii="Times New Roman" w:eastAsia="宋体" w:hAnsi="Times New Roman" w:cs="Times New Roman"/>
          <w:sz w:val="24"/>
          <w:szCs w:val="21"/>
        </w:rPr>
        <w:t>讲究目标策略</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根据自己各科的基础和学习现状，制定相应的分数目标，有策略地复习。</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4.</w:t>
      </w:r>
      <w:r w:rsidRPr="006375E2">
        <w:rPr>
          <w:rFonts w:ascii="Times New Roman" w:eastAsia="宋体" w:hAnsi="Times New Roman" w:cs="Times New Roman"/>
          <w:sz w:val="24"/>
          <w:szCs w:val="21"/>
        </w:rPr>
        <w:t>认清自己的学习风格</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明白每个人的学习风格不一样，不要盲目与他人比较，制定适合自己的复习计划最重要。有的人是视觉型，有的人是听觉型，有的人是感觉型。视觉型的人往往对图像的记忆最好，而听觉型的人对声音的记忆和理解最深刻，感觉型的人对温度等可触可感的内容记忆最佳。如何知道自己是哪个知觉类型呢？比如，我说＂咖啡＂，你想到的是什么呢？是一杯冲好的冒着热气的咖啡的景象；还是你倒咖啡时那种轻轻流动的声音呢？或是你喝咖啡时的嘴唇吧嗒的声响呢？是咖啡的颜色吸引了你</w:t>
      </w:r>
      <w:r w:rsidRPr="006375E2">
        <w:rPr>
          <w:rFonts w:ascii="Times New Roman" w:eastAsia="宋体" w:hAnsi="Times New Roman" w:cs="Times New Roman"/>
          <w:noProof/>
          <w:sz w:val="24"/>
          <w:szCs w:val="21"/>
        </w:rPr>
        <w:drawing>
          <wp:inline distT="0" distB="0" distL="0" distR="0">
            <wp:extent cx="19050" cy="19050"/>
            <wp:effectExtent l="0" t="0" r="6350" b="6350"/>
            <wp:docPr id="1226" name="图片 12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 name="图片 1226" descr="学科网(www.zxxk.com)--教育资源门户，提供试卷、教案、课件、论文、素材及各类教学资源下载，还有大量而丰富的教学相关资讯！"/>
                    <pic:cNvPicPr>
                      <a:picLocks noChangeAspect="1" noChangeArrowheads="1"/>
                    </pic:cNvPicPr>
                  </pic:nvPicPr>
                  <pic:blipFill>
                    <a:blip r:embed="rId3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sidRPr="006375E2">
        <w:rPr>
          <w:rFonts w:ascii="Times New Roman" w:eastAsia="宋体" w:hAnsi="Times New Roman" w:cs="Times New Roman"/>
          <w:sz w:val="24"/>
          <w:szCs w:val="21"/>
        </w:rPr>
        <w:t>，还是那浓郁的香味让你陶醉呢？</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如果你的脑海里首先出现的是一幅景象，你的眼球是往上动，那么你就是视觉特征的人；如果你脑海中首先出现的某种声音，你的眼球是直视前方，那么你就是听觉型的人；如果你的脑海中首先出现的是某种感觉，眼球是向下，那么你就是感觉型的人。视觉型的人最好的复习方法就是让复习的内容可视化，将复习内容转换成图像，这样就可以很快的记忆下来。听觉型的人最好的复习方法就是将复习的内容转换成声音，通过出声的朗读来加强记忆。感觉型的人就可以通过增添复习内容的可感性来强化记忆。</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5.</w:t>
      </w:r>
      <w:r w:rsidRPr="006375E2">
        <w:rPr>
          <w:rFonts w:ascii="Times New Roman" w:eastAsia="宋体" w:hAnsi="Times New Roman" w:cs="Times New Roman"/>
          <w:sz w:val="24"/>
          <w:szCs w:val="21"/>
        </w:rPr>
        <w:t>必要时借用外力：向他人请教。</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6.</w:t>
      </w:r>
      <w:r w:rsidRPr="006375E2">
        <w:rPr>
          <w:rFonts w:ascii="Times New Roman" w:eastAsia="宋体" w:hAnsi="Times New Roman" w:cs="Times New Roman"/>
          <w:sz w:val="24"/>
          <w:szCs w:val="21"/>
        </w:rPr>
        <w:t>充分利用零碎时间：如走路时、睡着前用来记忆或回忆单词、公式等需背诵的知识等。</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让每天都成功。也许我们偶尔会失败，甚至想放弃，但这一切都不重要，因为这一切终究会过去。生活每天都是新的，今天我们将度过一个全新的一天！</w:t>
      </w:r>
    </w:p>
    <w:p w:rsidR="0053690E" w:rsidRPr="006375E2" w:rsidRDefault="0053690E" w:rsidP="0053690E">
      <w:pPr>
        <w:adjustRightInd w:val="0"/>
        <w:snapToGrid w:val="0"/>
        <w:spacing w:line="360" w:lineRule="auto"/>
        <w:ind w:firstLineChars="200" w:firstLine="643"/>
        <w:jc w:val="center"/>
        <w:rPr>
          <w:rFonts w:ascii="Times New Roman" w:eastAsia="宋体" w:hAnsi="Times New Roman" w:cs="Times New Roman"/>
          <w:b/>
          <w:sz w:val="32"/>
        </w:rPr>
      </w:pPr>
    </w:p>
    <w:p w:rsidR="0053690E" w:rsidRPr="006375E2" w:rsidRDefault="00BB53E3" w:rsidP="0053690E">
      <w:pPr>
        <w:adjustRightInd w:val="0"/>
        <w:snapToGrid w:val="0"/>
        <w:spacing w:line="360" w:lineRule="auto"/>
        <w:ind w:firstLineChars="200" w:firstLine="643"/>
        <w:jc w:val="center"/>
        <w:rPr>
          <w:rFonts w:ascii="Times New Roman" w:eastAsia="宋体" w:hAnsi="Times New Roman" w:cs="Times New Roman"/>
          <w:b/>
          <w:sz w:val="32"/>
        </w:rPr>
      </w:pPr>
      <w:r w:rsidRPr="006375E2">
        <w:rPr>
          <w:rFonts w:ascii="Times New Roman" w:eastAsia="宋体" w:hAnsi="Times New Roman" w:cs="Times New Roman"/>
          <w:b/>
          <w:sz w:val="32"/>
        </w:rPr>
        <w:t>考前一周应考策略</w:t>
      </w:r>
    </w:p>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【学习方面】</w:t>
      </w:r>
    </w:p>
    <w:p w:rsidR="0053690E" w:rsidRPr="006375E2" w:rsidRDefault="00BB53E3" w:rsidP="0053690E">
      <w:pPr>
        <w:adjustRightInd w:val="0"/>
        <w:snapToGrid w:val="0"/>
        <w:spacing w:line="360" w:lineRule="auto"/>
        <w:jc w:val="left"/>
        <w:rPr>
          <w:rFonts w:ascii="Times New Roman" w:eastAsia="宋体" w:hAnsi="Times New Roman" w:cs="Times New Roman"/>
          <w:b/>
          <w:sz w:val="24"/>
          <w:szCs w:val="23"/>
        </w:rPr>
      </w:pPr>
      <w:r w:rsidRPr="006375E2">
        <w:rPr>
          <w:rFonts w:ascii="Times New Roman" w:eastAsia="宋体" w:hAnsi="Times New Roman" w:cs="Times New Roman"/>
          <w:b/>
          <w:sz w:val="24"/>
          <w:szCs w:val="23"/>
        </w:rPr>
        <w:t>一、看试卷和做</w:t>
      </w:r>
      <w:bookmarkStart w:id="46" w:name="第128"/>
      <w:bookmarkEnd w:id="46"/>
      <w:r w:rsidRPr="006375E2">
        <w:rPr>
          <w:rFonts w:ascii="Times New Roman" w:eastAsia="宋体" w:hAnsi="Times New Roman" w:cs="Times New Roman"/>
          <w:b/>
          <w:sz w:val="24"/>
          <w:szCs w:val="23"/>
        </w:rPr>
        <w:t>过的错题，反思和总结解题方法，规范思维模式。</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rPr>
      </w:pPr>
      <w:r w:rsidRPr="006375E2">
        <w:rPr>
          <w:rFonts w:ascii="Times New Roman" w:eastAsia="宋体" w:hAnsi="Times New Roman" w:cs="Times New Roman"/>
          <w:sz w:val="24"/>
          <w:szCs w:val="23"/>
        </w:rPr>
        <w:t xml:space="preserve">    </w:t>
      </w:r>
      <w:r w:rsidRPr="006375E2">
        <w:rPr>
          <w:rFonts w:ascii="Times New Roman" w:eastAsia="宋体" w:hAnsi="Times New Roman" w:cs="Times New Roman"/>
          <w:sz w:val="24"/>
          <w:szCs w:val="23"/>
        </w:rPr>
        <w:t>最后几天，除了老师发的信息卷之外，同学们不要再自己找题做了。此时应该把每科以前做过的试卷和错题拿出来反复看，回味解题思路和方法，让自己形成正确的思维模式。时间越短，越不能浪费，越需要聚焦和投入，这时候学习的方向和方法至关重要。提分的方向，来自中考模拟试卷和真题，经过模拟练习你已经知道自己的大概分数了，现在从试卷中找出能提分的知识点和题型，根据其对应的分值和难易程度进行区分，从你觉得最容易的知识点和题型入手，逐步解决了这些难题后，你的分数自然就能提高了。</w:t>
      </w:r>
    </w:p>
    <w:p w:rsidR="0053690E" w:rsidRPr="006375E2" w:rsidRDefault="00BB53E3" w:rsidP="0053690E">
      <w:pPr>
        <w:adjustRightInd w:val="0"/>
        <w:snapToGrid w:val="0"/>
        <w:spacing w:line="360" w:lineRule="auto"/>
        <w:jc w:val="left"/>
        <w:rPr>
          <w:rFonts w:ascii="Times New Roman" w:eastAsia="宋体" w:hAnsi="Times New Roman" w:cs="Times New Roman"/>
          <w:b/>
          <w:sz w:val="24"/>
          <w:szCs w:val="23"/>
        </w:rPr>
      </w:pPr>
      <w:r w:rsidRPr="006375E2">
        <w:rPr>
          <w:rFonts w:ascii="Times New Roman" w:eastAsia="宋体" w:hAnsi="Times New Roman" w:cs="Times New Roman"/>
          <w:b/>
          <w:sz w:val="24"/>
          <w:szCs w:val="23"/>
        </w:rPr>
        <w:t>二、记录易错点、整理重难点、做好考前笔记，为轻装上阵做准备。</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3"/>
        </w:rPr>
      </w:pPr>
      <w:r w:rsidRPr="006375E2">
        <w:rPr>
          <w:rFonts w:ascii="Times New Roman" w:eastAsia="宋体" w:hAnsi="Times New Roman" w:cs="Times New Roman"/>
          <w:sz w:val="24"/>
          <w:szCs w:val="23"/>
        </w:rPr>
        <w:t xml:space="preserve">    </w:t>
      </w:r>
      <w:r w:rsidRPr="006375E2">
        <w:rPr>
          <w:rFonts w:ascii="Times New Roman" w:eastAsia="宋体" w:hAnsi="Times New Roman" w:cs="Times New Roman"/>
          <w:sz w:val="24"/>
          <w:szCs w:val="23"/>
        </w:rPr>
        <w:t>即使马上中考，同学们也要看看书。考前看点东西能让自己更踏实。那么，到时看什么呢？总不能还抱着一大摞课本看吧？要想到时候轻装上阵，同学们这几天可以做个临时笔记。把各科的易错点、重难点、主要题型的解题流程、关键提醒、应试技巧</w:t>
      </w:r>
      <w:r w:rsidRPr="006375E2">
        <w:rPr>
          <w:rFonts w:ascii="Times New Roman" w:eastAsia="宋体" w:hAnsi="Times New Roman" w:cs="Times New Roman"/>
          <w:sz w:val="24"/>
          <w:szCs w:val="23"/>
        </w:rPr>
        <w:t>……</w:t>
      </w:r>
      <w:r w:rsidRPr="006375E2">
        <w:rPr>
          <w:rFonts w:ascii="Times New Roman" w:eastAsia="宋体" w:hAnsi="Times New Roman" w:cs="Times New Roman"/>
          <w:sz w:val="24"/>
          <w:szCs w:val="23"/>
        </w:rPr>
        <w:t>等都记录下来，到时候，只需要翻看这个记录即可。当别人拿着一摞书，茫然不知所措时，你却拥有这样一个省时省力又省心的考前＂利器＂，既轻松又可靠，岂不帅哉！无论你平时的成绩如何，通过这种方式每科你都至少能够提高</w:t>
      </w:r>
      <w:r w:rsidRPr="006375E2">
        <w:rPr>
          <w:rFonts w:ascii="Times New Roman" w:eastAsia="宋体" w:hAnsi="Times New Roman" w:cs="Times New Roman"/>
          <w:sz w:val="24"/>
          <w:szCs w:val="23"/>
        </w:rPr>
        <w:t>10—20</w:t>
      </w:r>
      <w:r w:rsidRPr="006375E2">
        <w:rPr>
          <w:rFonts w:ascii="Times New Roman" w:eastAsia="宋体" w:hAnsi="Times New Roman" w:cs="Times New Roman"/>
          <w:sz w:val="24"/>
          <w:szCs w:val="23"/>
        </w:rPr>
        <w:t>分，这样总分就能提高</w:t>
      </w:r>
      <w:r w:rsidRPr="006375E2">
        <w:rPr>
          <w:rFonts w:ascii="Times New Roman" w:eastAsia="宋体" w:hAnsi="Times New Roman" w:cs="Times New Roman"/>
          <w:sz w:val="24"/>
          <w:szCs w:val="23"/>
        </w:rPr>
        <w:t>30—60</w:t>
      </w:r>
      <w:r w:rsidRPr="006375E2">
        <w:rPr>
          <w:rFonts w:ascii="Times New Roman" w:eastAsia="宋体" w:hAnsi="Times New Roman" w:cs="Times New Roman"/>
          <w:sz w:val="24"/>
          <w:szCs w:val="23"/>
        </w:rPr>
        <w:t>分。考前几天学习资料也不要再贪多，依靠模拟试卷和一轮总复习讲义，回到基础题目上，保证基础题目和平时会的知识点考试时不会失分。以上这些都做到以后，试卷中剩余部分的题型你可以结合平时所积累的知识和解题技能各个击破。这是冲刺阶段快速提分的最有效途径。</w:t>
      </w:r>
    </w:p>
    <w:p w:rsidR="0053690E" w:rsidRPr="006375E2" w:rsidRDefault="00BB53E3" w:rsidP="0053690E">
      <w:pPr>
        <w:adjustRightInd w:val="0"/>
        <w:snapToGrid w:val="0"/>
        <w:spacing w:line="360" w:lineRule="auto"/>
        <w:jc w:val="left"/>
        <w:rPr>
          <w:rFonts w:ascii="Times New Roman" w:eastAsia="宋体" w:hAnsi="Times New Roman" w:cs="Times New Roman"/>
          <w:b/>
          <w:sz w:val="24"/>
          <w:szCs w:val="23"/>
        </w:rPr>
      </w:pPr>
      <w:r w:rsidRPr="006375E2">
        <w:rPr>
          <w:rFonts w:ascii="Times New Roman" w:eastAsia="宋体" w:hAnsi="Times New Roman" w:cs="Times New Roman"/>
          <w:b/>
          <w:sz w:val="24"/>
          <w:szCs w:val="23"/>
        </w:rPr>
        <w:t xml:space="preserve">三、规范解题，避免丢分　　</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3"/>
        </w:rPr>
      </w:pPr>
      <w:r w:rsidRPr="006375E2">
        <w:rPr>
          <w:rFonts w:ascii="Times New Roman" w:eastAsia="宋体" w:hAnsi="Times New Roman" w:cs="Times New Roman"/>
          <w:sz w:val="24"/>
          <w:szCs w:val="23"/>
        </w:rPr>
        <w:t>解题不规范是学生考试丢分最重要的原因之一。有些学生平时基础比较好，但考试成绩却总达不到自己的预期，很大程度上就是因为没有按照标准步骤解题，造成了不必要失分。还有些学生，将丢分原因归结为粗心，其实也是在解题规范上出了问题。实践证明，良好、规范的解题习惯不仅能大大提高做题正确率，也能帮助你理顺思路、提高做题效率。那么，怎样才能做到规范解题呢？</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3"/>
        </w:rPr>
      </w:pPr>
      <w:r w:rsidRPr="006375E2">
        <w:rPr>
          <w:rFonts w:ascii="Times New Roman" w:eastAsia="宋体" w:hAnsi="Times New Roman" w:cs="Times New Roman"/>
          <w:sz w:val="24"/>
          <w:szCs w:val="23"/>
        </w:rPr>
        <w:t>一是专注于笔尖。细想一下，为什么会将＂</w:t>
      </w:r>
      <w:r w:rsidRPr="006375E2">
        <w:rPr>
          <w:rFonts w:ascii="Times New Roman" w:eastAsia="宋体" w:hAnsi="Times New Roman" w:cs="Times New Roman"/>
          <w:sz w:val="24"/>
          <w:szCs w:val="23"/>
        </w:rPr>
        <w:t>1+1</w:t>
      </w:r>
      <w:r w:rsidRPr="006375E2">
        <w:rPr>
          <w:rFonts w:ascii="Times New Roman" w:eastAsia="宋体" w:hAnsi="Times New Roman" w:cs="Times New Roman"/>
          <w:sz w:val="24"/>
          <w:szCs w:val="23"/>
        </w:rPr>
        <w:t>＂的结果写成＂</w:t>
      </w:r>
      <w:r w:rsidRPr="006375E2">
        <w:rPr>
          <w:rFonts w:ascii="Times New Roman" w:eastAsia="宋体" w:hAnsi="Times New Roman" w:cs="Times New Roman"/>
          <w:sz w:val="24"/>
          <w:szCs w:val="23"/>
        </w:rPr>
        <w:t>3</w:t>
      </w:r>
      <w:r w:rsidRPr="006375E2">
        <w:rPr>
          <w:rFonts w:ascii="Times New Roman" w:eastAsia="宋体" w:hAnsi="Times New Roman" w:cs="Times New Roman"/>
          <w:sz w:val="24"/>
          <w:szCs w:val="23"/>
        </w:rPr>
        <w:t>＂呢？原因很简单，很多学生在写第</w:t>
      </w:r>
      <w:r w:rsidRPr="006375E2">
        <w:rPr>
          <w:rFonts w:ascii="Times New Roman" w:eastAsia="宋体" w:hAnsi="Times New Roman" w:cs="Times New Roman"/>
          <w:sz w:val="24"/>
          <w:szCs w:val="23"/>
        </w:rPr>
        <w:t>3</w:t>
      </w:r>
      <w:r w:rsidRPr="006375E2">
        <w:rPr>
          <w:rFonts w:ascii="Times New Roman" w:eastAsia="宋体" w:hAnsi="Times New Roman" w:cs="Times New Roman"/>
          <w:sz w:val="24"/>
          <w:szCs w:val="23"/>
        </w:rPr>
        <w:t>行时，脑子里就已经开始想第</w:t>
      </w:r>
      <w:r w:rsidRPr="006375E2">
        <w:rPr>
          <w:rFonts w:ascii="Times New Roman" w:eastAsia="宋体" w:hAnsi="Times New Roman" w:cs="Times New Roman"/>
          <w:sz w:val="24"/>
          <w:szCs w:val="23"/>
        </w:rPr>
        <w:t>5</w:t>
      </w:r>
      <w:r w:rsidRPr="006375E2">
        <w:rPr>
          <w:rFonts w:ascii="Times New Roman" w:eastAsia="宋体" w:hAnsi="Times New Roman" w:cs="Times New Roman"/>
          <w:sz w:val="24"/>
          <w:szCs w:val="23"/>
        </w:rPr>
        <w:t>行、第</w:t>
      </w:r>
      <w:r w:rsidRPr="006375E2">
        <w:rPr>
          <w:rFonts w:ascii="Times New Roman" w:eastAsia="宋体" w:hAnsi="Times New Roman" w:cs="Times New Roman"/>
          <w:sz w:val="24"/>
          <w:szCs w:val="23"/>
        </w:rPr>
        <w:t>6</w:t>
      </w:r>
      <w:r w:rsidRPr="006375E2">
        <w:rPr>
          <w:rFonts w:ascii="Times New Roman" w:eastAsia="宋体" w:hAnsi="Times New Roman" w:cs="Times New Roman"/>
          <w:sz w:val="24"/>
          <w:szCs w:val="23"/>
        </w:rPr>
        <w:t>行甚至是下一道题了。思路没有专注于笔尖，写错就很自然了。因此，良好的解题规范首先在于笔尖要写什么，脑子就想什么。</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3"/>
        </w:rPr>
      </w:pPr>
      <w:r w:rsidRPr="006375E2">
        <w:rPr>
          <w:rFonts w:ascii="Times New Roman" w:eastAsia="宋体" w:hAnsi="Times New Roman" w:cs="Times New Roman"/>
          <w:sz w:val="24"/>
          <w:szCs w:val="23"/>
        </w:rPr>
        <w:t>二是先想而后写。为了达到较高的做题速度、做题效率，还需要做到：落笔之前，先将思路理清楚，然后一气呵成。事实上，凡是高考高分试卷，极少能看到有很多涂涂改改、思路不清、表达混乱的情况。</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3"/>
        </w:rPr>
      </w:pPr>
      <w:r w:rsidRPr="006375E2">
        <w:rPr>
          <w:rFonts w:ascii="Times New Roman" w:eastAsia="宋体" w:hAnsi="Times New Roman" w:cs="Times New Roman"/>
          <w:sz w:val="24"/>
          <w:szCs w:val="23"/>
        </w:rPr>
        <w:t>三是培养良好的解题习惯。中最后的冲刺阶段，会有大量的模拟训练，如果因为解题不规范而造成不必要失分，势必会形成较大的心理压力。因此，我们建议，考生做每道大题时，都要严格按照＂标准步骤＂解题，培养良好的解题习惯，避免在中时出现低级失误。</w:t>
      </w:r>
    </w:p>
    <w:p w:rsidR="0053690E" w:rsidRPr="006375E2" w:rsidRDefault="00BB53E3" w:rsidP="0053690E">
      <w:pPr>
        <w:adjustRightInd w:val="0"/>
        <w:snapToGrid w:val="0"/>
        <w:spacing w:line="360" w:lineRule="auto"/>
        <w:rPr>
          <w:rFonts w:ascii="Times New Roman" w:eastAsia="宋体" w:hAnsi="Times New Roman" w:cs="Times New Roman"/>
          <w:b/>
          <w:sz w:val="28"/>
        </w:rPr>
      </w:pPr>
      <w:r w:rsidRPr="006375E2">
        <w:rPr>
          <w:rFonts w:ascii="Times New Roman" w:eastAsia="宋体" w:hAnsi="Times New Roman" w:cs="Times New Roman"/>
          <w:b/>
          <w:sz w:val="28"/>
        </w:rPr>
        <w:t>【状态方面】</w:t>
      </w:r>
    </w:p>
    <w:p w:rsidR="0053690E" w:rsidRPr="006375E2" w:rsidRDefault="00BB53E3" w:rsidP="0053690E">
      <w:pPr>
        <w:adjustRightInd w:val="0"/>
        <w:snapToGrid w:val="0"/>
        <w:spacing w:line="360" w:lineRule="auto"/>
        <w:jc w:val="left"/>
        <w:rPr>
          <w:rFonts w:ascii="Times New Roman" w:eastAsia="宋体" w:hAnsi="Times New Roman" w:cs="Times New Roman"/>
          <w:b/>
          <w:sz w:val="24"/>
          <w:szCs w:val="23"/>
        </w:rPr>
      </w:pPr>
      <w:r w:rsidRPr="006375E2">
        <w:rPr>
          <w:rFonts w:ascii="Times New Roman" w:eastAsia="宋体" w:hAnsi="Times New Roman" w:cs="Times New Roman"/>
          <w:b/>
          <w:sz w:val="24"/>
          <w:szCs w:val="23"/>
        </w:rPr>
        <w:t>一、保持身体健康，身心愉快，为中考储备能量。</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3"/>
        </w:rPr>
      </w:pPr>
      <w:r w:rsidRPr="006375E2">
        <w:rPr>
          <w:rFonts w:ascii="Times New Roman" w:eastAsia="宋体" w:hAnsi="Times New Roman" w:cs="Times New Roman"/>
          <w:sz w:val="24"/>
          <w:szCs w:val="23"/>
        </w:rPr>
        <w:t>最后几天千万不要生病，以免影响考试时的正常发挥，更别提超常发挥了。这就要求同学们在生活上注意不要用冷水洗头、洗澡；不吃垃圾食品和生冷食品；不做剧烈的、有风险性的运动，不要与他人发生矛盾</w:t>
      </w:r>
      <w:r w:rsidRPr="006375E2">
        <w:rPr>
          <w:rFonts w:ascii="Times New Roman" w:eastAsia="宋体" w:hAnsi="Times New Roman" w:cs="Times New Roman"/>
          <w:sz w:val="24"/>
          <w:szCs w:val="23"/>
        </w:rPr>
        <w:t>……</w:t>
      </w:r>
      <w:r w:rsidRPr="006375E2">
        <w:rPr>
          <w:rFonts w:ascii="Times New Roman" w:eastAsia="宋体" w:hAnsi="Times New Roman" w:cs="Times New Roman"/>
          <w:sz w:val="24"/>
          <w:szCs w:val="23"/>
        </w:rPr>
        <w:t>要保持身心愉快。</w:t>
      </w:r>
    </w:p>
    <w:p w:rsidR="0053690E" w:rsidRPr="006375E2" w:rsidRDefault="00BB53E3" w:rsidP="0053690E">
      <w:pPr>
        <w:adjustRightInd w:val="0"/>
        <w:snapToGrid w:val="0"/>
        <w:spacing w:line="360" w:lineRule="auto"/>
        <w:jc w:val="left"/>
        <w:rPr>
          <w:rFonts w:ascii="Times New Roman" w:eastAsia="宋体" w:hAnsi="Times New Roman" w:cs="Times New Roman"/>
          <w:b/>
          <w:sz w:val="24"/>
          <w:szCs w:val="23"/>
        </w:rPr>
      </w:pPr>
      <w:r w:rsidRPr="006375E2">
        <w:rPr>
          <w:rFonts w:ascii="Times New Roman" w:eastAsia="宋体" w:hAnsi="Times New Roman" w:cs="Times New Roman"/>
          <w:b/>
          <w:sz w:val="24"/>
          <w:szCs w:val="23"/>
        </w:rPr>
        <w:t>二、应考策略：扬长避短、坚信自己能超常发挥。</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3"/>
        </w:rPr>
      </w:pPr>
      <w:r w:rsidRPr="006375E2">
        <w:rPr>
          <w:rFonts w:ascii="Times New Roman" w:eastAsia="宋体" w:hAnsi="Times New Roman" w:cs="Times New Roman"/>
          <w:sz w:val="24"/>
          <w:szCs w:val="23"/>
        </w:rPr>
        <w:t>有跛腿学科，最后几天也不要在其上花费过多的时间了。正确的做法和想法应该是：把优势学科考好，让跛腿学科少丢分。之前的学习可能一直都比较轻视优势学科，最后关头要转变思想，要靠＂好兄弟＂出力做贡献。还要坚信自己高考能超常发挥。每一个学生首先都要坚信自己高考可以超常发挥，考出自己最好的成绩。有信心不一定能行，但没有信心一定不行。</w:t>
      </w:r>
    </w:p>
    <w:p w:rsidR="0053690E" w:rsidRPr="006375E2" w:rsidRDefault="00BB53E3" w:rsidP="0053690E">
      <w:pPr>
        <w:adjustRightInd w:val="0"/>
        <w:snapToGrid w:val="0"/>
        <w:spacing w:line="360" w:lineRule="auto"/>
        <w:jc w:val="left"/>
        <w:rPr>
          <w:rFonts w:ascii="Times New Roman" w:eastAsia="宋体" w:hAnsi="Times New Roman" w:cs="Times New Roman"/>
          <w:b/>
          <w:sz w:val="24"/>
          <w:szCs w:val="23"/>
        </w:rPr>
      </w:pPr>
      <w:r w:rsidRPr="006375E2">
        <w:rPr>
          <w:rFonts w:ascii="Times New Roman" w:eastAsia="宋体" w:hAnsi="Times New Roman" w:cs="Times New Roman"/>
          <w:b/>
          <w:sz w:val="24"/>
          <w:szCs w:val="23"/>
        </w:rPr>
        <w:t>三、按照中考时的作息时间作息。</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3"/>
        </w:rPr>
      </w:pPr>
      <w:r w:rsidRPr="006375E2">
        <w:rPr>
          <w:rFonts w:ascii="Times New Roman" w:eastAsia="宋体" w:hAnsi="Times New Roman" w:cs="Times New Roman"/>
          <w:sz w:val="24"/>
          <w:szCs w:val="23"/>
        </w:rPr>
        <w:t>将自己的最佳状态调整到上午和下午的考试时间。调整的方法是临考准备阶段，坚持晚上</w:t>
      </w:r>
      <w:r w:rsidRPr="006375E2">
        <w:rPr>
          <w:rFonts w:ascii="Times New Roman" w:eastAsia="宋体" w:hAnsi="Times New Roman" w:cs="Times New Roman"/>
          <w:sz w:val="24"/>
          <w:szCs w:val="23"/>
        </w:rPr>
        <w:t>11</w:t>
      </w:r>
      <w:r w:rsidRPr="006375E2">
        <w:rPr>
          <w:rFonts w:ascii="Times New Roman" w:eastAsia="宋体" w:hAnsi="Times New Roman" w:cs="Times New Roman"/>
          <w:sz w:val="24"/>
          <w:szCs w:val="23"/>
        </w:rPr>
        <w:t>点前睡觉，早上</w:t>
      </w:r>
      <w:r w:rsidRPr="006375E2">
        <w:rPr>
          <w:rFonts w:ascii="Times New Roman" w:eastAsia="宋体" w:hAnsi="Times New Roman" w:cs="Times New Roman"/>
          <w:sz w:val="24"/>
          <w:szCs w:val="23"/>
        </w:rPr>
        <w:t>6</w:t>
      </w:r>
      <w:r w:rsidRPr="006375E2">
        <w:rPr>
          <w:rFonts w:ascii="Times New Roman" w:eastAsia="宋体" w:hAnsi="Times New Roman" w:cs="Times New Roman"/>
          <w:sz w:val="24"/>
          <w:szCs w:val="23"/>
        </w:rPr>
        <w:t>点准时起床，中午睡</w:t>
      </w:r>
      <w:r w:rsidRPr="006375E2">
        <w:rPr>
          <w:rFonts w:ascii="Times New Roman" w:eastAsia="宋体" w:hAnsi="Times New Roman" w:cs="Times New Roman"/>
          <w:sz w:val="24"/>
          <w:szCs w:val="23"/>
        </w:rPr>
        <w:t>30</w:t>
      </w:r>
      <w:r w:rsidRPr="006375E2">
        <w:rPr>
          <w:rFonts w:ascii="Times New Roman" w:eastAsia="宋体" w:hAnsi="Times New Roman" w:cs="Times New Roman"/>
          <w:sz w:val="24"/>
          <w:szCs w:val="23"/>
        </w:rPr>
        <w:t>分钟或</w:t>
      </w:r>
      <w:r w:rsidRPr="006375E2">
        <w:rPr>
          <w:rFonts w:ascii="Times New Roman" w:eastAsia="宋体" w:hAnsi="Times New Roman" w:cs="Times New Roman"/>
          <w:sz w:val="24"/>
          <w:szCs w:val="23"/>
        </w:rPr>
        <w:t>1</w:t>
      </w:r>
      <w:r w:rsidRPr="006375E2">
        <w:rPr>
          <w:rFonts w:ascii="Times New Roman" w:eastAsia="宋体" w:hAnsi="Times New Roman" w:cs="Times New Roman"/>
          <w:sz w:val="24"/>
          <w:szCs w:val="23"/>
        </w:rPr>
        <w:t>个小时。考生最好选择午睡，因为中午睡</w:t>
      </w:r>
      <w:r w:rsidRPr="006375E2">
        <w:rPr>
          <w:rFonts w:ascii="Times New Roman" w:eastAsia="宋体" w:hAnsi="Times New Roman" w:cs="Times New Roman"/>
          <w:sz w:val="24"/>
          <w:szCs w:val="23"/>
        </w:rPr>
        <w:t>10</w:t>
      </w:r>
      <w:r w:rsidRPr="006375E2">
        <w:rPr>
          <w:rFonts w:ascii="Times New Roman" w:eastAsia="宋体" w:hAnsi="Times New Roman" w:cs="Times New Roman"/>
          <w:sz w:val="24"/>
          <w:szCs w:val="23"/>
        </w:rPr>
        <w:t>分钟相当于晚上半个小时甚至一个小时的深度睡眠。午睡可以彻底消除上午的疲劳，从而保证整个下午高效的学习。</w:t>
      </w:r>
    </w:p>
    <w:p w:rsidR="0053690E" w:rsidRPr="006375E2" w:rsidRDefault="00BB53E3" w:rsidP="0053690E">
      <w:pPr>
        <w:adjustRightInd w:val="0"/>
        <w:snapToGrid w:val="0"/>
        <w:spacing w:line="360" w:lineRule="auto"/>
        <w:jc w:val="left"/>
        <w:rPr>
          <w:rFonts w:ascii="Times New Roman" w:eastAsia="宋体" w:hAnsi="Times New Roman" w:cs="Times New Roman"/>
          <w:b/>
          <w:sz w:val="24"/>
          <w:szCs w:val="23"/>
        </w:rPr>
      </w:pPr>
      <w:r w:rsidRPr="006375E2">
        <w:rPr>
          <w:rFonts w:ascii="Times New Roman" w:eastAsia="宋体" w:hAnsi="Times New Roman" w:cs="Times New Roman"/>
          <w:b/>
          <w:sz w:val="24"/>
          <w:szCs w:val="23"/>
        </w:rPr>
        <w:t>四、保持良好的心态。</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3"/>
        </w:rPr>
      </w:pPr>
      <w:r w:rsidRPr="006375E2">
        <w:rPr>
          <w:rFonts w:ascii="Times New Roman" w:eastAsia="宋体" w:hAnsi="Times New Roman" w:cs="Times New Roman"/>
          <w:sz w:val="24"/>
          <w:szCs w:val="23"/>
        </w:rPr>
        <w:t>这是第一因素也是至关重要的，人只有在空闲时才会胡思乱想，如果有事情做是不会有时间乱想的。一旦你因为自己目前的成绩不理想，时间紧迫，产生压力时，就会胡思乱想，整天胡思乱想怎么会有时间和精力去学习呢？这样下去心态会越来越糟糕。所以，要想让心态正常化，最好的方式就是不管三七二十一地学下去，要让自己有事儿可干，哪怕是寻找和未来相关的信息都比什么都不干好，我不建议你虚度光阴</w:t>
      </w:r>
      <w:r w:rsidRPr="006375E2">
        <w:rPr>
          <w:rFonts w:ascii="Times New Roman" w:eastAsia="宋体" w:hAnsi="Times New Roman" w:cs="Times New Roman"/>
          <w:sz w:val="24"/>
          <w:szCs w:val="23"/>
        </w:rPr>
        <w:t>——</w:t>
      </w:r>
      <w:r w:rsidRPr="006375E2">
        <w:rPr>
          <w:rFonts w:ascii="Times New Roman" w:eastAsia="宋体" w:hAnsi="Times New Roman" w:cs="Times New Roman"/>
          <w:sz w:val="24"/>
          <w:szCs w:val="23"/>
        </w:rPr>
        <w:t>玩游戏、看小说更要不得，人只有在逃避空虚的时候才会让自己进入虚拟社会，但不管如何最终我们还是得回到现实社会。谁都会经历困难，成功的人比我们经受的煎熬更多，但在关键时刻他们挺过来了，坚持下去了。正如歌中所唱：＂不经历风雨，怎么见彩虹？没有人能随随便便成功。＂三年的时间都坚持下来了，还在乎这最后的十天半个月吗？一步一个脚印地往前走，再长的路，只要你坚持走下去，都会有走完的那一天。能否在最后阶段证明自己，能否实现提分，根本上还在于你能否坚持学下去。那些成功的人之所以能成功也许只是在关键阶段比我们多走了一步。遇到困难和挫折时，要先思考问题出在哪里，然后再想方设法地解决问题，而不能一遇到问题就退缩，就想放弃。唯有坚持，才能出成绩。这个世界上永恒不变的一个道理是天道酬勤，成功来自坚持！</w:t>
      </w:r>
    </w:p>
    <w:p w:rsidR="0053690E" w:rsidRPr="006375E2" w:rsidRDefault="0053690E" w:rsidP="0053690E">
      <w:pPr>
        <w:adjustRightInd w:val="0"/>
        <w:snapToGrid w:val="0"/>
        <w:spacing w:line="360" w:lineRule="auto"/>
        <w:ind w:firstLineChars="200" w:firstLine="480"/>
        <w:rPr>
          <w:rFonts w:ascii="Times New Roman" w:eastAsia="宋体" w:hAnsi="Times New Roman" w:cs="Times New Roman"/>
          <w:sz w:val="24"/>
        </w:rPr>
      </w:pPr>
    </w:p>
    <w:p w:rsidR="0053690E" w:rsidRPr="006375E2" w:rsidRDefault="0053690E" w:rsidP="0053690E">
      <w:pPr>
        <w:spacing w:line="360" w:lineRule="auto"/>
        <w:rPr>
          <w:rFonts w:ascii="Times New Roman" w:hAnsi="Times New Roman" w:cs="Times New Roman"/>
          <w:b/>
          <w:szCs w:val="21"/>
        </w:rPr>
      </w:pPr>
    </w:p>
    <w:p w:rsidR="0053690E" w:rsidRPr="006375E2" w:rsidRDefault="0053690E" w:rsidP="0053690E">
      <w:pPr>
        <w:spacing w:line="360" w:lineRule="auto"/>
        <w:rPr>
          <w:rFonts w:ascii="Times New Roman" w:hAnsi="Times New Roman" w:cs="Times New Roman"/>
          <w:b/>
          <w:szCs w:val="21"/>
        </w:rPr>
      </w:pPr>
    </w:p>
    <w:p w:rsidR="0053690E" w:rsidRPr="006375E2" w:rsidRDefault="0053690E" w:rsidP="0053690E">
      <w:pPr>
        <w:spacing w:line="360" w:lineRule="auto"/>
        <w:rPr>
          <w:rFonts w:ascii="Times New Roman" w:hAnsi="Times New Roman" w:cs="Times New Roman"/>
          <w:b/>
          <w:szCs w:val="21"/>
        </w:rPr>
      </w:pPr>
    </w:p>
    <w:p w:rsidR="0053690E" w:rsidRPr="006375E2" w:rsidRDefault="0053690E" w:rsidP="0053690E">
      <w:pPr>
        <w:spacing w:line="360" w:lineRule="auto"/>
        <w:rPr>
          <w:rFonts w:ascii="Times New Roman" w:hAnsi="Times New Roman" w:cs="Times New Roman"/>
          <w:b/>
          <w:szCs w:val="21"/>
        </w:rPr>
      </w:pPr>
    </w:p>
    <w:p w:rsidR="0053690E" w:rsidRPr="006375E2" w:rsidRDefault="00BB53E3" w:rsidP="0053690E">
      <w:pPr>
        <w:adjustRightInd w:val="0"/>
        <w:snapToGrid w:val="0"/>
        <w:spacing w:line="360" w:lineRule="auto"/>
        <w:ind w:firstLineChars="200" w:firstLine="723"/>
        <w:jc w:val="center"/>
        <w:rPr>
          <w:rFonts w:ascii="Times New Roman" w:eastAsia="宋体" w:hAnsi="Times New Roman" w:cs="Times New Roman"/>
          <w:b/>
          <w:sz w:val="36"/>
        </w:rPr>
      </w:pPr>
      <w:r w:rsidRPr="006375E2">
        <w:rPr>
          <w:rFonts w:ascii="Times New Roman" w:eastAsia="宋体" w:hAnsi="Times New Roman" w:cs="Times New Roman"/>
          <w:b/>
          <w:sz w:val="36"/>
        </w:rPr>
        <w:t>考场注意篇</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rPr>
      </w:pPr>
      <w:r w:rsidRPr="006375E2">
        <w:rPr>
          <w:rFonts w:ascii="Times New Roman" w:eastAsia="宋体" w:hAnsi="Times New Roman" w:cs="Times New Roman"/>
          <w:sz w:val="24"/>
        </w:rPr>
        <w:t>中</w:t>
      </w:r>
      <w:r w:rsidRPr="006375E2">
        <w:rPr>
          <w:rFonts w:ascii="Times New Roman" w:eastAsia="宋体" w:hAnsi="Times New Roman" w:cs="Times New Roman"/>
          <w:sz w:val="24"/>
          <w:szCs w:val="21"/>
        </w:rPr>
        <w:t>考物理的特点之一就是以学生解题能力的高低为来作为选拔的标准，这就使得临场发挥显得尤为重要，研究和总结临场解题策略，进行应试训练和心理辅导，已成为中考物理的重要内容之一，正确运用物理中考临场解题策略，不仅可以预防各种心理障碍造成的不合理丢分和计算失误及笔误，而且能运用科学的方法，考出理想成绩。</w:t>
      </w:r>
    </w:p>
    <w:p w:rsidR="0053690E" w:rsidRPr="006375E2" w:rsidRDefault="00BB53E3" w:rsidP="0053690E">
      <w:pPr>
        <w:adjustRightInd w:val="0"/>
        <w:snapToGrid w:val="0"/>
        <w:spacing w:line="360" w:lineRule="auto"/>
        <w:ind w:firstLineChars="200" w:firstLine="643"/>
        <w:jc w:val="center"/>
        <w:rPr>
          <w:rFonts w:ascii="Times New Roman" w:eastAsia="宋体" w:hAnsi="Times New Roman" w:cs="Times New Roman"/>
          <w:b/>
          <w:sz w:val="32"/>
        </w:rPr>
      </w:pPr>
      <w:r w:rsidRPr="006375E2">
        <w:rPr>
          <w:rFonts w:ascii="Times New Roman" w:eastAsia="宋体" w:hAnsi="Times New Roman" w:cs="Times New Roman"/>
          <w:b/>
          <w:sz w:val="32"/>
        </w:rPr>
        <w:t>中考化学临考解题策略</w:t>
      </w:r>
    </w:p>
    <w:p w:rsidR="0053690E" w:rsidRPr="006375E2" w:rsidRDefault="00BB53E3" w:rsidP="0053690E">
      <w:pPr>
        <w:adjustRightInd w:val="0"/>
        <w:snapToGrid w:val="0"/>
        <w:spacing w:line="360" w:lineRule="auto"/>
        <w:rPr>
          <w:rFonts w:ascii="Times New Roman" w:eastAsia="宋体" w:hAnsi="Times New Roman" w:cs="Times New Roman"/>
          <w:b/>
          <w:sz w:val="24"/>
          <w:szCs w:val="24"/>
        </w:rPr>
      </w:pPr>
      <w:r w:rsidRPr="006375E2">
        <w:rPr>
          <w:rFonts w:ascii="Times New Roman" w:eastAsia="宋体" w:hAnsi="Times New Roman" w:cs="Times New Roman"/>
          <w:b/>
          <w:sz w:val="24"/>
          <w:szCs w:val="24"/>
        </w:rPr>
        <w:t>一、调整大脑思绪，提前进入物理情境</w:t>
      </w:r>
      <w:r w:rsidRPr="006375E2">
        <w:rPr>
          <w:rFonts w:ascii="Times New Roman" w:eastAsia="宋体" w:hAnsi="Times New Roman" w:cs="Times New Roman"/>
          <w:b/>
          <w:sz w:val="24"/>
          <w:szCs w:val="24"/>
        </w:rPr>
        <w:t xml:space="preserve"> </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考前要摒弃杂念，排除干扰思绪，使大脑处于</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空白</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状态，创设物理情境，进而酝酿物理科学思维，提前进入</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角色</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通过清点用具、暗示重要知识和方法、提醒常见解题误区和自己易出现的错误等，进行针对性的自我安慰，从而稳定情绪、增强信心，减轻压力、轻装上阵，使思维单一化、数学化，以平稳自信、积极主动的心态准备应考。</w:t>
      </w:r>
    </w:p>
    <w:p w:rsidR="0053690E" w:rsidRPr="006375E2" w:rsidRDefault="00BB53E3" w:rsidP="0053690E">
      <w:pPr>
        <w:adjustRightInd w:val="0"/>
        <w:snapToGrid w:val="0"/>
        <w:spacing w:line="360" w:lineRule="auto"/>
        <w:rPr>
          <w:rFonts w:ascii="Times New Roman" w:eastAsia="宋体" w:hAnsi="Times New Roman" w:cs="Times New Roman"/>
          <w:b/>
          <w:sz w:val="24"/>
          <w:szCs w:val="24"/>
        </w:rPr>
      </w:pPr>
      <w:r w:rsidRPr="006375E2">
        <w:rPr>
          <w:rFonts w:ascii="Times New Roman" w:eastAsia="宋体" w:hAnsi="Times New Roman" w:cs="Times New Roman"/>
          <w:b/>
          <w:sz w:val="24"/>
          <w:szCs w:val="24"/>
        </w:rPr>
        <w:t>二、</w:t>
      </w:r>
      <w:r w:rsidRPr="006375E2">
        <w:rPr>
          <w:rFonts w:ascii="Times New Roman" w:eastAsia="宋体" w:hAnsi="Times New Roman" w:cs="Times New Roman"/>
          <w:b/>
          <w:sz w:val="24"/>
          <w:szCs w:val="24"/>
        </w:rPr>
        <w:t>“</w:t>
      </w:r>
      <w:r w:rsidRPr="006375E2">
        <w:rPr>
          <w:rFonts w:ascii="Times New Roman" w:eastAsia="宋体" w:hAnsi="Times New Roman" w:cs="Times New Roman"/>
          <w:b/>
          <w:sz w:val="24"/>
          <w:szCs w:val="24"/>
        </w:rPr>
        <w:t>内紧外松</w:t>
      </w:r>
      <w:r w:rsidRPr="006375E2">
        <w:rPr>
          <w:rFonts w:ascii="Times New Roman" w:eastAsia="宋体" w:hAnsi="Times New Roman" w:cs="Times New Roman"/>
          <w:b/>
          <w:sz w:val="24"/>
          <w:szCs w:val="24"/>
        </w:rPr>
        <w:t>”</w:t>
      </w:r>
      <w:r w:rsidRPr="006375E2">
        <w:rPr>
          <w:rFonts w:ascii="Times New Roman" w:eastAsia="宋体" w:hAnsi="Times New Roman" w:cs="Times New Roman"/>
          <w:b/>
          <w:sz w:val="24"/>
          <w:szCs w:val="24"/>
        </w:rPr>
        <w:t>，集中注意力，消除焦虑怯场</w:t>
      </w:r>
      <w:r w:rsidRPr="006375E2">
        <w:rPr>
          <w:rFonts w:ascii="Times New Roman" w:eastAsia="宋体" w:hAnsi="Times New Roman" w:cs="Times New Roman"/>
          <w:b/>
          <w:sz w:val="24"/>
          <w:szCs w:val="24"/>
        </w:rPr>
        <w:t xml:space="preserve"> </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集中注意力是考试成功的保证，一定的神经亢奋和紧张，能加速神经联系，有益于积极思维，要使注意力高度集中，思维异常积极，这叫内紧，但紧张程度过重，则会走向反面，形成怯场，产生焦虑，抑制思维，所以又要清醒愉快，放得开，这叫外松。</w:t>
      </w:r>
    </w:p>
    <w:p w:rsidR="0053690E" w:rsidRPr="006375E2" w:rsidRDefault="00BB53E3" w:rsidP="0053690E">
      <w:pPr>
        <w:adjustRightInd w:val="0"/>
        <w:snapToGrid w:val="0"/>
        <w:spacing w:line="360" w:lineRule="auto"/>
        <w:rPr>
          <w:rFonts w:ascii="Times New Roman" w:eastAsia="宋体" w:hAnsi="Times New Roman" w:cs="Times New Roman"/>
          <w:b/>
          <w:sz w:val="24"/>
          <w:szCs w:val="24"/>
        </w:rPr>
      </w:pPr>
      <w:r w:rsidRPr="006375E2">
        <w:rPr>
          <w:rFonts w:ascii="Times New Roman" w:eastAsia="宋体" w:hAnsi="Times New Roman" w:cs="Times New Roman"/>
          <w:b/>
          <w:sz w:val="24"/>
          <w:szCs w:val="24"/>
        </w:rPr>
        <w:t>三、沉着应战，确保旗开得胜，以振奋精神</w:t>
      </w:r>
      <w:r w:rsidRPr="006375E2">
        <w:rPr>
          <w:rFonts w:ascii="Times New Roman" w:eastAsia="宋体" w:hAnsi="Times New Roman" w:cs="Times New Roman"/>
          <w:b/>
          <w:sz w:val="24"/>
          <w:szCs w:val="24"/>
        </w:rPr>
        <w:t xml:space="preserve"> </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良好的开端是成功的一半，从考试的心理角度来说，这确实是很有道理的，拿到试题后，不要急于求成、立即下手解题，而应通览一遍整套试题，摸透题情，然后稳操一两个易题熟题，让自己产生</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旗开得胜</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的快意，从而有一个良好的开端，以振奋精神，鼓舞信心，很快进入最佳思维状态，即发挥心理学所谓的</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门坎效应</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，之后做一题得一题，不断产生正激励，稳拿中低，见机攀高。</w:t>
      </w:r>
    </w:p>
    <w:p w:rsidR="0053690E" w:rsidRPr="006375E2" w:rsidRDefault="00BB53E3" w:rsidP="0053690E">
      <w:pPr>
        <w:adjustRightInd w:val="0"/>
        <w:snapToGrid w:val="0"/>
        <w:spacing w:line="360" w:lineRule="auto"/>
        <w:rPr>
          <w:rFonts w:ascii="Times New Roman" w:eastAsia="宋体" w:hAnsi="Times New Roman" w:cs="Times New Roman"/>
          <w:b/>
          <w:sz w:val="24"/>
          <w:szCs w:val="24"/>
        </w:rPr>
      </w:pPr>
      <w:r w:rsidRPr="006375E2">
        <w:rPr>
          <w:rFonts w:ascii="Times New Roman" w:eastAsia="宋体" w:hAnsi="Times New Roman" w:cs="Times New Roman"/>
          <w:b/>
          <w:sz w:val="24"/>
          <w:szCs w:val="24"/>
        </w:rPr>
        <w:t>四、</w:t>
      </w:r>
      <w:r w:rsidRPr="006375E2">
        <w:rPr>
          <w:rFonts w:ascii="Times New Roman" w:eastAsia="宋体" w:hAnsi="Times New Roman" w:cs="Times New Roman"/>
          <w:b/>
          <w:sz w:val="24"/>
          <w:szCs w:val="24"/>
        </w:rPr>
        <w:t>“</w:t>
      </w:r>
      <w:r w:rsidRPr="006375E2">
        <w:rPr>
          <w:rFonts w:ascii="Times New Roman" w:eastAsia="宋体" w:hAnsi="Times New Roman" w:cs="Times New Roman"/>
          <w:b/>
          <w:sz w:val="24"/>
          <w:szCs w:val="24"/>
        </w:rPr>
        <w:t>六先六后</w:t>
      </w:r>
      <w:r w:rsidRPr="006375E2">
        <w:rPr>
          <w:rFonts w:ascii="Times New Roman" w:eastAsia="宋体" w:hAnsi="Times New Roman" w:cs="Times New Roman"/>
          <w:b/>
          <w:sz w:val="24"/>
          <w:szCs w:val="24"/>
        </w:rPr>
        <w:t>”</w:t>
      </w:r>
      <w:r w:rsidRPr="006375E2">
        <w:rPr>
          <w:rFonts w:ascii="Times New Roman" w:eastAsia="宋体" w:hAnsi="Times New Roman" w:cs="Times New Roman"/>
          <w:b/>
          <w:sz w:val="24"/>
          <w:szCs w:val="24"/>
        </w:rPr>
        <w:t>，因人因卷制宜</w:t>
      </w:r>
      <w:r w:rsidRPr="006375E2">
        <w:rPr>
          <w:rFonts w:ascii="Times New Roman" w:eastAsia="宋体" w:hAnsi="Times New Roman" w:cs="Times New Roman"/>
          <w:b/>
          <w:sz w:val="24"/>
          <w:szCs w:val="24"/>
        </w:rPr>
        <w:t xml:space="preserve"> </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在通览全卷，将简单题顺手完成的情况下，情绪趋于稳定，情境趋于单一，大脑趋于亢奋，思维趋于积极，之后便是发挥临场解题能力的黄金时间了。这时，考生可依自己的解题习惯和基本功，结合整套试题结构，选择执行</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六先六后</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的战术原则。</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1.</w:t>
      </w:r>
      <w:r w:rsidRPr="006375E2">
        <w:rPr>
          <w:rFonts w:ascii="Times New Roman" w:eastAsia="宋体" w:hAnsi="Times New Roman" w:cs="Times New Roman"/>
          <w:sz w:val="24"/>
          <w:szCs w:val="21"/>
        </w:rPr>
        <w:t>先易后难。即先做简单题，再做综合题。应根据自己的实际情况，果断跳过</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啃</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不动的题目，从易到难，也要注意认真对待每一道题，力求有效，不能走马观花，有难就退，伤害解题情绪。</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2.</w:t>
      </w:r>
      <w:r w:rsidRPr="006375E2">
        <w:rPr>
          <w:rFonts w:ascii="Times New Roman" w:eastAsia="宋体" w:hAnsi="Times New Roman" w:cs="Times New Roman"/>
          <w:sz w:val="24"/>
          <w:szCs w:val="21"/>
        </w:rPr>
        <w:t>先熟后生。通览全卷，可以得到许多有利的积极因素，也会看到一些不利之处。对后者，不要惊慌失措，应想到试题偏难对所有考生也难，通过这种暗示，确保情绪稳定。对全卷整体把握之后，就可实施先熟后生的策略，即先做那些内容掌握比较透彻、题型结构比较熟悉、解题思路比较清晰的题目。这样，在拿下熟题的同时，可以使思维流畅、超常发挥，达到拿下中、高档题目的目的。</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3.</w:t>
      </w:r>
      <w:r w:rsidRPr="006375E2">
        <w:rPr>
          <w:rFonts w:ascii="Times New Roman" w:eastAsia="宋体" w:hAnsi="Times New Roman" w:cs="Times New Roman"/>
          <w:sz w:val="24"/>
          <w:szCs w:val="21"/>
        </w:rPr>
        <w:t>先同后异。即先做同科同类型的题目，思考比较集中，知识和方法的沟通比较容易，有利于提高单位时间的效益。中考题一般要求较快地进行</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兴奋灶</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的转移，而</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先同后异</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，可以避免</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兴奋灶</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过急、过频的跳跃，从而减轻大脑负担，保持有效精力。</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4.</w:t>
      </w:r>
      <w:r w:rsidRPr="006375E2">
        <w:rPr>
          <w:rFonts w:ascii="Times New Roman" w:eastAsia="宋体" w:hAnsi="Times New Roman" w:cs="Times New Roman"/>
          <w:sz w:val="24"/>
          <w:szCs w:val="21"/>
        </w:rPr>
        <w:t>先小后大。小题一般是信息量少、运算量小，易于把握，不要轻易放过，应争取在解答大题之前尽快解决，从而为解决大题赢得时间，创造一个宽松的心理基础。</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5.</w:t>
      </w:r>
      <w:r w:rsidRPr="006375E2">
        <w:rPr>
          <w:rFonts w:ascii="Times New Roman" w:eastAsia="宋体" w:hAnsi="Times New Roman" w:cs="Times New Roman"/>
          <w:sz w:val="24"/>
          <w:szCs w:val="21"/>
        </w:rPr>
        <w:t>先点后面。近年的中考物理计算题多呈现为多问渐难式的</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梯度题</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，解答时不必一气审到底，应走一步解决一步，而前面问题的解决又为后面问题准备了思维基础和解题条件，所以要步步为营，由点到面。</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6.</w:t>
      </w:r>
      <w:r w:rsidRPr="006375E2">
        <w:rPr>
          <w:rFonts w:ascii="Times New Roman" w:eastAsia="宋体" w:hAnsi="Times New Roman" w:cs="Times New Roman"/>
          <w:sz w:val="24"/>
          <w:szCs w:val="21"/>
        </w:rPr>
        <w:t>先高后低。即在考试的后半段时间，要注重时间效益，如估计两题都会做，则先做高分题</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估计两题都不易，则先就高分题实施</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分段得分</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，以增加在时间不足前提下的得分。</w:t>
      </w:r>
    </w:p>
    <w:p w:rsidR="0053690E" w:rsidRPr="006375E2" w:rsidRDefault="00BB53E3" w:rsidP="0053690E">
      <w:pPr>
        <w:adjustRightInd w:val="0"/>
        <w:snapToGrid w:val="0"/>
        <w:spacing w:line="360" w:lineRule="auto"/>
        <w:rPr>
          <w:rFonts w:ascii="Times New Roman" w:eastAsia="宋体" w:hAnsi="Times New Roman" w:cs="Times New Roman"/>
          <w:b/>
          <w:sz w:val="24"/>
          <w:szCs w:val="24"/>
        </w:rPr>
      </w:pPr>
      <w:r w:rsidRPr="006375E2">
        <w:rPr>
          <w:rFonts w:ascii="Times New Roman" w:eastAsia="宋体" w:hAnsi="Times New Roman" w:cs="Times New Roman"/>
          <w:b/>
          <w:sz w:val="24"/>
          <w:szCs w:val="24"/>
        </w:rPr>
        <w:t>五、一</w:t>
      </w:r>
      <w:r w:rsidRPr="006375E2">
        <w:rPr>
          <w:rFonts w:ascii="Times New Roman" w:eastAsia="宋体" w:hAnsi="Times New Roman" w:cs="Times New Roman"/>
          <w:b/>
          <w:sz w:val="24"/>
          <w:szCs w:val="24"/>
        </w:rPr>
        <w:t>“</w:t>
      </w:r>
      <w:r w:rsidRPr="006375E2">
        <w:rPr>
          <w:rFonts w:ascii="Times New Roman" w:eastAsia="宋体" w:hAnsi="Times New Roman" w:cs="Times New Roman"/>
          <w:b/>
          <w:sz w:val="24"/>
          <w:szCs w:val="24"/>
        </w:rPr>
        <w:t>慢</w:t>
      </w:r>
      <w:r w:rsidRPr="006375E2">
        <w:rPr>
          <w:rFonts w:ascii="Times New Roman" w:eastAsia="宋体" w:hAnsi="Times New Roman" w:cs="Times New Roman"/>
          <w:b/>
          <w:sz w:val="24"/>
          <w:szCs w:val="24"/>
        </w:rPr>
        <w:t>”</w:t>
      </w:r>
      <w:r w:rsidRPr="006375E2">
        <w:rPr>
          <w:rFonts w:ascii="Times New Roman" w:eastAsia="宋体" w:hAnsi="Times New Roman" w:cs="Times New Roman"/>
          <w:b/>
          <w:sz w:val="24"/>
          <w:szCs w:val="24"/>
        </w:rPr>
        <w:t>一</w:t>
      </w:r>
      <w:r w:rsidRPr="006375E2">
        <w:rPr>
          <w:rFonts w:ascii="Times New Roman" w:eastAsia="宋体" w:hAnsi="Times New Roman" w:cs="Times New Roman"/>
          <w:b/>
          <w:sz w:val="24"/>
          <w:szCs w:val="24"/>
        </w:rPr>
        <w:t>“</w:t>
      </w:r>
      <w:r w:rsidRPr="006375E2">
        <w:rPr>
          <w:rFonts w:ascii="Times New Roman" w:eastAsia="宋体" w:hAnsi="Times New Roman" w:cs="Times New Roman"/>
          <w:b/>
          <w:sz w:val="24"/>
          <w:szCs w:val="24"/>
        </w:rPr>
        <w:t>快</w:t>
      </w:r>
      <w:r w:rsidRPr="006375E2">
        <w:rPr>
          <w:rFonts w:ascii="Times New Roman" w:eastAsia="宋体" w:hAnsi="Times New Roman" w:cs="Times New Roman"/>
          <w:b/>
          <w:sz w:val="24"/>
          <w:szCs w:val="24"/>
        </w:rPr>
        <w:t>”</w:t>
      </w:r>
      <w:r w:rsidRPr="006375E2">
        <w:rPr>
          <w:rFonts w:ascii="Times New Roman" w:eastAsia="宋体" w:hAnsi="Times New Roman" w:cs="Times New Roman"/>
          <w:b/>
          <w:sz w:val="24"/>
          <w:szCs w:val="24"/>
        </w:rPr>
        <w:t>，相得益彰</w:t>
      </w:r>
      <w:r w:rsidRPr="006375E2">
        <w:rPr>
          <w:rFonts w:ascii="Times New Roman" w:eastAsia="宋体" w:hAnsi="Times New Roman" w:cs="Times New Roman"/>
          <w:b/>
          <w:sz w:val="24"/>
          <w:szCs w:val="24"/>
        </w:rPr>
        <w:t xml:space="preserve"> </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有些考生只知道考场上一味地要快，结果题意未清，条件未全，便急于解答，岂不知欲速则不达，结果是思维受阻或进入死胡同，导致失败。应该说，审题要慢，解答要快。审题是整个解题过程的</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基础工程</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，题目本身是</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怎样解题</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的信息源，必须充分搞清题意，综合所有条件，提炼全部线索，形成整体认识，为形成解题思路提供全面可靠的依据。而思路一旦形成，则可尽量快速完成。</w:t>
      </w:r>
    </w:p>
    <w:p w:rsidR="0053690E" w:rsidRPr="006375E2" w:rsidRDefault="00BB53E3" w:rsidP="0053690E">
      <w:pPr>
        <w:adjustRightInd w:val="0"/>
        <w:snapToGrid w:val="0"/>
        <w:spacing w:line="360" w:lineRule="auto"/>
        <w:rPr>
          <w:rFonts w:ascii="Times New Roman" w:eastAsia="宋体" w:hAnsi="Times New Roman" w:cs="Times New Roman"/>
          <w:b/>
          <w:sz w:val="24"/>
          <w:szCs w:val="24"/>
        </w:rPr>
      </w:pPr>
      <w:r w:rsidRPr="006375E2">
        <w:rPr>
          <w:rFonts w:ascii="Times New Roman" w:eastAsia="宋体" w:hAnsi="Times New Roman" w:cs="Times New Roman"/>
          <w:b/>
          <w:sz w:val="24"/>
          <w:szCs w:val="24"/>
        </w:rPr>
        <w:t>六、确保运算准确，争取一次成功</w:t>
      </w:r>
      <w:r w:rsidRPr="006375E2">
        <w:rPr>
          <w:rFonts w:ascii="Times New Roman" w:eastAsia="宋体" w:hAnsi="Times New Roman" w:cs="Times New Roman"/>
          <w:b/>
          <w:sz w:val="24"/>
          <w:szCs w:val="24"/>
        </w:rPr>
        <w:t xml:space="preserve"> </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物理中考需要在</w:t>
      </w:r>
      <w:r w:rsidRPr="006375E2">
        <w:rPr>
          <w:rFonts w:ascii="Times New Roman" w:eastAsia="宋体" w:hAnsi="Times New Roman" w:cs="Times New Roman"/>
          <w:sz w:val="24"/>
          <w:szCs w:val="21"/>
        </w:rPr>
        <w:t>90</w:t>
      </w:r>
      <w:r w:rsidRPr="006375E2">
        <w:rPr>
          <w:rFonts w:ascii="Times New Roman" w:eastAsia="宋体" w:hAnsi="Times New Roman" w:cs="Times New Roman"/>
          <w:sz w:val="24"/>
          <w:szCs w:val="21"/>
        </w:rPr>
        <w:t>分钟时间内完成</w:t>
      </w:r>
      <w:r w:rsidRPr="006375E2">
        <w:rPr>
          <w:rFonts w:ascii="Times New Roman" w:eastAsia="宋体" w:hAnsi="Times New Roman" w:cs="Times New Roman"/>
          <w:sz w:val="24"/>
          <w:szCs w:val="21"/>
        </w:rPr>
        <w:t>25-28</w:t>
      </w:r>
      <w:r w:rsidRPr="006375E2">
        <w:rPr>
          <w:rFonts w:ascii="Times New Roman" w:eastAsia="宋体" w:hAnsi="Times New Roman" w:cs="Times New Roman"/>
          <w:sz w:val="24"/>
          <w:szCs w:val="21"/>
        </w:rPr>
        <w:t>道题，时间很紧张，不允许做大量细致的解后检验，所以要尽量准确运算</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关键步骤，力求准确，宁慢勿快</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争取一次成功。解题速度是建立在解题准确度基础上的，在以快为上的前提下，要稳扎稳打，层层有据，步步准确，不能为追求速度而丢掉准确度，甚至丢掉重要的得分步骤。假如速度与准确不可兼得的话，就只好舍快求对了，因为解答不对，再快也毫无意义。</w:t>
      </w:r>
    </w:p>
    <w:p w:rsidR="0053690E" w:rsidRPr="006375E2" w:rsidRDefault="00BB53E3" w:rsidP="0053690E">
      <w:pPr>
        <w:adjustRightInd w:val="0"/>
        <w:snapToGrid w:val="0"/>
        <w:spacing w:line="360" w:lineRule="auto"/>
        <w:rPr>
          <w:rFonts w:ascii="Times New Roman" w:eastAsia="宋体" w:hAnsi="Times New Roman" w:cs="Times New Roman"/>
          <w:b/>
          <w:sz w:val="24"/>
          <w:szCs w:val="24"/>
        </w:rPr>
      </w:pPr>
      <w:r w:rsidRPr="006375E2">
        <w:rPr>
          <w:rFonts w:ascii="Times New Roman" w:eastAsia="宋体" w:hAnsi="Times New Roman" w:cs="Times New Roman"/>
          <w:b/>
          <w:sz w:val="24"/>
          <w:szCs w:val="24"/>
        </w:rPr>
        <w:t>七、讲求规范书写，力争既对又全</w:t>
      </w:r>
      <w:r w:rsidRPr="006375E2">
        <w:rPr>
          <w:rFonts w:ascii="Times New Roman" w:eastAsia="宋体" w:hAnsi="Times New Roman" w:cs="Times New Roman"/>
          <w:b/>
          <w:sz w:val="24"/>
          <w:szCs w:val="24"/>
        </w:rPr>
        <w:t xml:space="preserve"> </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考试的又一个特点是以卷面为唯一依据。这就要求不但会而且要对，对且全，全而规范。会而不对，令人惋惜</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对而不全，得分不高</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表述不规范、字迹不工整又是造成中考物理试卷非智力因素失分的一大方面。因为字迹潦草，会使阅卷老师的第一印象不良，进而使阅卷老师认为考生学习不认真、基本功不过硬、</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感情分</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也就相应低了，此所谓心理学上的</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光环效应</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书写要工整，卷面能得分</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讲的也正是这个道理。</w:t>
      </w:r>
    </w:p>
    <w:p w:rsidR="0053690E" w:rsidRPr="006375E2" w:rsidRDefault="00BB53E3" w:rsidP="0053690E">
      <w:pPr>
        <w:adjustRightInd w:val="0"/>
        <w:snapToGrid w:val="0"/>
        <w:spacing w:line="360" w:lineRule="auto"/>
        <w:rPr>
          <w:rFonts w:ascii="Times New Roman" w:eastAsia="宋体" w:hAnsi="Times New Roman" w:cs="Times New Roman"/>
          <w:b/>
          <w:sz w:val="24"/>
          <w:szCs w:val="24"/>
        </w:rPr>
      </w:pPr>
      <w:r w:rsidRPr="006375E2">
        <w:rPr>
          <w:rFonts w:ascii="Times New Roman" w:eastAsia="宋体" w:hAnsi="Times New Roman" w:cs="Times New Roman"/>
          <w:b/>
          <w:sz w:val="24"/>
          <w:szCs w:val="24"/>
        </w:rPr>
        <w:t>八、面对难题，讲究策略，争取得分</w:t>
      </w:r>
      <w:r w:rsidRPr="006375E2">
        <w:rPr>
          <w:rFonts w:ascii="Times New Roman" w:eastAsia="宋体" w:hAnsi="Times New Roman" w:cs="Times New Roman"/>
          <w:b/>
          <w:sz w:val="24"/>
          <w:szCs w:val="24"/>
        </w:rPr>
        <w:t xml:space="preserve"> </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会做的题目当然要力求做对、做全、得满分，而更多的问题是对不能全面完成的题目如何分段得分，下面有两种常用方法：</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1.</w:t>
      </w:r>
      <w:r w:rsidRPr="006375E2">
        <w:rPr>
          <w:rFonts w:ascii="Times New Roman" w:eastAsia="宋体" w:hAnsi="Times New Roman" w:cs="Times New Roman"/>
          <w:sz w:val="24"/>
          <w:szCs w:val="21"/>
        </w:rPr>
        <w:t>缺步解答。对一个疑难问题，确实啃不动时，一个明智的解题策略是：将它划分为一个个子问题或一系列的步骤，先解决问题的一部分，即能解决到什么程度就解决到什么程度，能演算几步就写几步，每进行一步就可得到这一步的分数。如从最初的把文字语言译成符号语言，把条件和目标译成物理表达式，而且可望在上述处理中，从感性到理性，从特殊到一般，从局部到整体，产生顿悟，形成思路，获得解题成功。</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1"/>
        </w:rPr>
      </w:pPr>
      <w:r w:rsidRPr="006375E2">
        <w:rPr>
          <w:rFonts w:ascii="Times New Roman" w:eastAsia="宋体" w:hAnsi="Times New Roman" w:cs="Times New Roman"/>
          <w:sz w:val="24"/>
          <w:szCs w:val="21"/>
        </w:rPr>
        <w:t>2.</w:t>
      </w:r>
      <w:r w:rsidRPr="006375E2">
        <w:rPr>
          <w:rFonts w:ascii="Times New Roman" w:eastAsia="宋体" w:hAnsi="Times New Roman" w:cs="Times New Roman"/>
          <w:sz w:val="24"/>
          <w:szCs w:val="21"/>
        </w:rPr>
        <w:t>跳步解答。当解题过程卡在一中间环节上时，就跳过这一步，写出后继各步，一直做到底</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另外，若题目有多问，第一问做不上，可以第一问为</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已知</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，完成第二问，这都叫跳步解答。也许后来由于解题的正迁移对中间步骤想起来了，或在时间允许的情况下，经努力而攻下了中间难点，可在相应题尾补上。</w:t>
      </w:r>
    </w:p>
    <w:p w:rsidR="0053690E" w:rsidRPr="006375E2" w:rsidRDefault="00BB53E3" w:rsidP="0053690E">
      <w:pPr>
        <w:adjustRightInd w:val="0"/>
        <w:snapToGrid w:val="0"/>
        <w:spacing w:line="360" w:lineRule="auto"/>
        <w:ind w:firstLineChars="200" w:firstLine="643"/>
        <w:jc w:val="center"/>
        <w:rPr>
          <w:rFonts w:ascii="Times New Roman" w:eastAsia="宋体" w:hAnsi="Times New Roman" w:cs="Times New Roman"/>
          <w:b/>
          <w:sz w:val="32"/>
        </w:rPr>
      </w:pPr>
      <w:r w:rsidRPr="006375E2">
        <w:rPr>
          <w:rFonts w:ascii="Times New Roman" w:eastAsia="宋体" w:hAnsi="Times New Roman" w:cs="Times New Roman"/>
          <w:b/>
          <w:sz w:val="32"/>
        </w:rPr>
        <w:t>考场忠告篇</w:t>
      </w:r>
    </w:p>
    <w:p w:rsidR="0053690E" w:rsidRPr="006375E2" w:rsidRDefault="00BB53E3" w:rsidP="0053690E">
      <w:pPr>
        <w:adjustRightInd w:val="0"/>
        <w:snapToGrid w:val="0"/>
        <w:spacing w:line="360" w:lineRule="auto"/>
        <w:rPr>
          <w:rFonts w:ascii="Times New Roman" w:eastAsia="宋体" w:hAnsi="Times New Roman" w:cs="Times New Roman"/>
          <w:b/>
          <w:bCs/>
          <w:sz w:val="24"/>
          <w:szCs w:val="23"/>
        </w:rPr>
      </w:pPr>
      <w:r w:rsidRPr="006375E2">
        <w:rPr>
          <w:rFonts w:ascii="Times New Roman" w:eastAsia="宋体" w:hAnsi="Times New Roman" w:cs="Times New Roman"/>
          <w:b/>
          <w:bCs/>
          <w:sz w:val="24"/>
          <w:szCs w:val="23"/>
        </w:rPr>
        <w:t>忠告一：调节身心</w:t>
      </w:r>
      <w:r w:rsidRPr="006375E2">
        <w:rPr>
          <w:rFonts w:ascii="Times New Roman" w:eastAsia="宋体" w:hAnsi="Times New Roman" w:cs="Times New Roman"/>
          <w:b/>
          <w:bCs/>
          <w:sz w:val="24"/>
          <w:szCs w:val="23"/>
        </w:rPr>
        <w:t xml:space="preserve"> </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3"/>
        </w:rPr>
      </w:pPr>
      <w:r w:rsidRPr="006375E2">
        <w:rPr>
          <w:rFonts w:ascii="Times New Roman" w:eastAsia="宋体" w:hAnsi="Times New Roman" w:cs="Times New Roman"/>
          <w:sz w:val="24"/>
          <w:szCs w:val="23"/>
        </w:rPr>
        <w:t>这一点很重要。由于物理考试是在上午进行，所以考生一定要学会适应在早上进行物理思维训练，并产生兴奋点。</w:t>
      </w:r>
    </w:p>
    <w:p w:rsidR="0053690E" w:rsidRPr="006375E2" w:rsidRDefault="00BB53E3" w:rsidP="0053690E">
      <w:pPr>
        <w:adjustRightInd w:val="0"/>
        <w:snapToGrid w:val="0"/>
        <w:spacing w:line="360" w:lineRule="auto"/>
        <w:rPr>
          <w:rFonts w:ascii="Times New Roman" w:eastAsia="宋体" w:hAnsi="Times New Roman" w:cs="Times New Roman"/>
          <w:b/>
          <w:bCs/>
          <w:sz w:val="24"/>
          <w:szCs w:val="23"/>
        </w:rPr>
      </w:pPr>
      <w:r w:rsidRPr="006375E2">
        <w:rPr>
          <w:rFonts w:ascii="Times New Roman" w:eastAsia="宋体" w:hAnsi="Times New Roman" w:cs="Times New Roman"/>
          <w:b/>
          <w:bCs/>
          <w:sz w:val="24"/>
          <w:szCs w:val="23"/>
        </w:rPr>
        <w:t>忠告二：思考全面</w:t>
      </w:r>
      <w:r w:rsidRPr="006375E2">
        <w:rPr>
          <w:rFonts w:ascii="Times New Roman" w:eastAsia="宋体" w:hAnsi="Times New Roman" w:cs="Times New Roman"/>
          <w:b/>
          <w:bCs/>
          <w:sz w:val="24"/>
          <w:szCs w:val="23"/>
        </w:rPr>
        <w:t xml:space="preserve"> </w:t>
      </w:r>
    </w:p>
    <w:p w:rsidR="0053690E" w:rsidRPr="006375E2" w:rsidRDefault="00BB53E3" w:rsidP="0053690E">
      <w:pPr>
        <w:adjustRightInd w:val="0"/>
        <w:snapToGrid w:val="0"/>
        <w:spacing w:line="360" w:lineRule="auto"/>
        <w:ind w:firstLineChars="200" w:firstLine="480"/>
        <w:rPr>
          <w:rFonts w:ascii="Times New Roman" w:eastAsia="宋体" w:hAnsi="Times New Roman" w:cs="Times New Roman"/>
          <w:sz w:val="24"/>
          <w:szCs w:val="23"/>
        </w:rPr>
      </w:pPr>
      <w:r w:rsidRPr="006375E2">
        <w:rPr>
          <w:rFonts w:ascii="Times New Roman" w:eastAsia="宋体" w:hAnsi="Times New Roman" w:cs="Times New Roman"/>
          <w:sz w:val="24"/>
          <w:szCs w:val="23"/>
        </w:rPr>
        <w:t>有些物理的求解点往往有很多个，所以一定要全面思考，不然很容易踏进了题目所设的坑。</w:t>
      </w:r>
      <w:r w:rsidRPr="006375E2">
        <w:rPr>
          <w:rFonts w:ascii="Times New Roman" w:eastAsia="宋体" w:hAnsi="Times New Roman" w:cs="Times New Roman"/>
          <w:sz w:val="24"/>
          <w:szCs w:val="23"/>
        </w:rPr>
        <w:t xml:space="preserve"> </w:t>
      </w:r>
    </w:p>
    <w:p w:rsidR="0053690E" w:rsidRPr="006375E2" w:rsidRDefault="00BB53E3" w:rsidP="0053690E">
      <w:pPr>
        <w:adjustRightInd w:val="0"/>
        <w:snapToGrid w:val="0"/>
        <w:spacing w:line="360" w:lineRule="auto"/>
        <w:jc w:val="left"/>
        <w:rPr>
          <w:rFonts w:ascii="Times New Roman" w:eastAsia="宋体" w:hAnsi="Times New Roman" w:cs="Times New Roman"/>
          <w:b/>
          <w:bCs/>
          <w:sz w:val="24"/>
          <w:szCs w:val="23"/>
        </w:rPr>
      </w:pPr>
      <w:r w:rsidRPr="006375E2">
        <w:rPr>
          <w:rFonts w:ascii="Times New Roman" w:eastAsia="宋体" w:hAnsi="Times New Roman" w:cs="Times New Roman"/>
          <w:b/>
          <w:bCs/>
          <w:sz w:val="24"/>
          <w:szCs w:val="23"/>
        </w:rPr>
        <w:t>忠告三：心态策略：良好的心态是高考成功的一半</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3"/>
        </w:rPr>
      </w:pPr>
      <w:r w:rsidRPr="006375E2">
        <w:rPr>
          <w:rFonts w:ascii="Times New Roman" w:eastAsia="宋体" w:hAnsi="Times New Roman" w:cs="Times New Roman"/>
          <w:sz w:val="24"/>
          <w:szCs w:val="23"/>
        </w:rPr>
        <w:t>克服六种不良心态：</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3"/>
        </w:rPr>
      </w:pPr>
      <w:r w:rsidRPr="006375E2">
        <w:rPr>
          <w:rFonts w:ascii="Times New Roman" w:eastAsia="宋体" w:hAnsi="Times New Roman" w:cs="Times New Roman"/>
          <w:sz w:val="24"/>
          <w:szCs w:val="23"/>
        </w:rPr>
        <w:t>1.</w:t>
      </w:r>
      <w:r w:rsidRPr="006375E2">
        <w:rPr>
          <w:rFonts w:ascii="Times New Roman" w:eastAsia="宋体" w:hAnsi="Times New Roman" w:cs="Times New Roman"/>
          <w:sz w:val="24"/>
          <w:szCs w:val="23"/>
        </w:rPr>
        <w:t>偏急心态。为了抢时间，刚拿到试题，没有审清题目就慌忙答题，这种心态称作偏急心态。正确的做法是：拿到试题，先浏览一遍，做到心中有数。每一题都不要急于动手，先看清题设条件，挖掘隐晦信息。根据条件，有计划、有步骤地进行解题。</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3"/>
        </w:rPr>
      </w:pPr>
      <w:r w:rsidRPr="006375E2">
        <w:rPr>
          <w:rFonts w:ascii="Times New Roman" w:eastAsia="宋体" w:hAnsi="Times New Roman" w:cs="Times New Roman"/>
          <w:sz w:val="24"/>
          <w:szCs w:val="23"/>
        </w:rPr>
        <w:t>2.</w:t>
      </w:r>
      <w:r w:rsidRPr="006375E2">
        <w:rPr>
          <w:rFonts w:ascii="Times New Roman" w:eastAsia="宋体" w:hAnsi="Times New Roman" w:cs="Times New Roman"/>
          <w:sz w:val="24"/>
          <w:szCs w:val="23"/>
        </w:rPr>
        <w:t>犹豫心态。刚一接触到试题，好像就有不少思路，但每一种思路又都感到模糊朦胧，不知如何是好，犹豫不定，迟迟下不了笔，此谓犹豫心态。正确做法：仔细分析题目，选取适合的思路，进行解答。</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3"/>
        </w:rPr>
      </w:pPr>
      <w:r w:rsidRPr="006375E2">
        <w:rPr>
          <w:rFonts w:ascii="Times New Roman" w:eastAsia="宋体" w:hAnsi="Times New Roman" w:cs="Times New Roman"/>
          <w:sz w:val="24"/>
          <w:szCs w:val="23"/>
        </w:rPr>
        <w:t>3.</w:t>
      </w:r>
      <w:r w:rsidRPr="006375E2">
        <w:rPr>
          <w:rFonts w:ascii="Times New Roman" w:eastAsia="宋体" w:hAnsi="Times New Roman" w:cs="Times New Roman"/>
          <w:sz w:val="24"/>
          <w:szCs w:val="23"/>
        </w:rPr>
        <w:t>烦躁心态。经过几次尝试仍不得其解，心情烦躁不安，再尝试，再失败，烦躁更甚。这种烦躁心态，堵塞了思路，妨碍了正常水平的发挥。正确做法：静下心，不急躁，将这个题目打上记号暂时放一边，继续做下面的题目。</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3"/>
        </w:rPr>
        <w:t>4.</w:t>
      </w:r>
      <w:r w:rsidRPr="006375E2">
        <w:rPr>
          <w:rFonts w:ascii="Times New Roman" w:eastAsia="宋体" w:hAnsi="Times New Roman" w:cs="Times New Roman"/>
          <w:sz w:val="24"/>
          <w:szCs w:val="23"/>
        </w:rPr>
        <w:t>固执心态。考试时，久攻不下的试题，又不愿意放弃，也不愿意转换思考角度，苦思冥想，</w:t>
      </w:r>
      <w:r w:rsidRPr="006375E2">
        <w:rPr>
          <w:rFonts w:ascii="Times New Roman" w:eastAsia="宋体" w:hAnsi="Times New Roman" w:cs="Times New Roman"/>
          <w:sz w:val="24"/>
          <w:szCs w:val="21"/>
        </w:rPr>
        <w:t>徒然浪费时间，此谓固执心态。正确的做法：遇到事情要想开，不要一条路走到黑，更不要为了个芝麻丢掉了大西瓜。</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5.</w:t>
      </w:r>
      <w:r w:rsidRPr="006375E2">
        <w:rPr>
          <w:rFonts w:ascii="Times New Roman" w:eastAsia="宋体" w:hAnsi="Times New Roman" w:cs="Times New Roman"/>
          <w:sz w:val="24"/>
          <w:szCs w:val="21"/>
        </w:rPr>
        <w:t>懊丧心态。考试时，有的试题久攻不下，不得不放弃时，出现一种惋惜心理，形成懊丧心态。正确做法：来点＂阿</w:t>
      </w:r>
      <w:r w:rsidRPr="006375E2">
        <w:rPr>
          <w:rFonts w:ascii="Times New Roman" w:eastAsia="宋体" w:hAnsi="Times New Roman" w:cs="Times New Roman"/>
          <w:sz w:val="24"/>
          <w:szCs w:val="21"/>
        </w:rPr>
        <w:t>Q</w:t>
      </w:r>
      <w:r w:rsidRPr="006375E2">
        <w:rPr>
          <w:rFonts w:ascii="Times New Roman" w:eastAsia="宋体" w:hAnsi="Times New Roman" w:cs="Times New Roman"/>
          <w:sz w:val="24"/>
          <w:szCs w:val="21"/>
        </w:rPr>
        <w:t>精神＂，可以观察一下周围的考生，认定＂我难他们也难＂＂我没有做出来的题目他们估计也做不出＂。</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6.</w:t>
      </w:r>
      <w:r w:rsidRPr="006375E2">
        <w:rPr>
          <w:rFonts w:ascii="Times New Roman" w:eastAsia="宋体" w:hAnsi="Times New Roman" w:cs="Times New Roman"/>
          <w:sz w:val="24"/>
          <w:szCs w:val="21"/>
        </w:rPr>
        <w:t>冲动心态。在经过多次尝试后，忽然来了灵感，豁然开朗，心情异常兴奋，思维失控，产生冲动心态。正确做法：告诫自己必须冷静，不要被胜利冲昏头脑。</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越是临近高考，心态的调节就越重要，因此可以说，调节好心态是中考成功的一半。概括为</w:t>
      </w:r>
      <w:r w:rsidRPr="006375E2">
        <w:rPr>
          <w:rFonts w:ascii="Times New Roman" w:eastAsia="宋体" w:hAnsi="Times New Roman" w:cs="Times New Roman"/>
          <w:sz w:val="24"/>
          <w:szCs w:val="21"/>
        </w:rPr>
        <w:t>16</w:t>
      </w:r>
      <w:r w:rsidRPr="006375E2">
        <w:rPr>
          <w:rFonts w:ascii="Times New Roman" w:eastAsia="宋体" w:hAnsi="Times New Roman" w:cs="Times New Roman"/>
          <w:sz w:val="24"/>
          <w:szCs w:val="21"/>
        </w:rPr>
        <w:t>个字：强化信心，优化情绪，进入状态，充分发挥。</w:t>
      </w:r>
    </w:p>
    <w:p w:rsidR="0053690E" w:rsidRPr="006375E2" w:rsidRDefault="00BB53E3" w:rsidP="0053690E">
      <w:pPr>
        <w:adjustRightInd w:val="0"/>
        <w:snapToGrid w:val="0"/>
        <w:spacing w:line="360" w:lineRule="auto"/>
        <w:jc w:val="left"/>
        <w:rPr>
          <w:rFonts w:ascii="Times New Roman" w:eastAsia="宋体" w:hAnsi="Times New Roman" w:cs="Times New Roman"/>
          <w:b/>
          <w:bCs/>
          <w:sz w:val="24"/>
          <w:szCs w:val="21"/>
        </w:rPr>
      </w:pPr>
      <w:r w:rsidRPr="006375E2">
        <w:rPr>
          <w:rFonts w:ascii="Times New Roman" w:eastAsia="宋体" w:hAnsi="Times New Roman" w:cs="Times New Roman"/>
          <w:b/>
          <w:bCs/>
          <w:sz w:val="24"/>
          <w:szCs w:val="21"/>
        </w:rPr>
        <w:t>忠告四：掌握基本的答题技巧</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考生们进入考场后，在高度紧张的情况下，特别容易慌乱，有时候面对着试卷却不知道该从哪里下手，或者答题过程中有所疏漏。因此掌握好答题技巧，明确答题过程的步骤，有助于考生顺利进入考试状态，避免失误。</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第一，明确答卷的要求</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拿到考卷后，不要急于下笔答题，要先将试卷的要求看清楚，并按规定填好姓名、学校、准考证号码等内容，填完最好确认一遍再答题。其实，这个过程是一个积极调整心态的时机，考生可以使自己平静下来，保持头脑清晰再开始答题。对于每道题要明确填涂的要求，以免造成不必要的丢分。</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第二，安排好答题顺序，先易后难</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简单的题目分值通常较低，考生容易不重视，他们往往喜欢先做分值较大的题，希望能够拿到最多的分数。然而分值越大的题目，难度也越高。一开始考试就做难题的话，解答顺利的话还好，万一做不出来，不仅耽误了时间，更容易引起紧张情绪、造成慌乱。容易的题目虽然分值较小，但是累计起来也占了不小的分数比例，所以应该重视。如果从容易的题目做起，并顺利地完成，一方面能让考生找到解题的感觉，另外一方面也能增强考生的自信心，从而有助于完成难度较高的题目。先易后难的答卷法有两种，一种是照着试卷的顺序答题，试卷的编排一般都是遵循从易到难的；另一种是在通读试卷之后，根据自己的实际情况，按难易程度安排答题顺序。</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第三，合理控制答题时间</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考试都有严格的时间控制，既考准确性又考速度。在考试中，经常出现的情况是，中间有某道题答不出来，耽误了大量的时间，以致没有时间做后面的题目。最合理的就是根据题目数量和难易程度，给每道题分配好时间。例如一道题的时间是</w:t>
      </w:r>
      <w:r w:rsidRPr="006375E2">
        <w:rPr>
          <w:rFonts w:ascii="Times New Roman" w:eastAsia="宋体" w:hAnsi="Times New Roman" w:cs="Times New Roman"/>
          <w:sz w:val="24"/>
          <w:szCs w:val="21"/>
        </w:rPr>
        <w:t>15</w:t>
      </w:r>
      <w:r w:rsidRPr="006375E2">
        <w:rPr>
          <w:rFonts w:ascii="Times New Roman" w:eastAsia="宋体" w:hAnsi="Times New Roman" w:cs="Times New Roman"/>
          <w:sz w:val="24"/>
          <w:szCs w:val="21"/>
        </w:rPr>
        <w:t>分钟，在</w:t>
      </w:r>
      <w:r w:rsidRPr="006375E2">
        <w:rPr>
          <w:rFonts w:ascii="Times New Roman" w:eastAsia="宋体" w:hAnsi="Times New Roman" w:cs="Times New Roman"/>
          <w:sz w:val="24"/>
          <w:szCs w:val="21"/>
        </w:rPr>
        <w:t>15</w:t>
      </w:r>
      <w:r w:rsidRPr="006375E2">
        <w:rPr>
          <w:rFonts w:ascii="Times New Roman" w:eastAsia="宋体" w:hAnsi="Times New Roman" w:cs="Times New Roman"/>
          <w:sz w:val="24"/>
          <w:szCs w:val="21"/>
        </w:rPr>
        <w:t>分钟之内做不出来的话，就要先跳过它继续做后面的题。全部做完以后再用剩余的时间回过头来做这道题。说不定在后面的解题过程中，会忽然想起这道题的解题思路。另外，如果最后的时间确实不够了，千万不要气馁放弃，要抱着＂能做多少是多少＂的心态，千万不要让某些题空着不答，即便是写上一两句，有时也能够拿到关键的几分。最后，不要提前交卷，无论剩余多少时间，都要用来检查试卷。</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b/>
          <w:bCs/>
          <w:kern w:val="0"/>
          <w:sz w:val="24"/>
          <w:szCs w:val="21"/>
        </w:rPr>
      </w:pPr>
      <w:r w:rsidRPr="006375E2">
        <w:rPr>
          <w:rFonts w:ascii="Times New Roman" w:eastAsia="宋体" w:hAnsi="Times New Roman" w:cs="Times New Roman"/>
          <w:sz w:val="24"/>
          <w:szCs w:val="21"/>
        </w:rPr>
        <w:t>总之，中考就是你们走进战场的时刻，做好一切准备是保证胜利的充分必要条件。衷心地祝大家心想事成。</w:t>
      </w:r>
    </w:p>
    <w:p w:rsidR="0053690E" w:rsidRPr="006375E2" w:rsidRDefault="00BB53E3" w:rsidP="0053690E">
      <w:pPr>
        <w:adjustRightInd w:val="0"/>
        <w:snapToGrid w:val="0"/>
        <w:spacing w:line="360" w:lineRule="auto"/>
        <w:ind w:firstLineChars="200" w:firstLine="643"/>
        <w:jc w:val="center"/>
        <w:rPr>
          <w:rFonts w:ascii="Times New Roman" w:eastAsia="宋体" w:hAnsi="Times New Roman" w:cs="Times New Roman"/>
          <w:b/>
          <w:sz w:val="32"/>
        </w:rPr>
      </w:pPr>
      <w:r>
        <w:rPr>
          <w:rFonts w:ascii="Times New Roman" w:eastAsia="宋体" w:hAnsi="Times New Roman" w:cs="Times New Roman" w:hint="eastAsia"/>
          <w:b/>
          <w:sz w:val="32"/>
        </w:rPr>
        <w:t>考场</w:t>
      </w:r>
      <w:r w:rsidRPr="006375E2">
        <w:rPr>
          <w:rFonts w:ascii="Times New Roman" w:eastAsia="宋体" w:hAnsi="Times New Roman" w:cs="Times New Roman"/>
          <w:b/>
          <w:sz w:val="32"/>
        </w:rPr>
        <w:t>战略篇</w:t>
      </w:r>
    </w:p>
    <w:p w:rsidR="0053690E" w:rsidRPr="006375E2" w:rsidRDefault="00BB53E3" w:rsidP="0053690E">
      <w:pPr>
        <w:widowControl/>
        <w:adjustRightInd w:val="0"/>
        <w:snapToGrid w:val="0"/>
        <w:spacing w:line="360" w:lineRule="auto"/>
        <w:ind w:firstLineChars="200" w:firstLine="562"/>
        <w:jc w:val="center"/>
        <w:rPr>
          <w:rFonts w:ascii="Times New Roman" w:eastAsia="宋体" w:hAnsi="Times New Roman" w:cs="Times New Roman"/>
          <w:bCs/>
          <w:sz w:val="28"/>
          <w:szCs w:val="28"/>
        </w:rPr>
      </w:pPr>
      <w:r w:rsidRPr="006375E2">
        <w:rPr>
          <w:rFonts w:ascii="Times New Roman" w:eastAsia="宋体" w:hAnsi="Times New Roman" w:cs="Times New Roman"/>
          <w:b/>
          <w:bCs/>
          <w:sz w:val="28"/>
          <w:szCs w:val="28"/>
        </w:rPr>
        <w:t>【＂战略＂上藐视，＂战术＂上重视】</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中考在即，对中考应采取</w:t>
      </w:r>
      <w:r w:rsidRPr="006375E2">
        <w:rPr>
          <w:rFonts w:ascii="Times New Roman" w:eastAsia="宋体" w:hAnsi="Times New Roman" w:cs="Times New Roman"/>
          <w:b/>
          <w:bCs/>
          <w:sz w:val="24"/>
          <w:szCs w:val="21"/>
        </w:rPr>
        <w:t>在＂战略＂上藐视，在＂战术＂上重视</w:t>
      </w:r>
      <w:r w:rsidRPr="006375E2">
        <w:rPr>
          <w:rFonts w:ascii="Times New Roman" w:eastAsia="宋体" w:hAnsi="Times New Roman" w:cs="Times New Roman"/>
          <w:sz w:val="24"/>
          <w:szCs w:val="21"/>
        </w:rPr>
        <w:t>的策略。在＂战略＂上藐视，</w:t>
      </w:r>
      <w:bookmarkStart w:id="47" w:name="第4"/>
      <w:bookmarkEnd w:id="47"/>
      <w:r w:rsidRPr="006375E2">
        <w:rPr>
          <w:rFonts w:ascii="Times New Roman" w:eastAsia="宋体" w:hAnsi="Times New Roman" w:cs="Times New Roman"/>
          <w:sz w:val="24"/>
          <w:szCs w:val="21"/>
        </w:rPr>
        <w:t>就是要像对待平常考试一样对待中考，不要紧张，不要害怕，从容镇定地答题。在＂战术＂上重视，就是要严肃认真地对待中考，以坚韧不拔的毅力、顽强拼搏的精神，一题一题地做，一分一分地拿，不轻易放过一分，做到胜不骄、败不馁、勇往直前。</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具体要注意以下几个方面：</w:t>
      </w:r>
    </w:p>
    <w:p w:rsidR="0053690E" w:rsidRPr="006375E2" w:rsidRDefault="00BB53E3" w:rsidP="0053690E">
      <w:pPr>
        <w:adjustRightInd w:val="0"/>
        <w:snapToGrid w:val="0"/>
        <w:spacing w:line="360" w:lineRule="auto"/>
        <w:jc w:val="left"/>
        <w:rPr>
          <w:rFonts w:ascii="Times New Roman" w:eastAsia="宋体" w:hAnsi="Times New Roman" w:cs="Times New Roman"/>
          <w:b/>
          <w:sz w:val="24"/>
          <w:szCs w:val="21"/>
        </w:rPr>
      </w:pPr>
      <w:r w:rsidRPr="006375E2">
        <w:rPr>
          <w:rFonts w:ascii="Times New Roman" w:eastAsia="宋体" w:hAnsi="Times New Roman" w:cs="Times New Roman"/>
          <w:b/>
          <w:sz w:val="24"/>
          <w:szCs w:val="21"/>
        </w:rPr>
        <w:t>1.</w:t>
      </w:r>
      <w:r w:rsidRPr="006375E2">
        <w:rPr>
          <w:rFonts w:ascii="Times New Roman" w:eastAsia="宋体" w:hAnsi="Times New Roman" w:cs="Times New Roman"/>
          <w:b/>
          <w:bCs/>
          <w:sz w:val="24"/>
          <w:szCs w:val="21"/>
        </w:rPr>
        <w:t>拿到试卷后，先填好信息栏，将准考证号、姓名填在密封线以内</w:t>
      </w:r>
      <w:r w:rsidRPr="006375E2">
        <w:rPr>
          <w:rFonts w:ascii="Times New Roman" w:eastAsia="宋体" w:hAnsi="Times New Roman" w:cs="Times New Roman"/>
          <w:b/>
          <w:sz w:val="24"/>
          <w:szCs w:val="21"/>
        </w:rPr>
        <w:t>。</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从进入考场到开考一般有一段时间，这时应当安定情绪使自己尽早地进入考试状态。可以这样做：在草稿纸上写出自己应当注意的事项、时间安排、该科的公式与方程式等，但是要注意尽量写得小一些、集中一些，要节省草稿纸。</w:t>
      </w:r>
    </w:p>
    <w:p w:rsidR="0053690E" w:rsidRPr="006375E2" w:rsidRDefault="00BB53E3" w:rsidP="0053690E">
      <w:pPr>
        <w:adjustRightInd w:val="0"/>
        <w:snapToGrid w:val="0"/>
        <w:spacing w:line="360" w:lineRule="auto"/>
        <w:jc w:val="left"/>
        <w:rPr>
          <w:rFonts w:ascii="Times New Roman" w:eastAsia="宋体" w:hAnsi="Times New Roman" w:cs="Times New Roman"/>
          <w:b/>
          <w:bCs/>
          <w:sz w:val="24"/>
          <w:szCs w:val="21"/>
        </w:rPr>
      </w:pPr>
      <w:r w:rsidRPr="006375E2">
        <w:rPr>
          <w:rFonts w:ascii="Times New Roman" w:eastAsia="宋体" w:hAnsi="Times New Roman" w:cs="Times New Roman"/>
          <w:b/>
          <w:sz w:val="24"/>
          <w:szCs w:val="21"/>
        </w:rPr>
        <w:t>2.</w:t>
      </w:r>
      <w:r w:rsidRPr="006375E2">
        <w:rPr>
          <w:rFonts w:ascii="Times New Roman" w:eastAsia="宋体" w:hAnsi="Times New Roman" w:cs="Times New Roman"/>
          <w:b/>
          <w:bCs/>
          <w:sz w:val="24"/>
          <w:szCs w:val="21"/>
        </w:rPr>
        <w:t>答题之前，先将试卷浏览一遍。</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了解全卷共几页、有多少题、各占多少分、难易程度如何等，使自己对试卷有个大致了解，然后合理地安排答题时间，按顺序一一作答。这样的做法较为主动，具体来讲：一定要先做选择题，做完后马上涂答题卡。第二卷的大题一般也要从前到后，因为试卷的整体难度是先易后难的。在做大题时，第一问往往是比较容易的，但是又非常关键，题目越难</w:t>
      </w:r>
      <w:r w:rsidRPr="006375E2">
        <w:rPr>
          <w:rFonts w:ascii="Times New Roman" w:eastAsia="宋体" w:hAnsi="Times New Roman" w:cs="Times New Roman"/>
          <w:bCs/>
          <w:sz w:val="24"/>
          <w:szCs w:val="21"/>
        </w:rPr>
        <w:t>第一问就越关键</w:t>
      </w:r>
      <w:r w:rsidRPr="006375E2">
        <w:rPr>
          <w:rFonts w:ascii="Times New Roman" w:eastAsia="宋体" w:hAnsi="Times New Roman" w:cs="Times New Roman"/>
          <w:sz w:val="24"/>
          <w:szCs w:val="21"/>
        </w:rPr>
        <w:t>，它往往是解答后面几问的方法提示，是＂敲门砖＂＂金钥匙＂。因此第一问的分析、计算、解答必须小心谨慎，如果第一步出错，后面往往就步步皆错了。</w:t>
      </w:r>
    </w:p>
    <w:p w:rsidR="0053690E" w:rsidRPr="006375E2" w:rsidRDefault="00BB53E3" w:rsidP="0053690E">
      <w:pPr>
        <w:adjustRightInd w:val="0"/>
        <w:snapToGrid w:val="0"/>
        <w:spacing w:line="360" w:lineRule="auto"/>
        <w:jc w:val="left"/>
        <w:rPr>
          <w:rFonts w:ascii="Times New Roman" w:eastAsia="宋体" w:hAnsi="Times New Roman" w:cs="Times New Roman"/>
          <w:b/>
          <w:bCs/>
          <w:sz w:val="24"/>
          <w:szCs w:val="21"/>
        </w:rPr>
      </w:pPr>
      <w:r w:rsidRPr="006375E2">
        <w:rPr>
          <w:rFonts w:ascii="Times New Roman" w:eastAsia="宋体" w:hAnsi="Times New Roman" w:cs="Times New Roman"/>
          <w:b/>
          <w:sz w:val="24"/>
          <w:szCs w:val="21"/>
        </w:rPr>
        <w:t>3.</w:t>
      </w:r>
      <w:r w:rsidRPr="006375E2">
        <w:rPr>
          <w:rFonts w:ascii="Times New Roman" w:eastAsia="宋体" w:hAnsi="Times New Roman" w:cs="Times New Roman"/>
          <w:b/>
          <w:bCs/>
          <w:sz w:val="24"/>
          <w:szCs w:val="21"/>
        </w:rPr>
        <w:t>答题时，先易后难。</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bCs/>
          <w:sz w:val="24"/>
          <w:szCs w:val="21"/>
        </w:rPr>
        <w:t>首先做那些自己有把握做对的题目</w:t>
      </w:r>
      <w:r w:rsidRPr="006375E2">
        <w:rPr>
          <w:rFonts w:ascii="Times New Roman" w:eastAsia="宋体" w:hAnsi="Times New Roman" w:cs="Times New Roman"/>
          <w:sz w:val="24"/>
          <w:szCs w:val="21"/>
        </w:rPr>
        <w:t>。要集中精力，先将这部分＂拿得准＂的题目做好，这样心里就会踏实一些。第二步，做那些基本能做但无十分把握的题目。对这部分＂力争＂的题目，只要定下心来，认真仔细地去做，也不难完成。对个别难题，一定要放到最后去做，千万不要因为一道难题耽误了答题时间，甚至影响到全局。考生在顺利完成简单题和中档题后，心里就有底了，情绪也比开始轻松多了，答题思路也较之前清晰了，这样再全力以赴攻克剩余的难题，也就更容易成功。即使不能全部做出来，也要争取多做出几步，尽可能多得分。</w:t>
      </w:r>
    </w:p>
    <w:p w:rsidR="0053690E" w:rsidRPr="006375E2" w:rsidRDefault="00BB53E3" w:rsidP="0053690E">
      <w:pPr>
        <w:adjustRightInd w:val="0"/>
        <w:snapToGrid w:val="0"/>
        <w:spacing w:line="360" w:lineRule="auto"/>
        <w:jc w:val="left"/>
        <w:rPr>
          <w:rFonts w:ascii="Times New Roman" w:eastAsia="宋体" w:hAnsi="Times New Roman" w:cs="Times New Roman"/>
          <w:b/>
          <w:sz w:val="24"/>
          <w:szCs w:val="21"/>
        </w:rPr>
      </w:pPr>
      <w:r w:rsidRPr="006375E2">
        <w:rPr>
          <w:rFonts w:ascii="Times New Roman" w:eastAsia="宋体" w:hAnsi="Times New Roman" w:cs="Times New Roman"/>
          <w:b/>
          <w:sz w:val="24"/>
          <w:szCs w:val="21"/>
        </w:rPr>
        <w:t>4.</w:t>
      </w:r>
      <w:r w:rsidRPr="006375E2">
        <w:rPr>
          <w:rFonts w:ascii="Times New Roman" w:eastAsia="宋体" w:hAnsi="Times New Roman" w:cs="Times New Roman"/>
          <w:b/>
          <w:bCs/>
          <w:sz w:val="24"/>
          <w:szCs w:val="21"/>
        </w:rPr>
        <w:t>认真审题</w:t>
      </w:r>
      <w:r w:rsidRPr="006375E2">
        <w:rPr>
          <w:rFonts w:ascii="Times New Roman" w:eastAsia="宋体" w:hAnsi="Times New Roman" w:cs="Times New Roman"/>
          <w:b/>
          <w:sz w:val="24"/>
          <w:szCs w:val="21"/>
        </w:rPr>
        <w:t>。</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有的考生接到试卷后，匆忙解答，当解不下去时，才发现看错了题，只好涂掉，重新再做一次，时间浪费了很多，真是欲速则不达。因此，在答题时必须将已知条件、求解要求等全部内容逐字看清楚后，方可作答。对似曾相识的题目，更不能马虎大意，不能想当然地按照原题思路答题。具体来讲：一卷、二卷就是草稿纸。对于选择题，可以把</w:t>
      </w:r>
      <w:r w:rsidRPr="006375E2">
        <w:rPr>
          <w:rFonts w:ascii="Times New Roman" w:eastAsia="宋体" w:hAnsi="Times New Roman" w:cs="Times New Roman"/>
          <w:bCs/>
          <w:sz w:val="24"/>
          <w:szCs w:val="21"/>
        </w:rPr>
        <w:t>关键词、要点、要求</w:t>
      </w:r>
      <w:r w:rsidRPr="006375E2">
        <w:rPr>
          <w:rFonts w:ascii="Times New Roman" w:eastAsia="宋体" w:hAnsi="Times New Roman" w:cs="Times New Roman"/>
          <w:sz w:val="24"/>
          <w:szCs w:val="21"/>
        </w:rPr>
        <w:t>、小数点、加＂</w:t>
      </w:r>
      <w:r w:rsidRPr="006375E2">
        <w:rPr>
          <w:rFonts w:ascii="Times New Roman" w:eastAsia="宋体" w:hAnsi="Times New Roman" w:cs="Times New Roman"/>
          <w:sz w:val="24"/>
          <w:szCs w:val="21"/>
        </w:rPr>
        <w:t>·</w:t>
      </w:r>
      <w:r w:rsidRPr="006375E2">
        <w:rPr>
          <w:rFonts w:ascii="Times New Roman" w:eastAsia="宋体" w:hAnsi="Times New Roman" w:cs="Times New Roman"/>
          <w:sz w:val="24"/>
          <w:szCs w:val="21"/>
        </w:rPr>
        <w:t>＂的地方等全部画出来，就近计算，及时记录结果；对于第二卷，也可以把</w:t>
      </w:r>
      <w:r w:rsidRPr="006375E2">
        <w:rPr>
          <w:rFonts w:ascii="Times New Roman" w:eastAsia="宋体" w:hAnsi="Times New Roman" w:cs="Times New Roman"/>
          <w:bCs/>
          <w:sz w:val="24"/>
          <w:szCs w:val="21"/>
        </w:rPr>
        <w:t>关键词、关键点、要点、要求、小数点、加＂</w:t>
      </w:r>
      <w:r w:rsidRPr="006375E2">
        <w:rPr>
          <w:rFonts w:ascii="Times New Roman" w:eastAsia="宋体" w:hAnsi="Times New Roman" w:cs="Times New Roman"/>
          <w:bCs/>
          <w:sz w:val="24"/>
          <w:szCs w:val="21"/>
        </w:rPr>
        <w:t>·</w:t>
      </w:r>
      <w:r w:rsidRPr="006375E2">
        <w:rPr>
          <w:rFonts w:ascii="Times New Roman" w:eastAsia="宋体" w:hAnsi="Times New Roman" w:cs="Times New Roman"/>
          <w:bCs/>
          <w:sz w:val="24"/>
          <w:szCs w:val="21"/>
        </w:rPr>
        <w:t>＂的</w:t>
      </w:r>
      <w:r w:rsidRPr="006375E2">
        <w:rPr>
          <w:rFonts w:ascii="Times New Roman" w:eastAsia="宋体" w:hAnsi="Times New Roman" w:cs="Times New Roman"/>
          <w:sz w:val="24"/>
          <w:szCs w:val="21"/>
        </w:rPr>
        <w:t>部分醒目地标出，防止遗漏条件，</w:t>
      </w:r>
      <w:r w:rsidRPr="006375E2">
        <w:rPr>
          <w:rFonts w:ascii="Times New Roman" w:eastAsia="宋体" w:hAnsi="Times New Roman" w:cs="Times New Roman"/>
          <w:noProof/>
          <w:sz w:val="24"/>
          <w:szCs w:val="21"/>
        </w:rPr>
        <w:drawing>
          <wp:inline distT="0" distB="0" distL="0" distR="0">
            <wp:extent cx="19050" cy="19050"/>
            <wp:effectExtent l="0" t="0" r="6350" b="6350"/>
            <wp:docPr id="1227" name="图片 12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 name="图片 1227" descr="学科网(www.zxxk.com)--教育资源门户，提供试卷、教案、课件、论文、素材及各类教学资源下载，还有大量而丰富的教学相关资讯！"/>
                    <pic:cNvPicPr>
                      <a:picLocks noChangeAspect="1" noChangeArrowheads="1"/>
                    </pic:cNvPicPr>
                  </pic:nvPicPr>
                  <pic:blipFill>
                    <a:blip r:embed="rId3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sidRPr="006375E2">
        <w:rPr>
          <w:rFonts w:ascii="Times New Roman" w:eastAsia="宋体" w:hAnsi="Times New Roman" w:cs="Times New Roman"/>
          <w:sz w:val="24"/>
          <w:szCs w:val="21"/>
        </w:rPr>
        <w:t>便于集中精力找联系。特别是做第一问时，</w:t>
      </w:r>
      <w:r w:rsidRPr="006375E2">
        <w:rPr>
          <w:rFonts w:ascii="Times New Roman" w:eastAsia="宋体" w:hAnsi="Times New Roman" w:cs="Times New Roman"/>
          <w:bCs/>
          <w:sz w:val="24"/>
          <w:szCs w:val="21"/>
        </w:rPr>
        <w:t>数据、公式、要求、条件</w:t>
      </w:r>
      <w:r w:rsidRPr="006375E2">
        <w:rPr>
          <w:rFonts w:ascii="Times New Roman" w:eastAsia="宋体" w:hAnsi="Times New Roman" w:cs="Times New Roman"/>
          <w:sz w:val="24"/>
          <w:szCs w:val="21"/>
        </w:rPr>
        <w:t>等一定要看清楚后再进行计算。</w:t>
      </w:r>
    </w:p>
    <w:p w:rsidR="0053690E" w:rsidRPr="006375E2" w:rsidRDefault="00BB53E3" w:rsidP="0053690E">
      <w:pPr>
        <w:adjustRightInd w:val="0"/>
        <w:snapToGrid w:val="0"/>
        <w:spacing w:line="360" w:lineRule="auto"/>
        <w:jc w:val="left"/>
        <w:rPr>
          <w:rFonts w:ascii="Times New Roman" w:eastAsia="宋体" w:hAnsi="Times New Roman" w:cs="Times New Roman"/>
          <w:sz w:val="24"/>
          <w:szCs w:val="21"/>
        </w:rPr>
      </w:pPr>
      <w:r w:rsidRPr="006375E2">
        <w:rPr>
          <w:rFonts w:ascii="Times New Roman" w:eastAsia="宋体" w:hAnsi="Times New Roman" w:cs="Times New Roman"/>
          <w:b/>
          <w:sz w:val="24"/>
          <w:szCs w:val="21"/>
        </w:rPr>
        <w:t>5.</w:t>
      </w:r>
      <w:r w:rsidRPr="006375E2">
        <w:rPr>
          <w:rFonts w:ascii="Times New Roman" w:eastAsia="宋体" w:hAnsi="Times New Roman" w:cs="Times New Roman"/>
          <w:b/>
          <w:bCs/>
          <w:sz w:val="24"/>
          <w:szCs w:val="21"/>
        </w:rPr>
        <w:t>答题要在准确的基础上求快</w:t>
      </w:r>
      <w:r w:rsidRPr="006375E2">
        <w:rPr>
          <w:rFonts w:ascii="Times New Roman" w:eastAsia="宋体" w:hAnsi="Times New Roman" w:cs="Times New Roman"/>
          <w:b/>
          <w:sz w:val="24"/>
          <w:szCs w:val="21"/>
        </w:rPr>
        <w:t>。</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看准题目后，要力求解答问题准确无误，不仅要做到思路对、方法对，还要做到每一步推理正确、计算准确、格式规范、书写工整、字迹清晰。有少数考生，拿到试卷后就开始发慌，总担心题目做不完，于是就急急忙忙地解题，结果是许多会做的题目也做错了。因此，答题时不要过分紧张，在</w:t>
      </w:r>
      <w:r w:rsidRPr="006375E2">
        <w:rPr>
          <w:rFonts w:ascii="Times New Roman" w:eastAsia="宋体" w:hAnsi="Times New Roman" w:cs="Times New Roman"/>
          <w:bCs/>
          <w:sz w:val="24"/>
          <w:szCs w:val="21"/>
        </w:rPr>
        <w:t>准确的基础上，再争取时间</w:t>
      </w:r>
      <w:r w:rsidRPr="006375E2">
        <w:rPr>
          <w:rFonts w:ascii="Times New Roman" w:eastAsia="宋体" w:hAnsi="Times New Roman" w:cs="Times New Roman"/>
          <w:sz w:val="24"/>
          <w:szCs w:val="21"/>
        </w:rPr>
        <w:t>。考生也要适当提高答题的速度，以免造成会做的题目也做不完。在答题时要坚信自己的能力，要果断、不要犹豫。对于不会做的题目，不要耗费太多时间。若时间来不及了，就坚决放弃这类题目，把自己的时间和精力放在会做的题目上，争取多得分。高考面前人人平等，有不会做的题也是正常的，别人有可能也不会做，因此不必为此过分紧张，只要抓住基础部分你就成功了一大半。</w:t>
      </w:r>
    </w:p>
    <w:p w:rsidR="0053690E" w:rsidRPr="006375E2" w:rsidRDefault="00BB53E3" w:rsidP="0053690E">
      <w:pPr>
        <w:adjustRightInd w:val="0"/>
        <w:snapToGrid w:val="0"/>
        <w:spacing w:line="360" w:lineRule="auto"/>
        <w:jc w:val="left"/>
        <w:rPr>
          <w:rFonts w:ascii="Times New Roman" w:eastAsia="宋体" w:hAnsi="Times New Roman" w:cs="Times New Roman"/>
          <w:b/>
          <w:sz w:val="24"/>
          <w:szCs w:val="21"/>
        </w:rPr>
      </w:pPr>
      <w:r w:rsidRPr="006375E2">
        <w:rPr>
          <w:rFonts w:ascii="Times New Roman" w:eastAsia="宋体" w:hAnsi="Times New Roman" w:cs="Times New Roman"/>
          <w:b/>
          <w:sz w:val="24"/>
          <w:szCs w:val="21"/>
        </w:rPr>
        <w:t>6.</w:t>
      </w:r>
      <w:r w:rsidRPr="006375E2">
        <w:rPr>
          <w:rFonts w:ascii="Times New Roman" w:eastAsia="宋体" w:hAnsi="Times New Roman" w:cs="Times New Roman"/>
          <w:b/>
          <w:sz w:val="24"/>
          <w:szCs w:val="21"/>
        </w:rPr>
        <w:t>检查和验算。</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只要时间许可，一定要认真地将试题答案从头到尾检查和验算一遍。其目的有两个：一是防止遗漏。主要是看一看有无漏做的题目，先看试卷背面有无题目未做，再看试卷的大题是否漏做，每个大题中的小题是否漏做。二是检查并纠正错误答案。检查要从审题开始，如果只看过程往往发现不了错误。如发现有题目做错，要将错误答案划去，然后将正确答案写在原题旁边。</w:t>
      </w:r>
    </w:p>
    <w:p w:rsidR="0053690E" w:rsidRPr="006375E2" w:rsidRDefault="00BB53E3" w:rsidP="0053690E">
      <w:pPr>
        <w:adjustRightInd w:val="0"/>
        <w:snapToGrid w:val="0"/>
        <w:spacing w:line="360" w:lineRule="auto"/>
        <w:jc w:val="left"/>
        <w:rPr>
          <w:rFonts w:ascii="Times New Roman" w:eastAsia="宋体" w:hAnsi="Times New Roman" w:cs="Times New Roman"/>
          <w:b/>
          <w:sz w:val="24"/>
          <w:szCs w:val="21"/>
        </w:rPr>
      </w:pPr>
      <w:r w:rsidRPr="006375E2">
        <w:rPr>
          <w:rFonts w:ascii="Times New Roman" w:eastAsia="宋体" w:hAnsi="Times New Roman" w:cs="Times New Roman"/>
          <w:b/>
          <w:sz w:val="24"/>
          <w:szCs w:val="21"/>
        </w:rPr>
        <w:t>7.</w:t>
      </w:r>
      <w:r w:rsidRPr="006375E2">
        <w:rPr>
          <w:rFonts w:ascii="Times New Roman" w:eastAsia="宋体" w:hAnsi="Times New Roman" w:cs="Times New Roman"/>
          <w:b/>
          <w:sz w:val="24"/>
          <w:szCs w:val="21"/>
        </w:rPr>
        <w:t>正确使用草稿纸。</w:t>
      </w:r>
    </w:p>
    <w:p w:rsidR="0053690E" w:rsidRPr="006375E2" w:rsidRDefault="00BB53E3" w:rsidP="0053690E">
      <w:pPr>
        <w:adjustRightInd w:val="0"/>
        <w:snapToGrid w:val="0"/>
        <w:spacing w:line="360" w:lineRule="auto"/>
        <w:ind w:firstLineChars="200" w:firstLine="480"/>
        <w:jc w:val="left"/>
        <w:rPr>
          <w:rFonts w:ascii="Times New Roman" w:eastAsia="宋体" w:hAnsi="Times New Roman" w:cs="Times New Roman"/>
          <w:sz w:val="24"/>
          <w:szCs w:val="21"/>
        </w:rPr>
      </w:pPr>
      <w:r w:rsidRPr="006375E2">
        <w:rPr>
          <w:rFonts w:ascii="Times New Roman" w:eastAsia="宋体" w:hAnsi="Times New Roman" w:cs="Times New Roman"/>
          <w:sz w:val="24"/>
          <w:szCs w:val="21"/>
        </w:rPr>
        <w:t>草稿纸上的字迹要清楚，标明题号，以备最后检查用；一道题打好草稿后，应立即准确无误地抄写到试卷上。有些题目，如果有把握，直接答到试卷上，这样可以加快答卷的速度。</w:t>
      </w:r>
    </w:p>
    <w:p w:rsidR="0053690E" w:rsidRPr="006375E2" w:rsidRDefault="00BB53E3" w:rsidP="0053690E">
      <w:pPr>
        <w:adjustRightInd w:val="0"/>
        <w:snapToGrid w:val="0"/>
        <w:spacing w:line="360" w:lineRule="auto"/>
        <w:jc w:val="left"/>
        <w:rPr>
          <w:rFonts w:ascii="Times New Roman" w:eastAsia="宋体" w:hAnsi="Times New Roman" w:cs="Times New Roman"/>
          <w:b/>
          <w:sz w:val="24"/>
          <w:szCs w:val="21"/>
        </w:rPr>
      </w:pPr>
      <w:r w:rsidRPr="006375E2">
        <w:rPr>
          <w:rFonts w:ascii="Times New Roman" w:eastAsia="宋体" w:hAnsi="Times New Roman" w:cs="Times New Roman"/>
          <w:b/>
          <w:sz w:val="24"/>
          <w:szCs w:val="21"/>
        </w:rPr>
        <w:t>8.</w:t>
      </w:r>
      <w:r w:rsidRPr="006375E2">
        <w:rPr>
          <w:rFonts w:ascii="Times New Roman" w:eastAsia="宋体" w:hAnsi="Times New Roman" w:cs="Times New Roman"/>
          <w:b/>
          <w:sz w:val="24"/>
          <w:szCs w:val="21"/>
        </w:rPr>
        <w:t>每门功课考完后，不必马上和其他同学对答案。</w:t>
      </w:r>
    </w:p>
    <w:p w:rsidR="0053690E" w:rsidRPr="006375E2" w:rsidRDefault="00BB53E3" w:rsidP="0053690E">
      <w:pPr>
        <w:spacing w:line="360" w:lineRule="auto"/>
        <w:jc w:val="left"/>
        <w:textAlignment w:val="center"/>
        <w:rPr>
          <w:rFonts w:ascii="Times New Roman" w:eastAsia="宋体" w:hAnsi="Times New Roman" w:cs="Times New Roman"/>
          <w:sz w:val="24"/>
          <w:szCs w:val="23"/>
        </w:rPr>
      </w:pPr>
      <w:r w:rsidRPr="006375E2">
        <w:rPr>
          <w:rFonts w:ascii="Times New Roman" w:eastAsia="宋体" w:hAnsi="Times New Roman" w:cs="Times New Roman"/>
          <w:sz w:val="24"/>
          <w:szCs w:val="23"/>
        </w:rPr>
        <w:t>很多考生考试结束后就立刻和同学对答案，这样难免会影响自己的情绪。考得好的，切不可自满。即使这一科考得不够理想，也不要烦恼和急躁，更不能一蹶不振，而应振作精神，分析学科共性的问题，争取把下一科目考好。</w:t>
      </w:r>
    </w:p>
    <w:p w:rsidR="0053690E" w:rsidRPr="006375E2" w:rsidRDefault="0053690E" w:rsidP="0053690E">
      <w:pPr>
        <w:spacing w:line="360" w:lineRule="auto"/>
        <w:jc w:val="left"/>
        <w:textAlignment w:val="center"/>
        <w:rPr>
          <w:rFonts w:ascii="Times New Roman" w:eastAsia="宋体" w:hAnsi="Times New Roman" w:cs="Times New Roman"/>
          <w:sz w:val="24"/>
          <w:szCs w:val="23"/>
        </w:rPr>
      </w:pPr>
    </w:p>
    <w:p w:rsidR="0053690E" w:rsidRPr="006375E2" w:rsidRDefault="0053690E" w:rsidP="0053690E">
      <w:pPr>
        <w:spacing w:line="360" w:lineRule="auto"/>
        <w:jc w:val="left"/>
        <w:textAlignment w:val="center"/>
        <w:rPr>
          <w:rFonts w:ascii="Times New Roman" w:eastAsia="宋体" w:hAnsi="Times New Roman" w:cs="Times New Roman"/>
          <w:sz w:val="24"/>
          <w:szCs w:val="23"/>
        </w:rPr>
      </w:pPr>
    </w:p>
    <w:p w:rsidR="0053690E" w:rsidRPr="006375E2" w:rsidRDefault="0053690E" w:rsidP="0053690E">
      <w:pPr>
        <w:spacing w:line="360" w:lineRule="auto"/>
        <w:jc w:val="left"/>
        <w:textAlignment w:val="center"/>
        <w:rPr>
          <w:rFonts w:ascii="Times New Roman" w:eastAsia="宋体" w:hAnsi="Times New Roman" w:cs="Times New Roman"/>
          <w:sz w:val="24"/>
          <w:szCs w:val="23"/>
        </w:rPr>
      </w:pPr>
    </w:p>
    <w:p w:rsidR="0053690E" w:rsidRPr="006375E2" w:rsidRDefault="0053690E" w:rsidP="0053690E">
      <w:pPr>
        <w:spacing w:line="360" w:lineRule="auto"/>
        <w:jc w:val="left"/>
        <w:textAlignment w:val="center"/>
        <w:rPr>
          <w:rFonts w:ascii="Times New Roman" w:eastAsia="宋体" w:hAnsi="Times New Roman" w:cs="Times New Roman"/>
          <w:sz w:val="24"/>
          <w:szCs w:val="23"/>
        </w:rPr>
      </w:pPr>
    </w:p>
    <w:p w:rsidR="0053690E" w:rsidRDefault="0053690E" w:rsidP="0053690E">
      <w:pPr>
        <w:adjustRightInd w:val="0"/>
        <w:snapToGrid w:val="0"/>
        <w:spacing w:line="360" w:lineRule="auto"/>
        <w:jc w:val="center"/>
        <w:textAlignment w:val="center"/>
        <w:rPr>
          <w:rFonts w:ascii="Times New Roman" w:hAnsi="Times New Roman" w:cs="Times New Roman"/>
          <w:b/>
          <w:sz w:val="36"/>
        </w:rPr>
      </w:pPr>
    </w:p>
    <w:p w:rsidR="00840959" w:rsidRDefault="00840959" w:rsidP="0053690E">
      <w:pPr>
        <w:adjustRightInd w:val="0"/>
        <w:snapToGrid w:val="0"/>
        <w:spacing w:line="360" w:lineRule="auto"/>
        <w:jc w:val="center"/>
        <w:textAlignment w:val="center"/>
        <w:rPr>
          <w:rFonts w:ascii="Times New Roman" w:hAnsi="Times New Roman" w:cs="Times New Roman"/>
          <w:b/>
          <w:sz w:val="36"/>
        </w:rPr>
      </w:pPr>
    </w:p>
    <w:p w:rsidR="00840959" w:rsidRDefault="00840959" w:rsidP="0053690E">
      <w:pPr>
        <w:adjustRightInd w:val="0"/>
        <w:snapToGrid w:val="0"/>
        <w:spacing w:line="360" w:lineRule="auto"/>
        <w:jc w:val="center"/>
        <w:textAlignment w:val="center"/>
        <w:rPr>
          <w:rFonts w:ascii="Times New Roman" w:hAnsi="Times New Roman" w:cs="Times New Roman"/>
          <w:b/>
          <w:sz w:val="36"/>
        </w:rPr>
      </w:pPr>
    </w:p>
    <w:p w:rsidR="00840959" w:rsidRDefault="00840959" w:rsidP="0053690E">
      <w:pPr>
        <w:adjustRightInd w:val="0"/>
        <w:snapToGrid w:val="0"/>
        <w:spacing w:line="360" w:lineRule="auto"/>
        <w:jc w:val="center"/>
        <w:textAlignment w:val="center"/>
        <w:rPr>
          <w:rFonts w:ascii="Times New Roman" w:hAnsi="Times New Roman" w:cs="Times New Roman"/>
          <w:b/>
          <w:sz w:val="36"/>
        </w:rPr>
      </w:pPr>
    </w:p>
    <w:p w:rsidR="00840959" w:rsidRDefault="00840959" w:rsidP="0053690E">
      <w:pPr>
        <w:adjustRightInd w:val="0"/>
        <w:snapToGrid w:val="0"/>
        <w:spacing w:line="360" w:lineRule="auto"/>
        <w:jc w:val="center"/>
        <w:textAlignment w:val="center"/>
        <w:rPr>
          <w:rFonts w:ascii="Times New Roman" w:hAnsi="Times New Roman" w:cs="Times New Roman"/>
          <w:b/>
          <w:sz w:val="36"/>
        </w:rPr>
      </w:pPr>
    </w:p>
    <w:p w:rsidR="00840959" w:rsidRDefault="00840959" w:rsidP="0053690E">
      <w:pPr>
        <w:adjustRightInd w:val="0"/>
        <w:snapToGrid w:val="0"/>
        <w:spacing w:line="360" w:lineRule="auto"/>
        <w:jc w:val="center"/>
        <w:textAlignment w:val="center"/>
        <w:rPr>
          <w:rFonts w:ascii="Times New Roman" w:hAnsi="Times New Roman" w:cs="Times New Roman"/>
          <w:b/>
          <w:sz w:val="36"/>
        </w:rPr>
      </w:pPr>
    </w:p>
    <w:p w:rsidR="00840959" w:rsidRDefault="00840959" w:rsidP="0053690E">
      <w:pPr>
        <w:adjustRightInd w:val="0"/>
        <w:snapToGrid w:val="0"/>
        <w:spacing w:line="360" w:lineRule="auto"/>
        <w:jc w:val="center"/>
        <w:textAlignment w:val="center"/>
        <w:rPr>
          <w:rFonts w:ascii="Times New Roman" w:hAnsi="Times New Roman" w:cs="Times New Roman"/>
          <w:b/>
          <w:sz w:val="36"/>
        </w:rPr>
      </w:pPr>
    </w:p>
    <w:p w:rsidR="00840959" w:rsidRDefault="00840959" w:rsidP="0053690E">
      <w:pPr>
        <w:adjustRightInd w:val="0"/>
        <w:snapToGrid w:val="0"/>
        <w:spacing w:line="360" w:lineRule="auto"/>
        <w:jc w:val="center"/>
        <w:textAlignment w:val="center"/>
        <w:rPr>
          <w:rFonts w:ascii="Times New Roman" w:hAnsi="Times New Roman" w:cs="Times New Roman"/>
          <w:b/>
          <w:sz w:val="36"/>
        </w:rPr>
      </w:pPr>
    </w:p>
    <w:p w:rsidR="0053690E" w:rsidRPr="006375E2" w:rsidRDefault="00BB53E3" w:rsidP="0053690E">
      <w:pPr>
        <w:adjustRightInd w:val="0"/>
        <w:snapToGrid w:val="0"/>
        <w:spacing w:line="360" w:lineRule="auto"/>
        <w:jc w:val="center"/>
        <w:textAlignment w:val="center"/>
        <w:rPr>
          <w:rFonts w:ascii="Times New Roman" w:hAnsi="Times New Roman" w:cs="Times New Roman"/>
          <w:b/>
          <w:sz w:val="36"/>
        </w:rPr>
      </w:pPr>
      <w:r w:rsidRPr="006375E2">
        <w:rPr>
          <w:rFonts w:ascii="Times New Roman" w:hAnsi="Times New Roman" w:cs="Times New Roman"/>
          <w:b/>
          <w:sz w:val="36"/>
        </w:rPr>
        <w:t>终极押题篇</w:t>
      </w:r>
    </w:p>
    <w:p w:rsidR="0053690E" w:rsidRPr="006375E2" w:rsidRDefault="0053690E" w:rsidP="0053690E">
      <w:pPr>
        <w:adjustRightInd w:val="0"/>
        <w:snapToGrid w:val="0"/>
        <w:spacing w:line="360" w:lineRule="auto"/>
        <w:jc w:val="center"/>
        <w:textAlignment w:val="center"/>
        <w:rPr>
          <w:rFonts w:ascii="Times New Roman" w:hAnsi="Times New Roman" w:cs="Times New Roman"/>
          <w:sz w:val="24"/>
        </w:rPr>
      </w:pPr>
    </w:p>
    <w:p w:rsidR="0053690E" w:rsidRPr="006375E2" w:rsidRDefault="00BB53E3" w:rsidP="0053690E">
      <w:pPr>
        <w:adjustRightInd w:val="0"/>
        <w:snapToGrid w:val="0"/>
        <w:spacing w:line="360" w:lineRule="auto"/>
        <w:jc w:val="center"/>
        <w:textAlignment w:val="center"/>
        <w:rPr>
          <w:rFonts w:ascii="Times New Roman" w:eastAsia="宋体" w:hAnsi="Times New Roman" w:cs="Times New Roman"/>
          <w:b/>
          <w:sz w:val="32"/>
        </w:rPr>
      </w:pPr>
      <w:r w:rsidRPr="006375E2">
        <w:rPr>
          <w:rFonts w:ascii="Times New Roman" w:hAnsi="Times New Roman" w:cs="Times New Roman"/>
          <w:b/>
          <w:sz w:val="32"/>
        </w:rPr>
        <w:t>202</w:t>
      </w:r>
      <w:r>
        <w:rPr>
          <w:rFonts w:ascii="Times New Roman" w:hAnsi="Times New Roman" w:cs="Times New Roman"/>
          <w:b/>
          <w:sz w:val="32"/>
        </w:rPr>
        <w:t>3</w:t>
      </w:r>
      <w:r w:rsidRPr="006375E2">
        <w:rPr>
          <w:rFonts w:ascii="Times New Roman" w:hAnsi="Times New Roman" w:cs="Times New Roman"/>
          <w:b/>
          <w:sz w:val="32"/>
        </w:rPr>
        <w:t>年中考终极押题卷（一）</w:t>
      </w:r>
    </w:p>
    <w:p w:rsidR="0053690E" w:rsidRPr="006375E2" w:rsidRDefault="00BB53E3" w:rsidP="0053690E">
      <w:pPr>
        <w:adjustRightInd w:val="0"/>
        <w:snapToGrid w:val="0"/>
        <w:spacing w:line="360" w:lineRule="auto"/>
        <w:jc w:val="center"/>
        <w:textAlignment w:val="center"/>
        <w:rPr>
          <w:rFonts w:ascii="Times New Roman" w:eastAsia="宋体" w:hAnsi="Times New Roman" w:cs="Times New Roman"/>
          <w:b/>
          <w:sz w:val="32"/>
        </w:rPr>
      </w:pPr>
      <w:r w:rsidRPr="006375E2">
        <w:rPr>
          <w:rFonts w:ascii="Times New Roman" w:hAnsi="Times New Roman" w:cs="Times New Roman"/>
          <w:b/>
          <w:sz w:val="32"/>
        </w:rPr>
        <w:t>化学</w:t>
      </w:r>
    </w:p>
    <w:p w:rsidR="0053690E" w:rsidRPr="006375E2" w:rsidRDefault="00BB53E3" w:rsidP="0053690E">
      <w:pPr>
        <w:adjustRightInd w:val="0"/>
        <w:snapToGrid w:val="0"/>
        <w:spacing w:line="360" w:lineRule="auto"/>
        <w:jc w:val="center"/>
        <w:textAlignment w:val="center"/>
        <w:rPr>
          <w:rFonts w:ascii="Times New Roman" w:hAnsi="Times New Roman" w:cs="Times New Roman"/>
          <w:sz w:val="24"/>
        </w:rPr>
      </w:pPr>
      <w:r w:rsidRPr="006375E2">
        <w:rPr>
          <w:rFonts w:ascii="Times New Roman" w:hAnsi="Times New Roman" w:cs="Times New Roman"/>
          <w:sz w:val="24"/>
        </w:rPr>
        <w:t>考试时间：</w:t>
      </w:r>
      <w:r w:rsidRPr="006375E2">
        <w:rPr>
          <w:rFonts w:ascii="Times New Roman" w:hAnsi="Times New Roman" w:cs="Times New Roman"/>
          <w:sz w:val="24"/>
        </w:rPr>
        <w:t>90</w:t>
      </w:r>
      <w:r w:rsidRPr="006375E2">
        <w:rPr>
          <w:rFonts w:ascii="Times New Roman" w:hAnsi="Times New Roman" w:cs="Times New Roman"/>
          <w:sz w:val="24"/>
        </w:rPr>
        <w:t>分钟；满分：</w:t>
      </w:r>
      <w:r w:rsidRPr="006375E2">
        <w:rPr>
          <w:rFonts w:ascii="Times New Roman" w:hAnsi="Times New Roman" w:cs="Times New Roman"/>
          <w:sz w:val="24"/>
        </w:rPr>
        <w:t>100</w:t>
      </w:r>
      <w:r w:rsidRPr="006375E2">
        <w:rPr>
          <w:rFonts w:ascii="Times New Roman" w:hAnsi="Times New Roman" w:cs="Times New Roman"/>
          <w:sz w:val="24"/>
        </w:rPr>
        <w:t>分</w:t>
      </w:r>
    </w:p>
    <w:p w:rsidR="0053690E" w:rsidRPr="006375E2" w:rsidRDefault="00BB53E3" w:rsidP="0053690E">
      <w:pPr>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可能用到的相对原子质量</w:t>
      </w:r>
      <w:r w:rsidRPr="006375E2">
        <w:rPr>
          <w:rFonts w:ascii="Times New Roman" w:hAnsi="Times New Roman" w:cs="Times New Roman"/>
          <w:szCs w:val="21"/>
        </w:rPr>
        <w:t>:</w:t>
      </w:r>
      <w:r w:rsidRPr="006375E2">
        <w:rPr>
          <w:rFonts w:ascii="Times New Roman" w:eastAsia="Times New Roman" w:hAnsi="Times New Roman" w:cs="Times New Roman"/>
          <w:szCs w:val="21"/>
        </w:rPr>
        <w:t>H</w:t>
      </w:r>
      <w:r w:rsidRPr="006375E2">
        <w:rPr>
          <w:rFonts w:ascii="Times New Roman" w:hAnsi="Times New Roman" w:cs="Times New Roman"/>
          <w:szCs w:val="21"/>
        </w:rPr>
        <w:t>:</w:t>
      </w:r>
      <w:r w:rsidRPr="006375E2">
        <w:rPr>
          <w:rFonts w:ascii="Times New Roman" w:eastAsia="Times New Roman" w:hAnsi="Times New Roman" w:cs="Times New Roman"/>
          <w:szCs w:val="21"/>
        </w:rPr>
        <w:t>l   C</w:t>
      </w:r>
      <w:r w:rsidRPr="006375E2">
        <w:rPr>
          <w:rFonts w:ascii="Times New Roman" w:hAnsi="Times New Roman" w:cs="Times New Roman"/>
          <w:szCs w:val="21"/>
        </w:rPr>
        <w:t>:</w:t>
      </w:r>
      <w:r w:rsidRPr="006375E2">
        <w:rPr>
          <w:rFonts w:ascii="Times New Roman" w:eastAsia="Times New Roman" w:hAnsi="Times New Roman" w:cs="Times New Roman"/>
          <w:szCs w:val="21"/>
        </w:rPr>
        <w:t xml:space="preserve">12    </w:t>
      </w:r>
      <w:r w:rsidRPr="006375E2">
        <w:rPr>
          <w:rFonts w:ascii="Times New Roman" w:hAnsi="Times New Roman" w:cs="Times New Roman"/>
          <w:szCs w:val="21"/>
        </w:rPr>
        <w:t>N:</w:t>
      </w:r>
      <w:r w:rsidRPr="006375E2">
        <w:rPr>
          <w:rFonts w:ascii="Times New Roman" w:eastAsia="Times New Roman" w:hAnsi="Times New Roman" w:cs="Times New Roman"/>
          <w:szCs w:val="21"/>
        </w:rPr>
        <w:t>14    O</w:t>
      </w:r>
      <w:r w:rsidRPr="006375E2">
        <w:rPr>
          <w:rFonts w:ascii="Times New Roman" w:hAnsi="Times New Roman" w:cs="Times New Roman"/>
          <w:szCs w:val="21"/>
        </w:rPr>
        <w:t>:</w:t>
      </w:r>
      <w:r w:rsidRPr="006375E2">
        <w:rPr>
          <w:rFonts w:ascii="Times New Roman" w:eastAsia="Times New Roman" w:hAnsi="Times New Roman" w:cs="Times New Roman"/>
          <w:szCs w:val="21"/>
        </w:rPr>
        <w:t>16   Na</w:t>
      </w:r>
      <w:r w:rsidRPr="006375E2">
        <w:rPr>
          <w:rFonts w:ascii="Times New Roman" w:hAnsi="Times New Roman" w:cs="Times New Roman"/>
          <w:szCs w:val="21"/>
        </w:rPr>
        <w:t>:</w:t>
      </w:r>
      <w:r w:rsidRPr="006375E2">
        <w:rPr>
          <w:rFonts w:ascii="Times New Roman" w:eastAsia="Times New Roman" w:hAnsi="Times New Roman" w:cs="Times New Roman"/>
          <w:szCs w:val="21"/>
        </w:rPr>
        <w:t>23   S</w:t>
      </w:r>
      <w:r w:rsidRPr="006375E2">
        <w:rPr>
          <w:rFonts w:ascii="Times New Roman" w:hAnsi="Times New Roman" w:cs="Times New Roman"/>
          <w:szCs w:val="21"/>
        </w:rPr>
        <w:t>:</w:t>
      </w:r>
      <w:r w:rsidRPr="006375E2">
        <w:rPr>
          <w:rFonts w:ascii="Times New Roman" w:eastAsia="Times New Roman" w:hAnsi="Times New Roman" w:cs="Times New Roman"/>
          <w:szCs w:val="21"/>
        </w:rPr>
        <w:t xml:space="preserve">32   </w:t>
      </w:r>
      <w:r w:rsidRPr="006375E2">
        <w:rPr>
          <w:rFonts w:ascii="Times New Roman" w:hAnsi="Times New Roman" w:cs="Times New Roman"/>
          <w:szCs w:val="21"/>
        </w:rPr>
        <w:t>Ca:40</w:t>
      </w:r>
      <w:r w:rsidRPr="006375E2">
        <w:rPr>
          <w:rFonts w:ascii="Times New Roman" w:eastAsia="Times New Roman" w:hAnsi="Times New Roman" w:cs="Times New Roman"/>
          <w:szCs w:val="21"/>
        </w:rPr>
        <w:t xml:space="preserve">   </w:t>
      </w:r>
      <w:r w:rsidRPr="006375E2">
        <w:rPr>
          <w:rFonts w:ascii="Times New Roman" w:hAnsi="Times New Roman" w:cs="Times New Roman"/>
          <w:szCs w:val="21"/>
        </w:rPr>
        <w:t>Ag:108</w:t>
      </w:r>
    </w:p>
    <w:p w:rsidR="0053690E" w:rsidRPr="006375E2" w:rsidRDefault="0053690E" w:rsidP="0053690E">
      <w:pPr>
        <w:widowControl/>
        <w:spacing w:line="360" w:lineRule="auto"/>
        <w:jc w:val="left"/>
        <w:textAlignment w:val="center"/>
        <w:rPr>
          <w:rFonts w:ascii="Times New Roman" w:hAnsi="Times New Roman" w:cs="Times New Roman"/>
          <w:kern w:val="0"/>
          <w:szCs w:val="21"/>
        </w:rPr>
      </w:pPr>
    </w:p>
    <w:p w:rsidR="0053690E" w:rsidRPr="006375E2" w:rsidRDefault="00BB53E3" w:rsidP="0053690E">
      <w:pPr>
        <w:widowControl/>
        <w:spacing w:line="360" w:lineRule="auto"/>
        <w:jc w:val="center"/>
        <w:rPr>
          <w:rFonts w:ascii="Times New Roman" w:hAnsi="Times New Roman" w:cs="Times New Roman"/>
          <w:sz w:val="44"/>
          <w:szCs w:val="48"/>
        </w:rPr>
      </w:pPr>
      <w:r w:rsidRPr="006375E2">
        <w:rPr>
          <w:rFonts w:ascii="Times New Roman" w:hAnsi="Times New Roman" w:cs="Times New Roman"/>
          <w:kern w:val="0"/>
          <w:sz w:val="44"/>
          <w:szCs w:val="48"/>
        </w:rPr>
        <w:t>第</w:t>
      </w:r>
      <w:r w:rsidRPr="006375E2">
        <w:rPr>
          <w:rFonts w:ascii="Times New Roman" w:eastAsia="宋体" w:hAnsi="Times New Roman" w:cs="Times New Roman"/>
          <w:kern w:val="0"/>
          <w:sz w:val="44"/>
          <w:szCs w:val="48"/>
        </w:rPr>
        <w:t>Ⅰ</w:t>
      </w:r>
      <w:r w:rsidRPr="006375E2">
        <w:rPr>
          <w:rFonts w:ascii="Times New Roman" w:hAnsi="Times New Roman" w:cs="Times New Roman"/>
          <w:kern w:val="0"/>
          <w:sz w:val="44"/>
          <w:szCs w:val="48"/>
        </w:rPr>
        <w:t>卷</w:t>
      </w:r>
    </w:p>
    <w:p w:rsidR="0053690E" w:rsidRPr="006375E2" w:rsidRDefault="00BB53E3" w:rsidP="0053690E">
      <w:pPr>
        <w:overflowPunct w:val="0"/>
        <w:adjustRightInd w:val="0"/>
        <w:snapToGrid w:val="0"/>
        <w:spacing w:line="360" w:lineRule="auto"/>
        <w:ind w:left="420" w:hangingChars="200" w:hanging="420"/>
        <w:textAlignment w:val="center"/>
        <w:rPr>
          <w:rFonts w:ascii="Times New Roman" w:eastAsia="黑体" w:hAnsi="Times New Roman" w:cs="Times New Roman"/>
          <w:kern w:val="0"/>
          <w:szCs w:val="21"/>
        </w:rPr>
      </w:pPr>
      <w:r w:rsidRPr="006375E2">
        <w:rPr>
          <w:rFonts w:ascii="Times New Roman" w:eastAsia="黑体" w:hAnsi="Times New Roman" w:cs="Times New Roman"/>
          <w:kern w:val="0"/>
          <w:szCs w:val="21"/>
        </w:rPr>
        <w:t>一、选择题（本大题共</w:t>
      </w:r>
      <w:r w:rsidRPr="006375E2">
        <w:rPr>
          <w:rFonts w:ascii="Times New Roman" w:eastAsia="黑体" w:hAnsi="Times New Roman" w:cs="Times New Roman"/>
          <w:kern w:val="0"/>
          <w:szCs w:val="21"/>
        </w:rPr>
        <w:t>20</w:t>
      </w:r>
      <w:r w:rsidRPr="006375E2">
        <w:rPr>
          <w:rFonts w:ascii="Times New Roman" w:eastAsia="黑体" w:hAnsi="Times New Roman" w:cs="Times New Roman"/>
          <w:kern w:val="0"/>
          <w:szCs w:val="21"/>
        </w:rPr>
        <w:t>小题，每小题</w:t>
      </w:r>
      <w:r w:rsidRPr="006375E2">
        <w:rPr>
          <w:rFonts w:ascii="Times New Roman" w:eastAsia="黑体" w:hAnsi="Times New Roman" w:cs="Times New Roman"/>
          <w:kern w:val="0"/>
          <w:szCs w:val="21"/>
        </w:rPr>
        <w:t>2</w:t>
      </w:r>
      <w:r w:rsidRPr="006375E2">
        <w:rPr>
          <w:rFonts w:ascii="Times New Roman" w:eastAsia="黑体" w:hAnsi="Times New Roman" w:cs="Times New Roman"/>
          <w:kern w:val="0"/>
          <w:szCs w:val="21"/>
        </w:rPr>
        <w:t>分，共</w:t>
      </w:r>
      <w:r w:rsidRPr="006375E2">
        <w:rPr>
          <w:rFonts w:ascii="Times New Roman" w:eastAsia="黑体" w:hAnsi="Times New Roman" w:cs="Times New Roman"/>
          <w:kern w:val="0"/>
          <w:szCs w:val="21"/>
        </w:rPr>
        <w:t>40</w:t>
      </w:r>
      <w:r w:rsidRPr="006375E2">
        <w:rPr>
          <w:rFonts w:ascii="Times New Roman" w:eastAsia="黑体" w:hAnsi="Times New Roman" w:cs="Times New Roman"/>
          <w:kern w:val="0"/>
          <w:szCs w:val="21"/>
        </w:rPr>
        <w:t>分．在每小题给出的四个选项中，只有一个选项是符合题目要求的）</w:t>
      </w:r>
    </w:p>
    <w:p w:rsidR="0053690E" w:rsidRDefault="00BB53E3" w:rsidP="0053690E">
      <w:pPr>
        <w:spacing w:line="360" w:lineRule="auto"/>
        <w:jc w:val="left"/>
        <w:textAlignment w:val="center"/>
        <w:rPr>
          <w:rFonts w:ascii="Times New Roman" w:hAnsi="Times New Roman" w:cs="Times New Roman"/>
          <w:bCs/>
        </w:rPr>
      </w:pPr>
      <w:r w:rsidRPr="006375E2">
        <w:rPr>
          <w:rFonts w:ascii="Times New Roman" w:hAnsi="Times New Roman" w:cs="Times New Roman"/>
          <w:color w:val="000000"/>
          <w:szCs w:val="21"/>
        </w:rPr>
        <w:t>1</w:t>
      </w:r>
      <w:r w:rsidRPr="006375E2">
        <w:rPr>
          <w:rFonts w:ascii="Times New Roman" w:hAnsi="Times New Roman" w:cs="Times New Roman"/>
          <w:color w:val="000000"/>
          <w:szCs w:val="21"/>
        </w:rPr>
        <w:t>．</w:t>
      </w:r>
      <w:r w:rsidRPr="006375E2">
        <w:rPr>
          <w:rFonts w:ascii="Times New Roman" w:hAnsi="Times New Roman" w:cs="Times New Roman"/>
        </w:rPr>
        <w:t>中华民族是一个勤劳的民族，也是一个智慧的民族，</w:t>
      </w:r>
      <w:r w:rsidRPr="006375E2">
        <w:rPr>
          <w:rFonts w:ascii="Times New Roman" w:hAnsi="Times New Roman" w:cs="Times New Roman"/>
          <w:bCs/>
        </w:rPr>
        <w:t>在漫漫的历史长河中创造了很多奇迹，下列不涉及化学变化的是（</w:t>
      </w:r>
      <w:r w:rsidRPr="006375E2">
        <w:rPr>
          <w:rFonts w:ascii="Times New Roman" w:hAnsi="Times New Roman" w:cs="Times New Roman"/>
          <w:bCs/>
        </w:rPr>
        <w:t xml:space="preserve">    </w:t>
      </w:r>
      <w:r w:rsidRPr="006375E2">
        <w:rPr>
          <w:rFonts w:ascii="Times New Roman" w:hAnsi="Times New Roman" w:cs="Times New Roman"/>
          <w:bCs/>
        </w:rPr>
        <w:t>）</w:t>
      </w:r>
    </w:p>
    <w:p w:rsidR="0053690E" w:rsidRPr="006375E2" w:rsidRDefault="00BB53E3" w:rsidP="0053690E">
      <w:pPr>
        <w:spacing w:line="360" w:lineRule="auto"/>
        <w:jc w:val="left"/>
        <w:rPr>
          <w:rFonts w:ascii="Times New Roman" w:hAnsi="Times New Roman" w:cs="Times New Roman"/>
        </w:rPr>
      </w:pPr>
      <w:r w:rsidRPr="006375E2">
        <w:rPr>
          <w:rFonts w:ascii="Times New Roman" w:hAnsi="Times New Roman" w:cs="Times New Roman"/>
          <w:bCs/>
        </w:rPr>
        <w:t>A</w:t>
      </w:r>
      <w:r w:rsidRPr="006375E2">
        <w:rPr>
          <w:rFonts w:ascii="Times New Roman" w:hAnsi="Times New Roman" w:cs="Times New Roman"/>
          <w:bCs/>
        </w:rPr>
        <w:t>．陶瓷烧制</w:t>
      </w:r>
      <w:r w:rsidRPr="006375E2">
        <w:rPr>
          <w:rFonts w:ascii="Times New Roman" w:hAnsi="Times New Roman" w:cs="Times New Roman"/>
          <w:bCs/>
          <w:noProof/>
        </w:rPr>
        <w:drawing>
          <wp:inline distT="0" distB="0" distL="0" distR="0">
            <wp:extent cx="1184275" cy="1126490"/>
            <wp:effectExtent l="0" t="0" r="0" b="0"/>
            <wp:docPr id="339" name="图片 3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100001" descr="figure"/>
                    <pic:cNvPicPr>
                      <a:picLocks noChangeAspect="1" noChangeArrowheads="1"/>
                    </pic:cNvPicPr>
                  </pic:nvPicPr>
                  <pic:blipFill>
                    <a:blip r:embed="rId35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184275" cy="1126490"/>
                    </a:xfrm>
                    <a:prstGeom prst="rect">
                      <a:avLst/>
                    </a:prstGeom>
                    <a:noFill/>
                    <a:ln>
                      <a:noFill/>
                    </a:ln>
                  </pic:spPr>
                </pic:pic>
              </a:graphicData>
            </a:graphic>
          </wp:inline>
        </w:drawing>
      </w:r>
      <w:r w:rsidRPr="006375E2">
        <w:rPr>
          <w:rFonts w:ascii="Times New Roman" w:hAnsi="Times New Roman" w:cs="Times New Roman"/>
          <w:bCs/>
        </w:rPr>
        <w:t xml:space="preserve">         B</w:t>
      </w:r>
      <w:r w:rsidRPr="006375E2">
        <w:rPr>
          <w:rFonts w:ascii="Times New Roman" w:hAnsi="Times New Roman" w:cs="Times New Roman"/>
          <w:bCs/>
        </w:rPr>
        <w:t>．火药使用</w:t>
      </w:r>
      <w:r w:rsidRPr="006375E2">
        <w:rPr>
          <w:rFonts w:ascii="Times New Roman" w:hAnsi="Times New Roman" w:cs="Times New Roman"/>
          <w:bCs/>
          <w:noProof/>
        </w:rPr>
        <w:drawing>
          <wp:inline distT="0" distB="0" distL="0" distR="0">
            <wp:extent cx="1188000" cy="1126800"/>
            <wp:effectExtent l="0" t="0" r="0" b="0"/>
            <wp:docPr id="338" name="图片 338" descr="figure"/>
            <wp:cNvGraphicFramePr/>
            <a:graphic xmlns:a="http://schemas.openxmlformats.org/drawingml/2006/main">
              <a:graphicData uri="http://schemas.openxmlformats.org/drawingml/2006/picture">
                <pic:pic xmlns:pic="http://schemas.openxmlformats.org/drawingml/2006/picture">
                  <pic:nvPicPr>
                    <pic:cNvPr id="338" name="图片 100002" descr="figure"/>
                    <pic:cNvPicPr>
                      <a:picLocks noChangeAspect="1" noChangeArrowheads="1"/>
                    </pic:cNvPicPr>
                  </pic:nvPicPr>
                  <pic:blipFill>
                    <a:blip r:embed="rId3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188000" cy="1126800"/>
                    </a:xfrm>
                    <a:prstGeom prst="rect">
                      <a:avLst/>
                    </a:prstGeom>
                    <a:noFill/>
                    <a:ln>
                      <a:noFill/>
                    </a:ln>
                  </pic:spPr>
                </pic:pic>
              </a:graphicData>
            </a:graphic>
          </wp:inline>
        </w:drawing>
      </w:r>
    </w:p>
    <w:p w:rsidR="0053690E" w:rsidRPr="006375E2" w:rsidRDefault="00BB53E3" w:rsidP="0053690E">
      <w:pPr>
        <w:spacing w:line="360" w:lineRule="auto"/>
        <w:ind w:left="1050" w:hangingChars="500" w:hanging="1050"/>
        <w:jc w:val="left"/>
        <w:textAlignment w:val="center"/>
        <w:rPr>
          <w:rFonts w:ascii="Times New Roman" w:hAnsi="Times New Roman" w:cs="Times New Roman"/>
          <w:bCs/>
        </w:rPr>
      </w:pPr>
      <w:r w:rsidRPr="006375E2">
        <w:rPr>
          <w:rFonts w:ascii="Times New Roman" w:hAnsi="Times New Roman" w:cs="Times New Roman"/>
          <w:bCs/>
        </w:rPr>
        <w:t>C</w:t>
      </w:r>
      <w:r w:rsidRPr="006375E2">
        <w:rPr>
          <w:rFonts w:ascii="Times New Roman" w:hAnsi="Times New Roman" w:cs="Times New Roman"/>
          <w:bCs/>
        </w:rPr>
        <w:t>．预报地震</w:t>
      </w:r>
      <w:r w:rsidRPr="006375E2">
        <w:rPr>
          <w:rFonts w:ascii="Times New Roman" w:hAnsi="Times New Roman" w:cs="Times New Roman"/>
          <w:bCs/>
          <w:noProof/>
        </w:rPr>
        <w:drawing>
          <wp:inline distT="0" distB="0" distL="0" distR="0">
            <wp:extent cx="1184400" cy="1126800"/>
            <wp:effectExtent l="0" t="0" r="0" b="0"/>
            <wp:docPr id="340" name="图片 340" descr="figure"/>
            <wp:cNvGraphicFramePr/>
            <a:graphic xmlns:a="http://schemas.openxmlformats.org/drawingml/2006/main">
              <a:graphicData uri="http://schemas.openxmlformats.org/drawingml/2006/picture">
                <pic:pic xmlns:pic="http://schemas.openxmlformats.org/drawingml/2006/picture">
                  <pic:nvPicPr>
                    <pic:cNvPr id="340" name="图片 100003" descr="figure"/>
                    <pic:cNvPicPr>
                      <a:picLocks noChangeAspect="1" noChangeArrowheads="1"/>
                    </pic:cNvPicPr>
                  </pic:nvPicPr>
                  <pic:blipFill>
                    <a:blip r:embed="rId35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184400" cy="1126800"/>
                    </a:xfrm>
                    <a:prstGeom prst="rect">
                      <a:avLst/>
                    </a:prstGeom>
                    <a:noFill/>
                    <a:ln>
                      <a:noFill/>
                    </a:ln>
                  </pic:spPr>
                </pic:pic>
              </a:graphicData>
            </a:graphic>
          </wp:inline>
        </w:drawing>
      </w:r>
      <w:r w:rsidRPr="006375E2">
        <w:rPr>
          <w:rFonts w:ascii="Times New Roman" w:hAnsi="Times New Roman" w:cs="Times New Roman"/>
          <w:bCs/>
        </w:rPr>
        <w:t xml:space="preserve">        </w:t>
      </w:r>
      <w:r>
        <w:rPr>
          <w:rFonts w:ascii="Times New Roman" w:hAnsi="Times New Roman" w:cs="Times New Roman"/>
          <w:bCs/>
        </w:rPr>
        <w:t xml:space="preserve"> </w:t>
      </w:r>
      <w:r w:rsidRPr="006375E2">
        <w:rPr>
          <w:rFonts w:ascii="Times New Roman" w:hAnsi="Times New Roman" w:cs="Times New Roman"/>
          <w:bCs/>
        </w:rPr>
        <w:t>D</w:t>
      </w:r>
      <w:r w:rsidRPr="006375E2">
        <w:rPr>
          <w:rFonts w:ascii="Times New Roman" w:hAnsi="Times New Roman" w:cs="Times New Roman"/>
          <w:bCs/>
        </w:rPr>
        <w:t>．粮食酿醋</w:t>
      </w:r>
      <w:r w:rsidRPr="006375E2">
        <w:rPr>
          <w:rFonts w:ascii="Times New Roman" w:hAnsi="Times New Roman" w:cs="Times New Roman"/>
          <w:bCs/>
          <w:noProof/>
        </w:rPr>
        <w:drawing>
          <wp:inline distT="0" distB="0" distL="0" distR="0">
            <wp:extent cx="1184400" cy="1126800"/>
            <wp:effectExtent l="0" t="0" r="0" b="0"/>
            <wp:docPr id="341" name="图片 341" descr="figure"/>
            <wp:cNvGraphicFramePr/>
            <a:graphic xmlns:a="http://schemas.openxmlformats.org/drawingml/2006/main">
              <a:graphicData uri="http://schemas.openxmlformats.org/drawingml/2006/picture">
                <pic:pic xmlns:pic="http://schemas.openxmlformats.org/drawingml/2006/picture">
                  <pic:nvPicPr>
                    <pic:cNvPr id="341" name="图片 100004" descr="figure"/>
                    <pic:cNvPicPr>
                      <a:picLocks noChangeAspect="1" noChangeArrowheads="1"/>
                    </pic:cNvPicPr>
                  </pic:nvPicPr>
                  <pic:blipFill>
                    <a:blip r:embed="rId3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184400" cy="1126800"/>
                    </a:xfrm>
                    <a:prstGeom prst="rect">
                      <a:avLst/>
                    </a:prstGeom>
                    <a:noFill/>
                    <a:ln>
                      <a:noFill/>
                    </a:ln>
                  </pic:spPr>
                </pic:pic>
              </a:graphicData>
            </a:graphic>
          </wp:inline>
        </w:drawing>
      </w:r>
    </w:p>
    <w:p w:rsidR="0053690E" w:rsidRPr="006375E2" w:rsidRDefault="00BB53E3" w:rsidP="0053690E">
      <w:pPr>
        <w:spacing w:line="360" w:lineRule="auto"/>
        <w:textAlignment w:val="center"/>
        <w:rPr>
          <w:rFonts w:ascii="Times New Roman" w:hAnsi="Times New Roman" w:cs="Times New Roman"/>
          <w:szCs w:val="21"/>
        </w:rPr>
      </w:pPr>
      <w:r w:rsidRPr="006375E2">
        <w:rPr>
          <w:rFonts w:ascii="Times New Roman" w:hAnsi="Times New Roman" w:cs="Times New Roman"/>
        </w:rPr>
        <w:t>2</w:t>
      </w:r>
      <w:r w:rsidRPr="006375E2">
        <w:rPr>
          <w:rFonts w:ascii="Times New Roman" w:hAnsi="Times New Roman" w:cs="Times New Roman"/>
        </w:rPr>
        <w:t>．</w:t>
      </w:r>
      <w:r w:rsidRPr="006375E2">
        <w:rPr>
          <w:rFonts w:ascii="Times New Roman" w:hAnsi="Times New Roman" w:cs="Times New Roman"/>
          <w:szCs w:val="21"/>
        </w:rPr>
        <w:t>2020</w:t>
      </w:r>
      <w:r w:rsidRPr="006375E2">
        <w:rPr>
          <w:rFonts w:ascii="Times New Roman" w:hAnsi="Times New Roman" w:cs="Times New Roman"/>
          <w:szCs w:val="21"/>
        </w:rPr>
        <w:t>年</w:t>
      </w:r>
      <w:r w:rsidRPr="006375E2">
        <w:rPr>
          <w:rFonts w:ascii="Times New Roman" w:hAnsi="Times New Roman" w:cs="Times New Roman"/>
          <w:szCs w:val="21"/>
        </w:rPr>
        <w:t>“</w:t>
      </w:r>
      <w:r w:rsidRPr="006375E2">
        <w:rPr>
          <w:rFonts w:ascii="Times New Roman" w:hAnsi="Times New Roman" w:cs="Times New Roman"/>
          <w:szCs w:val="21"/>
        </w:rPr>
        <w:t>中国水周</w:t>
      </w:r>
      <w:r w:rsidRPr="006375E2">
        <w:rPr>
          <w:rFonts w:ascii="Times New Roman" w:hAnsi="Times New Roman" w:cs="Times New Roman"/>
          <w:szCs w:val="21"/>
        </w:rPr>
        <w:t>”</w:t>
      </w:r>
      <w:r w:rsidRPr="006375E2">
        <w:rPr>
          <w:rFonts w:ascii="Times New Roman" w:hAnsi="Times New Roman" w:cs="Times New Roman"/>
          <w:szCs w:val="21"/>
        </w:rPr>
        <w:t>活动的宣传主题是</w:t>
      </w:r>
      <w:r w:rsidRPr="006375E2">
        <w:rPr>
          <w:rFonts w:ascii="Times New Roman" w:hAnsi="Times New Roman" w:cs="Times New Roman"/>
          <w:szCs w:val="21"/>
        </w:rPr>
        <w:t>:“</w:t>
      </w:r>
      <w:r w:rsidRPr="006375E2">
        <w:rPr>
          <w:rFonts w:ascii="Times New Roman" w:hAnsi="Times New Roman" w:cs="Times New Roman"/>
          <w:szCs w:val="21"/>
        </w:rPr>
        <w:t>深入贯彻新发展理念，推进水资源集约安全利用</w:t>
      </w:r>
      <w:r w:rsidRPr="006375E2">
        <w:rPr>
          <w:rFonts w:ascii="Times New Roman" w:hAnsi="Times New Roman" w:cs="Times New Roman"/>
          <w:szCs w:val="21"/>
        </w:rPr>
        <w:t>”</w:t>
      </w:r>
      <w:r w:rsidRPr="006375E2">
        <w:rPr>
          <w:rFonts w:ascii="Times New Roman" w:hAnsi="Times New Roman" w:cs="Times New Roman"/>
          <w:szCs w:val="21"/>
        </w:rPr>
        <w:t>。下列做法不符合这一主题的是（　　）</w:t>
      </w:r>
    </w:p>
    <w:p w:rsidR="0053690E" w:rsidRPr="006375E2" w:rsidRDefault="00BB53E3" w:rsidP="0053690E">
      <w:pPr>
        <w:spacing w:line="360" w:lineRule="auto"/>
        <w:textAlignment w:val="center"/>
        <w:rPr>
          <w:rFonts w:ascii="Times New Roman" w:hAnsi="Times New Roman" w:cs="Times New Roman"/>
          <w:szCs w:val="21"/>
        </w:rPr>
      </w:pPr>
      <w:r w:rsidRPr="006375E2">
        <w:rPr>
          <w:rFonts w:ascii="Times New Roman" w:hAnsi="Times New Roman" w:cs="Times New Roman"/>
          <w:szCs w:val="21"/>
        </w:rPr>
        <w:t>A</w:t>
      </w:r>
      <w:r w:rsidRPr="006375E2">
        <w:rPr>
          <w:rFonts w:ascii="Times New Roman" w:hAnsi="Times New Roman" w:cs="Times New Roman"/>
          <w:szCs w:val="21"/>
        </w:rPr>
        <w:t>．大力发展低耗水生产技术</w:t>
      </w:r>
      <w:r w:rsidRPr="006375E2">
        <w:rPr>
          <w:rFonts w:ascii="Times New Roman" w:hAnsi="Times New Roman" w:cs="Times New Roman"/>
          <w:szCs w:val="21"/>
        </w:rPr>
        <w:t xml:space="preserve">              B</w:t>
      </w:r>
      <w:r w:rsidRPr="006375E2">
        <w:rPr>
          <w:rFonts w:ascii="Times New Roman" w:hAnsi="Times New Roman" w:cs="Times New Roman"/>
          <w:szCs w:val="21"/>
        </w:rPr>
        <w:t>．农作物采用大水漫灌</w:t>
      </w:r>
      <w:r w:rsidRPr="006375E2">
        <w:rPr>
          <w:rFonts w:ascii="Times New Roman" w:hAnsi="Times New Roman" w:cs="Times New Roman"/>
          <w:szCs w:val="21"/>
        </w:rPr>
        <w:t> </w:t>
      </w:r>
    </w:p>
    <w:p w:rsidR="0053690E" w:rsidRPr="006375E2" w:rsidRDefault="00BB53E3" w:rsidP="0053690E">
      <w:pPr>
        <w:spacing w:line="360" w:lineRule="auto"/>
        <w:textAlignment w:val="center"/>
        <w:rPr>
          <w:rFonts w:ascii="Times New Roman" w:hAnsi="Times New Roman" w:cs="Times New Roman"/>
          <w:szCs w:val="21"/>
        </w:rPr>
      </w:pPr>
      <w:r w:rsidRPr="006375E2">
        <w:rPr>
          <w:rFonts w:ascii="Times New Roman" w:hAnsi="Times New Roman" w:cs="Times New Roman"/>
          <w:szCs w:val="21"/>
        </w:rPr>
        <w:t>C</w:t>
      </w:r>
      <w:r w:rsidRPr="006375E2">
        <w:rPr>
          <w:rFonts w:ascii="Times New Roman" w:hAnsi="Times New Roman" w:cs="Times New Roman"/>
          <w:szCs w:val="21"/>
        </w:rPr>
        <w:t>．工业污水处理达标后排放</w:t>
      </w:r>
      <w:r w:rsidRPr="006375E2">
        <w:rPr>
          <w:rFonts w:ascii="Times New Roman" w:hAnsi="Times New Roman" w:cs="Times New Roman"/>
          <w:szCs w:val="21"/>
        </w:rPr>
        <w:t xml:space="preserve">              D</w:t>
      </w:r>
      <w:r w:rsidRPr="006375E2">
        <w:rPr>
          <w:rFonts w:ascii="Times New Roman" w:hAnsi="Times New Roman" w:cs="Times New Roman"/>
          <w:szCs w:val="21"/>
        </w:rPr>
        <w:t>．加强对水资源的监测</w:t>
      </w:r>
      <w:r w:rsidRPr="006375E2">
        <w:rPr>
          <w:rFonts w:ascii="Times New Roman" w:hAnsi="Times New Roman" w:cs="Times New Roman"/>
          <w:szCs w:val="21"/>
        </w:rPr>
        <w:t> </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3</w:t>
      </w:r>
      <w:r w:rsidRPr="006375E2">
        <w:rPr>
          <w:rFonts w:ascii="Times New Roman" w:hAnsi="Times New Roman" w:cs="Times New Roman"/>
        </w:rPr>
        <w:t>．下列化学用语书写规范的是（</w:t>
      </w:r>
      <w:r w:rsidRPr="006375E2">
        <w:rPr>
          <w:rFonts w:ascii="Times New Roman" w:hAnsi="Times New Roman" w:cs="Times New Roman"/>
        </w:rPr>
        <w:t xml:space="preserve">    </w:t>
      </w:r>
      <w:r w:rsidRPr="006375E2">
        <w:rPr>
          <w:rFonts w:ascii="Times New Roman" w:hAnsi="Times New Roman" w:cs="Times New Roman"/>
        </w:rPr>
        <w:t>）</w:t>
      </w:r>
    </w:p>
    <w:p w:rsidR="0053690E" w:rsidRPr="006375E2" w:rsidRDefault="00BB53E3" w:rsidP="0053690E">
      <w:pPr>
        <w:spacing w:line="360" w:lineRule="auto"/>
        <w:jc w:val="left"/>
        <w:textAlignment w:val="center"/>
        <w:rPr>
          <w:rFonts w:ascii="Times New Roman" w:eastAsia="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w:t>
      </w:r>
      <w:r w:rsidRPr="006375E2">
        <w:rPr>
          <w:rFonts w:ascii="Times New Roman" w:eastAsia="Times New Roman" w:hAnsi="Times New Roman" w:cs="Times New Roman"/>
        </w:rPr>
        <w:t>3</w:t>
      </w:r>
      <w:r w:rsidRPr="006375E2">
        <w:rPr>
          <w:rFonts w:ascii="Times New Roman" w:hAnsi="Times New Roman" w:cs="Times New Roman"/>
        </w:rPr>
        <w:t>个氮原子</w:t>
      </w:r>
      <w:r w:rsidRPr="006375E2">
        <w:rPr>
          <w:rFonts w:ascii="Times New Roman" w:eastAsia="Times New Roman" w:hAnsi="Times New Roman" w:cs="Times New Roman"/>
        </w:rPr>
        <w:t xml:space="preserve">: </w:t>
      </w:r>
      <w:r w:rsidRPr="006375E2">
        <w:rPr>
          <w:rFonts w:ascii="Times New Roman" w:hAnsi="Times New Roman" w:cs="Times New Roman"/>
        </w:rPr>
        <w:t>N</w:t>
      </w:r>
      <w:r w:rsidRPr="006375E2">
        <w:rPr>
          <w:rFonts w:ascii="Times New Roman" w:eastAsia="Times New Roman" w:hAnsi="Times New Roman" w:cs="Times New Roman"/>
          <w:vertAlign w:val="subscript"/>
        </w:rPr>
        <w:t>3</w:t>
      </w:r>
    </w:p>
    <w:p w:rsidR="0053690E" w:rsidRPr="006375E2" w:rsidRDefault="00BB53E3" w:rsidP="0053690E">
      <w:pPr>
        <w:spacing w:line="360" w:lineRule="auto"/>
        <w:jc w:val="left"/>
        <w:textAlignment w:val="center"/>
        <w:rPr>
          <w:rFonts w:ascii="Times New Roman" w:eastAsia="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．氧化铝</w:t>
      </w:r>
      <w:r w:rsidRPr="006375E2">
        <w:rPr>
          <w:rFonts w:ascii="Times New Roman" w:eastAsia="Times New Roman" w:hAnsi="Times New Roman" w:cs="Times New Roman"/>
        </w:rPr>
        <w:t>: AlO</w:t>
      </w:r>
    </w:p>
    <w:p w:rsidR="0053690E" w:rsidRPr="006375E2" w:rsidRDefault="00BB53E3" w:rsidP="0053690E">
      <w:pPr>
        <w:spacing w:line="360" w:lineRule="auto"/>
        <w:jc w:val="left"/>
        <w:textAlignment w:val="center"/>
        <w:rPr>
          <w:rFonts w:ascii="Times New Roman" w:eastAsia="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w:t>
      </w:r>
      <w:r w:rsidRPr="006375E2">
        <w:rPr>
          <w:rFonts w:ascii="Times New Roman" w:eastAsia="Times New Roman" w:hAnsi="Times New Roman" w:cs="Times New Roman"/>
        </w:rPr>
        <w:t>2</w:t>
      </w:r>
      <w:r w:rsidRPr="006375E2">
        <w:rPr>
          <w:rFonts w:ascii="Times New Roman" w:hAnsi="Times New Roman" w:cs="Times New Roman"/>
        </w:rPr>
        <w:t>个铁离子</w:t>
      </w:r>
      <w:r w:rsidRPr="006375E2">
        <w:rPr>
          <w:rFonts w:ascii="Times New Roman" w:eastAsia="Times New Roman" w:hAnsi="Times New Roman" w:cs="Times New Roman"/>
        </w:rPr>
        <w:t>: 2Fe</w:t>
      </w:r>
      <w:r w:rsidRPr="006375E2">
        <w:rPr>
          <w:rFonts w:ascii="Times New Roman" w:eastAsia="Times New Roman" w:hAnsi="Times New Roman" w:cs="Times New Roman"/>
          <w:vertAlign w:val="superscript"/>
        </w:rPr>
        <w:t>2+</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．高铁酸钾中氯元素的化合价</w:t>
      </w:r>
      <w:r w:rsidRPr="006375E2">
        <w:rPr>
          <w:rFonts w:ascii="Times New Roman" w:hAnsi="Times New Roman" w:cs="Times New Roman"/>
        </w:rPr>
        <w:t>:K</w:t>
      </w:r>
      <w:r w:rsidRPr="006375E2">
        <w:rPr>
          <w:rFonts w:ascii="Times New Roman" w:hAnsi="Times New Roman" w:cs="Times New Roman"/>
          <w:vertAlign w:val="subscript"/>
        </w:rPr>
        <w:t>2</w:t>
      </w:r>
      <w:r w:rsidR="00070D92" w:rsidRPr="006375E2">
        <w:rPr>
          <w:rFonts w:ascii="Times New Roman" w:hAnsi="Times New Roman" w:cs="Times New Roman"/>
        </w:rPr>
        <w:ruby>
          <w:rubyPr>
            <w:rubyAlign w:val="distributeSpace"/>
            <w:hps w:val="10"/>
            <w:hpsRaise w:val="18"/>
            <w:hpsBaseText w:val="21"/>
            <w:lid w:val="zh-CN"/>
          </w:rubyPr>
          <w:rt>
            <w:r w:rsidR="00BB53E3" w:rsidRPr="006375E2">
              <w:rPr>
                <w:rFonts w:ascii="Times New Roman" w:hAnsi="Times New Roman" w:cs="Times New Roman"/>
                <w:sz w:val="10"/>
              </w:rPr>
              <w:t>+</w:t>
            </w:r>
          </w:rt>
          <w:rubyBase>
            <w:r w:rsidR="00BB53E3" w:rsidRPr="006375E2">
              <w:rPr>
                <w:rFonts w:ascii="Times New Roman" w:hAnsi="Times New Roman" w:cs="Times New Roman"/>
              </w:rPr>
              <w:t>F</w:t>
            </w:r>
          </w:rubyBase>
        </w:ruby>
      </w:r>
      <w:r w:rsidR="00070D92" w:rsidRPr="006375E2">
        <w:rPr>
          <w:rFonts w:ascii="Times New Roman" w:hAnsi="Times New Roman" w:cs="Times New Roman"/>
        </w:rPr>
        <w:ruby>
          <w:rubyPr>
            <w:rubyAlign w:val="distributeSpace"/>
            <w:hps w:val="10"/>
            <w:hpsRaise w:val="18"/>
            <w:hpsBaseText w:val="21"/>
            <w:lid w:val="zh-CN"/>
          </w:rubyPr>
          <w:rt>
            <w:r w:rsidR="00BB53E3" w:rsidRPr="006375E2">
              <w:rPr>
                <w:rFonts w:ascii="Times New Roman" w:hAnsi="Times New Roman" w:cs="Times New Roman"/>
                <w:sz w:val="10"/>
              </w:rPr>
              <w:t>6</w:t>
            </w:r>
          </w:rt>
          <w:rubyBase>
            <w:r w:rsidR="00BB53E3" w:rsidRPr="006375E2">
              <w:rPr>
                <w:rFonts w:ascii="Times New Roman" w:hAnsi="Times New Roman" w:cs="Times New Roman"/>
              </w:rPr>
              <w:t>e</w:t>
            </w:r>
          </w:rubyBase>
        </w:ruby>
      </w:r>
      <w:r w:rsidRPr="006375E2">
        <w:rPr>
          <w:rFonts w:ascii="Times New Roman" w:hAnsi="Times New Roman" w:cs="Times New Roman"/>
        </w:rPr>
        <w:t>O</w:t>
      </w:r>
      <w:r w:rsidRPr="006375E2">
        <w:rPr>
          <w:rFonts w:ascii="Times New Roman" w:hAnsi="Times New Roman" w:cs="Times New Roman"/>
          <w:vertAlign w:val="subscript"/>
        </w:rPr>
        <w:t>4</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4</w:t>
      </w:r>
      <w:r w:rsidRPr="006375E2">
        <w:rPr>
          <w:rFonts w:ascii="Times New Roman" w:hAnsi="Times New Roman" w:cs="Times New Roman"/>
          <w:color w:val="000000"/>
        </w:rPr>
        <w:t>．下列有关实验现象的描述正确的是（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w:t>
      </w:r>
      <w:r w:rsidRPr="006375E2">
        <w:rPr>
          <w:rFonts w:ascii="Times New Roman" w:hAnsi="Times New Roman" w:cs="Times New Roman"/>
          <w:color w:val="000000"/>
        </w:rPr>
        <w:t>．红磷在空气中燃烧，产生大量白色烟雾</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B</w:t>
      </w:r>
      <w:r w:rsidRPr="006375E2">
        <w:rPr>
          <w:rFonts w:ascii="Times New Roman" w:hAnsi="Times New Roman" w:cs="Times New Roman"/>
          <w:color w:val="000000"/>
        </w:rPr>
        <w:t>．铁丝在空气中燃烧，火星四射，生成黑色固体</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C</w:t>
      </w:r>
      <w:r w:rsidRPr="006375E2">
        <w:rPr>
          <w:rFonts w:ascii="Times New Roman" w:hAnsi="Times New Roman" w:cs="Times New Roman"/>
          <w:color w:val="000000"/>
        </w:rPr>
        <w:t>．向氢氧化钠溶液中加入硫酸铜溶液，产生蓝色沉淀</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D</w:t>
      </w:r>
      <w:r w:rsidRPr="006375E2">
        <w:rPr>
          <w:rFonts w:ascii="Times New Roman" w:hAnsi="Times New Roman" w:cs="Times New Roman"/>
          <w:color w:val="000000"/>
        </w:rPr>
        <w:t>．氯化铵和熟石灰混合研磨生成氯化钙、氨气和水</w:t>
      </w:r>
    </w:p>
    <w:p w:rsidR="0053690E" w:rsidRPr="006375E2" w:rsidRDefault="00BB53E3" w:rsidP="0053690E">
      <w:pPr>
        <w:spacing w:line="360" w:lineRule="auto"/>
        <w:jc w:val="left"/>
        <w:textAlignment w:val="center"/>
        <w:rPr>
          <w:rFonts w:ascii="Times New Roman" w:hAnsi="Times New Roman" w:cs="Times New Roman"/>
          <w:bCs/>
        </w:rPr>
      </w:pPr>
      <w:r w:rsidRPr="006375E2">
        <w:rPr>
          <w:rFonts w:ascii="Times New Roman" w:hAnsi="Times New Roman" w:cs="Times New Roman"/>
          <w:color w:val="000000"/>
          <w:szCs w:val="21"/>
        </w:rPr>
        <w:t>5</w:t>
      </w:r>
      <w:r w:rsidRPr="006375E2">
        <w:rPr>
          <w:rFonts w:ascii="Times New Roman" w:hAnsi="Times New Roman" w:cs="Times New Roman"/>
          <w:color w:val="000000"/>
          <w:szCs w:val="21"/>
        </w:rPr>
        <w:t>．</w:t>
      </w:r>
      <w:r w:rsidRPr="006375E2">
        <w:rPr>
          <w:rFonts w:ascii="Times New Roman" w:hAnsi="Times New Roman" w:cs="Times New Roman"/>
          <w:bCs/>
        </w:rPr>
        <w:t>下列实验操作能达到实验目的是（</w:t>
      </w:r>
      <w:r w:rsidRPr="006375E2">
        <w:rPr>
          <w:rFonts w:ascii="Times New Roman" w:hAnsi="Times New Roman" w:cs="Times New Roman"/>
          <w:bCs/>
        </w:rPr>
        <w:t xml:space="preserve">    </w:t>
      </w:r>
      <w:r w:rsidRPr="006375E2">
        <w:rPr>
          <w:rFonts w:ascii="Times New Roman" w:hAnsi="Times New Roman" w:cs="Times New Roman"/>
          <w:bCs/>
        </w:rPr>
        <w:t>）</w:t>
      </w:r>
    </w:p>
    <w:p w:rsidR="0053690E" w:rsidRPr="006375E2" w:rsidRDefault="00BB53E3" w:rsidP="0053690E">
      <w:pPr>
        <w:tabs>
          <w:tab w:val="left" w:pos="4153"/>
        </w:tabs>
        <w:spacing w:line="360" w:lineRule="auto"/>
        <w:jc w:val="left"/>
        <w:textAlignment w:val="center"/>
        <w:rPr>
          <w:rFonts w:ascii="Times New Roman" w:hAnsi="Times New Roman" w:cs="Times New Roman"/>
          <w:bCs/>
        </w:rPr>
      </w:pPr>
      <w:r w:rsidRPr="006375E2">
        <w:rPr>
          <w:rFonts w:ascii="Times New Roman" w:hAnsi="Times New Roman" w:cs="Times New Roman"/>
          <w:bCs/>
        </w:rPr>
        <w:t>A</w:t>
      </w:r>
      <w:r w:rsidRPr="006375E2">
        <w:rPr>
          <w:rFonts w:ascii="Times New Roman" w:hAnsi="Times New Roman" w:cs="Times New Roman"/>
          <w:bCs/>
        </w:rPr>
        <w:t>．</w:t>
      </w:r>
      <w:r w:rsidRPr="006375E2">
        <w:rPr>
          <w:rFonts w:ascii="Times New Roman" w:hAnsi="Times New Roman" w:cs="Times New Roman"/>
          <w:bCs/>
          <w:noProof/>
        </w:rPr>
        <w:drawing>
          <wp:inline distT="0" distB="0" distL="0" distR="0">
            <wp:extent cx="819150" cy="1095375"/>
            <wp:effectExtent l="0" t="0" r="0" b="9525"/>
            <wp:docPr id="342" name="图片 3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100002" descr="figure"/>
                    <pic:cNvPicPr>
                      <a:picLocks noChangeAspect="1" noChangeArrowheads="1"/>
                    </pic:cNvPicPr>
                  </pic:nvPicPr>
                  <pic:blipFill>
                    <a:blip r:embed="rId3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819150" cy="1095375"/>
                    </a:xfrm>
                    <a:prstGeom prst="rect">
                      <a:avLst/>
                    </a:prstGeom>
                    <a:noFill/>
                    <a:ln>
                      <a:noFill/>
                    </a:ln>
                  </pic:spPr>
                </pic:pic>
              </a:graphicData>
            </a:graphic>
          </wp:inline>
        </w:drawing>
      </w:r>
      <w:r w:rsidRPr="006375E2">
        <w:rPr>
          <w:rFonts w:ascii="Times New Roman" w:hAnsi="Times New Roman" w:cs="Times New Roman"/>
          <w:bCs/>
        </w:rPr>
        <w:t>收集氧气</w:t>
      </w:r>
      <w:r w:rsidRPr="006375E2">
        <w:rPr>
          <w:rFonts w:ascii="Times New Roman" w:hAnsi="Times New Roman" w:cs="Times New Roman"/>
          <w:bCs/>
        </w:rPr>
        <w:tab/>
        <w:t>B</w:t>
      </w:r>
      <w:r w:rsidRPr="006375E2">
        <w:rPr>
          <w:rFonts w:ascii="Times New Roman" w:hAnsi="Times New Roman" w:cs="Times New Roman"/>
          <w:bCs/>
        </w:rPr>
        <w:t>．</w:t>
      </w:r>
      <w:r w:rsidRPr="006375E2">
        <w:rPr>
          <w:rFonts w:ascii="Times New Roman" w:hAnsi="Times New Roman" w:cs="Times New Roman"/>
          <w:bCs/>
          <w:noProof/>
        </w:rPr>
        <w:drawing>
          <wp:inline distT="0" distB="0" distL="0" distR="0">
            <wp:extent cx="1341755" cy="1125220"/>
            <wp:effectExtent l="0" t="0" r="0" b="0"/>
            <wp:docPr id="343" name="图片 3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100004" descr="figure"/>
                    <pic:cNvPicPr>
                      <a:picLocks noChangeAspect="1" noChangeArrowheads="1"/>
                    </pic:cNvPicPr>
                  </pic:nvPicPr>
                  <pic:blipFill>
                    <a:blip r:embed="rId35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41755" cy="1125220"/>
                    </a:xfrm>
                    <a:prstGeom prst="rect">
                      <a:avLst/>
                    </a:prstGeom>
                    <a:noFill/>
                    <a:ln>
                      <a:noFill/>
                    </a:ln>
                  </pic:spPr>
                </pic:pic>
              </a:graphicData>
            </a:graphic>
          </wp:inline>
        </w:drawing>
      </w:r>
      <w:r w:rsidRPr="006375E2">
        <w:rPr>
          <w:rFonts w:ascii="Times New Roman" w:hAnsi="Times New Roman" w:cs="Times New Roman"/>
          <w:bCs/>
        </w:rPr>
        <w:t>稀释浓硫酸</w:t>
      </w:r>
    </w:p>
    <w:p w:rsidR="0053690E" w:rsidRPr="006375E2" w:rsidRDefault="00BB53E3" w:rsidP="0053690E">
      <w:pPr>
        <w:tabs>
          <w:tab w:val="left" w:pos="4153"/>
        </w:tabs>
        <w:spacing w:line="360" w:lineRule="auto"/>
        <w:jc w:val="left"/>
        <w:textAlignment w:val="center"/>
        <w:rPr>
          <w:rFonts w:ascii="Times New Roman" w:hAnsi="Times New Roman" w:cs="Times New Roman"/>
          <w:bCs/>
        </w:rPr>
      </w:pPr>
      <w:r w:rsidRPr="006375E2">
        <w:rPr>
          <w:rFonts w:ascii="Times New Roman" w:hAnsi="Times New Roman" w:cs="Times New Roman"/>
          <w:bCs/>
        </w:rPr>
        <w:t>C</w:t>
      </w:r>
      <w:r w:rsidRPr="006375E2">
        <w:rPr>
          <w:rFonts w:ascii="Times New Roman" w:hAnsi="Times New Roman" w:cs="Times New Roman"/>
          <w:bCs/>
        </w:rPr>
        <w:t>．</w:t>
      </w:r>
      <w:r w:rsidRPr="006375E2">
        <w:rPr>
          <w:rFonts w:ascii="Times New Roman" w:hAnsi="Times New Roman" w:cs="Times New Roman"/>
          <w:bCs/>
          <w:noProof/>
        </w:rPr>
        <w:drawing>
          <wp:inline distT="0" distB="0" distL="0" distR="0">
            <wp:extent cx="1115060" cy="904240"/>
            <wp:effectExtent l="0" t="0" r="8890" b="0"/>
            <wp:docPr id="344" name="图片 3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00003" descr="figure"/>
                    <pic:cNvPicPr>
                      <a:picLocks noChangeAspect="1" noChangeArrowheads="1"/>
                    </pic:cNvPicPr>
                  </pic:nvPicPr>
                  <pic:blipFill>
                    <a:blip r:embed="rId35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115060" cy="904240"/>
                    </a:xfrm>
                    <a:prstGeom prst="rect">
                      <a:avLst/>
                    </a:prstGeom>
                    <a:noFill/>
                    <a:ln>
                      <a:noFill/>
                    </a:ln>
                  </pic:spPr>
                </pic:pic>
              </a:graphicData>
            </a:graphic>
          </wp:inline>
        </w:drawing>
      </w:r>
      <w:r w:rsidRPr="006375E2">
        <w:rPr>
          <w:rFonts w:ascii="Times New Roman" w:hAnsi="Times New Roman" w:cs="Times New Roman"/>
          <w:bCs/>
        </w:rPr>
        <w:t>测定盐酸</w:t>
      </w:r>
      <w:r w:rsidRPr="006375E2">
        <w:rPr>
          <w:rFonts w:ascii="Times New Roman" w:hAnsi="Times New Roman" w:cs="Times New Roman"/>
          <w:bCs/>
        </w:rPr>
        <w:t>pH</w:t>
      </w:r>
      <w:r w:rsidRPr="006375E2">
        <w:rPr>
          <w:rFonts w:ascii="Times New Roman" w:hAnsi="Times New Roman" w:cs="Times New Roman"/>
          <w:bCs/>
        </w:rPr>
        <w:tab/>
        <w:t>D</w:t>
      </w:r>
      <w:r w:rsidRPr="006375E2">
        <w:rPr>
          <w:rFonts w:ascii="Times New Roman" w:hAnsi="Times New Roman" w:cs="Times New Roman"/>
          <w:bCs/>
        </w:rPr>
        <w:t>．</w:t>
      </w:r>
      <w:r w:rsidRPr="006375E2">
        <w:rPr>
          <w:rFonts w:ascii="Times New Roman" w:hAnsi="Times New Roman" w:cs="Times New Roman"/>
          <w:bCs/>
          <w:noProof/>
        </w:rPr>
        <w:drawing>
          <wp:inline distT="0" distB="0" distL="0" distR="0">
            <wp:extent cx="1221105" cy="1522095"/>
            <wp:effectExtent l="0" t="0" r="0" b="1905"/>
            <wp:docPr id="345" name="图片 3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100005" descr="figure"/>
                    <pic:cNvPicPr>
                      <a:picLocks noChangeAspect="1" noChangeArrowheads="1"/>
                    </pic:cNvPicPr>
                  </pic:nvPicPr>
                  <pic:blipFill>
                    <a:blip r:embed="rId36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221105" cy="1522095"/>
                    </a:xfrm>
                    <a:prstGeom prst="rect">
                      <a:avLst/>
                    </a:prstGeom>
                    <a:noFill/>
                    <a:ln>
                      <a:noFill/>
                    </a:ln>
                  </pic:spPr>
                </pic:pic>
              </a:graphicData>
            </a:graphic>
          </wp:inline>
        </w:drawing>
      </w:r>
      <w:r w:rsidRPr="006375E2">
        <w:rPr>
          <w:rFonts w:ascii="Times New Roman" w:hAnsi="Times New Roman" w:cs="Times New Roman"/>
          <w:bCs/>
        </w:rPr>
        <w:t>探究铁生锈的条件</w:t>
      </w:r>
    </w:p>
    <w:p w:rsidR="0053690E" w:rsidRPr="006375E2" w:rsidRDefault="00BB53E3" w:rsidP="0053690E">
      <w:pPr>
        <w:pStyle w:val="a9"/>
        <w:spacing w:line="360" w:lineRule="auto"/>
        <w:ind w:left="210" w:hanging="200"/>
        <w:rPr>
          <w:rFonts w:ascii="Times New Roman" w:hAnsi="Times New Roman"/>
          <w:color w:val="000000"/>
          <w:szCs w:val="20"/>
        </w:rPr>
      </w:pPr>
      <w:r w:rsidRPr="006375E2">
        <w:rPr>
          <w:rFonts w:ascii="Times New Roman" w:hAnsi="Times New Roman"/>
        </w:rPr>
        <w:t>6</w:t>
      </w:r>
      <w:r w:rsidRPr="006375E2">
        <w:rPr>
          <w:rFonts w:ascii="Times New Roman" w:hAnsi="Times New Roman"/>
        </w:rPr>
        <w:t>．</w:t>
      </w:r>
      <w:r w:rsidRPr="006375E2">
        <w:rPr>
          <w:rFonts w:ascii="Times New Roman" w:hAnsi="Times New Roman"/>
          <w:color w:val="000000"/>
        </w:rPr>
        <w:t>如图是氧元素、钠元素在元素周期表中的相关信息及有关粒子的结构示意图，下列说</w:t>
      </w:r>
    </w:p>
    <w:p w:rsidR="0053690E" w:rsidRPr="006375E2" w:rsidRDefault="00BB53E3" w:rsidP="0053690E">
      <w:pPr>
        <w:widowControl/>
        <w:spacing w:line="360" w:lineRule="auto"/>
        <w:ind w:left="210" w:hanging="200"/>
        <w:rPr>
          <w:rFonts w:ascii="Times New Roman" w:hAnsi="Times New Roman" w:cs="Times New Roman"/>
          <w:color w:val="000000"/>
          <w:kern w:val="0"/>
          <w:sz w:val="20"/>
          <w:szCs w:val="20"/>
        </w:rPr>
      </w:pPr>
      <w:r w:rsidRPr="006375E2">
        <w:rPr>
          <w:rFonts w:ascii="Times New Roman" w:hAnsi="Times New Roman" w:cs="Times New Roman"/>
          <w:color w:val="000000"/>
          <w:kern w:val="0"/>
          <w:szCs w:val="21"/>
        </w:rPr>
        <w:t>法错误的是</w:t>
      </w:r>
      <w:r w:rsidRPr="006375E2">
        <w:rPr>
          <w:rFonts w:ascii="Times New Roman" w:hAnsi="Times New Roman" w:cs="Times New Roman"/>
          <w:color w:val="000000"/>
          <w:kern w:val="0"/>
          <w:szCs w:val="21"/>
        </w:rPr>
        <w:t>(    )</w:t>
      </w:r>
    </w:p>
    <w:p w:rsidR="0053690E" w:rsidRPr="006375E2" w:rsidRDefault="00BB53E3" w:rsidP="0053690E">
      <w:pPr>
        <w:widowControl/>
        <w:spacing w:line="360" w:lineRule="auto"/>
        <w:jc w:val="center"/>
        <w:rPr>
          <w:rFonts w:ascii="Times New Roman" w:hAnsi="Times New Roman" w:cs="Times New Roman"/>
          <w:color w:val="000000"/>
          <w:kern w:val="0"/>
          <w:sz w:val="20"/>
          <w:szCs w:val="20"/>
        </w:rPr>
      </w:pPr>
      <w:r w:rsidRPr="006375E2">
        <w:rPr>
          <w:rFonts w:ascii="Times New Roman" w:hAnsi="Times New Roman" w:cs="Times New Roman"/>
          <w:noProof/>
          <w:color w:val="000000"/>
          <w:kern w:val="0"/>
          <w:szCs w:val="21"/>
        </w:rPr>
        <w:drawing>
          <wp:inline distT="0" distB="0" distL="0" distR="0">
            <wp:extent cx="2523490" cy="1550670"/>
            <wp:effectExtent l="0" t="0" r="0" b="0"/>
            <wp:docPr id="281103361"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03361" name="Picture 287"/>
                    <pic:cNvPicPr>
                      <a:picLocks noChangeAspect="1" noChangeArrowheads="1"/>
                    </pic:cNvPicPr>
                  </pic:nvPicPr>
                  <pic:blipFill>
                    <a:blip r:embed="rId36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523490" cy="1550670"/>
                    </a:xfrm>
                    <a:prstGeom prst="rect">
                      <a:avLst/>
                    </a:prstGeom>
                    <a:noFill/>
                    <a:ln>
                      <a:noFill/>
                    </a:ln>
                  </pic:spPr>
                </pic:pic>
              </a:graphicData>
            </a:graphic>
          </wp:inline>
        </w:drawing>
      </w:r>
    </w:p>
    <w:p w:rsidR="0053690E" w:rsidRPr="006375E2" w:rsidRDefault="00BB53E3" w:rsidP="0053690E">
      <w:pPr>
        <w:widowControl/>
        <w:spacing w:line="360" w:lineRule="auto"/>
        <w:rPr>
          <w:rFonts w:ascii="Times New Roman" w:hAnsi="Times New Roman" w:cs="Times New Roman"/>
          <w:color w:val="000000"/>
          <w:kern w:val="0"/>
          <w:sz w:val="20"/>
          <w:szCs w:val="20"/>
        </w:rPr>
      </w:pPr>
      <w:r w:rsidRPr="006375E2">
        <w:rPr>
          <w:rFonts w:ascii="Times New Roman" w:hAnsi="Times New Roman" w:cs="Times New Roman"/>
          <w:color w:val="000000"/>
          <w:kern w:val="0"/>
          <w:szCs w:val="21"/>
        </w:rPr>
        <w:t>A</w:t>
      </w:r>
      <w:r w:rsidRPr="006375E2">
        <w:rPr>
          <w:rFonts w:ascii="Times New Roman" w:hAnsi="Times New Roman" w:cs="Times New Roman"/>
          <w:color w:val="000000"/>
          <w:kern w:val="0"/>
          <w:szCs w:val="21"/>
        </w:rPr>
        <w:t>．氧元素的原子序数为</w:t>
      </w:r>
      <w:r w:rsidRPr="006375E2">
        <w:rPr>
          <w:rFonts w:ascii="Times New Roman" w:hAnsi="Times New Roman" w:cs="Times New Roman"/>
          <w:color w:val="000000"/>
          <w:kern w:val="0"/>
          <w:szCs w:val="21"/>
        </w:rPr>
        <w:t xml:space="preserve">8                     </w:t>
      </w:r>
      <w:r w:rsidRPr="006375E2">
        <w:rPr>
          <w:rFonts w:ascii="Times New Roman" w:hAnsi="Times New Roman" w:cs="Times New Roman"/>
          <w:color w:val="000000"/>
          <w:kern w:val="0"/>
          <w:szCs w:val="21"/>
        </w:rPr>
        <w:tab/>
      </w:r>
      <w:r w:rsidRPr="006375E2">
        <w:rPr>
          <w:rFonts w:ascii="Times New Roman" w:hAnsi="Times New Roman" w:cs="Times New Roman"/>
          <w:color w:val="000000"/>
          <w:kern w:val="0"/>
          <w:szCs w:val="21"/>
        </w:rPr>
        <w:tab/>
        <w:t>B</w:t>
      </w:r>
      <w:r w:rsidRPr="006375E2">
        <w:rPr>
          <w:rFonts w:ascii="Times New Roman" w:hAnsi="Times New Roman" w:cs="Times New Roman"/>
          <w:color w:val="000000"/>
          <w:kern w:val="0"/>
          <w:szCs w:val="21"/>
        </w:rPr>
        <w:t>．</w:t>
      </w:r>
      <w:r w:rsidRPr="006375E2">
        <w:rPr>
          <w:rFonts w:ascii="Times New Roman" w:hAnsi="Times New Roman" w:cs="Times New Roman"/>
          <w:color w:val="000000"/>
          <w:kern w:val="0"/>
          <w:szCs w:val="21"/>
        </w:rPr>
        <w:t>Na</w:t>
      </w:r>
      <w:r w:rsidRPr="006375E2">
        <w:rPr>
          <w:rFonts w:ascii="Times New Roman" w:hAnsi="Times New Roman" w:cs="Times New Roman"/>
          <w:color w:val="000000"/>
          <w:kern w:val="0"/>
          <w:szCs w:val="21"/>
          <w:vertAlign w:val="superscript"/>
        </w:rPr>
        <w:t>＋</w:t>
      </w:r>
      <w:r w:rsidRPr="006375E2">
        <w:rPr>
          <w:rFonts w:ascii="Times New Roman" w:hAnsi="Times New Roman" w:cs="Times New Roman"/>
          <w:color w:val="000000"/>
          <w:kern w:val="0"/>
          <w:szCs w:val="21"/>
        </w:rPr>
        <w:t>的结构示意图是</w:t>
      </w:r>
      <w:r w:rsidRPr="006375E2">
        <w:rPr>
          <w:rFonts w:ascii="宋体" w:eastAsia="宋体" w:hAnsi="宋体" w:cs="宋体" w:hint="eastAsia"/>
          <w:color w:val="000000"/>
          <w:kern w:val="0"/>
          <w:szCs w:val="21"/>
        </w:rPr>
        <w:t>⑥</w:t>
      </w:r>
    </w:p>
    <w:p w:rsidR="0053690E" w:rsidRPr="006375E2" w:rsidRDefault="00BB53E3" w:rsidP="0053690E">
      <w:pPr>
        <w:widowControl/>
        <w:spacing w:line="360" w:lineRule="auto"/>
        <w:rPr>
          <w:rFonts w:ascii="Times New Roman" w:hAnsi="Times New Roman" w:cs="Times New Roman"/>
          <w:color w:val="000000"/>
          <w:kern w:val="0"/>
          <w:szCs w:val="21"/>
        </w:rPr>
      </w:pPr>
      <w:r w:rsidRPr="006375E2">
        <w:rPr>
          <w:rFonts w:ascii="Times New Roman" w:hAnsi="Times New Roman" w:cs="Times New Roman"/>
          <w:color w:val="000000"/>
          <w:kern w:val="0"/>
          <w:szCs w:val="21"/>
        </w:rPr>
        <w:t>C</w:t>
      </w:r>
      <w:r w:rsidRPr="006375E2">
        <w:rPr>
          <w:rFonts w:ascii="Times New Roman" w:hAnsi="Times New Roman" w:cs="Times New Roman"/>
          <w:color w:val="000000"/>
          <w:kern w:val="0"/>
          <w:szCs w:val="21"/>
        </w:rPr>
        <w:t>．氧元素与钠元素的本质区别是最外层电子数不同</w:t>
      </w:r>
      <w:r w:rsidRPr="006375E2">
        <w:rPr>
          <w:rFonts w:ascii="Times New Roman" w:hAnsi="Times New Roman" w:cs="Times New Roman"/>
          <w:color w:val="000000"/>
          <w:kern w:val="0"/>
          <w:szCs w:val="21"/>
        </w:rPr>
        <w:tab/>
        <w:t>D</w:t>
      </w:r>
      <w:r w:rsidRPr="006375E2">
        <w:rPr>
          <w:rFonts w:ascii="Times New Roman" w:hAnsi="Times New Roman" w:cs="Times New Roman"/>
          <w:color w:val="000000"/>
          <w:kern w:val="0"/>
          <w:szCs w:val="21"/>
        </w:rPr>
        <w:t>．</w:t>
      </w:r>
      <w:r w:rsidRPr="006375E2">
        <w:rPr>
          <w:rFonts w:ascii="宋体" w:eastAsia="宋体" w:hAnsi="宋体" w:cs="宋体" w:hint="eastAsia"/>
          <w:color w:val="000000"/>
          <w:kern w:val="0"/>
          <w:szCs w:val="21"/>
        </w:rPr>
        <w:t>①②</w:t>
      </w:r>
      <w:r w:rsidRPr="006375E2">
        <w:rPr>
          <w:rFonts w:ascii="Times New Roman" w:hAnsi="Times New Roman" w:cs="Times New Roman"/>
          <w:color w:val="000000"/>
          <w:kern w:val="0"/>
          <w:szCs w:val="21"/>
        </w:rPr>
        <w:t>两种元素可组成化学式为</w:t>
      </w:r>
      <w:r w:rsidRPr="006375E2">
        <w:rPr>
          <w:rFonts w:ascii="Times New Roman" w:hAnsi="Times New Roman" w:cs="Times New Roman"/>
          <w:color w:val="000000"/>
          <w:kern w:val="0"/>
          <w:szCs w:val="21"/>
        </w:rPr>
        <w:t>Na</w:t>
      </w:r>
      <w:r w:rsidRPr="006375E2">
        <w:rPr>
          <w:rFonts w:ascii="Times New Roman" w:hAnsi="Times New Roman" w:cs="Times New Roman"/>
          <w:color w:val="000000"/>
          <w:kern w:val="0"/>
          <w:szCs w:val="21"/>
          <w:vertAlign w:val="subscript"/>
        </w:rPr>
        <w:t>2</w:t>
      </w:r>
      <w:r w:rsidRPr="006375E2">
        <w:rPr>
          <w:rFonts w:ascii="Times New Roman" w:hAnsi="Times New Roman" w:cs="Times New Roman"/>
          <w:color w:val="000000"/>
          <w:kern w:val="0"/>
          <w:szCs w:val="21"/>
        </w:rPr>
        <w:t>O</w:t>
      </w:r>
      <w:r w:rsidRPr="006375E2">
        <w:rPr>
          <w:rFonts w:ascii="Times New Roman" w:hAnsi="Times New Roman" w:cs="Times New Roman"/>
          <w:color w:val="000000"/>
          <w:kern w:val="0"/>
          <w:szCs w:val="21"/>
        </w:rPr>
        <w:t>的化合物</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7</w:t>
      </w:r>
      <w:r w:rsidRPr="006375E2">
        <w:rPr>
          <w:rFonts w:ascii="Times New Roman" w:hAnsi="Times New Roman" w:cs="Times New Roman"/>
          <w:szCs w:val="21"/>
        </w:rPr>
        <w:t>．国家战略，精准扶贫，普及化学肥料知识势在必行。化学肥料是农作物的</w:t>
      </w:r>
      <w:r w:rsidRPr="006375E2">
        <w:rPr>
          <w:rFonts w:ascii="Times New Roman" w:hAnsi="Times New Roman" w:cs="Times New Roman"/>
          <w:szCs w:val="21"/>
        </w:rPr>
        <w:t>“</w:t>
      </w:r>
      <w:r w:rsidRPr="006375E2">
        <w:rPr>
          <w:rFonts w:ascii="Times New Roman" w:hAnsi="Times New Roman" w:cs="Times New Roman"/>
          <w:szCs w:val="21"/>
        </w:rPr>
        <w:t>粮食</w:t>
      </w:r>
      <w:r w:rsidRPr="006375E2">
        <w:rPr>
          <w:rFonts w:ascii="Times New Roman" w:hAnsi="Times New Roman" w:cs="Times New Roman"/>
          <w:szCs w:val="21"/>
        </w:rPr>
        <w:t>”</w:t>
      </w:r>
      <w:r w:rsidRPr="006375E2">
        <w:rPr>
          <w:rFonts w:ascii="Times New Roman" w:hAnsi="Times New Roman" w:cs="Times New Roman"/>
          <w:szCs w:val="21"/>
        </w:rPr>
        <w:t>，下列关于化学肥料的说法正确的是（</w:t>
      </w:r>
      <w:r w:rsidRPr="006375E2">
        <w:rPr>
          <w:rFonts w:ascii="Times New Roman" w:hAnsi="Times New Roman" w:cs="Times New Roman"/>
          <w:szCs w:val="21"/>
        </w:rPr>
        <w:t xml:space="preserve">    </w:t>
      </w:r>
      <w:r w:rsidRPr="006375E2">
        <w:rPr>
          <w:rFonts w:ascii="Times New Roman" w:hAnsi="Times New Roman" w:cs="Times New Roman"/>
          <w:szCs w:val="21"/>
        </w:rPr>
        <w:t>）</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A</w:t>
      </w:r>
      <w:r w:rsidRPr="006375E2">
        <w:rPr>
          <w:rFonts w:ascii="Times New Roman" w:hAnsi="Times New Roman" w:cs="Times New Roman"/>
          <w:szCs w:val="21"/>
        </w:rPr>
        <w:t>．尿素</w:t>
      </w:r>
      <w:r w:rsidRPr="006375E2">
        <w:rPr>
          <w:rFonts w:ascii="Times New Roman" w:hAnsi="Times New Roman" w:cs="Times New Roman"/>
          <w:szCs w:val="21"/>
        </w:rPr>
        <w:t>[CO(NH</w:t>
      </w:r>
      <w:r w:rsidRPr="006375E2">
        <w:rPr>
          <w:rFonts w:ascii="Times New Roman" w:hAnsi="Times New Roman" w:cs="Times New Roman"/>
          <w:szCs w:val="21"/>
          <w:vertAlign w:val="subscript"/>
        </w:rPr>
        <w:t>2</w:t>
      </w:r>
      <w:r w:rsidRPr="006375E2">
        <w:rPr>
          <w:rFonts w:ascii="Times New Roman" w:hAnsi="Times New Roman" w:cs="Times New Roman"/>
          <w:szCs w:val="21"/>
        </w:rPr>
        <w:t>)</w:t>
      </w:r>
      <w:r w:rsidRPr="006375E2">
        <w:rPr>
          <w:rFonts w:ascii="Times New Roman" w:hAnsi="Times New Roman" w:cs="Times New Roman"/>
          <w:szCs w:val="21"/>
          <w:vertAlign w:val="subscript"/>
        </w:rPr>
        <w:t>2</w:t>
      </w:r>
      <w:r w:rsidRPr="006375E2">
        <w:rPr>
          <w:rFonts w:ascii="Times New Roman" w:hAnsi="Times New Roman" w:cs="Times New Roman"/>
          <w:szCs w:val="21"/>
        </w:rPr>
        <w:t>]</w:t>
      </w:r>
      <w:r w:rsidRPr="006375E2">
        <w:rPr>
          <w:rFonts w:ascii="Times New Roman" w:hAnsi="Times New Roman" w:cs="Times New Roman"/>
          <w:szCs w:val="21"/>
        </w:rPr>
        <w:t>属于复合肥料</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B</w:t>
      </w:r>
      <w:r w:rsidRPr="006375E2">
        <w:rPr>
          <w:rFonts w:ascii="Times New Roman" w:hAnsi="Times New Roman" w:cs="Times New Roman"/>
          <w:szCs w:val="21"/>
        </w:rPr>
        <w:t>．大量施用化肥以提高农作物产量</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C</w:t>
      </w:r>
      <w:r w:rsidRPr="006375E2">
        <w:rPr>
          <w:rFonts w:ascii="Times New Roman" w:hAnsi="Times New Roman" w:cs="Times New Roman"/>
          <w:szCs w:val="21"/>
        </w:rPr>
        <w:t>．棉花叶片枯黄，应施用硫酸钾等钾肥</w:t>
      </w:r>
      <w:r w:rsidRPr="006375E2">
        <w:rPr>
          <w:rFonts w:ascii="Times New Roman" w:hAnsi="Times New Roman" w:cs="Times New Roman"/>
          <w:szCs w:val="21"/>
        </w:rPr>
        <w:t xml:space="preserve"> </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szCs w:val="21"/>
        </w:rPr>
        <w:t>D</w:t>
      </w:r>
      <w:r w:rsidRPr="006375E2">
        <w:rPr>
          <w:rFonts w:ascii="Times New Roman" w:hAnsi="Times New Roman" w:cs="Times New Roman"/>
          <w:szCs w:val="21"/>
        </w:rPr>
        <w:t>．铵态氮肥与草木灰混用，会降低肥效</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8. </w:t>
      </w:r>
      <w:r w:rsidRPr="006375E2">
        <w:rPr>
          <w:rFonts w:ascii="Times New Roman" w:hAnsi="Times New Roman" w:cs="Times New Roman"/>
          <w:color w:val="000000"/>
        </w:rPr>
        <w:t>下列物质所对应</w:t>
      </w:r>
      <w:r w:rsidRPr="006375E2">
        <w:rPr>
          <w:rFonts w:ascii="Times New Roman" w:hAnsi="Times New Roman" w:cs="Times New Roman"/>
          <w:noProof/>
          <w:color w:val="000000"/>
        </w:rPr>
        <w:drawing>
          <wp:inline distT="0" distB="0" distL="0" distR="0">
            <wp:extent cx="136525" cy="177165"/>
            <wp:effectExtent l="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Picture 8"/>
                    <pic:cNvPicPr>
                      <a:picLocks noChangeAspect="1" noChangeArrowheads="1"/>
                    </pic:cNvPicPr>
                  </pic:nvPicPr>
                  <pic:blipFill>
                    <a:blip r:embed="rId3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6525" cy="177165"/>
                    </a:xfrm>
                    <a:prstGeom prst="rect">
                      <a:avLst/>
                    </a:prstGeom>
                    <a:noFill/>
                    <a:ln>
                      <a:noFill/>
                    </a:ln>
                  </pic:spPr>
                </pic:pic>
              </a:graphicData>
            </a:graphic>
          </wp:inline>
        </w:drawing>
      </w:r>
      <w:r w:rsidRPr="006375E2">
        <w:rPr>
          <w:rFonts w:ascii="Times New Roman" w:hAnsi="Times New Roman" w:cs="Times New Roman"/>
          <w:color w:val="000000"/>
        </w:rPr>
        <w:t>用途不正确的是（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生石灰</w:t>
      </w:r>
      <w:r w:rsidRPr="006375E2">
        <w:rPr>
          <w:rFonts w:ascii="Times New Roman" w:hAnsi="Times New Roman" w:cs="Times New Roman"/>
          <w:color w:val="000000"/>
        </w:rPr>
        <w:t>——</w:t>
      </w:r>
      <w:r w:rsidRPr="006375E2">
        <w:rPr>
          <w:rFonts w:ascii="Times New Roman" w:hAnsi="Times New Roman" w:cs="Times New Roman"/>
          <w:color w:val="000000"/>
        </w:rPr>
        <w:t>治疗胃酸过多</w:t>
      </w:r>
      <w:r w:rsidRPr="006375E2">
        <w:rPr>
          <w:rFonts w:ascii="Times New Roman" w:hAnsi="Times New Roman" w:cs="Times New Roman"/>
          <w:color w:val="000000"/>
        </w:rPr>
        <w:tab/>
        <w:t xml:space="preserve">B. </w:t>
      </w:r>
      <w:r w:rsidRPr="006375E2">
        <w:rPr>
          <w:rFonts w:ascii="Times New Roman" w:hAnsi="Times New Roman" w:cs="Times New Roman"/>
          <w:color w:val="000000"/>
        </w:rPr>
        <w:t>焊锡</w:t>
      </w:r>
      <w:r w:rsidRPr="006375E2">
        <w:rPr>
          <w:rFonts w:ascii="Times New Roman" w:hAnsi="Times New Roman" w:cs="Times New Roman"/>
          <w:color w:val="000000"/>
        </w:rPr>
        <w:t>——</w:t>
      </w:r>
      <w:r w:rsidRPr="006375E2">
        <w:rPr>
          <w:rFonts w:ascii="Times New Roman" w:hAnsi="Times New Roman" w:cs="Times New Roman"/>
          <w:color w:val="000000"/>
        </w:rPr>
        <w:t>焊接金属</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硫酸钾</w:t>
      </w:r>
      <w:r w:rsidRPr="006375E2">
        <w:rPr>
          <w:rFonts w:ascii="Times New Roman" w:hAnsi="Times New Roman" w:cs="Times New Roman"/>
          <w:color w:val="000000"/>
        </w:rPr>
        <w:t>——</w:t>
      </w:r>
      <w:r w:rsidRPr="006375E2">
        <w:rPr>
          <w:rFonts w:ascii="Times New Roman" w:hAnsi="Times New Roman" w:cs="Times New Roman"/>
          <w:color w:val="000000"/>
        </w:rPr>
        <w:t>用作钾肥</w:t>
      </w:r>
      <w:r w:rsidRPr="006375E2">
        <w:rPr>
          <w:rFonts w:ascii="Times New Roman" w:hAnsi="Times New Roman" w:cs="Times New Roman"/>
          <w:color w:val="000000"/>
        </w:rPr>
        <w:tab/>
        <w:t xml:space="preserve">D. </w:t>
      </w:r>
      <w:r w:rsidRPr="006375E2">
        <w:rPr>
          <w:rFonts w:ascii="Times New Roman" w:hAnsi="Times New Roman" w:cs="Times New Roman"/>
          <w:color w:val="000000"/>
        </w:rPr>
        <w:t>氮气</w:t>
      </w:r>
      <w:r w:rsidRPr="006375E2">
        <w:rPr>
          <w:rFonts w:ascii="Times New Roman" w:hAnsi="Times New Roman" w:cs="Times New Roman"/>
          <w:color w:val="000000"/>
        </w:rPr>
        <w:t>——</w:t>
      </w:r>
      <w:r w:rsidRPr="006375E2">
        <w:rPr>
          <w:rFonts w:ascii="Times New Roman" w:hAnsi="Times New Roman" w:cs="Times New Roman"/>
          <w:color w:val="000000"/>
        </w:rPr>
        <w:t>可用作保护气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9. </w:t>
      </w:r>
      <w:r w:rsidRPr="006375E2">
        <w:rPr>
          <w:rFonts w:ascii="Times New Roman" w:hAnsi="Times New Roman" w:cs="Times New Roman"/>
          <w:color w:val="000000"/>
        </w:rPr>
        <w:t>不同种元素最本质的区别是（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中子数不同</w:t>
      </w:r>
      <w:r w:rsidRPr="006375E2">
        <w:rPr>
          <w:rFonts w:ascii="Times New Roman" w:hAnsi="Times New Roman" w:cs="Times New Roman"/>
          <w:color w:val="000000"/>
        </w:rPr>
        <w:tab/>
        <w:t xml:space="preserve">B. </w:t>
      </w:r>
      <w:r w:rsidRPr="006375E2">
        <w:rPr>
          <w:rFonts w:ascii="Times New Roman" w:hAnsi="Times New Roman" w:cs="Times New Roman"/>
          <w:color w:val="000000"/>
        </w:rPr>
        <w:t>质子数不同</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相对原子质量不同</w:t>
      </w:r>
      <w:r w:rsidRPr="006375E2">
        <w:rPr>
          <w:rFonts w:ascii="Times New Roman" w:hAnsi="Times New Roman" w:cs="Times New Roman"/>
          <w:color w:val="000000"/>
        </w:rPr>
        <w:tab/>
        <w:t xml:space="preserve">D. </w:t>
      </w:r>
      <w:r w:rsidRPr="006375E2">
        <w:rPr>
          <w:rFonts w:ascii="Times New Roman" w:hAnsi="Times New Roman" w:cs="Times New Roman"/>
          <w:color w:val="000000"/>
        </w:rPr>
        <w:t>核外电子数不同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10. </w:t>
      </w:r>
      <w:r w:rsidRPr="006375E2">
        <w:rPr>
          <w:rFonts w:ascii="Times New Roman" w:hAnsi="Times New Roman" w:cs="Times New Roman"/>
          <w:color w:val="000000"/>
        </w:rPr>
        <w:t>下列叙述不正确的是（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海水晒盐得到粗盐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水体污染会危害人体健康</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甲醛水溶液可作食品的保鲜剂</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在钢铁表面涂油可防止钢铁生锈</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11. </w:t>
      </w:r>
      <w:r w:rsidRPr="006375E2">
        <w:rPr>
          <w:rFonts w:ascii="Times New Roman" w:hAnsi="Times New Roman" w:cs="Times New Roman"/>
          <w:color w:val="000000"/>
        </w:rPr>
        <w:t>按如图所示装置，玻璃棒末端固定一团喷有酚酞溶液的脱脂棉</w:t>
      </w:r>
      <w:r w:rsidRPr="006375E2">
        <w:rPr>
          <w:rFonts w:ascii="Times New Roman" w:eastAsia="Times New Roman" w:hAnsi="Times New Roman" w:cs="Times New Roman"/>
          <w:color w:val="000000"/>
        </w:rPr>
        <w:t>Y</w:t>
      </w:r>
      <w:r w:rsidRPr="006375E2">
        <w:rPr>
          <w:rFonts w:ascii="Times New Roman" w:hAnsi="Times New Roman" w:cs="Times New Roman"/>
          <w:color w:val="000000"/>
        </w:rPr>
        <w:t>。先加入物质</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，再塞上带玻璃棒的橡胶塞。片刻后，能观察到喷有酚酞溶液的脱脂棉</w:t>
      </w:r>
      <w:r w:rsidRPr="006375E2">
        <w:rPr>
          <w:rFonts w:ascii="Times New Roman" w:eastAsia="Times New Roman" w:hAnsi="Times New Roman" w:cs="Times New Roman"/>
          <w:color w:val="000000"/>
        </w:rPr>
        <w:t>Y</w:t>
      </w:r>
      <w:r w:rsidRPr="006375E2">
        <w:rPr>
          <w:rFonts w:ascii="Times New Roman" w:hAnsi="Times New Roman" w:cs="Times New Roman"/>
          <w:color w:val="000000"/>
        </w:rPr>
        <w:t>变红，则物质</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可能是（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856105" cy="1057910"/>
            <wp:effectExtent l="0" t="0" r="0" b="889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Picture 10"/>
                    <pic:cNvPicPr>
                      <a:picLocks noChangeAspect="1" noChangeArrowheads="1"/>
                    </pic:cNvPicPr>
                  </pic:nvPicPr>
                  <pic:blipFill>
                    <a:blip r:embed="rId3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856105" cy="1057910"/>
                    </a:xfrm>
                    <a:prstGeom prst="rect">
                      <a:avLst/>
                    </a:prstGeom>
                    <a:noFill/>
                    <a:ln>
                      <a:noFill/>
                    </a:ln>
                  </pic:spPr>
                </pic:pic>
              </a:graphicData>
            </a:graphic>
          </wp:inline>
        </w:drawing>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浓盐酸</w:t>
      </w:r>
      <w:r w:rsidRPr="006375E2">
        <w:rPr>
          <w:rFonts w:ascii="Times New Roman" w:hAnsi="Times New Roman" w:cs="Times New Roman"/>
          <w:color w:val="000000"/>
        </w:rPr>
        <w:tab/>
        <w:t xml:space="preserve">B. </w:t>
      </w:r>
      <w:r w:rsidRPr="006375E2">
        <w:rPr>
          <w:rFonts w:ascii="Times New Roman" w:hAnsi="Times New Roman" w:cs="Times New Roman"/>
          <w:color w:val="000000"/>
        </w:rPr>
        <w:t>浓氨水</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浓醋酸</w:t>
      </w:r>
      <w:r w:rsidRPr="006375E2">
        <w:rPr>
          <w:rFonts w:ascii="Times New Roman" w:hAnsi="Times New Roman" w:cs="Times New Roman"/>
          <w:color w:val="000000"/>
        </w:rPr>
        <w:tab/>
        <w:t xml:space="preserve">D. </w:t>
      </w:r>
      <w:r w:rsidRPr="006375E2">
        <w:rPr>
          <w:rFonts w:ascii="Times New Roman" w:hAnsi="Times New Roman" w:cs="Times New Roman"/>
          <w:color w:val="000000"/>
        </w:rPr>
        <w:t>浓氢氧化钠溶液</w:t>
      </w:r>
    </w:p>
    <w:p w:rsidR="0053690E" w:rsidRPr="006375E2" w:rsidRDefault="00BB53E3" w:rsidP="0053690E">
      <w:pPr>
        <w:spacing w:line="360" w:lineRule="auto"/>
        <w:rPr>
          <w:rFonts w:ascii="Times New Roman" w:hAnsi="Times New Roman" w:cs="Times New Roman"/>
          <w:szCs w:val="21"/>
        </w:rPr>
      </w:pPr>
      <w:r w:rsidRPr="006375E2">
        <w:rPr>
          <w:rFonts w:ascii="Times New Roman" w:hAnsi="Times New Roman" w:cs="Times New Roman"/>
          <w:color w:val="000000"/>
          <w:szCs w:val="21"/>
        </w:rPr>
        <w:t>12</w:t>
      </w:r>
      <w:r w:rsidRPr="006375E2">
        <w:rPr>
          <w:rFonts w:ascii="Times New Roman" w:hAnsi="Times New Roman" w:cs="Times New Roman"/>
          <w:color w:val="000000"/>
          <w:szCs w:val="21"/>
        </w:rPr>
        <w:t>．</w:t>
      </w:r>
      <w:r w:rsidRPr="006375E2">
        <w:rPr>
          <w:rFonts w:ascii="Times New Roman" w:hAnsi="Times New Roman" w:cs="Times New Roman"/>
          <w:szCs w:val="21"/>
        </w:rPr>
        <w:t>清华大学研究人员成功研制出一种纳米纤维催化剂，可将二氧化碳转化成液体燃料甲醇，其微观示意图如图（图中的微粒恰好完全反应）。下列说法正确的是</w:t>
      </w:r>
      <w:r w:rsidRPr="006375E2">
        <w:rPr>
          <w:rFonts w:ascii="Times New Roman" w:hAnsi="Times New Roman" w:cs="Times New Roman"/>
          <w:szCs w:val="21"/>
        </w:rPr>
        <w:t>(     )</w:t>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hAnsi="Times New Roman" w:cs="Times New Roman"/>
          <w:noProof/>
          <w:szCs w:val="21"/>
        </w:rPr>
        <w:drawing>
          <wp:inline distT="0" distB="0" distL="0" distR="0">
            <wp:extent cx="4497070" cy="819150"/>
            <wp:effectExtent l="0" t="0" r="0" b="0"/>
            <wp:docPr id="348" name="图片 34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55" descr="菁优网：http://www.jyeoo.com"/>
                    <pic:cNvPicPr>
                      <a:picLocks noChangeAspect="1" noChangeArrowheads="1"/>
                    </pic:cNvPicPr>
                  </pic:nvPicPr>
                  <pic:blipFill>
                    <a:blip r:embed="rId3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497070" cy="819150"/>
                    </a:xfrm>
                    <a:prstGeom prst="rect">
                      <a:avLst/>
                    </a:prstGeom>
                    <a:noFill/>
                    <a:ln>
                      <a:noFill/>
                    </a:ln>
                  </pic:spPr>
                </pic:pic>
              </a:graphicData>
            </a:graphic>
          </wp:inline>
        </w:drawing>
      </w:r>
      <w:r w:rsidRPr="006375E2">
        <w:rPr>
          <w:rFonts w:ascii="Times New Roman" w:hAnsi="Times New Roman" w:cs="Times New Roman"/>
          <w:szCs w:val="21"/>
        </w:rPr>
        <w:t>A</w:t>
      </w:r>
      <w:r w:rsidRPr="006375E2">
        <w:rPr>
          <w:rFonts w:ascii="Times New Roman" w:hAnsi="Times New Roman" w:cs="Times New Roman"/>
          <w:szCs w:val="21"/>
        </w:rPr>
        <w:t>．丁的化学式为</w:t>
      </w:r>
      <w:r w:rsidRPr="006375E2">
        <w:rPr>
          <w:rFonts w:ascii="Times New Roman" w:hAnsi="Times New Roman" w:cs="Times New Roman"/>
          <w:szCs w:val="21"/>
        </w:rPr>
        <w:t>H</w:t>
      </w:r>
      <w:r w:rsidRPr="006375E2">
        <w:rPr>
          <w:rFonts w:ascii="Times New Roman" w:hAnsi="Times New Roman" w:cs="Times New Roman"/>
          <w:szCs w:val="24"/>
          <w:vertAlign w:val="subscript"/>
        </w:rPr>
        <w:t>2</w:t>
      </w:r>
      <w:r w:rsidRPr="006375E2">
        <w:rPr>
          <w:rFonts w:ascii="Times New Roman" w:hAnsi="Times New Roman" w:cs="Times New Roman"/>
          <w:szCs w:val="21"/>
        </w:rPr>
        <w:t>O</w:t>
      </w:r>
      <w:r w:rsidRPr="006375E2">
        <w:rPr>
          <w:rFonts w:ascii="Times New Roman" w:hAnsi="Times New Roman" w:cs="Times New Roman"/>
          <w:szCs w:val="21"/>
        </w:rPr>
        <w:t>，该反应为置换反应</w:t>
      </w:r>
      <w:r w:rsidRPr="006375E2">
        <w:rPr>
          <w:rFonts w:ascii="Times New Roman" w:hAnsi="Times New Roman" w:cs="Times New Roman"/>
        </w:rPr>
        <w:tab/>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hAnsi="Times New Roman" w:cs="Times New Roman"/>
          <w:szCs w:val="21"/>
        </w:rPr>
        <w:t>B</w:t>
      </w:r>
      <w:r w:rsidRPr="006375E2">
        <w:rPr>
          <w:rFonts w:ascii="Times New Roman" w:hAnsi="Times New Roman" w:cs="Times New Roman"/>
          <w:szCs w:val="21"/>
        </w:rPr>
        <w:t>．参加反应的甲与乙的质量比为</w:t>
      </w:r>
      <w:r w:rsidRPr="006375E2">
        <w:rPr>
          <w:rFonts w:ascii="Times New Roman" w:hAnsi="Times New Roman" w:cs="Times New Roman"/>
          <w:szCs w:val="21"/>
        </w:rPr>
        <w:t>3:1</w:t>
      </w:r>
      <w:r w:rsidRPr="006375E2">
        <w:rPr>
          <w:rFonts w:ascii="Times New Roman" w:hAnsi="Times New Roman" w:cs="Times New Roman"/>
        </w:rPr>
        <w:tab/>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hAnsi="Times New Roman" w:cs="Times New Roman"/>
          <w:szCs w:val="21"/>
        </w:rPr>
        <w:t>C</w:t>
      </w:r>
      <w:r w:rsidRPr="006375E2">
        <w:rPr>
          <w:rFonts w:ascii="Times New Roman" w:hAnsi="Times New Roman" w:cs="Times New Roman"/>
          <w:szCs w:val="21"/>
        </w:rPr>
        <w:t>．甲是单质，乙、丙、丁均为氧化物</w:t>
      </w:r>
      <w:r w:rsidRPr="006375E2">
        <w:rPr>
          <w:rFonts w:ascii="Times New Roman" w:hAnsi="Times New Roman" w:cs="Times New Roman"/>
        </w:rPr>
        <w:tab/>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hAnsi="Times New Roman" w:cs="Times New Roman"/>
          <w:szCs w:val="21"/>
        </w:rPr>
        <w:t>D</w:t>
      </w:r>
      <w:r w:rsidRPr="006375E2">
        <w:rPr>
          <w:rFonts w:ascii="Times New Roman" w:hAnsi="Times New Roman" w:cs="Times New Roman"/>
          <w:szCs w:val="21"/>
        </w:rPr>
        <w:t>．该反应体现了无机物可以转化为有机物</w:t>
      </w:r>
    </w:p>
    <w:p w:rsidR="0053690E" w:rsidRPr="006375E2" w:rsidRDefault="00BB53E3" w:rsidP="0053690E">
      <w:pPr>
        <w:spacing w:line="360" w:lineRule="auto"/>
        <w:ind w:left="273" w:hangingChars="130" w:hanging="273"/>
        <w:rPr>
          <w:rFonts w:ascii="Times New Roman" w:hAnsi="Times New Roman" w:cs="Times New Roman"/>
        </w:rPr>
      </w:pPr>
      <w:r w:rsidRPr="006375E2">
        <w:rPr>
          <w:rFonts w:ascii="Times New Roman" w:hAnsi="Times New Roman" w:cs="Times New Roman"/>
          <w:color w:val="000000"/>
          <w:szCs w:val="21"/>
        </w:rPr>
        <w:t>13</w:t>
      </w:r>
      <w:r w:rsidRPr="006375E2">
        <w:rPr>
          <w:rFonts w:ascii="Times New Roman" w:hAnsi="Times New Roman" w:cs="Times New Roman"/>
          <w:color w:val="000000"/>
          <w:szCs w:val="21"/>
        </w:rPr>
        <w:t>．</w:t>
      </w:r>
      <w:r w:rsidRPr="006375E2">
        <w:rPr>
          <w:rFonts w:ascii="Times New Roman" w:eastAsia="新宋体" w:hAnsi="Times New Roman" w:cs="Times New Roman"/>
          <w:szCs w:val="21"/>
        </w:rPr>
        <w:t>一定条件下，某反应前后各物质的质量如下表所示。下列判断不正确的是（　　）</w:t>
      </w:r>
    </w:p>
    <w:tbl>
      <w:tblPr>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Look w:val="0000"/>
      </w:tblPr>
      <w:tblGrid>
        <w:gridCol w:w="2100"/>
        <w:gridCol w:w="960"/>
        <w:gridCol w:w="960"/>
        <w:gridCol w:w="960"/>
        <w:gridCol w:w="960"/>
        <w:gridCol w:w="1725"/>
      </w:tblGrid>
      <w:tr w:rsidR="002620AE" w:rsidTr="00DB45D9">
        <w:tc>
          <w:tcPr>
            <w:tcW w:w="210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物质的构成微粒</w:t>
            </w: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noProof/>
                <w:szCs w:val="21"/>
              </w:rPr>
              <w:drawing>
                <wp:inline distT="0" distB="0" distL="0" distR="0">
                  <wp:extent cx="334645" cy="286385"/>
                  <wp:effectExtent l="0" t="0" r="8255" b="0"/>
                  <wp:docPr id="349" name="图片 34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326" descr="菁优网：http://www.jyeoo.com"/>
                          <pic:cNvPicPr>
                            <a:picLocks noChangeAspect="1" noChangeArrowheads="1"/>
                          </pic:cNvPicPr>
                        </pic:nvPicPr>
                        <pic:blipFill>
                          <a:blip r:embed="rId3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34645" cy="286385"/>
                          </a:xfrm>
                          <a:prstGeom prst="rect">
                            <a:avLst/>
                          </a:prstGeom>
                          <a:noFill/>
                          <a:ln>
                            <a:noFill/>
                          </a:ln>
                        </pic:spPr>
                      </pic:pic>
                    </a:graphicData>
                  </a:graphic>
                </wp:inline>
              </w:drawing>
            </w:r>
            <w:r w:rsidRPr="006375E2">
              <w:rPr>
                <w:rFonts w:ascii="Times New Roman" w:eastAsia="新宋体" w:hAnsi="Times New Roman" w:cs="Times New Roman"/>
                <w:szCs w:val="21"/>
              </w:rPr>
              <w:t xml:space="preserve"> </w:t>
            </w: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noProof/>
                <w:szCs w:val="21"/>
              </w:rPr>
              <w:drawing>
                <wp:inline distT="0" distB="0" distL="0" distR="0">
                  <wp:extent cx="382270" cy="218440"/>
                  <wp:effectExtent l="0" t="0" r="0" b="0"/>
                  <wp:docPr id="350" name="图片 35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327" descr="菁优网：http://www.jyeoo.com"/>
                          <pic:cNvPicPr>
                            <a:picLocks noChangeAspect="1" noChangeArrowheads="1"/>
                          </pic:cNvPicPr>
                        </pic:nvPicPr>
                        <pic:blipFill>
                          <a:blip r:embed="rId3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82270" cy="218440"/>
                          </a:xfrm>
                          <a:prstGeom prst="rect">
                            <a:avLst/>
                          </a:prstGeom>
                          <a:noFill/>
                          <a:ln>
                            <a:noFill/>
                          </a:ln>
                        </pic:spPr>
                      </pic:pic>
                    </a:graphicData>
                  </a:graphic>
                </wp:inline>
              </w:drawing>
            </w:r>
            <w:r w:rsidRPr="006375E2">
              <w:rPr>
                <w:rFonts w:ascii="Times New Roman" w:eastAsia="新宋体" w:hAnsi="Times New Roman" w:cs="Times New Roman"/>
                <w:szCs w:val="21"/>
              </w:rPr>
              <w:t xml:space="preserve"> </w:t>
            </w: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M</w:t>
            </w: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noProof/>
                <w:szCs w:val="21"/>
              </w:rPr>
              <w:drawing>
                <wp:inline distT="0" distB="0" distL="0" distR="0">
                  <wp:extent cx="320675" cy="313690"/>
                  <wp:effectExtent l="0" t="0" r="3175" b="0"/>
                  <wp:docPr id="351" name="图片 35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28" descr="菁优网：http://www.jyeoo.com"/>
                          <pic:cNvPicPr>
                            <a:picLocks noChangeAspect="1" noChangeArrowheads="1"/>
                          </pic:cNvPicPr>
                        </pic:nvPicPr>
                        <pic:blipFill>
                          <a:blip r:embed="rId3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20675" cy="313690"/>
                          </a:xfrm>
                          <a:prstGeom prst="rect">
                            <a:avLst/>
                          </a:prstGeom>
                          <a:noFill/>
                          <a:ln>
                            <a:noFill/>
                          </a:ln>
                        </pic:spPr>
                      </pic:pic>
                    </a:graphicData>
                  </a:graphic>
                </wp:inline>
              </w:drawing>
            </w:r>
            <w:r w:rsidRPr="006375E2">
              <w:rPr>
                <w:rFonts w:ascii="Times New Roman" w:eastAsia="新宋体" w:hAnsi="Times New Roman" w:cs="Times New Roman"/>
                <w:szCs w:val="21"/>
              </w:rPr>
              <w:t xml:space="preserve"> </w:t>
            </w:r>
          </w:p>
        </w:tc>
        <w:tc>
          <w:tcPr>
            <w:tcW w:w="1725" w:type="dxa"/>
            <w:vMerge w:val="restart"/>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noProof/>
                <w:szCs w:val="21"/>
              </w:rPr>
              <w:drawing>
                <wp:inline distT="0" distB="0" distL="0" distR="0">
                  <wp:extent cx="982345" cy="607060"/>
                  <wp:effectExtent l="0" t="0" r="8255" b="2540"/>
                  <wp:docPr id="352" name="图片 35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29" descr="菁优网：http://www.jyeoo.com"/>
                          <pic:cNvPicPr>
                            <a:picLocks noChangeAspect="1" noChangeArrowheads="1"/>
                          </pic:cNvPicPr>
                        </pic:nvPicPr>
                        <pic:blipFill>
                          <a:blip r:embed="rId3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982345" cy="607060"/>
                          </a:xfrm>
                          <a:prstGeom prst="rect">
                            <a:avLst/>
                          </a:prstGeom>
                          <a:noFill/>
                          <a:ln>
                            <a:noFill/>
                          </a:ln>
                        </pic:spPr>
                      </pic:pic>
                    </a:graphicData>
                  </a:graphic>
                </wp:inline>
              </w:drawing>
            </w:r>
            <w:r w:rsidRPr="006375E2">
              <w:rPr>
                <w:rFonts w:ascii="Times New Roman" w:eastAsia="新宋体" w:hAnsi="Times New Roman" w:cs="Times New Roman"/>
                <w:szCs w:val="21"/>
              </w:rPr>
              <w:t xml:space="preserve"> </w:t>
            </w:r>
          </w:p>
        </w:tc>
      </w:tr>
      <w:tr w:rsidR="002620AE" w:rsidTr="00DB45D9">
        <w:tc>
          <w:tcPr>
            <w:tcW w:w="210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反应前的质量</w:t>
            </w:r>
            <w:r w:rsidRPr="006375E2">
              <w:rPr>
                <w:rFonts w:ascii="Times New Roman" w:eastAsia="新宋体" w:hAnsi="Times New Roman" w:cs="Times New Roman"/>
                <w:szCs w:val="21"/>
              </w:rPr>
              <w:t>/g</w:t>
            </w: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68</w:t>
            </w: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32</w:t>
            </w: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0</w:t>
            </w: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1</w:t>
            </w:r>
          </w:p>
        </w:tc>
        <w:tc>
          <w:tcPr>
            <w:tcW w:w="1725" w:type="dxa"/>
            <w:vMerge/>
          </w:tcPr>
          <w:p w:rsidR="0053690E" w:rsidRPr="006375E2" w:rsidRDefault="0053690E" w:rsidP="00DB45D9">
            <w:pPr>
              <w:spacing w:line="360" w:lineRule="auto"/>
              <w:rPr>
                <w:rFonts w:ascii="Times New Roman" w:hAnsi="Times New Roman" w:cs="Times New Roman"/>
              </w:rPr>
            </w:pPr>
          </w:p>
        </w:tc>
      </w:tr>
      <w:tr w:rsidR="002620AE" w:rsidTr="00DB45D9">
        <w:tc>
          <w:tcPr>
            <w:tcW w:w="210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t</w:t>
            </w:r>
            <w:r w:rsidRPr="006375E2">
              <w:rPr>
                <w:rFonts w:ascii="Times New Roman" w:eastAsia="新宋体" w:hAnsi="Times New Roman" w:cs="Times New Roman"/>
                <w:szCs w:val="21"/>
              </w:rPr>
              <w:t>时刻的质量</w:t>
            </w:r>
            <w:r w:rsidRPr="006375E2">
              <w:rPr>
                <w:rFonts w:ascii="Times New Roman" w:eastAsia="新宋体" w:hAnsi="Times New Roman" w:cs="Times New Roman"/>
                <w:szCs w:val="21"/>
              </w:rPr>
              <w:t>/g</w:t>
            </w:r>
          </w:p>
        </w:tc>
        <w:tc>
          <w:tcPr>
            <w:tcW w:w="960" w:type="dxa"/>
          </w:tcPr>
          <w:p w:rsidR="0053690E" w:rsidRPr="006375E2" w:rsidRDefault="0053690E" w:rsidP="00DB45D9">
            <w:pPr>
              <w:spacing w:line="360" w:lineRule="auto"/>
              <w:jc w:val="center"/>
              <w:rPr>
                <w:rFonts w:ascii="Times New Roman" w:hAnsi="Times New Roman" w:cs="Times New Roman"/>
              </w:rPr>
            </w:pP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8</w:t>
            </w: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x</w:t>
            </w:r>
          </w:p>
        </w:tc>
        <w:tc>
          <w:tcPr>
            <w:tcW w:w="960" w:type="dxa"/>
          </w:tcPr>
          <w:p w:rsidR="0053690E" w:rsidRPr="006375E2" w:rsidRDefault="0053690E" w:rsidP="00DB45D9">
            <w:pPr>
              <w:spacing w:line="360" w:lineRule="auto"/>
              <w:jc w:val="center"/>
              <w:rPr>
                <w:rFonts w:ascii="Times New Roman" w:hAnsi="Times New Roman" w:cs="Times New Roman"/>
              </w:rPr>
            </w:pPr>
          </w:p>
        </w:tc>
        <w:tc>
          <w:tcPr>
            <w:tcW w:w="1725" w:type="dxa"/>
            <w:vMerge/>
          </w:tcPr>
          <w:p w:rsidR="0053690E" w:rsidRPr="006375E2" w:rsidRDefault="0053690E" w:rsidP="00DB45D9">
            <w:pPr>
              <w:spacing w:line="360" w:lineRule="auto"/>
              <w:rPr>
                <w:rFonts w:ascii="Times New Roman" w:hAnsi="Times New Roman" w:cs="Times New Roman"/>
              </w:rPr>
            </w:pPr>
          </w:p>
        </w:tc>
      </w:tr>
      <w:tr w:rsidR="002620AE" w:rsidTr="00DB45D9">
        <w:tc>
          <w:tcPr>
            <w:tcW w:w="210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反应后的质量</w:t>
            </w:r>
            <w:r w:rsidRPr="006375E2">
              <w:rPr>
                <w:rFonts w:ascii="Times New Roman" w:eastAsia="新宋体" w:hAnsi="Times New Roman" w:cs="Times New Roman"/>
                <w:szCs w:val="21"/>
              </w:rPr>
              <w:t>/g</w:t>
            </w: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0</w:t>
            </w: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0</w:t>
            </w: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y</w:t>
            </w:r>
          </w:p>
        </w:tc>
        <w:tc>
          <w:tcPr>
            <w:tcW w:w="960" w:type="dxa"/>
          </w:tcPr>
          <w:p w:rsidR="0053690E" w:rsidRPr="006375E2" w:rsidRDefault="00BB53E3" w:rsidP="00DB45D9">
            <w:pPr>
              <w:spacing w:line="360" w:lineRule="auto"/>
              <w:jc w:val="center"/>
              <w:rPr>
                <w:rFonts w:ascii="Times New Roman" w:hAnsi="Times New Roman" w:cs="Times New Roman"/>
              </w:rPr>
            </w:pPr>
            <w:r w:rsidRPr="006375E2">
              <w:rPr>
                <w:rFonts w:ascii="Times New Roman" w:eastAsia="新宋体" w:hAnsi="Times New Roman" w:cs="Times New Roman"/>
                <w:szCs w:val="21"/>
              </w:rPr>
              <w:t>37</w:t>
            </w:r>
          </w:p>
        </w:tc>
        <w:tc>
          <w:tcPr>
            <w:tcW w:w="1725" w:type="dxa"/>
            <w:vMerge/>
          </w:tcPr>
          <w:p w:rsidR="0053690E" w:rsidRPr="006375E2" w:rsidRDefault="0053690E" w:rsidP="00DB45D9">
            <w:pPr>
              <w:spacing w:line="360" w:lineRule="auto"/>
              <w:rPr>
                <w:rFonts w:ascii="Times New Roman" w:hAnsi="Times New Roman" w:cs="Times New Roman"/>
              </w:rPr>
            </w:pPr>
          </w:p>
        </w:tc>
      </w:tr>
    </w:tbl>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A</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x</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0.75y</w:t>
      </w:r>
      <w:r w:rsidRPr="006375E2">
        <w:rPr>
          <w:rFonts w:ascii="Times New Roman" w:hAnsi="Times New Roman" w:cs="Times New Roman"/>
        </w:rPr>
        <w:tab/>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B</w:t>
      </w:r>
      <w:r w:rsidRPr="006375E2">
        <w:rPr>
          <w:rFonts w:ascii="Times New Roman" w:eastAsia="新宋体" w:hAnsi="Times New Roman" w:cs="Times New Roman"/>
          <w:szCs w:val="21"/>
        </w:rPr>
        <w:t>．物质</w:t>
      </w:r>
      <w:r w:rsidRPr="006375E2">
        <w:rPr>
          <w:rFonts w:ascii="Times New Roman" w:eastAsia="新宋体" w:hAnsi="Times New Roman" w:cs="Times New Roman"/>
          <w:szCs w:val="21"/>
        </w:rPr>
        <w:t>M</w:t>
      </w:r>
      <w:r w:rsidRPr="006375E2">
        <w:rPr>
          <w:rFonts w:ascii="Times New Roman" w:eastAsia="新宋体" w:hAnsi="Times New Roman" w:cs="Times New Roman"/>
          <w:szCs w:val="21"/>
        </w:rPr>
        <w:t>中一定不含氧元素</w:t>
      </w:r>
      <w:r w:rsidRPr="006375E2">
        <w:rPr>
          <w:rFonts w:ascii="Times New Roman" w:hAnsi="Times New Roman" w:cs="Times New Roman"/>
        </w:rPr>
        <w:tab/>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C</w:t>
      </w:r>
      <w:r w:rsidRPr="006375E2">
        <w:rPr>
          <w:rFonts w:ascii="Times New Roman" w:eastAsia="新宋体" w:hAnsi="Times New Roman" w:cs="Times New Roman"/>
          <w:szCs w:val="21"/>
        </w:rPr>
        <w:t>．此反应中，</w:t>
      </w:r>
      <w:r w:rsidRPr="006375E2">
        <w:rPr>
          <w:rFonts w:ascii="Times New Roman" w:eastAsia="新宋体" w:hAnsi="Times New Roman" w:cs="Times New Roman"/>
          <w:noProof/>
          <w:szCs w:val="21"/>
        </w:rPr>
        <w:drawing>
          <wp:inline distT="0" distB="0" distL="0" distR="0">
            <wp:extent cx="334645" cy="286385"/>
            <wp:effectExtent l="0" t="0" r="8255" b="0"/>
            <wp:docPr id="353" name="图片 35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30" descr="菁优网：http://www.jyeoo.com"/>
                    <pic:cNvPicPr>
                      <a:picLocks noChangeAspect="1" noChangeArrowheads="1"/>
                    </pic:cNvPicPr>
                  </pic:nvPicPr>
                  <pic:blipFill>
                    <a:blip r:embed="rId36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34645" cy="286385"/>
                    </a:xfrm>
                    <a:prstGeom prst="rect">
                      <a:avLst/>
                    </a:prstGeom>
                    <a:noFill/>
                    <a:ln>
                      <a:noFill/>
                    </a:ln>
                  </pic:spPr>
                </pic:pic>
              </a:graphicData>
            </a:graphic>
          </wp:inline>
        </w:drawing>
      </w:r>
      <w:r w:rsidRPr="006375E2">
        <w:rPr>
          <w:rFonts w:ascii="Times New Roman" w:eastAsia="新宋体" w:hAnsi="Times New Roman" w:cs="Times New Roman"/>
          <w:szCs w:val="21"/>
        </w:rPr>
        <w:t>与</w:t>
      </w:r>
      <w:r w:rsidRPr="006375E2">
        <w:rPr>
          <w:rFonts w:ascii="Times New Roman" w:eastAsia="新宋体" w:hAnsi="Times New Roman" w:cs="Times New Roman"/>
          <w:noProof/>
          <w:szCs w:val="21"/>
        </w:rPr>
        <w:drawing>
          <wp:inline distT="0" distB="0" distL="0" distR="0">
            <wp:extent cx="382270" cy="218440"/>
            <wp:effectExtent l="0" t="0" r="0" b="0"/>
            <wp:docPr id="354" name="图片 35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331" descr="菁优网：http://www.jyeoo.com"/>
                    <pic:cNvPicPr>
                      <a:picLocks noChangeAspect="1" noChangeArrowheads="1"/>
                    </pic:cNvPicPr>
                  </pic:nvPicPr>
                  <pic:blipFill>
                    <a:blip r:embed="rId37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82270" cy="218440"/>
                    </a:xfrm>
                    <a:prstGeom prst="rect">
                      <a:avLst/>
                    </a:prstGeom>
                    <a:noFill/>
                    <a:ln>
                      <a:noFill/>
                    </a:ln>
                  </pic:spPr>
                </pic:pic>
              </a:graphicData>
            </a:graphic>
          </wp:inline>
        </w:drawing>
      </w:r>
      <w:r w:rsidRPr="006375E2">
        <w:rPr>
          <w:rFonts w:ascii="Times New Roman" w:eastAsia="新宋体" w:hAnsi="Times New Roman" w:cs="Times New Roman"/>
          <w:szCs w:val="21"/>
        </w:rPr>
        <w:t>化学计量数之比为</w:t>
      </w:r>
      <w:r w:rsidRPr="006375E2">
        <w:rPr>
          <w:rFonts w:ascii="Times New Roman" w:eastAsia="新宋体" w:hAnsi="Times New Roman" w:cs="Times New Roman"/>
          <w:szCs w:val="21"/>
        </w:rPr>
        <w:t>1:2</w:t>
      </w:r>
      <w:r w:rsidRPr="006375E2">
        <w:rPr>
          <w:rFonts w:ascii="Times New Roman" w:hAnsi="Times New Roman" w:cs="Times New Roman"/>
        </w:rPr>
        <w:tab/>
      </w:r>
    </w:p>
    <w:p w:rsidR="0053690E" w:rsidRPr="006375E2" w:rsidRDefault="00BB53E3" w:rsidP="0053690E">
      <w:pPr>
        <w:spacing w:line="360" w:lineRule="auto"/>
        <w:ind w:firstLineChars="130" w:firstLine="273"/>
        <w:jc w:val="left"/>
        <w:rPr>
          <w:rFonts w:ascii="Times New Roman" w:hAnsi="Times New Roman" w:cs="Times New Roman"/>
        </w:rPr>
      </w:pPr>
      <w:r w:rsidRPr="006375E2">
        <w:rPr>
          <w:rFonts w:ascii="Times New Roman" w:eastAsia="新宋体" w:hAnsi="Times New Roman" w:cs="Times New Roman"/>
          <w:szCs w:val="21"/>
        </w:rPr>
        <w:t>D</w:t>
      </w:r>
      <w:r w:rsidRPr="006375E2">
        <w:rPr>
          <w:rFonts w:ascii="Times New Roman" w:eastAsia="新宋体" w:hAnsi="Times New Roman" w:cs="Times New Roman"/>
          <w:szCs w:val="21"/>
        </w:rPr>
        <w:t>．若将表中</w:t>
      </w:r>
      <w:r w:rsidRPr="006375E2">
        <w:rPr>
          <w:rFonts w:ascii="Times New Roman" w:eastAsia="新宋体" w:hAnsi="Times New Roman" w:cs="Times New Roman"/>
          <w:noProof/>
          <w:szCs w:val="21"/>
        </w:rPr>
        <w:drawing>
          <wp:inline distT="0" distB="0" distL="0" distR="0">
            <wp:extent cx="382270" cy="218440"/>
            <wp:effectExtent l="0" t="0" r="0" b="0"/>
            <wp:docPr id="355" name="图片 35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32" descr="菁优网：http://www.jyeoo.com"/>
                    <pic:cNvPicPr>
                      <a:picLocks noChangeAspect="1" noChangeArrowheads="1"/>
                    </pic:cNvPicPr>
                  </pic:nvPicPr>
                  <pic:blipFill>
                    <a:blip r:embed="rId37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82270" cy="218440"/>
                    </a:xfrm>
                    <a:prstGeom prst="rect">
                      <a:avLst/>
                    </a:prstGeom>
                    <a:noFill/>
                    <a:ln>
                      <a:noFill/>
                    </a:ln>
                  </pic:spPr>
                </pic:pic>
              </a:graphicData>
            </a:graphic>
          </wp:inline>
        </w:drawing>
      </w:r>
      <w:r w:rsidRPr="006375E2">
        <w:rPr>
          <w:rFonts w:ascii="Times New Roman" w:eastAsia="新宋体" w:hAnsi="Times New Roman" w:cs="Times New Roman"/>
          <w:szCs w:val="21"/>
        </w:rPr>
        <w:t>增加到</w:t>
      </w:r>
      <w:r w:rsidRPr="006375E2">
        <w:rPr>
          <w:rFonts w:ascii="Times New Roman" w:eastAsia="新宋体" w:hAnsi="Times New Roman" w:cs="Times New Roman"/>
          <w:szCs w:val="21"/>
        </w:rPr>
        <w:t>96g</w:t>
      </w:r>
      <w:r w:rsidRPr="006375E2">
        <w:rPr>
          <w:rFonts w:ascii="Times New Roman" w:eastAsia="新宋体" w:hAnsi="Times New Roman" w:cs="Times New Roman"/>
          <w:szCs w:val="21"/>
        </w:rPr>
        <w:t>，则会生成</w:t>
      </w:r>
      <w:r w:rsidRPr="006375E2">
        <w:rPr>
          <w:rFonts w:ascii="Times New Roman" w:eastAsia="新宋体" w:hAnsi="Times New Roman" w:cs="Times New Roman"/>
          <w:noProof/>
          <w:szCs w:val="21"/>
        </w:rPr>
        <w:drawing>
          <wp:inline distT="0" distB="0" distL="0" distR="0">
            <wp:extent cx="320675" cy="313690"/>
            <wp:effectExtent l="0" t="0" r="3175" b="0"/>
            <wp:docPr id="356" name="图片 35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333" descr="菁优网：http://www.jyeoo.com"/>
                    <pic:cNvPicPr>
                      <a:picLocks noChangeAspect="1" noChangeArrowheads="1"/>
                    </pic:cNvPicPr>
                  </pic:nvPicPr>
                  <pic:blipFill>
                    <a:blip r:embed="rId37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20675" cy="313690"/>
                    </a:xfrm>
                    <a:prstGeom prst="rect">
                      <a:avLst/>
                    </a:prstGeom>
                    <a:noFill/>
                    <a:ln>
                      <a:noFill/>
                    </a:ln>
                  </pic:spPr>
                </pic:pic>
              </a:graphicData>
            </a:graphic>
          </wp:inline>
        </w:drawing>
      </w:r>
      <w:r w:rsidRPr="006375E2">
        <w:rPr>
          <w:rFonts w:ascii="Times New Roman" w:eastAsia="新宋体" w:hAnsi="Times New Roman" w:cs="Times New Roman"/>
          <w:szCs w:val="21"/>
        </w:rPr>
        <w:t>污染性气体</w:t>
      </w:r>
      <w:r w:rsidRPr="006375E2">
        <w:rPr>
          <w:rFonts w:ascii="Times New Roman" w:eastAsia="新宋体" w:hAnsi="Times New Roman" w:cs="Times New Roman"/>
          <w:noProof/>
          <w:szCs w:val="21"/>
        </w:rPr>
        <w:drawing>
          <wp:inline distT="0" distB="0" distL="0" distR="0">
            <wp:extent cx="429895" cy="334645"/>
            <wp:effectExtent l="0" t="0" r="8255" b="8255"/>
            <wp:docPr id="357" name="图片 35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334" descr="菁优网：http://www.jyeoo.com"/>
                    <pic:cNvPicPr>
                      <a:picLocks noChangeAspect="1" noChangeArrowheads="1"/>
                    </pic:cNvPicPr>
                  </pic:nvPicPr>
                  <pic:blipFill>
                    <a:blip r:embed="rId3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29895" cy="33464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bCs/>
          <w:szCs w:val="21"/>
        </w:rPr>
      </w:pPr>
      <w:r w:rsidRPr="006375E2">
        <w:rPr>
          <w:rFonts w:ascii="Times New Roman" w:hAnsi="Times New Roman" w:cs="Times New Roman"/>
          <w:szCs w:val="21"/>
        </w:rPr>
        <w:t>14</w:t>
      </w:r>
      <w:r w:rsidRPr="006375E2">
        <w:rPr>
          <w:rFonts w:ascii="Times New Roman" w:hAnsi="Times New Roman" w:cs="Times New Roman"/>
          <w:szCs w:val="21"/>
        </w:rPr>
        <w:t>．</w:t>
      </w:r>
      <w:r w:rsidRPr="006375E2">
        <w:rPr>
          <w:rFonts w:ascii="Times New Roman" w:hAnsi="Times New Roman" w:cs="Times New Roman"/>
          <w:bCs/>
          <w:szCs w:val="21"/>
        </w:rPr>
        <w:t>甲、乙、丙、丁是初中化学常见的物质，下图中</w:t>
      </w:r>
      <w:r w:rsidRPr="006375E2">
        <w:rPr>
          <w:rFonts w:ascii="Times New Roman" w:hAnsi="Times New Roman" w:cs="Times New Roman"/>
          <w:bCs/>
          <w:szCs w:val="21"/>
        </w:rPr>
        <w:t>“→”</w:t>
      </w:r>
      <w:r w:rsidRPr="006375E2">
        <w:rPr>
          <w:rFonts w:ascii="Times New Roman" w:hAnsi="Times New Roman" w:cs="Times New Roman"/>
          <w:bCs/>
          <w:szCs w:val="21"/>
        </w:rPr>
        <w:t>表示一种物质一步转化成另一种物质，部分反应物、生成物及反应条件未标出。下列说法与图示关系不符的是（</w:t>
      </w:r>
      <w:r w:rsidRPr="006375E2">
        <w:rPr>
          <w:rFonts w:ascii="Times New Roman" w:hAnsi="Times New Roman" w:cs="Times New Roman"/>
          <w:bCs/>
          <w:szCs w:val="21"/>
        </w:rPr>
        <w:t xml:space="preserve">     </w:t>
      </w:r>
      <w:r w:rsidRPr="006375E2">
        <w:rPr>
          <w:rFonts w:ascii="Times New Roman" w:hAnsi="Times New Roman" w:cs="Times New Roman"/>
          <w:bCs/>
          <w:szCs w:val="21"/>
        </w:rPr>
        <w:t>）</w:t>
      </w:r>
    </w:p>
    <w:p w:rsidR="0053690E" w:rsidRPr="006375E2" w:rsidRDefault="00BB53E3" w:rsidP="0053690E">
      <w:pPr>
        <w:spacing w:line="360" w:lineRule="auto"/>
        <w:jc w:val="center"/>
        <w:rPr>
          <w:rFonts w:ascii="Times New Roman" w:hAnsi="Times New Roman" w:cs="Times New Roman"/>
          <w:bCs/>
          <w:szCs w:val="21"/>
        </w:rPr>
      </w:pPr>
      <w:r w:rsidRPr="006375E2">
        <w:rPr>
          <w:rFonts w:ascii="Times New Roman" w:hAnsi="Times New Roman" w:cs="Times New Roman"/>
          <w:noProof/>
        </w:rPr>
        <w:drawing>
          <wp:inline distT="0" distB="0" distL="0" distR="0">
            <wp:extent cx="1753870" cy="1105535"/>
            <wp:effectExtent l="0" t="0" r="0" b="0"/>
            <wp:docPr id="358" name="图片 358" descr="图片_x0020_2008074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Picture 2" descr="图片_x0020_2008074704"/>
                    <pic:cNvPicPr>
                      <a:picLocks noChangeAspect="1" noChangeArrowheads="1"/>
                    </pic:cNvPicPr>
                  </pic:nvPicPr>
                  <pic:blipFill>
                    <a:blip r:embed="rId3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753870" cy="1105535"/>
                    </a:xfrm>
                    <a:prstGeom prst="rect">
                      <a:avLst/>
                    </a:prstGeom>
                    <a:noFill/>
                    <a:ln>
                      <a:noFill/>
                    </a:ln>
                  </pic:spPr>
                </pic:pic>
              </a:graphicData>
            </a:graphic>
          </wp:inline>
        </w:drawing>
      </w:r>
    </w:p>
    <w:p w:rsidR="0053690E" w:rsidRPr="006375E2" w:rsidRDefault="00BB53E3" w:rsidP="0053690E">
      <w:pPr>
        <w:spacing w:line="360" w:lineRule="auto"/>
        <w:rPr>
          <w:rFonts w:ascii="Times New Roman" w:hAnsi="Times New Roman" w:cs="Times New Roman"/>
          <w:bCs/>
          <w:szCs w:val="21"/>
        </w:rPr>
      </w:pPr>
      <w:r w:rsidRPr="006375E2">
        <w:rPr>
          <w:rFonts w:ascii="Times New Roman" w:hAnsi="Times New Roman" w:cs="Times New Roman"/>
          <w:bCs/>
          <w:szCs w:val="21"/>
        </w:rPr>
        <w:t>A</w:t>
      </w:r>
      <w:r w:rsidRPr="006375E2">
        <w:rPr>
          <w:rFonts w:ascii="Times New Roman" w:hAnsi="Times New Roman" w:cs="Times New Roman"/>
          <w:bCs/>
          <w:szCs w:val="21"/>
        </w:rPr>
        <w:t>．若甲是氢气，乙可以是铁</w:t>
      </w:r>
    </w:p>
    <w:p w:rsidR="0053690E" w:rsidRPr="006375E2" w:rsidRDefault="00BB53E3" w:rsidP="0053690E">
      <w:pPr>
        <w:spacing w:line="360" w:lineRule="auto"/>
        <w:rPr>
          <w:rFonts w:ascii="Times New Roman" w:hAnsi="Times New Roman" w:cs="Times New Roman"/>
          <w:bCs/>
          <w:szCs w:val="21"/>
        </w:rPr>
      </w:pPr>
      <w:r w:rsidRPr="006375E2">
        <w:rPr>
          <w:rFonts w:ascii="Times New Roman" w:hAnsi="Times New Roman" w:cs="Times New Roman"/>
          <w:bCs/>
          <w:szCs w:val="21"/>
        </w:rPr>
        <w:t>B</w:t>
      </w:r>
      <w:r w:rsidRPr="006375E2">
        <w:rPr>
          <w:rFonts w:ascii="Times New Roman" w:hAnsi="Times New Roman" w:cs="Times New Roman"/>
          <w:bCs/>
          <w:szCs w:val="21"/>
        </w:rPr>
        <w:t>．若甲是硫酸，乙可以是硫酸铜</w:t>
      </w:r>
    </w:p>
    <w:p w:rsidR="0053690E" w:rsidRPr="006375E2" w:rsidRDefault="00BB53E3" w:rsidP="0053690E">
      <w:pPr>
        <w:spacing w:line="360" w:lineRule="auto"/>
        <w:rPr>
          <w:rFonts w:ascii="Times New Roman" w:hAnsi="Times New Roman" w:cs="Times New Roman"/>
          <w:bCs/>
          <w:szCs w:val="21"/>
        </w:rPr>
      </w:pPr>
      <w:r w:rsidRPr="006375E2">
        <w:rPr>
          <w:rFonts w:ascii="Times New Roman" w:hAnsi="Times New Roman" w:cs="Times New Roman"/>
          <w:bCs/>
          <w:szCs w:val="21"/>
        </w:rPr>
        <w:t>C</w:t>
      </w:r>
      <w:r w:rsidRPr="006375E2">
        <w:rPr>
          <w:rFonts w:ascii="Times New Roman" w:hAnsi="Times New Roman" w:cs="Times New Roman"/>
          <w:bCs/>
          <w:szCs w:val="21"/>
        </w:rPr>
        <w:t>．若甲是一种盐，乙、丙、丁可以都是碱</w:t>
      </w:r>
    </w:p>
    <w:p w:rsidR="0053690E" w:rsidRPr="006375E2" w:rsidRDefault="00BB53E3" w:rsidP="0053690E">
      <w:pPr>
        <w:spacing w:line="360" w:lineRule="auto"/>
        <w:rPr>
          <w:rFonts w:ascii="Times New Roman" w:hAnsi="Times New Roman" w:cs="Times New Roman"/>
          <w:bCs/>
          <w:szCs w:val="21"/>
        </w:rPr>
      </w:pPr>
      <w:r w:rsidRPr="006375E2">
        <w:rPr>
          <w:rFonts w:ascii="Times New Roman" w:hAnsi="Times New Roman" w:cs="Times New Roman"/>
          <w:bCs/>
          <w:szCs w:val="21"/>
        </w:rPr>
        <w:t>D</w:t>
      </w:r>
      <w:r w:rsidRPr="006375E2">
        <w:rPr>
          <w:rFonts w:ascii="Times New Roman" w:hAnsi="Times New Roman" w:cs="Times New Roman"/>
          <w:bCs/>
          <w:szCs w:val="21"/>
        </w:rPr>
        <w:t>．若甲是一氧化碳，乙、丙、丁可以都是氧化物</w:t>
      </w:r>
    </w:p>
    <w:p w:rsidR="0053690E" w:rsidRPr="006375E2" w:rsidRDefault="00BB53E3" w:rsidP="0053690E">
      <w:pPr>
        <w:spacing w:line="360" w:lineRule="auto"/>
        <w:ind w:right="105"/>
        <w:jc w:val="left"/>
        <w:textAlignment w:val="center"/>
        <w:rPr>
          <w:rFonts w:ascii="Times New Roman" w:hAnsi="Times New Roman" w:cs="Times New Roman"/>
          <w:color w:val="000000"/>
        </w:rPr>
      </w:pPr>
      <w:r w:rsidRPr="006375E2">
        <w:rPr>
          <w:rFonts w:ascii="Times New Roman" w:hAnsi="Times New Roman" w:cs="Times New Roman"/>
          <w:color w:val="000000"/>
        </w:rPr>
        <w:t>15.  “</w:t>
      </w:r>
      <w:r w:rsidRPr="006375E2">
        <w:rPr>
          <w:rFonts w:ascii="Times New Roman" w:hAnsi="Times New Roman" w:cs="Times New Roman"/>
          <w:color w:val="000000"/>
        </w:rPr>
        <w:t>我爱生活，我爱化学</w:t>
      </w:r>
      <w:r w:rsidRPr="006375E2">
        <w:rPr>
          <w:rFonts w:ascii="Times New Roman" w:hAnsi="Times New Roman" w:cs="Times New Roman"/>
          <w:color w:val="000000"/>
        </w:rPr>
        <w:t>”</w:t>
      </w:r>
      <w:r w:rsidRPr="006375E2">
        <w:rPr>
          <w:rFonts w:ascii="Times New Roman" w:hAnsi="Times New Roman" w:cs="Times New Roman"/>
          <w:color w:val="000000"/>
        </w:rPr>
        <w:t>学习小组发现</w:t>
      </w:r>
      <w:r w:rsidRPr="006375E2">
        <w:rPr>
          <w:rFonts w:ascii="Times New Roman" w:hAnsi="Times New Roman" w:cs="Times New Roman"/>
          <w:color w:val="000000"/>
        </w:rPr>
        <w:t>:</w:t>
      </w:r>
      <w:r w:rsidRPr="006375E2">
        <w:rPr>
          <w:rFonts w:ascii="Times New Roman" w:hAnsi="Times New Roman" w:cs="Times New Roman"/>
          <w:color w:val="000000"/>
        </w:rPr>
        <w:t>茶叶中含有的茶氨酸（</w:t>
      </w:r>
      <w:r w:rsidRPr="006375E2">
        <w:rPr>
          <w:rFonts w:ascii="Times New Roman" w:hAnsi="Times New Roman" w:cs="Times New Roman"/>
          <w:color w:val="000000"/>
        </w:rPr>
        <w:t>C</w:t>
      </w:r>
      <w:r w:rsidRPr="006375E2">
        <w:rPr>
          <w:rFonts w:ascii="Times New Roman" w:hAnsi="Times New Roman" w:cs="Times New Roman"/>
          <w:color w:val="000000"/>
          <w:vertAlign w:val="subscript"/>
        </w:rPr>
        <w:t>7</w:t>
      </w:r>
      <w:r w:rsidRPr="006375E2">
        <w:rPr>
          <w:rFonts w:ascii="Times New Roman" w:hAnsi="Times New Roman" w:cs="Times New Roman"/>
          <w:color w:val="000000"/>
        </w:rPr>
        <w:t>H</w:t>
      </w:r>
      <w:r w:rsidRPr="006375E2">
        <w:rPr>
          <w:rFonts w:ascii="Times New Roman" w:hAnsi="Times New Roman" w:cs="Times New Roman"/>
          <w:color w:val="000000"/>
          <w:vertAlign w:val="subscript"/>
        </w:rPr>
        <w:t>14</w:t>
      </w:r>
      <w:r w:rsidRPr="006375E2">
        <w:rPr>
          <w:rFonts w:ascii="Times New Roman" w:hAnsi="Times New Roman" w:cs="Times New Roman"/>
          <w:color w:val="000000"/>
        </w:rPr>
        <w:t>O</w:t>
      </w:r>
      <w:r w:rsidRPr="006375E2">
        <w:rPr>
          <w:rFonts w:ascii="Times New Roman" w:hAnsi="Times New Roman" w:cs="Times New Roman"/>
          <w:color w:val="000000"/>
          <w:vertAlign w:val="subscript"/>
        </w:rPr>
        <w:t>3</w:t>
      </w:r>
      <w:r w:rsidRPr="006375E2">
        <w:rPr>
          <w:rFonts w:ascii="Times New Roman" w:hAnsi="Times New Roman" w:cs="Times New Roman"/>
          <w:color w:val="000000"/>
        </w:rPr>
        <w:t>N</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）可以降低血压，提高记忆力，保护神经细胞等。下列有关茶氨酸的说法中，正确的是（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茶氨酸属于有机高分子化合物</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B. </w:t>
      </w:r>
      <w:r w:rsidRPr="006375E2">
        <w:rPr>
          <w:rFonts w:ascii="Times New Roman" w:hAnsi="Times New Roman" w:cs="Times New Roman"/>
          <w:color w:val="000000"/>
        </w:rPr>
        <w:t>一个茶氨酸分子中含有一个氨分子</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茶氨酸中氧元素的质量分数最大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D.</w:t>
      </w:r>
      <w:r w:rsidRPr="006375E2">
        <w:rPr>
          <w:rFonts w:ascii="Times New Roman" w:hAnsi="Times New Roman" w:cs="Times New Roman"/>
          <w:color w:val="000000"/>
        </w:rPr>
        <w:t>茶氨酸中碳元素与氢元素的质量比是</w:t>
      </w:r>
      <w:r w:rsidRPr="006375E2">
        <w:rPr>
          <w:rFonts w:ascii="Times New Roman" w:hAnsi="Times New Roman" w:cs="Times New Roman"/>
          <w:color w:val="000000"/>
        </w:rPr>
        <w:t>6:1</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16.  A</w:t>
      </w:r>
      <w:r w:rsidRPr="006375E2">
        <w:rPr>
          <w:rFonts w:ascii="Times New Roman" w:hAnsi="Times New Roman" w:cs="Times New Roman"/>
          <w:color w:val="000000"/>
        </w:rPr>
        <w:t>、</w:t>
      </w:r>
      <w:r w:rsidRPr="006375E2">
        <w:rPr>
          <w:rFonts w:ascii="Times New Roman" w:hAnsi="Times New Roman" w:cs="Times New Roman"/>
          <w:color w:val="000000"/>
        </w:rPr>
        <w:t>B</w:t>
      </w:r>
      <w:r w:rsidRPr="006375E2">
        <w:rPr>
          <w:rFonts w:ascii="Times New Roman" w:hAnsi="Times New Roman" w:cs="Times New Roman"/>
          <w:color w:val="000000"/>
        </w:rPr>
        <w:t>、</w:t>
      </w:r>
      <w:r w:rsidRPr="006375E2">
        <w:rPr>
          <w:rFonts w:ascii="Times New Roman" w:hAnsi="Times New Roman" w:cs="Times New Roman"/>
          <w:color w:val="000000"/>
        </w:rPr>
        <w:t>C</w:t>
      </w:r>
      <w:r w:rsidRPr="006375E2">
        <w:rPr>
          <w:rFonts w:ascii="Times New Roman" w:hAnsi="Times New Roman" w:cs="Times New Roman"/>
          <w:color w:val="000000"/>
        </w:rPr>
        <w:t>三种物质的溶解度曲线如图</w:t>
      </w:r>
      <w:r w:rsidRPr="006375E2">
        <w:rPr>
          <w:rFonts w:ascii="Times New Roman" w:hAnsi="Times New Roman" w:cs="Times New Roman"/>
          <w:color w:val="000000"/>
        </w:rPr>
        <w:t>5</w:t>
      </w:r>
      <w:r w:rsidRPr="006375E2">
        <w:rPr>
          <w:rFonts w:ascii="Times New Roman" w:hAnsi="Times New Roman" w:cs="Times New Roman"/>
          <w:color w:val="000000"/>
        </w:rPr>
        <w:t>所示。下列分析正确的是（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678940" cy="1637665"/>
            <wp:effectExtent l="0" t="0" r="0" b="635"/>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Picture 5"/>
                    <pic:cNvPicPr>
                      <a:picLocks noChangeAspect="1" noChangeArrowheads="1"/>
                    </pic:cNvPicPr>
                  </pic:nvPicPr>
                  <pic:blipFill>
                    <a:blip r:embed="rId37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678940" cy="163766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 t</w:t>
      </w:r>
      <w:r w:rsidRPr="006375E2">
        <w:rPr>
          <w:rFonts w:ascii="Times New Roman" w:hAnsi="Times New Roman" w:cs="Times New Roman"/>
          <w:color w:val="000000"/>
          <w:vertAlign w:val="subscript"/>
        </w:rPr>
        <w:t>1</w:t>
      </w:r>
      <w:r w:rsidRPr="006375E2">
        <w:rPr>
          <w:rFonts w:ascii="Times New Roman" w:eastAsia="宋体" w:hAnsi="Times New Roman" w:cs="Times New Roman"/>
          <w:color w:val="000000"/>
        </w:rPr>
        <w:t>℃</w:t>
      </w:r>
      <w:r w:rsidRPr="006375E2">
        <w:rPr>
          <w:rFonts w:ascii="Times New Roman" w:hAnsi="Times New Roman" w:cs="Times New Roman"/>
          <w:color w:val="000000"/>
        </w:rPr>
        <w:t>时，</w:t>
      </w:r>
      <w:r w:rsidRPr="006375E2">
        <w:rPr>
          <w:rFonts w:ascii="Times New Roman" w:hAnsi="Times New Roman" w:cs="Times New Roman"/>
          <w:color w:val="000000"/>
        </w:rPr>
        <w:t>A</w:t>
      </w:r>
      <w:r w:rsidRPr="006375E2">
        <w:rPr>
          <w:rFonts w:ascii="Times New Roman" w:hAnsi="Times New Roman" w:cs="Times New Roman"/>
          <w:color w:val="000000"/>
        </w:rPr>
        <w:t>、</w:t>
      </w:r>
      <w:r w:rsidRPr="006375E2">
        <w:rPr>
          <w:rFonts w:ascii="Times New Roman" w:hAnsi="Times New Roman" w:cs="Times New Roman"/>
          <w:color w:val="000000"/>
        </w:rPr>
        <w:t>C</w:t>
      </w:r>
      <w:r w:rsidRPr="006375E2">
        <w:rPr>
          <w:rFonts w:ascii="Times New Roman" w:hAnsi="Times New Roman" w:cs="Times New Roman"/>
          <w:color w:val="000000"/>
        </w:rPr>
        <w:t>两种物质的饱和溶液中溶质的质量相等</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B. t</w:t>
      </w:r>
      <w:r w:rsidRPr="006375E2">
        <w:rPr>
          <w:rFonts w:ascii="Times New Roman" w:hAnsi="Times New Roman" w:cs="Times New Roman"/>
          <w:color w:val="000000"/>
          <w:vertAlign w:val="subscript"/>
        </w:rPr>
        <w:t>2</w:t>
      </w:r>
      <w:r w:rsidRPr="006375E2">
        <w:rPr>
          <w:rFonts w:ascii="Times New Roman" w:eastAsia="宋体" w:hAnsi="Times New Roman" w:cs="Times New Roman"/>
          <w:color w:val="000000"/>
        </w:rPr>
        <w:t>℃</w:t>
      </w:r>
      <w:r w:rsidRPr="006375E2">
        <w:rPr>
          <w:rFonts w:ascii="Times New Roman" w:hAnsi="Times New Roman" w:cs="Times New Roman"/>
          <w:color w:val="000000"/>
        </w:rPr>
        <w:t>时，把</w:t>
      </w:r>
      <w:r w:rsidRPr="006375E2">
        <w:rPr>
          <w:rFonts w:ascii="Times New Roman" w:hAnsi="Times New Roman" w:cs="Times New Roman"/>
          <w:color w:val="000000"/>
        </w:rPr>
        <w:t>50gA</w:t>
      </w:r>
      <w:r w:rsidRPr="006375E2">
        <w:rPr>
          <w:rFonts w:ascii="Times New Roman" w:hAnsi="Times New Roman" w:cs="Times New Roman"/>
          <w:color w:val="000000"/>
        </w:rPr>
        <w:t>放入</w:t>
      </w:r>
      <w:r w:rsidRPr="006375E2">
        <w:rPr>
          <w:rFonts w:ascii="Times New Roman" w:hAnsi="Times New Roman" w:cs="Times New Roman"/>
          <w:color w:val="000000"/>
        </w:rPr>
        <w:t>50g</w:t>
      </w:r>
      <w:r w:rsidRPr="006375E2">
        <w:rPr>
          <w:rFonts w:ascii="Times New Roman" w:hAnsi="Times New Roman" w:cs="Times New Roman"/>
          <w:color w:val="000000"/>
        </w:rPr>
        <w:t>水中能得到</w:t>
      </w:r>
      <w:r w:rsidRPr="006375E2">
        <w:rPr>
          <w:rFonts w:ascii="Times New Roman" w:hAnsi="Times New Roman" w:cs="Times New Roman"/>
          <w:color w:val="000000"/>
        </w:rPr>
        <w:t>A</w:t>
      </w:r>
      <w:r w:rsidRPr="006375E2">
        <w:rPr>
          <w:rFonts w:ascii="Times New Roman" w:hAnsi="Times New Roman" w:cs="Times New Roman"/>
          <w:color w:val="000000"/>
        </w:rPr>
        <w:t>的饱和溶液，其中溶质和溶液的质量比为</w:t>
      </w:r>
      <w:r w:rsidRPr="006375E2">
        <w:rPr>
          <w:rFonts w:ascii="Times New Roman" w:hAnsi="Times New Roman" w:cs="Times New Roman"/>
          <w:color w:val="000000"/>
        </w:rPr>
        <w:t>1</w:t>
      </w:r>
      <w:r w:rsidRPr="006375E2">
        <w:rPr>
          <w:rFonts w:ascii="宋体" w:eastAsia="宋体" w:hAnsi="宋体" w:cs="宋体" w:hint="eastAsia"/>
          <w:color w:val="000000"/>
        </w:rPr>
        <w:t>∶</w:t>
      </w:r>
      <w:r w:rsidRPr="006375E2">
        <w:rPr>
          <w:rFonts w:ascii="Times New Roman" w:hAnsi="Times New Roman" w:cs="Times New Roman"/>
          <w:color w:val="000000"/>
        </w:rPr>
        <w:t>3</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C. </w:t>
      </w:r>
      <w:r w:rsidRPr="006375E2">
        <w:rPr>
          <w:rFonts w:ascii="Times New Roman" w:hAnsi="Times New Roman" w:cs="Times New Roman"/>
          <w:color w:val="000000"/>
        </w:rPr>
        <w:t>将</w:t>
      </w:r>
      <w:r w:rsidRPr="006375E2">
        <w:rPr>
          <w:rFonts w:ascii="Times New Roman" w:hAnsi="Times New Roman" w:cs="Times New Roman"/>
          <w:color w:val="000000"/>
        </w:rPr>
        <w:t>t</w:t>
      </w:r>
      <w:r w:rsidRPr="006375E2">
        <w:rPr>
          <w:rFonts w:ascii="Times New Roman" w:hAnsi="Times New Roman" w:cs="Times New Roman"/>
          <w:color w:val="000000"/>
          <w:vertAlign w:val="subscript"/>
        </w:rPr>
        <w:t>2</w:t>
      </w:r>
      <w:r w:rsidRPr="006375E2">
        <w:rPr>
          <w:rFonts w:ascii="Times New Roman" w:eastAsia="宋体" w:hAnsi="Times New Roman" w:cs="Times New Roman"/>
          <w:color w:val="000000"/>
        </w:rPr>
        <w:t>℃</w:t>
      </w:r>
      <w:r w:rsidRPr="006375E2">
        <w:rPr>
          <w:rFonts w:ascii="Times New Roman" w:hAnsi="Times New Roman" w:cs="Times New Roman"/>
          <w:color w:val="000000"/>
        </w:rPr>
        <w:t>时，</w:t>
      </w:r>
      <w:r w:rsidRPr="006375E2">
        <w:rPr>
          <w:rFonts w:ascii="Times New Roman" w:hAnsi="Times New Roman" w:cs="Times New Roman"/>
          <w:color w:val="000000"/>
        </w:rPr>
        <w:t>A</w:t>
      </w:r>
      <w:r w:rsidRPr="006375E2">
        <w:rPr>
          <w:rFonts w:ascii="Times New Roman" w:hAnsi="Times New Roman" w:cs="Times New Roman"/>
          <w:color w:val="000000"/>
        </w:rPr>
        <w:t>、</w:t>
      </w:r>
      <w:r w:rsidRPr="006375E2">
        <w:rPr>
          <w:rFonts w:ascii="Times New Roman" w:hAnsi="Times New Roman" w:cs="Times New Roman"/>
          <w:color w:val="000000"/>
        </w:rPr>
        <w:t>B</w:t>
      </w:r>
      <w:r w:rsidRPr="006375E2">
        <w:rPr>
          <w:rFonts w:ascii="Times New Roman" w:hAnsi="Times New Roman" w:cs="Times New Roman"/>
          <w:color w:val="000000"/>
        </w:rPr>
        <w:t>、</w:t>
      </w:r>
      <w:r w:rsidRPr="006375E2">
        <w:rPr>
          <w:rFonts w:ascii="Times New Roman" w:hAnsi="Times New Roman" w:cs="Times New Roman"/>
          <w:color w:val="000000"/>
        </w:rPr>
        <w:t>C</w:t>
      </w:r>
      <w:r w:rsidRPr="006375E2">
        <w:rPr>
          <w:rFonts w:ascii="Times New Roman" w:hAnsi="Times New Roman" w:cs="Times New Roman"/>
          <w:color w:val="000000"/>
        </w:rPr>
        <w:t>三种物质的饱和溶液降温至</w:t>
      </w:r>
      <w:r w:rsidRPr="006375E2">
        <w:rPr>
          <w:rFonts w:ascii="Times New Roman" w:hAnsi="Times New Roman" w:cs="Times New Roman"/>
          <w:color w:val="000000"/>
        </w:rPr>
        <w:t>t</w:t>
      </w:r>
      <w:r w:rsidRPr="006375E2">
        <w:rPr>
          <w:rFonts w:ascii="Times New Roman" w:hAnsi="Times New Roman" w:cs="Times New Roman"/>
          <w:color w:val="000000"/>
          <w:vertAlign w:val="subscript"/>
        </w:rPr>
        <w:t>1</w:t>
      </w:r>
      <w:r w:rsidRPr="006375E2">
        <w:rPr>
          <w:rFonts w:ascii="Times New Roman" w:eastAsia="宋体" w:hAnsi="Times New Roman" w:cs="Times New Roman"/>
          <w:color w:val="000000"/>
        </w:rPr>
        <w:t>℃</w:t>
      </w:r>
      <w:r w:rsidRPr="006375E2">
        <w:rPr>
          <w:rFonts w:ascii="Times New Roman" w:hAnsi="Times New Roman" w:cs="Times New Roman"/>
          <w:color w:val="000000"/>
        </w:rPr>
        <w:t>，所得溶液的溶质质量分数的大小关系是</w:t>
      </w:r>
      <w:r w:rsidRPr="006375E2">
        <w:rPr>
          <w:rFonts w:ascii="Times New Roman" w:hAnsi="Times New Roman" w:cs="Times New Roman"/>
          <w:color w:val="000000"/>
        </w:rPr>
        <w:t>B</w:t>
      </w:r>
      <w:r w:rsidRPr="006375E2">
        <w:rPr>
          <w:rFonts w:ascii="Times New Roman" w:hAnsi="Times New Roman" w:cs="Times New Roman"/>
          <w:color w:val="000000"/>
        </w:rPr>
        <w:t>＞</w:t>
      </w:r>
      <w:r w:rsidRPr="006375E2">
        <w:rPr>
          <w:rFonts w:ascii="Times New Roman" w:hAnsi="Times New Roman" w:cs="Times New Roman"/>
          <w:color w:val="000000"/>
        </w:rPr>
        <w:t>C=A</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D. </w:t>
      </w:r>
      <w:r w:rsidRPr="006375E2">
        <w:rPr>
          <w:rFonts w:ascii="Times New Roman" w:hAnsi="Times New Roman" w:cs="Times New Roman"/>
          <w:color w:val="000000"/>
        </w:rPr>
        <w:t>将</w:t>
      </w:r>
      <w:r w:rsidRPr="006375E2">
        <w:rPr>
          <w:rFonts w:ascii="Times New Roman" w:hAnsi="Times New Roman" w:cs="Times New Roman"/>
          <w:color w:val="000000"/>
        </w:rPr>
        <w:t>C</w:t>
      </w:r>
      <w:r w:rsidRPr="006375E2">
        <w:rPr>
          <w:rFonts w:ascii="Times New Roman" w:hAnsi="Times New Roman" w:cs="Times New Roman"/>
          <w:color w:val="000000"/>
        </w:rPr>
        <w:t>的饱和溶液变为不饱和溶液，可采用升温的方法</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17. </w:t>
      </w:r>
      <w:r w:rsidRPr="006375E2">
        <w:rPr>
          <w:rFonts w:ascii="Times New Roman" w:hAnsi="Times New Roman" w:cs="Times New Roman"/>
          <w:color w:val="000000"/>
        </w:rPr>
        <w:t>下列各组离子在溶液中可以大量共存的是（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 Ba</w:t>
      </w:r>
      <w:r w:rsidRPr="006375E2">
        <w:rPr>
          <w:rFonts w:ascii="Times New Roman" w:hAnsi="Times New Roman" w:cs="Times New Roman"/>
          <w:color w:val="000000"/>
          <w:vertAlign w:val="superscript"/>
        </w:rPr>
        <w:t>2+</w:t>
      </w:r>
      <w:r w:rsidRPr="006375E2">
        <w:rPr>
          <w:rFonts w:ascii="Times New Roman" w:hAnsi="Times New Roman" w:cs="Times New Roman"/>
          <w:color w:val="000000"/>
        </w:rPr>
        <w:t>、</w:t>
      </w:r>
      <w:r w:rsidRPr="006375E2">
        <w:rPr>
          <w:rFonts w:ascii="Times New Roman" w:hAnsi="Times New Roman" w:cs="Times New Roman"/>
          <w:color w:val="000000"/>
        </w:rPr>
        <w:t>NH</w:t>
      </w:r>
      <w:r w:rsidRPr="006375E2">
        <w:rPr>
          <w:rFonts w:ascii="Times New Roman" w:hAnsi="Times New Roman" w:cs="Times New Roman"/>
          <w:color w:val="000000"/>
          <w:vertAlign w:val="subscript"/>
        </w:rPr>
        <w:t>4</w:t>
      </w:r>
      <w:r w:rsidRPr="006375E2">
        <w:rPr>
          <w:rFonts w:ascii="Times New Roman" w:hAnsi="Times New Roman" w:cs="Times New Roman"/>
          <w:color w:val="000000"/>
          <w:vertAlign w:val="superscript"/>
        </w:rPr>
        <w:t>+</w:t>
      </w:r>
      <w:r w:rsidRPr="006375E2">
        <w:rPr>
          <w:rFonts w:ascii="Times New Roman" w:hAnsi="Times New Roman" w:cs="Times New Roman"/>
          <w:color w:val="000000"/>
        </w:rPr>
        <w:t>、</w:t>
      </w:r>
      <w:r w:rsidRPr="006375E2">
        <w:rPr>
          <w:rFonts w:ascii="Times New Roman" w:hAnsi="Times New Roman" w:cs="Times New Roman"/>
          <w:color w:val="000000"/>
        </w:rPr>
        <w:t>NO</w:t>
      </w:r>
      <w:r w:rsidRPr="006375E2">
        <w:rPr>
          <w:rFonts w:ascii="Times New Roman" w:hAnsi="Times New Roman" w:cs="Times New Roman"/>
          <w:color w:val="000000"/>
          <w:vertAlign w:val="subscript"/>
        </w:rPr>
        <w:t>3</w:t>
      </w:r>
      <w:r w:rsidRPr="006375E2">
        <w:rPr>
          <w:rFonts w:ascii="Times New Roman" w:hAnsi="Times New Roman" w:cs="Times New Roman"/>
          <w:color w:val="000000"/>
          <w:vertAlign w:val="superscript"/>
        </w:rPr>
        <w:t>-</w:t>
      </w:r>
      <w:r w:rsidRPr="006375E2">
        <w:rPr>
          <w:rFonts w:ascii="Times New Roman" w:hAnsi="Times New Roman" w:cs="Times New Roman"/>
          <w:color w:val="000000"/>
        </w:rPr>
        <w:t>、</w:t>
      </w:r>
      <w:r w:rsidRPr="006375E2">
        <w:rPr>
          <w:rFonts w:ascii="Times New Roman" w:hAnsi="Times New Roman" w:cs="Times New Roman"/>
          <w:color w:val="000000"/>
        </w:rPr>
        <w:t>Cl</w:t>
      </w:r>
      <w:r w:rsidRPr="006375E2">
        <w:rPr>
          <w:rFonts w:ascii="Times New Roman" w:hAnsi="Times New Roman" w:cs="Times New Roman"/>
          <w:color w:val="000000"/>
          <w:vertAlign w:val="superscript"/>
        </w:rPr>
        <w:t xml:space="preserve">- </w:t>
      </w:r>
      <w:r w:rsidRPr="006375E2">
        <w:rPr>
          <w:rFonts w:ascii="Times New Roman" w:hAnsi="Times New Roman" w:cs="Times New Roman"/>
          <w:color w:val="000000"/>
        </w:rPr>
        <w:tab/>
        <w:t>B. H</w:t>
      </w:r>
      <w:r w:rsidRPr="006375E2">
        <w:rPr>
          <w:rFonts w:ascii="Times New Roman" w:hAnsi="Times New Roman" w:cs="Times New Roman"/>
          <w:color w:val="000000"/>
          <w:vertAlign w:val="superscript"/>
        </w:rPr>
        <w:t>+</w:t>
      </w:r>
      <w:r w:rsidRPr="006375E2">
        <w:rPr>
          <w:rFonts w:ascii="Times New Roman" w:hAnsi="Times New Roman" w:cs="Times New Roman"/>
          <w:color w:val="000000"/>
        </w:rPr>
        <w:t>、</w:t>
      </w:r>
      <w:r w:rsidRPr="006375E2">
        <w:rPr>
          <w:rFonts w:ascii="Times New Roman" w:hAnsi="Times New Roman" w:cs="Times New Roman"/>
          <w:color w:val="000000"/>
        </w:rPr>
        <w:t xml:space="preserve"> K</w:t>
      </w:r>
      <w:r w:rsidRPr="006375E2">
        <w:rPr>
          <w:rFonts w:ascii="Times New Roman" w:hAnsi="Times New Roman" w:cs="Times New Roman"/>
          <w:color w:val="000000"/>
          <w:vertAlign w:val="superscript"/>
        </w:rPr>
        <w:t>+</w:t>
      </w:r>
      <w:r w:rsidRPr="006375E2">
        <w:rPr>
          <w:rFonts w:ascii="Times New Roman" w:hAnsi="Times New Roman" w:cs="Times New Roman"/>
          <w:color w:val="000000"/>
        </w:rPr>
        <w:t>、</w:t>
      </w:r>
      <w:r w:rsidRPr="006375E2">
        <w:rPr>
          <w:rFonts w:ascii="Times New Roman" w:hAnsi="Times New Roman" w:cs="Times New Roman"/>
          <w:color w:val="000000"/>
        </w:rPr>
        <w:t xml:space="preserve"> HCO</w:t>
      </w:r>
      <w:r w:rsidRPr="006375E2">
        <w:rPr>
          <w:rFonts w:ascii="Times New Roman" w:hAnsi="Times New Roman" w:cs="Times New Roman"/>
          <w:color w:val="000000"/>
          <w:vertAlign w:val="subscript"/>
        </w:rPr>
        <w:t>3</w:t>
      </w:r>
      <w:r w:rsidRPr="006375E2">
        <w:rPr>
          <w:rFonts w:ascii="Times New Roman" w:hAnsi="Times New Roman" w:cs="Times New Roman"/>
          <w:color w:val="000000"/>
          <w:vertAlign w:val="superscript"/>
        </w:rPr>
        <w:t>-</w:t>
      </w:r>
      <w:r w:rsidRPr="006375E2">
        <w:rPr>
          <w:rFonts w:ascii="Times New Roman" w:hAnsi="Times New Roman" w:cs="Times New Roman"/>
          <w:color w:val="000000"/>
        </w:rPr>
        <w:t>、</w:t>
      </w:r>
      <w:r w:rsidRPr="006375E2">
        <w:rPr>
          <w:rFonts w:ascii="Times New Roman" w:hAnsi="Times New Roman" w:cs="Times New Roman"/>
          <w:color w:val="000000"/>
        </w:rPr>
        <w:t>NO</w:t>
      </w:r>
      <w:r w:rsidRPr="006375E2">
        <w:rPr>
          <w:rFonts w:ascii="Times New Roman" w:hAnsi="Times New Roman" w:cs="Times New Roman"/>
          <w:color w:val="000000"/>
          <w:vertAlign w:val="subscript"/>
        </w:rPr>
        <w:t>3</w:t>
      </w:r>
      <w:r w:rsidRPr="006375E2">
        <w:rPr>
          <w:rFonts w:ascii="Times New Roman" w:hAnsi="Times New Roman" w:cs="Times New Roman"/>
          <w:color w:val="000000"/>
          <w:vertAlign w:val="superscript"/>
        </w:rPr>
        <w:t>-</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C. Ca</w:t>
      </w:r>
      <w:r w:rsidRPr="006375E2">
        <w:rPr>
          <w:rFonts w:ascii="Times New Roman" w:hAnsi="Times New Roman" w:cs="Times New Roman"/>
          <w:color w:val="000000"/>
          <w:vertAlign w:val="superscript"/>
        </w:rPr>
        <w:t>2+</w:t>
      </w:r>
      <w:r w:rsidRPr="006375E2">
        <w:rPr>
          <w:rFonts w:ascii="Times New Roman" w:hAnsi="Times New Roman" w:cs="Times New Roman"/>
          <w:color w:val="000000"/>
        </w:rPr>
        <w:t>、</w:t>
      </w:r>
      <w:r w:rsidRPr="006375E2">
        <w:rPr>
          <w:rFonts w:ascii="Times New Roman" w:hAnsi="Times New Roman" w:cs="Times New Roman"/>
          <w:color w:val="000000"/>
        </w:rPr>
        <w:t>Ag</w:t>
      </w:r>
      <w:r w:rsidRPr="006375E2">
        <w:rPr>
          <w:rFonts w:ascii="Times New Roman" w:hAnsi="Times New Roman" w:cs="Times New Roman"/>
          <w:color w:val="000000"/>
          <w:vertAlign w:val="superscript"/>
        </w:rPr>
        <w:t>+</w:t>
      </w:r>
      <w:r w:rsidRPr="006375E2">
        <w:rPr>
          <w:rFonts w:ascii="Times New Roman" w:hAnsi="Times New Roman" w:cs="Times New Roman"/>
          <w:color w:val="000000"/>
        </w:rPr>
        <w:t>、</w:t>
      </w:r>
      <w:r w:rsidRPr="006375E2">
        <w:rPr>
          <w:rFonts w:ascii="Times New Roman" w:hAnsi="Times New Roman" w:cs="Times New Roman"/>
          <w:color w:val="000000"/>
        </w:rPr>
        <w:t>CO</w:t>
      </w:r>
      <w:r w:rsidRPr="006375E2">
        <w:rPr>
          <w:rFonts w:ascii="Times New Roman" w:hAnsi="Times New Roman" w:cs="Times New Roman"/>
          <w:color w:val="000000"/>
          <w:vertAlign w:val="subscript"/>
        </w:rPr>
        <w:t>3</w:t>
      </w:r>
      <w:r w:rsidRPr="006375E2">
        <w:rPr>
          <w:rFonts w:ascii="Times New Roman" w:hAnsi="Times New Roman" w:cs="Times New Roman"/>
          <w:color w:val="000000"/>
          <w:vertAlign w:val="superscript"/>
        </w:rPr>
        <w:t>2-</w:t>
      </w:r>
      <w:r w:rsidRPr="006375E2">
        <w:rPr>
          <w:rFonts w:ascii="Times New Roman" w:hAnsi="Times New Roman" w:cs="Times New Roman"/>
          <w:color w:val="000000"/>
        </w:rPr>
        <w:t>、</w:t>
      </w:r>
      <w:r w:rsidRPr="006375E2">
        <w:rPr>
          <w:rFonts w:ascii="Times New Roman" w:hAnsi="Times New Roman" w:cs="Times New Roman"/>
          <w:color w:val="000000"/>
        </w:rPr>
        <w:t>Cl</w:t>
      </w:r>
      <w:r w:rsidRPr="006375E2">
        <w:rPr>
          <w:rFonts w:ascii="Times New Roman" w:hAnsi="Times New Roman" w:cs="Times New Roman"/>
          <w:color w:val="000000"/>
          <w:vertAlign w:val="superscript"/>
        </w:rPr>
        <w:t xml:space="preserve">- </w:t>
      </w:r>
      <w:r w:rsidRPr="006375E2">
        <w:rPr>
          <w:rFonts w:ascii="Times New Roman" w:hAnsi="Times New Roman" w:cs="Times New Roman"/>
          <w:color w:val="000000"/>
        </w:rPr>
        <w:tab/>
        <w:t>D. Na</w:t>
      </w:r>
      <w:r w:rsidRPr="006375E2">
        <w:rPr>
          <w:rFonts w:ascii="Times New Roman" w:hAnsi="Times New Roman" w:cs="Times New Roman"/>
          <w:color w:val="000000"/>
          <w:vertAlign w:val="superscript"/>
        </w:rPr>
        <w:t>+</w:t>
      </w:r>
      <w:r w:rsidRPr="006375E2">
        <w:rPr>
          <w:rFonts w:ascii="Times New Roman" w:hAnsi="Times New Roman" w:cs="Times New Roman"/>
          <w:color w:val="000000"/>
        </w:rPr>
        <w:t>、</w:t>
      </w:r>
      <w:r w:rsidRPr="006375E2">
        <w:rPr>
          <w:rFonts w:ascii="Times New Roman" w:hAnsi="Times New Roman" w:cs="Times New Roman"/>
          <w:color w:val="000000"/>
        </w:rPr>
        <w:t>Cu</w:t>
      </w:r>
      <w:r w:rsidRPr="006375E2">
        <w:rPr>
          <w:rFonts w:ascii="Times New Roman" w:hAnsi="Times New Roman" w:cs="Times New Roman"/>
          <w:color w:val="000000"/>
          <w:vertAlign w:val="superscript"/>
        </w:rPr>
        <w:t>2+</w:t>
      </w:r>
      <w:r w:rsidRPr="006375E2">
        <w:rPr>
          <w:rFonts w:ascii="Times New Roman" w:hAnsi="Times New Roman" w:cs="Times New Roman"/>
          <w:color w:val="000000"/>
        </w:rPr>
        <w:t>、</w:t>
      </w:r>
      <w:r w:rsidRPr="006375E2">
        <w:rPr>
          <w:rFonts w:ascii="Times New Roman" w:hAnsi="Times New Roman" w:cs="Times New Roman"/>
          <w:color w:val="000000"/>
        </w:rPr>
        <w:t>SO</w:t>
      </w:r>
      <w:r w:rsidRPr="006375E2">
        <w:rPr>
          <w:rFonts w:ascii="Times New Roman" w:hAnsi="Times New Roman" w:cs="Times New Roman"/>
          <w:color w:val="000000"/>
          <w:vertAlign w:val="subscript"/>
        </w:rPr>
        <w:t>4</w:t>
      </w:r>
      <w:r w:rsidRPr="006375E2">
        <w:rPr>
          <w:rFonts w:ascii="Times New Roman" w:hAnsi="Times New Roman" w:cs="Times New Roman"/>
          <w:color w:val="000000"/>
          <w:vertAlign w:val="superscript"/>
        </w:rPr>
        <w:t>2-</w:t>
      </w:r>
      <w:r w:rsidRPr="006375E2">
        <w:rPr>
          <w:rFonts w:ascii="Times New Roman" w:hAnsi="Times New Roman" w:cs="Times New Roman"/>
          <w:color w:val="000000"/>
        </w:rPr>
        <w:t>、</w:t>
      </w:r>
      <w:r w:rsidRPr="006375E2">
        <w:rPr>
          <w:rFonts w:ascii="Times New Roman" w:hAnsi="Times New Roman" w:cs="Times New Roman"/>
          <w:color w:val="000000"/>
        </w:rPr>
        <w:t>OH</w:t>
      </w:r>
      <w:r w:rsidRPr="006375E2">
        <w:rPr>
          <w:rFonts w:ascii="Times New Roman" w:hAnsi="Times New Roman" w:cs="Times New Roman"/>
          <w:color w:val="000000"/>
          <w:vertAlign w:val="superscript"/>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18.  </w:t>
      </w:r>
      <w:r w:rsidRPr="006375E2">
        <w:rPr>
          <w:rFonts w:ascii="Times New Roman" w:hAnsi="Times New Roman" w:cs="Times New Roman"/>
          <w:color w:val="000000"/>
        </w:rPr>
        <w:t>除去下列物质中的少量杂质，方法错误的是（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773"/>
        <w:gridCol w:w="1390"/>
        <w:gridCol w:w="1424"/>
        <w:gridCol w:w="4959"/>
      </w:tblGrid>
      <w:tr w:rsidR="002620AE" w:rsidTr="00DB45D9">
        <w:trPr>
          <w:trHeight w:val="45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szCs w:val="24"/>
              </w:rPr>
            </w:pPr>
            <w:r w:rsidRPr="006375E2">
              <w:rPr>
                <w:rFonts w:ascii="Times New Roman" w:hAnsi="Times New Roman" w:cs="Times New Roman"/>
                <w:color w:val="000000"/>
                <w:szCs w:val="24"/>
              </w:rPr>
              <w:t>选项</w:t>
            </w:r>
          </w:p>
        </w:tc>
        <w:tc>
          <w:tcPr>
            <w:tcW w:w="1215" w:type="dxa"/>
            <w:tcBorders>
              <w:top w:val="single" w:sz="6" w:space="0" w:color="000000"/>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szCs w:val="24"/>
              </w:rPr>
            </w:pPr>
            <w:r w:rsidRPr="006375E2">
              <w:rPr>
                <w:rFonts w:ascii="Times New Roman" w:hAnsi="Times New Roman" w:cs="Times New Roman"/>
                <w:color w:val="000000"/>
                <w:szCs w:val="24"/>
              </w:rPr>
              <w:t>物质</w:t>
            </w:r>
          </w:p>
        </w:tc>
        <w:tc>
          <w:tcPr>
            <w:tcW w:w="1245" w:type="dxa"/>
            <w:tcBorders>
              <w:top w:val="single" w:sz="6" w:space="0" w:color="000000"/>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szCs w:val="24"/>
              </w:rPr>
            </w:pPr>
            <w:r w:rsidRPr="006375E2">
              <w:rPr>
                <w:rFonts w:ascii="Times New Roman" w:hAnsi="Times New Roman" w:cs="Times New Roman"/>
                <w:color w:val="000000"/>
                <w:szCs w:val="24"/>
              </w:rPr>
              <w:t>所含杂质</w:t>
            </w:r>
          </w:p>
        </w:tc>
        <w:tc>
          <w:tcPr>
            <w:tcW w:w="4335" w:type="dxa"/>
            <w:tcBorders>
              <w:top w:val="single" w:sz="6" w:space="0" w:color="000000"/>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color w:val="000000"/>
                <w:szCs w:val="24"/>
              </w:rPr>
            </w:pPr>
            <w:r w:rsidRPr="006375E2">
              <w:rPr>
                <w:rFonts w:ascii="Times New Roman" w:hAnsi="Times New Roman" w:cs="Times New Roman"/>
                <w:color w:val="000000"/>
                <w:szCs w:val="24"/>
              </w:rPr>
              <w:t>除杂质的方法</w:t>
            </w:r>
          </w:p>
        </w:tc>
      </w:tr>
      <w:tr w:rsidR="002620AE" w:rsidTr="00DB45D9">
        <w:trPr>
          <w:trHeight w:val="521"/>
        </w:trPr>
        <w:tc>
          <w:tcPr>
            <w:tcW w:w="675" w:type="dxa"/>
            <w:tcBorders>
              <w:top w:val="nil"/>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A</w:t>
            </w:r>
          </w:p>
        </w:tc>
        <w:tc>
          <w:tcPr>
            <w:tcW w:w="121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CO</w:t>
            </w:r>
          </w:p>
        </w:tc>
        <w:tc>
          <w:tcPr>
            <w:tcW w:w="124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CO</w:t>
            </w:r>
            <w:r w:rsidRPr="006375E2">
              <w:rPr>
                <w:rFonts w:ascii="Times New Roman" w:hAnsi="Times New Roman" w:cs="Times New Roman"/>
                <w:color w:val="000000"/>
                <w:szCs w:val="24"/>
                <w:vertAlign w:val="subscript"/>
              </w:rPr>
              <w:t>2</w:t>
            </w:r>
          </w:p>
        </w:tc>
        <w:tc>
          <w:tcPr>
            <w:tcW w:w="433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通过过量的氢氧化钠溶液、干燥</w:t>
            </w:r>
          </w:p>
        </w:tc>
      </w:tr>
      <w:tr w:rsidR="002620AE" w:rsidTr="00DB45D9">
        <w:trPr>
          <w:trHeight w:val="450"/>
        </w:trPr>
        <w:tc>
          <w:tcPr>
            <w:tcW w:w="675" w:type="dxa"/>
            <w:tcBorders>
              <w:top w:val="nil"/>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B</w:t>
            </w:r>
          </w:p>
        </w:tc>
        <w:tc>
          <w:tcPr>
            <w:tcW w:w="121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KCl</w:t>
            </w:r>
            <w:r w:rsidRPr="006375E2">
              <w:rPr>
                <w:rFonts w:ascii="Times New Roman" w:hAnsi="Times New Roman" w:cs="Times New Roman"/>
                <w:color w:val="000000"/>
                <w:szCs w:val="24"/>
              </w:rPr>
              <w:t>溶液</w:t>
            </w:r>
          </w:p>
        </w:tc>
        <w:tc>
          <w:tcPr>
            <w:tcW w:w="124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CuSO</w:t>
            </w:r>
            <w:r w:rsidRPr="006375E2">
              <w:rPr>
                <w:rFonts w:ascii="Times New Roman" w:hAnsi="Times New Roman" w:cs="Times New Roman"/>
                <w:color w:val="000000"/>
                <w:szCs w:val="24"/>
                <w:vertAlign w:val="subscript"/>
              </w:rPr>
              <w:t>4</w:t>
            </w:r>
          </w:p>
        </w:tc>
        <w:tc>
          <w:tcPr>
            <w:tcW w:w="433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加入适量的氢氧化钡溶液、过滤</w:t>
            </w:r>
          </w:p>
        </w:tc>
      </w:tr>
      <w:tr w:rsidR="002620AE" w:rsidTr="00DB45D9">
        <w:trPr>
          <w:trHeight w:val="450"/>
        </w:trPr>
        <w:tc>
          <w:tcPr>
            <w:tcW w:w="675" w:type="dxa"/>
            <w:tcBorders>
              <w:top w:val="nil"/>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C</w:t>
            </w:r>
          </w:p>
        </w:tc>
        <w:tc>
          <w:tcPr>
            <w:tcW w:w="121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Cu</w:t>
            </w:r>
          </w:p>
        </w:tc>
        <w:tc>
          <w:tcPr>
            <w:tcW w:w="124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Fe</w:t>
            </w:r>
          </w:p>
        </w:tc>
        <w:tc>
          <w:tcPr>
            <w:tcW w:w="433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加入过量的稀硫酸、过滤、洗涤、干燥</w:t>
            </w:r>
          </w:p>
        </w:tc>
      </w:tr>
      <w:tr w:rsidR="002620AE" w:rsidTr="00DB45D9">
        <w:trPr>
          <w:trHeight w:val="450"/>
        </w:trPr>
        <w:tc>
          <w:tcPr>
            <w:tcW w:w="675" w:type="dxa"/>
            <w:tcBorders>
              <w:top w:val="nil"/>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D</w:t>
            </w:r>
          </w:p>
        </w:tc>
        <w:tc>
          <w:tcPr>
            <w:tcW w:w="121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CaO</w:t>
            </w:r>
          </w:p>
        </w:tc>
        <w:tc>
          <w:tcPr>
            <w:tcW w:w="124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CaCO</w:t>
            </w:r>
            <w:r w:rsidRPr="006375E2">
              <w:rPr>
                <w:rFonts w:ascii="Times New Roman" w:hAnsi="Times New Roman" w:cs="Times New Roman"/>
                <w:color w:val="000000"/>
                <w:szCs w:val="24"/>
                <w:vertAlign w:val="subscript"/>
              </w:rPr>
              <w:t>3</w:t>
            </w:r>
          </w:p>
        </w:tc>
        <w:tc>
          <w:tcPr>
            <w:tcW w:w="433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加入适量的稀盐酸、过滤、洗涤、干燥</w:t>
            </w:r>
          </w:p>
        </w:tc>
      </w:tr>
    </w:tbl>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 A</w:t>
      </w:r>
      <w:r w:rsidRPr="006375E2">
        <w:rPr>
          <w:rFonts w:ascii="Times New Roman" w:hAnsi="Times New Roman" w:cs="Times New Roman"/>
          <w:color w:val="000000"/>
        </w:rPr>
        <w:tab/>
        <w:t>B. B</w:t>
      </w:r>
      <w:r w:rsidRPr="006375E2">
        <w:rPr>
          <w:rFonts w:ascii="Times New Roman" w:hAnsi="Times New Roman" w:cs="Times New Roman"/>
          <w:color w:val="000000"/>
        </w:rPr>
        <w:tab/>
        <w:t>C. C</w:t>
      </w:r>
      <w:r w:rsidRPr="006375E2">
        <w:rPr>
          <w:rFonts w:ascii="Times New Roman" w:hAnsi="Times New Roman" w:cs="Times New Roman"/>
          <w:color w:val="000000"/>
        </w:rPr>
        <w:tab/>
        <w:t>D. D</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19. </w:t>
      </w:r>
      <w:r w:rsidRPr="006375E2">
        <w:rPr>
          <w:rFonts w:ascii="Times New Roman" w:hAnsi="Times New Roman" w:cs="Times New Roman"/>
          <w:color w:val="000000"/>
        </w:rPr>
        <w:t>现有下列四组物质</w:t>
      </w:r>
      <w:r w:rsidRPr="006375E2">
        <w:rPr>
          <w:rFonts w:ascii="Times New Roman" w:hAnsi="Times New Roman" w:cs="Times New Roman"/>
          <w:color w:val="000000"/>
        </w:rPr>
        <w:t>:</w:t>
      </w:r>
      <w:r w:rsidRPr="006375E2">
        <w:rPr>
          <w:rFonts w:ascii="宋体" w:eastAsia="宋体" w:hAnsi="宋体" w:cs="宋体" w:hint="eastAsia"/>
          <w:color w:val="000000"/>
        </w:rPr>
        <w:t>①</w:t>
      </w:r>
      <w:r w:rsidRPr="006375E2">
        <w:rPr>
          <w:rFonts w:ascii="Times New Roman" w:hAnsi="Times New Roman" w:cs="Times New Roman"/>
          <w:color w:val="000000"/>
        </w:rPr>
        <w:t>乙炔</w:t>
      </w:r>
      <w:r w:rsidRPr="006375E2">
        <w:rPr>
          <w:rFonts w:ascii="Times New Roman" w:hAnsi="Times New Roman" w:cs="Times New Roman"/>
          <w:color w:val="000000"/>
        </w:rPr>
        <w:t>(C</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H</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hAnsi="Times New Roman" w:cs="Times New Roman"/>
          <w:color w:val="000000"/>
        </w:rPr>
        <w:t>和苯</w:t>
      </w:r>
      <w:r w:rsidRPr="006375E2">
        <w:rPr>
          <w:rFonts w:ascii="Times New Roman" w:hAnsi="Times New Roman" w:cs="Times New Roman"/>
          <w:color w:val="000000"/>
        </w:rPr>
        <w:t>(C</w:t>
      </w:r>
      <w:r w:rsidRPr="006375E2">
        <w:rPr>
          <w:rFonts w:ascii="Times New Roman" w:hAnsi="Times New Roman" w:cs="Times New Roman"/>
          <w:color w:val="000000"/>
          <w:vertAlign w:val="subscript"/>
        </w:rPr>
        <w:t>6</w:t>
      </w:r>
      <w:r w:rsidRPr="006375E2">
        <w:rPr>
          <w:rFonts w:ascii="Times New Roman" w:hAnsi="Times New Roman" w:cs="Times New Roman"/>
          <w:color w:val="000000"/>
        </w:rPr>
        <w:t>H</w:t>
      </w:r>
      <w:r w:rsidRPr="006375E2">
        <w:rPr>
          <w:rFonts w:ascii="Times New Roman" w:hAnsi="Times New Roman" w:cs="Times New Roman"/>
          <w:color w:val="000000"/>
          <w:vertAlign w:val="subscript"/>
        </w:rPr>
        <w:t>6</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宋体" w:eastAsia="宋体" w:hAnsi="宋体" w:cs="宋体" w:hint="eastAsia"/>
          <w:color w:val="000000"/>
        </w:rPr>
        <w:t>②</w:t>
      </w:r>
      <w:r w:rsidRPr="006375E2">
        <w:rPr>
          <w:rFonts w:ascii="Times New Roman" w:hAnsi="Times New Roman" w:cs="Times New Roman"/>
          <w:color w:val="000000"/>
        </w:rPr>
        <w:t>乙烷</w:t>
      </w:r>
      <w:r w:rsidRPr="006375E2">
        <w:rPr>
          <w:rFonts w:ascii="Times New Roman" w:hAnsi="Times New Roman" w:cs="Times New Roman"/>
          <w:color w:val="000000"/>
        </w:rPr>
        <w:t>(C</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H</w:t>
      </w:r>
      <w:r w:rsidRPr="006375E2">
        <w:rPr>
          <w:rFonts w:ascii="Times New Roman" w:hAnsi="Times New Roman" w:cs="Times New Roman"/>
          <w:color w:val="000000"/>
          <w:vertAlign w:val="subscript"/>
        </w:rPr>
        <w:t>6</w:t>
      </w:r>
      <w:r w:rsidRPr="006375E2">
        <w:rPr>
          <w:rFonts w:ascii="Times New Roman" w:hAnsi="Times New Roman" w:cs="Times New Roman"/>
          <w:color w:val="000000"/>
        </w:rPr>
        <w:t>)</w:t>
      </w:r>
      <w:r w:rsidRPr="006375E2">
        <w:rPr>
          <w:rFonts w:ascii="Times New Roman" w:hAnsi="Times New Roman" w:cs="Times New Roman"/>
          <w:color w:val="000000"/>
        </w:rPr>
        <w:t>和乙醇</w:t>
      </w:r>
      <w:r w:rsidRPr="006375E2">
        <w:rPr>
          <w:rFonts w:ascii="Times New Roman" w:hAnsi="Times New Roman" w:cs="Times New Roman"/>
          <w:color w:val="000000"/>
        </w:rPr>
        <w:t>(C</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H</w:t>
      </w:r>
      <w:r w:rsidRPr="006375E2">
        <w:rPr>
          <w:rFonts w:ascii="Times New Roman" w:hAnsi="Times New Roman" w:cs="Times New Roman"/>
          <w:color w:val="000000"/>
          <w:vertAlign w:val="subscript"/>
        </w:rPr>
        <w:t>6</w:t>
      </w:r>
      <w:r w:rsidRPr="006375E2">
        <w:rPr>
          <w:rFonts w:ascii="Times New Roman" w:hAnsi="Times New Roman" w:cs="Times New Roman"/>
          <w:color w:val="000000"/>
        </w:rPr>
        <w:t>O)</w:t>
      </w:r>
      <w:r w:rsidRPr="006375E2">
        <w:rPr>
          <w:rFonts w:ascii="Times New Roman" w:hAnsi="Times New Roman" w:cs="Times New Roman"/>
          <w:color w:val="000000"/>
        </w:rPr>
        <w:t>；</w:t>
      </w:r>
      <w:r w:rsidRPr="006375E2">
        <w:rPr>
          <w:rFonts w:ascii="宋体" w:eastAsia="宋体" w:hAnsi="宋体" w:cs="宋体" w:hint="eastAsia"/>
          <w:color w:val="000000"/>
        </w:rPr>
        <w:t>③</w:t>
      </w:r>
      <w:r w:rsidRPr="006375E2">
        <w:rPr>
          <w:rFonts w:ascii="Times New Roman" w:hAnsi="Times New Roman" w:cs="Times New Roman"/>
          <w:color w:val="000000"/>
        </w:rPr>
        <w:t>丁烷</w:t>
      </w:r>
      <w:r w:rsidRPr="006375E2">
        <w:rPr>
          <w:rFonts w:ascii="Times New Roman" w:hAnsi="Times New Roman" w:cs="Times New Roman"/>
          <w:color w:val="000000"/>
        </w:rPr>
        <w:t>(C</w:t>
      </w:r>
      <w:r w:rsidRPr="006375E2">
        <w:rPr>
          <w:rFonts w:ascii="Times New Roman" w:hAnsi="Times New Roman" w:cs="Times New Roman"/>
          <w:color w:val="000000"/>
          <w:vertAlign w:val="subscript"/>
        </w:rPr>
        <w:t>4</w:t>
      </w:r>
      <w:r w:rsidRPr="006375E2">
        <w:rPr>
          <w:rFonts w:ascii="Times New Roman" w:hAnsi="Times New Roman" w:cs="Times New Roman"/>
          <w:color w:val="000000"/>
        </w:rPr>
        <w:t>H</w:t>
      </w:r>
      <w:r w:rsidRPr="006375E2">
        <w:rPr>
          <w:rFonts w:ascii="Times New Roman" w:hAnsi="Times New Roman" w:cs="Times New Roman"/>
          <w:color w:val="000000"/>
          <w:vertAlign w:val="subscript"/>
        </w:rPr>
        <w:t>10</w:t>
      </w:r>
      <w:r w:rsidRPr="006375E2">
        <w:rPr>
          <w:rFonts w:ascii="Times New Roman" w:hAnsi="Times New Roman" w:cs="Times New Roman"/>
          <w:color w:val="000000"/>
        </w:rPr>
        <w:t>)</w:t>
      </w:r>
      <w:r w:rsidRPr="006375E2">
        <w:rPr>
          <w:rFonts w:ascii="Times New Roman" w:hAnsi="Times New Roman" w:cs="Times New Roman"/>
          <w:color w:val="000000"/>
        </w:rPr>
        <w:t>和乙醚</w:t>
      </w:r>
      <w:r w:rsidRPr="006375E2">
        <w:rPr>
          <w:rFonts w:ascii="Times New Roman" w:hAnsi="Times New Roman" w:cs="Times New Roman"/>
          <w:color w:val="000000"/>
        </w:rPr>
        <w:t>(C</w:t>
      </w:r>
      <w:r w:rsidRPr="006375E2">
        <w:rPr>
          <w:rFonts w:ascii="Times New Roman" w:hAnsi="Times New Roman" w:cs="Times New Roman"/>
          <w:color w:val="000000"/>
          <w:vertAlign w:val="subscript"/>
        </w:rPr>
        <w:t>4</w:t>
      </w:r>
      <w:r w:rsidRPr="006375E2">
        <w:rPr>
          <w:rFonts w:ascii="Times New Roman" w:hAnsi="Times New Roman" w:cs="Times New Roman"/>
          <w:color w:val="000000"/>
        </w:rPr>
        <w:t>H</w:t>
      </w:r>
      <w:r w:rsidRPr="006375E2">
        <w:rPr>
          <w:rFonts w:ascii="Times New Roman" w:hAnsi="Times New Roman" w:cs="Times New Roman"/>
          <w:color w:val="000000"/>
          <w:vertAlign w:val="subscript"/>
        </w:rPr>
        <w:t>10</w:t>
      </w:r>
      <w:r w:rsidRPr="006375E2">
        <w:rPr>
          <w:rFonts w:ascii="Times New Roman" w:hAnsi="Times New Roman" w:cs="Times New Roman"/>
          <w:color w:val="000000"/>
        </w:rPr>
        <w:t>O)</w:t>
      </w:r>
      <w:r w:rsidRPr="006375E2">
        <w:rPr>
          <w:rFonts w:ascii="Times New Roman" w:hAnsi="Times New Roman" w:cs="Times New Roman"/>
          <w:color w:val="000000"/>
        </w:rPr>
        <w:t>；</w:t>
      </w:r>
      <w:r w:rsidRPr="006375E2">
        <w:rPr>
          <w:rFonts w:ascii="宋体" w:eastAsia="宋体" w:hAnsi="宋体" w:cs="宋体" w:hint="eastAsia"/>
          <w:color w:val="000000"/>
        </w:rPr>
        <w:t>④</w:t>
      </w:r>
      <w:r w:rsidRPr="006375E2">
        <w:rPr>
          <w:rFonts w:ascii="Times New Roman" w:hAnsi="Times New Roman" w:cs="Times New Roman"/>
          <w:color w:val="000000"/>
        </w:rPr>
        <w:t>甲苯</w:t>
      </w:r>
      <w:r w:rsidRPr="006375E2">
        <w:rPr>
          <w:rFonts w:ascii="Times New Roman" w:hAnsi="Times New Roman" w:cs="Times New Roman"/>
          <w:color w:val="000000"/>
        </w:rPr>
        <w:t>(C</w:t>
      </w:r>
      <w:r w:rsidRPr="006375E2">
        <w:rPr>
          <w:rFonts w:ascii="Times New Roman" w:hAnsi="Times New Roman" w:cs="Times New Roman"/>
          <w:color w:val="000000"/>
          <w:vertAlign w:val="subscript"/>
        </w:rPr>
        <w:t>7</w:t>
      </w:r>
      <w:r w:rsidRPr="006375E2">
        <w:rPr>
          <w:rFonts w:ascii="Times New Roman" w:hAnsi="Times New Roman" w:cs="Times New Roman"/>
          <w:color w:val="000000"/>
        </w:rPr>
        <w:t>H</w:t>
      </w:r>
      <w:r w:rsidRPr="006375E2">
        <w:rPr>
          <w:rFonts w:ascii="Times New Roman" w:hAnsi="Times New Roman" w:cs="Times New Roman"/>
          <w:color w:val="000000"/>
          <w:vertAlign w:val="subscript"/>
        </w:rPr>
        <w:t>8</w:t>
      </w:r>
      <w:r w:rsidRPr="006375E2">
        <w:rPr>
          <w:rFonts w:ascii="Times New Roman" w:hAnsi="Times New Roman" w:cs="Times New Roman"/>
          <w:color w:val="000000"/>
        </w:rPr>
        <w:t>)</w:t>
      </w:r>
      <w:r w:rsidRPr="006375E2">
        <w:rPr>
          <w:rFonts w:ascii="Times New Roman" w:hAnsi="Times New Roman" w:cs="Times New Roman"/>
          <w:color w:val="000000"/>
        </w:rPr>
        <w:t>和甘油</w:t>
      </w:r>
      <w:r w:rsidRPr="006375E2">
        <w:rPr>
          <w:rFonts w:ascii="Times New Roman" w:hAnsi="Times New Roman" w:cs="Times New Roman"/>
          <w:color w:val="000000"/>
        </w:rPr>
        <w:t>(C</w:t>
      </w:r>
      <w:r w:rsidRPr="006375E2">
        <w:rPr>
          <w:rFonts w:ascii="Times New Roman" w:hAnsi="Times New Roman" w:cs="Times New Roman"/>
          <w:color w:val="000000"/>
          <w:vertAlign w:val="subscript"/>
        </w:rPr>
        <w:t>3</w:t>
      </w:r>
      <w:r w:rsidRPr="006375E2">
        <w:rPr>
          <w:rFonts w:ascii="Times New Roman" w:hAnsi="Times New Roman" w:cs="Times New Roman"/>
          <w:color w:val="000000"/>
        </w:rPr>
        <w:t>H</w:t>
      </w:r>
      <w:r w:rsidRPr="006375E2">
        <w:rPr>
          <w:rFonts w:ascii="Times New Roman" w:hAnsi="Times New Roman" w:cs="Times New Roman"/>
          <w:color w:val="000000"/>
          <w:vertAlign w:val="subscript"/>
        </w:rPr>
        <w:t>8</w:t>
      </w:r>
      <w:r w:rsidRPr="006375E2">
        <w:rPr>
          <w:rFonts w:ascii="Times New Roman" w:hAnsi="Times New Roman" w:cs="Times New Roman"/>
          <w:color w:val="000000"/>
        </w:rPr>
        <w:t>O</w:t>
      </w:r>
      <w:r w:rsidRPr="006375E2">
        <w:rPr>
          <w:rFonts w:ascii="Times New Roman" w:hAnsi="Times New Roman" w:cs="Times New Roman"/>
          <w:color w:val="000000"/>
          <w:vertAlign w:val="subscript"/>
        </w:rPr>
        <w:t>3</w:t>
      </w:r>
      <w:r w:rsidRPr="006375E2">
        <w:rPr>
          <w:rFonts w:ascii="Times New Roman" w:hAnsi="Times New Roman" w:cs="Times New Roman"/>
          <w:color w:val="000000"/>
        </w:rPr>
        <w:t>)</w:t>
      </w:r>
      <w:r w:rsidRPr="006375E2">
        <w:rPr>
          <w:rFonts w:ascii="Times New Roman" w:hAnsi="Times New Roman" w:cs="Times New Roman"/>
          <w:color w:val="000000"/>
        </w:rPr>
        <w:t>。当总质量一定时，各组中的两种物质无论按何种质量比混合，完全燃烧生成水的质量均相同。符合该条件的共有</w:t>
      </w:r>
    </w:p>
    <w:p w:rsidR="0053690E" w:rsidRPr="006375E2" w:rsidRDefault="00BB53E3" w:rsidP="0053690E">
      <w:pPr>
        <w:tabs>
          <w:tab w:val="left" w:pos="2436"/>
          <w:tab w:val="left" w:pos="4873"/>
          <w:tab w:val="left" w:pos="7309"/>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 1</w:t>
      </w:r>
      <w:r w:rsidRPr="006375E2">
        <w:rPr>
          <w:rFonts w:ascii="Times New Roman" w:hAnsi="Times New Roman" w:cs="Times New Roman"/>
          <w:color w:val="000000"/>
        </w:rPr>
        <w:t>组</w:t>
      </w:r>
      <w:r w:rsidRPr="006375E2">
        <w:rPr>
          <w:rFonts w:ascii="Times New Roman" w:hAnsi="Times New Roman" w:cs="Times New Roman"/>
          <w:color w:val="000000"/>
        </w:rPr>
        <w:tab/>
        <w:t>B. 2</w:t>
      </w:r>
      <w:r w:rsidRPr="006375E2">
        <w:rPr>
          <w:rFonts w:ascii="Times New Roman" w:hAnsi="Times New Roman" w:cs="Times New Roman"/>
          <w:color w:val="000000"/>
        </w:rPr>
        <w:t>组</w:t>
      </w:r>
      <w:r w:rsidRPr="006375E2">
        <w:rPr>
          <w:rFonts w:ascii="Times New Roman" w:hAnsi="Times New Roman" w:cs="Times New Roman"/>
          <w:color w:val="000000"/>
        </w:rPr>
        <w:tab/>
        <w:t>C. 3</w:t>
      </w:r>
      <w:r w:rsidRPr="006375E2">
        <w:rPr>
          <w:rFonts w:ascii="Times New Roman" w:hAnsi="Times New Roman" w:cs="Times New Roman"/>
          <w:color w:val="000000"/>
        </w:rPr>
        <w:t>组</w:t>
      </w:r>
      <w:r w:rsidRPr="006375E2">
        <w:rPr>
          <w:rFonts w:ascii="Times New Roman" w:hAnsi="Times New Roman" w:cs="Times New Roman"/>
          <w:color w:val="000000"/>
        </w:rPr>
        <w:tab/>
        <w:t>D. 4</w:t>
      </w:r>
      <w:r w:rsidRPr="006375E2">
        <w:rPr>
          <w:rFonts w:ascii="Times New Roman" w:hAnsi="Times New Roman" w:cs="Times New Roman"/>
          <w:color w:val="000000"/>
        </w:rPr>
        <w:t>组</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szCs w:val="21"/>
        </w:rPr>
        <w:t>20</w:t>
      </w:r>
      <w:r w:rsidRPr="006375E2">
        <w:rPr>
          <w:rFonts w:ascii="Times New Roman" w:hAnsi="Times New Roman" w:cs="Times New Roman"/>
          <w:szCs w:val="21"/>
        </w:rPr>
        <w:t>．</w:t>
      </w:r>
      <w:r w:rsidRPr="006375E2">
        <w:rPr>
          <w:rFonts w:ascii="Times New Roman" w:hAnsi="Times New Roman" w:cs="Times New Roman"/>
          <w:color w:val="000000"/>
        </w:rPr>
        <w:t>小余取</w:t>
      </w:r>
      <w:r w:rsidRPr="006375E2">
        <w:rPr>
          <w:rFonts w:ascii="Times New Roman" w:eastAsia="Times New Roman" w:hAnsi="Times New Roman" w:cs="Times New Roman"/>
          <w:color w:val="000000"/>
        </w:rPr>
        <w:t>8</w:t>
      </w:r>
      <w:r w:rsidRPr="006375E2">
        <w:rPr>
          <w:rFonts w:ascii="Times New Roman" w:hAnsi="Times New Roman" w:cs="Times New Roman"/>
          <w:color w:val="000000"/>
        </w:rPr>
        <w:t>.</w:t>
      </w:r>
      <w:r w:rsidRPr="006375E2">
        <w:rPr>
          <w:rFonts w:ascii="Times New Roman" w:eastAsia="Times New Roman" w:hAnsi="Times New Roman" w:cs="Times New Roman"/>
          <w:color w:val="000000"/>
        </w:rPr>
        <w:t>0g</w:t>
      </w:r>
      <w:r w:rsidRPr="006375E2">
        <w:rPr>
          <w:rFonts w:ascii="Times New Roman" w:hAnsi="Times New Roman" w:cs="Times New Roman"/>
          <w:color w:val="000000"/>
        </w:rPr>
        <w:t>干燥的氢氧化钠固体于敞口的锥形瓶中，观察到氢氧化钠固体发生潮解，一段时间后测得锥形瓶内物质质量为</w:t>
      </w:r>
      <w:r w:rsidRPr="006375E2">
        <w:rPr>
          <w:rFonts w:ascii="Times New Roman" w:eastAsia="Times New Roman" w:hAnsi="Times New Roman" w:cs="Times New Roman"/>
          <w:color w:val="000000"/>
        </w:rPr>
        <w:t>10</w:t>
      </w:r>
      <w:r w:rsidRPr="006375E2">
        <w:rPr>
          <w:rFonts w:ascii="Times New Roman" w:hAnsi="Times New Roman" w:cs="Times New Roman"/>
          <w:color w:val="000000"/>
        </w:rPr>
        <w:t>.</w:t>
      </w:r>
      <w:r w:rsidRPr="006375E2">
        <w:rPr>
          <w:rFonts w:ascii="Times New Roman" w:eastAsia="Times New Roman" w:hAnsi="Times New Roman" w:cs="Times New Roman"/>
          <w:color w:val="000000"/>
        </w:rPr>
        <w:t>0g</w:t>
      </w:r>
      <w:r w:rsidRPr="006375E2">
        <w:rPr>
          <w:rFonts w:ascii="Times New Roman" w:hAnsi="Times New Roman" w:cs="Times New Roman"/>
          <w:color w:val="000000"/>
        </w:rPr>
        <w:t>。为进一步探究上述现象的成因，小余立即用如下装置进行实验</w:t>
      </w:r>
      <w:r w:rsidRPr="006375E2">
        <w:rPr>
          <w:rFonts w:ascii="Times New Roman" w:hAnsi="Times New Roman" w:cs="Times New Roman"/>
          <w:color w:val="000000"/>
        </w:rPr>
        <w:t>:</w:t>
      </w:r>
      <w:r w:rsidRPr="006375E2">
        <w:rPr>
          <w:rFonts w:ascii="Times New Roman" w:hAnsi="Times New Roman" w:cs="Times New Roman"/>
          <w:color w:val="000000"/>
        </w:rPr>
        <w:t>将试剂</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逐滴滴入锥形瓶中，直至不再产生气泡为止，测得装置前后质量减少了</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w:t>
      </w:r>
      <w:r w:rsidRPr="006375E2">
        <w:rPr>
          <w:rFonts w:ascii="Times New Roman" w:eastAsia="Times New Roman" w:hAnsi="Times New Roman" w:cs="Times New Roman"/>
          <w:color w:val="000000"/>
        </w:rPr>
        <w:t>1g</w:t>
      </w:r>
      <w:r w:rsidRPr="006375E2">
        <w:rPr>
          <w:rFonts w:ascii="Times New Roman" w:hAnsi="Times New Roman" w:cs="Times New Roman"/>
          <w:color w:val="000000"/>
        </w:rPr>
        <w:t>。（不考虑滴加液体体积、气体密度变化和结晶水的生成）</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837045" cy="1649591"/>
            <wp:effectExtent l="0" t="0" r="0" b="8255"/>
            <wp:docPr id="360" name="图片 3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Picture 378" descr="学科网(www.zxxk.com)--教育资源门户，提供试卷、教案、课件、论文、素材以及各类教学资源下载，还有大量而丰富的教学相关资讯！"/>
                    <pic:cNvPicPr>
                      <a:picLocks noChangeAspect="1" noChangeArrowheads="1"/>
                    </pic:cNvPicPr>
                  </pic:nvPicPr>
                  <pic:blipFill>
                    <a:blip r:embed="rId375" cstate="print"/>
                    <a:stretch>
                      <a:fillRect/>
                    </a:stretch>
                  </pic:blipFill>
                  <pic:spPr bwMode="auto">
                    <a:xfrm>
                      <a:off x="0" y="0"/>
                      <a:ext cx="1867141" cy="1676616"/>
                    </a:xfrm>
                    <a:prstGeom prst="rect">
                      <a:avLst/>
                    </a:prstGeom>
                    <a:noFill/>
                    <a:ln w="9525">
                      <a:noFill/>
                      <a:miter lim="800000"/>
                      <a:headEnd/>
                      <a:tailEnd/>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下列推断正确的是（</w:t>
      </w:r>
      <w:r w:rsidRPr="006375E2">
        <w:rPr>
          <w:rFonts w:ascii="Times New Roman" w:hAnsi="Times New Roman" w:cs="Times New Roman"/>
          <w:color w:val="000000"/>
        </w:rPr>
        <w:t xml:space="preserve">    </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试剂</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可以是稀硫酸</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固体</w:t>
      </w:r>
      <w:r w:rsidRPr="006375E2">
        <w:rPr>
          <w:rFonts w:ascii="Times New Roman" w:eastAsia="Times New Roman" w:hAnsi="Times New Roman" w:cs="Times New Roman"/>
          <w:color w:val="000000"/>
        </w:rPr>
        <w:t>Y</w:t>
      </w:r>
      <w:r w:rsidRPr="006375E2">
        <w:rPr>
          <w:rFonts w:ascii="Times New Roman" w:hAnsi="Times New Roman" w:cs="Times New Roman"/>
          <w:color w:val="000000"/>
        </w:rPr>
        <w:t>可以是生石灰</w:t>
      </w:r>
    </w:p>
    <w:p w:rsidR="0053690E" w:rsidRPr="006375E2" w:rsidRDefault="00BB53E3" w:rsidP="0053690E">
      <w:pPr>
        <w:spacing w:line="360" w:lineRule="auto"/>
        <w:jc w:val="left"/>
        <w:textAlignment w:val="center"/>
        <w:rPr>
          <w:rFonts w:ascii="Times New Roman" w:eastAsia="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滴加试剂</w:t>
      </w:r>
      <w:r w:rsidRPr="006375E2">
        <w:rPr>
          <w:rFonts w:ascii="Times New Roman" w:eastAsia="Times New Roman" w:hAnsi="Times New Roman" w:cs="Times New Roman"/>
          <w:color w:val="000000"/>
        </w:rPr>
        <w:t>X</w:t>
      </w:r>
      <w:r w:rsidRPr="006375E2">
        <w:rPr>
          <w:rFonts w:ascii="Times New Roman" w:hAnsi="Times New Roman" w:cs="Times New Roman"/>
          <w:color w:val="000000"/>
        </w:rPr>
        <w:t>前锥形瓶内水的质量为</w:t>
      </w:r>
      <w:r w:rsidRPr="006375E2">
        <w:rPr>
          <w:rFonts w:ascii="Times New Roman" w:eastAsia="Times New Roman" w:hAnsi="Times New Roman" w:cs="Times New Roman"/>
          <w:color w:val="000000"/>
        </w:rPr>
        <w:t>0</w:t>
      </w:r>
      <w:r w:rsidRPr="006375E2">
        <w:rPr>
          <w:rFonts w:ascii="Times New Roman" w:hAnsi="Times New Roman" w:cs="Times New Roman"/>
          <w:color w:val="000000"/>
        </w:rPr>
        <w:t>.</w:t>
      </w:r>
      <w:r w:rsidRPr="006375E2">
        <w:rPr>
          <w:rFonts w:ascii="Times New Roman" w:eastAsia="Times New Roman" w:hAnsi="Times New Roman" w:cs="Times New Roman"/>
          <w:color w:val="000000"/>
        </w:rPr>
        <w:t>9g</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④</w:t>
      </w:r>
      <w:r w:rsidRPr="006375E2">
        <w:rPr>
          <w:rFonts w:ascii="Times New Roman" w:hAnsi="Times New Roman" w:cs="Times New Roman"/>
          <w:color w:val="000000"/>
        </w:rPr>
        <w:t>若没有球形干燥管，测得氢氧化钠固体从空气中吸收水的质量会偏小</w:t>
      </w:r>
    </w:p>
    <w:p w:rsidR="0053690E" w:rsidRPr="006375E2" w:rsidRDefault="00BB53E3" w:rsidP="0053690E">
      <w:pPr>
        <w:spacing w:line="360" w:lineRule="auto"/>
        <w:jc w:val="left"/>
        <w:textAlignment w:val="center"/>
        <w:rPr>
          <w:rFonts w:ascii="Times New Roman" w:eastAsia="Times New Roman" w:hAnsi="Times New Roman" w:cs="Times New Roman"/>
          <w:color w:val="000000"/>
        </w:rPr>
      </w:pPr>
      <w:r w:rsidRPr="006375E2">
        <w:rPr>
          <w:rFonts w:ascii="Times New Roman" w:hAnsi="Times New Roman" w:cs="Times New Roman"/>
          <w:color w:val="000000"/>
        </w:rPr>
        <w:t>A</w:t>
      </w:r>
      <w:r w:rsidRPr="006375E2">
        <w:rPr>
          <w:rFonts w:ascii="Times New Roman" w:hAnsi="Times New Roman" w:cs="Times New Roman"/>
          <w:color w:val="000000"/>
        </w:rPr>
        <w:t>．</w:t>
      </w:r>
      <w:r w:rsidRPr="006375E2">
        <w:rPr>
          <w:rFonts w:ascii="宋体" w:eastAsia="宋体" w:hAnsi="宋体" w:cs="宋体" w:hint="eastAsia"/>
          <w:color w:val="000000"/>
        </w:rPr>
        <w:t>①③</w:t>
      </w:r>
      <w:r w:rsidRPr="006375E2">
        <w:rPr>
          <w:rFonts w:ascii="Times New Roman" w:hAnsi="Times New Roman" w:cs="Times New Roman"/>
          <w:color w:val="000000"/>
        </w:rPr>
        <w:tab/>
      </w:r>
      <w:r w:rsidRPr="006375E2">
        <w:rPr>
          <w:rFonts w:ascii="Times New Roman" w:hAnsi="Times New Roman" w:cs="Times New Roman"/>
          <w:color w:val="000000"/>
        </w:rPr>
        <w:tab/>
        <w:t>B</w:t>
      </w:r>
      <w:r w:rsidRPr="006375E2">
        <w:rPr>
          <w:rFonts w:ascii="Times New Roman" w:hAnsi="Times New Roman" w:cs="Times New Roman"/>
          <w:color w:val="000000"/>
        </w:rPr>
        <w:t>．</w:t>
      </w:r>
      <w:r w:rsidRPr="006375E2">
        <w:rPr>
          <w:rFonts w:ascii="宋体" w:eastAsia="宋体" w:hAnsi="宋体" w:cs="宋体" w:hint="eastAsia"/>
          <w:color w:val="000000"/>
        </w:rPr>
        <w:t>①④</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C</w:t>
      </w:r>
      <w:r w:rsidRPr="006375E2">
        <w:rPr>
          <w:rFonts w:ascii="Times New Roman" w:hAnsi="Times New Roman" w:cs="Times New Roman"/>
          <w:color w:val="000000"/>
        </w:rPr>
        <w:t>．</w:t>
      </w:r>
      <w:r w:rsidRPr="006375E2">
        <w:rPr>
          <w:rFonts w:ascii="宋体" w:eastAsia="宋体" w:hAnsi="宋体" w:cs="宋体" w:hint="eastAsia"/>
          <w:color w:val="000000"/>
        </w:rPr>
        <w:t>②③</w:t>
      </w:r>
      <w:r w:rsidRPr="006375E2">
        <w:rPr>
          <w:rFonts w:ascii="Times New Roman" w:hAnsi="Times New Roman" w:cs="Times New Roman"/>
          <w:color w:val="000000"/>
        </w:rPr>
        <w:tab/>
      </w:r>
      <w:r w:rsidRPr="006375E2">
        <w:rPr>
          <w:rFonts w:ascii="Times New Roman" w:hAnsi="Times New Roman" w:cs="Times New Roman"/>
          <w:color w:val="000000"/>
        </w:rPr>
        <w:tab/>
        <w:t>D</w:t>
      </w:r>
      <w:r w:rsidRPr="006375E2">
        <w:rPr>
          <w:rFonts w:ascii="Times New Roman" w:hAnsi="Times New Roman" w:cs="Times New Roman"/>
          <w:color w:val="000000"/>
        </w:rPr>
        <w:t>．</w:t>
      </w:r>
      <w:r w:rsidRPr="006375E2">
        <w:rPr>
          <w:rFonts w:ascii="宋体" w:eastAsia="宋体" w:hAnsi="宋体" w:cs="宋体" w:hint="eastAsia"/>
          <w:color w:val="000000"/>
        </w:rPr>
        <w:t>②④</w:t>
      </w:r>
    </w:p>
    <w:p w:rsidR="0053690E" w:rsidRPr="006375E2" w:rsidRDefault="0053690E" w:rsidP="0053690E">
      <w:pPr>
        <w:adjustRightInd w:val="0"/>
        <w:snapToGrid w:val="0"/>
        <w:spacing w:line="360" w:lineRule="auto"/>
        <w:jc w:val="left"/>
        <w:rPr>
          <w:rFonts w:ascii="Times New Roman" w:hAnsi="Times New Roman" w:cs="Times New Roman"/>
        </w:rPr>
      </w:pPr>
    </w:p>
    <w:p w:rsidR="0053690E" w:rsidRPr="006375E2" w:rsidRDefault="00BB53E3" w:rsidP="0053690E">
      <w:pPr>
        <w:widowControl/>
        <w:spacing w:line="360" w:lineRule="auto"/>
        <w:jc w:val="center"/>
        <w:rPr>
          <w:rFonts w:ascii="Times New Roman" w:hAnsi="Times New Roman" w:cs="Times New Roman"/>
          <w:sz w:val="44"/>
          <w:szCs w:val="48"/>
        </w:rPr>
      </w:pPr>
      <w:r w:rsidRPr="006375E2">
        <w:rPr>
          <w:rFonts w:ascii="Times New Roman" w:hAnsi="Times New Roman" w:cs="Times New Roman"/>
          <w:kern w:val="0"/>
          <w:sz w:val="44"/>
          <w:szCs w:val="48"/>
        </w:rPr>
        <w:t>第</w:t>
      </w:r>
      <w:r w:rsidRPr="006375E2">
        <w:rPr>
          <w:rFonts w:ascii="Times New Roman" w:eastAsia="宋体" w:hAnsi="Times New Roman" w:cs="Times New Roman"/>
          <w:kern w:val="0"/>
          <w:sz w:val="44"/>
          <w:szCs w:val="48"/>
        </w:rPr>
        <w:t>Ⅱ</w:t>
      </w:r>
      <w:r w:rsidRPr="006375E2">
        <w:rPr>
          <w:rFonts w:ascii="Times New Roman" w:hAnsi="Times New Roman" w:cs="Times New Roman"/>
          <w:kern w:val="0"/>
          <w:sz w:val="44"/>
          <w:szCs w:val="48"/>
        </w:rPr>
        <w:t>卷</w:t>
      </w:r>
    </w:p>
    <w:p w:rsidR="0053690E" w:rsidRPr="006375E2" w:rsidRDefault="0053690E" w:rsidP="0053690E">
      <w:pPr>
        <w:tabs>
          <w:tab w:val="left" w:pos="4961"/>
        </w:tabs>
        <w:spacing w:line="360" w:lineRule="auto"/>
        <w:ind w:left="315" w:hangingChars="150" w:hanging="315"/>
        <w:jc w:val="left"/>
        <w:textAlignment w:val="center"/>
        <w:rPr>
          <w:rFonts w:ascii="Times New Roman" w:hAnsi="Times New Roman" w:cs="Times New Roman"/>
          <w:color w:val="000000"/>
          <w:szCs w:val="21"/>
        </w:rPr>
      </w:pPr>
    </w:p>
    <w:p w:rsidR="0053690E" w:rsidRPr="006375E2" w:rsidRDefault="00BB53E3" w:rsidP="0053690E">
      <w:pPr>
        <w:spacing w:line="360" w:lineRule="auto"/>
        <w:textAlignment w:val="center"/>
        <w:rPr>
          <w:rFonts w:ascii="Times New Roman" w:eastAsia="黑体" w:hAnsi="Times New Roman" w:cs="Times New Roman"/>
          <w:kern w:val="0"/>
          <w:szCs w:val="21"/>
        </w:rPr>
      </w:pPr>
      <w:r w:rsidRPr="006375E2">
        <w:rPr>
          <w:rFonts w:ascii="Times New Roman" w:eastAsia="黑体" w:hAnsi="Times New Roman" w:cs="Times New Roman"/>
          <w:kern w:val="0"/>
          <w:szCs w:val="21"/>
        </w:rPr>
        <w:t>二、实验题（本题包括</w:t>
      </w:r>
      <w:r w:rsidRPr="006375E2">
        <w:rPr>
          <w:rFonts w:ascii="Times New Roman" w:eastAsia="黑体" w:hAnsi="Times New Roman" w:cs="Times New Roman"/>
          <w:kern w:val="0"/>
          <w:szCs w:val="21"/>
        </w:rPr>
        <w:t>1</w:t>
      </w:r>
      <w:r w:rsidRPr="006375E2">
        <w:rPr>
          <w:rFonts w:ascii="Times New Roman" w:eastAsia="黑体" w:hAnsi="Times New Roman" w:cs="Times New Roman"/>
          <w:kern w:val="0"/>
          <w:szCs w:val="21"/>
        </w:rPr>
        <w:t>小题，共</w:t>
      </w:r>
      <w:r w:rsidRPr="006375E2">
        <w:rPr>
          <w:rFonts w:ascii="Times New Roman" w:eastAsia="黑体" w:hAnsi="Times New Roman" w:cs="Times New Roman"/>
          <w:kern w:val="0"/>
          <w:szCs w:val="21"/>
        </w:rPr>
        <w:t>9</w:t>
      </w:r>
      <w:r w:rsidRPr="006375E2">
        <w:rPr>
          <w:rFonts w:ascii="Times New Roman" w:eastAsia="黑体" w:hAnsi="Times New Roman" w:cs="Times New Roman"/>
          <w:kern w:val="0"/>
          <w:szCs w:val="21"/>
        </w:rPr>
        <w:t>分）</w:t>
      </w:r>
    </w:p>
    <w:p w:rsidR="0053690E" w:rsidRPr="006375E2" w:rsidRDefault="00BB53E3" w:rsidP="0053690E">
      <w:pPr>
        <w:spacing w:line="360" w:lineRule="auto"/>
        <w:ind w:left="273" w:hangingChars="130" w:hanging="273"/>
        <w:rPr>
          <w:rFonts w:ascii="Times New Roman" w:hAnsi="Times New Roman" w:cs="Times New Roman"/>
          <w:szCs w:val="21"/>
        </w:rPr>
      </w:pPr>
      <w:r w:rsidRPr="006375E2">
        <w:rPr>
          <w:rFonts w:ascii="Times New Roman" w:eastAsia="新宋体" w:hAnsi="Times New Roman" w:cs="Times New Roman"/>
          <w:szCs w:val="21"/>
        </w:rPr>
        <w:t>21</w:t>
      </w:r>
      <w:r w:rsidRPr="006375E2">
        <w:rPr>
          <w:rFonts w:ascii="Times New Roman" w:hAnsi="Times New Roman" w:cs="Times New Roman"/>
          <w:szCs w:val="21"/>
        </w:rPr>
        <w:t>．</w:t>
      </w:r>
      <w:r w:rsidRPr="006375E2">
        <w:rPr>
          <w:rFonts w:ascii="Times New Roman" w:eastAsia="新宋体" w:hAnsi="Times New Roman" w:cs="Times New Roman"/>
          <w:szCs w:val="21"/>
        </w:rPr>
        <w:t>实验是科学探究的重要途径，九年级三位同学在实验室用下列装置制取几种常见气体。</w:t>
      </w:r>
    </w:p>
    <w:p w:rsidR="0053690E" w:rsidRPr="006375E2" w:rsidRDefault="00BB53E3" w:rsidP="0053690E">
      <w:pPr>
        <w:spacing w:line="360" w:lineRule="auto"/>
        <w:ind w:leftChars="130" w:left="273"/>
        <w:jc w:val="center"/>
        <w:rPr>
          <w:rFonts w:ascii="Times New Roman" w:hAnsi="Times New Roman" w:cs="Times New Roman"/>
          <w:szCs w:val="21"/>
        </w:rPr>
      </w:pPr>
      <w:r w:rsidRPr="006375E2">
        <w:rPr>
          <w:rFonts w:ascii="Times New Roman" w:eastAsia="新宋体" w:hAnsi="Times New Roman" w:cs="Times New Roman"/>
          <w:noProof/>
          <w:szCs w:val="21"/>
        </w:rPr>
        <w:drawing>
          <wp:inline distT="0" distB="0" distL="0" distR="0">
            <wp:extent cx="5260975" cy="1104265"/>
            <wp:effectExtent l="0" t="0" r="0" b="635"/>
            <wp:docPr id="361" name="图片 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39" descr="学科网(www.zxxk.com)--教育资源门户，提供试题试卷、教案、课件、教学论文、素材等各类教学资源库下载，还有大量丰富的教学资讯！"/>
                    <pic:cNvPicPr>
                      <a:picLocks noChangeAspect="1" noChangeArrowheads="1"/>
                    </pic:cNvPicPr>
                  </pic:nvPicPr>
                  <pic:blipFill>
                    <a:blip r:embed="rId376"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a14:imgEffect>
                                <a14:sharpenSoften amount="25000"/>
                              </a14:imgEffect>
                              <a14:imgEffect>
                                <a14:brightnessContrast contrast="-2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60975" cy="1104265"/>
                    </a:xfrm>
                    <a:prstGeom prst="rect">
                      <a:avLst/>
                    </a:prstGeom>
                    <a:noFill/>
                    <a:ln>
                      <a:noFill/>
                    </a:ln>
                  </pic:spPr>
                </pic:pic>
              </a:graphicData>
            </a:graphic>
          </wp:inline>
        </w:drawing>
      </w:r>
    </w:p>
    <w:p w:rsidR="0053690E" w:rsidRPr="006375E2" w:rsidRDefault="00BB53E3" w:rsidP="0053690E">
      <w:pPr>
        <w:spacing w:line="360" w:lineRule="auto"/>
        <w:rPr>
          <w:rFonts w:ascii="Times New Roman" w:hAnsi="Times New Roman" w:cs="Times New Roman"/>
          <w:szCs w:val="21"/>
        </w:rPr>
      </w:pPr>
      <w:r w:rsidRPr="006375E2">
        <w:rPr>
          <w:rFonts w:ascii="Times New Roman" w:eastAsia="新宋体" w:hAnsi="Times New Roman" w:cs="Times New Roman"/>
          <w:szCs w:val="21"/>
        </w:rPr>
        <w:t>（</w:t>
      </w:r>
      <w:r w:rsidRPr="006375E2">
        <w:rPr>
          <w:rFonts w:ascii="Times New Roman" w:eastAsia="新宋体" w:hAnsi="Times New Roman" w:cs="Times New Roman"/>
          <w:szCs w:val="21"/>
        </w:rPr>
        <w:t>1</w:t>
      </w:r>
      <w:r w:rsidRPr="006375E2">
        <w:rPr>
          <w:rFonts w:ascii="Times New Roman" w:eastAsia="新宋体" w:hAnsi="Times New Roman" w:cs="Times New Roman"/>
          <w:szCs w:val="21"/>
        </w:rPr>
        <w:t>）小强想用高锰酸钾制取一瓶氧气的发生装置是</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rPr>
        <w:t>（填装置序号，下同），实验室用该方法制取氧气的化学方程式是</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rPr>
        <w:t>。</w:t>
      </w:r>
    </w:p>
    <w:p w:rsidR="0053690E" w:rsidRPr="006375E2" w:rsidRDefault="00BB53E3" w:rsidP="0053690E">
      <w:pPr>
        <w:spacing w:line="360" w:lineRule="auto"/>
        <w:rPr>
          <w:rFonts w:ascii="Times New Roman" w:hAnsi="Times New Roman" w:cs="Times New Roman"/>
          <w:szCs w:val="21"/>
        </w:rPr>
      </w:pPr>
      <w:r w:rsidRPr="006375E2">
        <w:rPr>
          <w:rFonts w:ascii="Times New Roman" w:eastAsia="新宋体" w:hAnsi="Times New Roman" w:cs="Times New Roman"/>
          <w:szCs w:val="21"/>
        </w:rPr>
        <w:t>（</w:t>
      </w:r>
      <w:r w:rsidRPr="006375E2">
        <w:rPr>
          <w:rFonts w:ascii="Times New Roman" w:eastAsia="新宋体" w:hAnsi="Times New Roman" w:cs="Times New Roman"/>
          <w:szCs w:val="21"/>
        </w:rPr>
        <w:t>2</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C</w:t>
      </w:r>
      <w:r w:rsidRPr="006375E2">
        <w:rPr>
          <w:rFonts w:ascii="Times New Roman" w:eastAsia="新宋体" w:hAnsi="Times New Roman" w:cs="Times New Roman"/>
          <w:szCs w:val="21"/>
        </w:rPr>
        <w:t>装置中</w:t>
      </w:r>
      <w:r w:rsidRPr="006375E2">
        <w:rPr>
          <w:rFonts w:ascii="Times New Roman" w:eastAsia="新宋体" w:hAnsi="Times New Roman" w:cs="Times New Roman"/>
          <w:szCs w:val="21"/>
        </w:rPr>
        <w:t>a</w:t>
      </w:r>
      <w:r w:rsidRPr="006375E2">
        <w:rPr>
          <w:rFonts w:ascii="Times New Roman" w:eastAsia="新宋体" w:hAnsi="Times New Roman" w:cs="Times New Roman"/>
          <w:szCs w:val="21"/>
        </w:rPr>
        <w:t>的作用是便于</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rPr>
        <w:t>，为了防止生成的气体从仪器</w:t>
      </w:r>
      <w:r w:rsidRPr="006375E2">
        <w:rPr>
          <w:rFonts w:ascii="Times New Roman" w:eastAsia="新宋体" w:hAnsi="Times New Roman" w:cs="Times New Roman"/>
          <w:szCs w:val="21"/>
        </w:rPr>
        <w:t>a</w:t>
      </w:r>
      <w:r w:rsidRPr="006375E2">
        <w:rPr>
          <w:rFonts w:ascii="Times New Roman" w:eastAsia="新宋体" w:hAnsi="Times New Roman" w:cs="Times New Roman"/>
          <w:szCs w:val="21"/>
        </w:rPr>
        <w:t>中逸出，必须使</w:t>
      </w:r>
      <w:r w:rsidRPr="006375E2">
        <w:rPr>
          <w:rFonts w:ascii="Times New Roman" w:eastAsia="新宋体" w:hAnsi="Times New Roman" w:cs="Times New Roman"/>
          <w:szCs w:val="21"/>
        </w:rPr>
        <w:t>a</w:t>
      </w:r>
      <w:r w:rsidRPr="006375E2">
        <w:rPr>
          <w:rFonts w:ascii="Times New Roman" w:eastAsia="新宋体" w:hAnsi="Times New Roman" w:cs="Times New Roman"/>
          <w:szCs w:val="21"/>
        </w:rPr>
        <w:t>仪器</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rPr>
        <w:t>。</w:t>
      </w:r>
    </w:p>
    <w:p w:rsidR="0053690E" w:rsidRPr="006375E2" w:rsidRDefault="00BB53E3" w:rsidP="0053690E">
      <w:pPr>
        <w:spacing w:line="360" w:lineRule="auto"/>
        <w:rPr>
          <w:rFonts w:ascii="Times New Roman" w:hAnsi="Times New Roman" w:cs="Times New Roman"/>
          <w:szCs w:val="21"/>
        </w:rPr>
      </w:pPr>
      <w:r w:rsidRPr="006375E2">
        <w:rPr>
          <w:rFonts w:ascii="Times New Roman" w:eastAsia="新宋体" w:hAnsi="Times New Roman" w:cs="Times New Roman"/>
          <w:szCs w:val="21"/>
        </w:rPr>
        <w:t>（</w:t>
      </w:r>
      <w:r w:rsidRPr="006375E2">
        <w:rPr>
          <w:rFonts w:ascii="Times New Roman" w:eastAsia="新宋体" w:hAnsi="Times New Roman" w:cs="Times New Roman"/>
          <w:szCs w:val="21"/>
        </w:rPr>
        <w:t>3</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G</w:t>
      </w:r>
      <w:r w:rsidRPr="006375E2">
        <w:rPr>
          <w:rFonts w:ascii="Times New Roman" w:eastAsia="新宋体" w:hAnsi="Times New Roman" w:cs="Times New Roman"/>
          <w:szCs w:val="21"/>
        </w:rPr>
        <w:t>图中小花同学利用报废试管设计的制取二氧化碳的发生装置，该反应的化学方程式为</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rPr>
        <w:t>，该设计除了废物利用的优点外，请另写一个优点</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rPr>
        <w:t>。</w:t>
      </w:r>
    </w:p>
    <w:p w:rsidR="0053690E" w:rsidRPr="006375E2" w:rsidRDefault="00BB53E3" w:rsidP="0053690E">
      <w:pPr>
        <w:spacing w:line="360" w:lineRule="auto"/>
        <w:rPr>
          <w:rFonts w:ascii="Times New Roman" w:hAnsi="Times New Roman" w:cs="Times New Roman"/>
          <w:szCs w:val="21"/>
        </w:rPr>
      </w:pPr>
      <w:r w:rsidRPr="006375E2">
        <w:rPr>
          <w:rFonts w:ascii="Times New Roman" w:eastAsia="新宋体" w:hAnsi="Times New Roman" w:cs="Times New Roman"/>
          <w:szCs w:val="21"/>
        </w:rPr>
        <w:t>（</w:t>
      </w:r>
      <w:r w:rsidRPr="006375E2">
        <w:rPr>
          <w:rFonts w:ascii="Times New Roman" w:eastAsia="新宋体" w:hAnsi="Times New Roman" w:cs="Times New Roman"/>
          <w:szCs w:val="21"/>
        </w:rPr>
        <w:t>4</w:t>
      </w:r>
      <w:r w:rsidRPr="006375E2">
        <w:rPr>
          <w:rFonts w:ascii="Times New Roman" w:eastAsia="新宋体" w:hAnsi="Times New Roman" w:cs="Times New Roman"/>
          <w:szCs w:val="21"/>
        </w:rPr>
        <w:t>）氨气（</w:t>
      </w:r>
      <w:r w:rsidRPr="006375E2">
        <w:rPr>
          <w:rFonts w:ascii="Times New Roman" w:eastAsia="新宋体" w:hAnsi="Times New Roman" w:cs="Times New Roman"/>
          <w:szCs w:val="21"/>
        </w:rPr>
        <w:t>NH</w:t>
      </w:r>
      <w:r w:rsidRPr="006375E2">
        <w:rPr>
          <w:rFonts w:ascii="Times New Roman" w:eastAsia="新宋体" w:hAnsi="Times New Roman" w:cs="Times New Roman"/>
          <w:szCs w:val="21"/>
          <w:vertAlign w:val="subscript"/>
        </w:rPr>
        <w:t>3</w:t>
      </w:r>
      <w:r w:rsidRPr="006375E2">
        <w:rPr>
          <w:rFonts w:ascii="Times New Roman" w:eastAsia="新宋体" w:hAnsi="Times New Roman" w:cs="Times New Roman"/>
          <w:szCs w:val="21"/>
        </w:rPr>
        <w:t>）是一种无色、有刺激性气味，极易溶于水，密度比空气小的气体，小明同学用加热熟石灰和氯化铵（均为固体）的方法来制取氨气，小明同学应选择制取氨气的发生装置和收集装置分别是</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rPr>
        <w:t>。</w:t>
      </w:r>
    </w:p>
    <w:p w:rsidR="0053690E" w:rsidRPr="006375E2" w:rsidRDefault="00BB53E3" w:rsidP="0053690E">
      <w:pPr>
        <w:spacing w:line="360" w:lineRule="auto"/>
        <w:textAlignment w:val="center"/>
        <w:rPr>
          <w:rFonts w:ascii="Times New Roman" w:eastAsia="黑体" w:hAnsi="Times New Roman" w:cs="Times New Roman"/>
        </w:rPr>
      </w:pPr>
      <w:r w:rsidRPr="006375E2">
        <w:rPr>
          <w:rFonts w:ascii="Times New Roman" w:eastAsia="黑体" w:hAnsi="Times New Roman" w:cs="Times New Roman"/>
        </w:rPr>
        <w:t>三、填空题（本大题共</w:t>
      </w:r>
      <w:r w:rsidRPr="006375E2">
        <w:rPr>
          <w:rFonts w:ascii="Times New Roman" w:eastAsia="黑体" w:hAnsi="Times New Roman" w:cs="Times New Roman"/>
        </w:rPr>
        <w:t>4</w:t>
      </w:r>
      <w:r w:rsidRPr="006375E2">
        <w:rPr>
          <w:rFonts w:ascii="Times New Roman" w:eastAsia="黑体" w:hAnsi="Times New Roman" w:cs="Times New Roman"/>
        </w:rPr>
        <w:t>小题，共</w:t>
      </w:r>
      <w:r w:rsidRPr="006375E2">
        <w:rPr>
          <w:rFonts w:ascii="Times New Roman" w:eastAsia="黑体" w:hAnsi="Times New Roman" w:cs="Times New Roman"/>
        </w:rPr>
        <w:t>29</w:t>
      </w:r>
      <w:r w:rsidRPr="006375E2">
        <w:rPr>
          <w:rFonts w:ascii="Times New Roman" w:eastAsia="黑体" w:hAnsi="Times New Roman" w:cs="Times New Roman"/>
        </w:rPr>
        <w:t>分）</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新宋体" w:hAnsi="Times New Roman" w:cs="Times New Roman"/>
          <w:szCs w:val="21"/>
        </w:rPr>
        <w:t>22</w:t>
      </w:r>
      <w:r w:rsidRPr="006375E2">
        <w:rPr>
          <w:rFonts w:ascii="Times New Roman" w:hAnsi="Times New Roman" w:cs="Times New Roman"/>
          <w:szCs w:val="21"/>
        </w:rPr>
        <w:t>．（</w:t>
      </w:r>
      <w:r w:rsidRPr="006375E2">
        <w:rPr>
          <w:rFonts w:ascii="Times New Roman" w:hAnsi="Times New Roman" w:cs="Times New Roman"/>
          <w:szCs w:val="21"/>
        </w:rPr>
        <w:t>10</w:t>
      </w:r>
      <w:r w:rsidRPr="006375E2">
        <w:rPr>
          <w:rFonts w:ascii="Times New Roman" w:hAnsi="Times New Roman" w:cs="Times New Roman"/>
          <w:szCs w:val="21"/>
        </w:rPr>
        <w:t>分）</w:t>
      </w:r>
      <w:r w:rsidRPr="006375E2">
        <w:rPr>
          <w:rFonts w:ascii="Times New Roman" w:hAnsi="Times New Roman" w:cs="Times New Roman"/>
          <w:color w:val="000000"/>
        </w:rPr>
        <w:t>金属是人类生活中常用的材料，其中铁使用最为广泛。</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）某同学在学习中构建了</w:t>
      </w:r>
      <w:r w:rsidRPr="006375E2">
        <w:rPr>
          <w:rFonts w:ascii="Times New Roman" w:hAnsi="Times New Roman" w:cs="Times New Roman"/>
          <w:color w:val="000000"/>
        </w:rPr>
        <w:t>“</w:t>
      </w:r>
      <w:r w:rsidRPr="006375E2">
        <w:rPr>
          <w:rFonts w:ascii="Times New Roman" w:hAnsi="Times New Roman" w:cs="Times New Roman"/>
          <w:color w:val="000000"/>
        </w:rPr>
        <w:t>铁及其化合物的价、类关系图</w:t>
      </w:r>
      <w:r w:rsidRPr="006375E2">
        <w:rPr>
          <w:rFonts w:ascii="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945843" cy="1743981"/>
            <wp:effectExtent l="0" t="0" r="0" b="889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Picture 2"/>
                    <pic:cNvPicPr>
                      <a:picLocks noChangeAspect="1" noChangeArrowheads="1"/>
                    </pic:cNvPicPr>
                  </pic:nvPicPr>
                  <pic:blipFill>
                    <a:blip r:embed="rId37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958278" cy="1755126"/>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写出图中</w:t>
      </w:r>
      <w:r w:rsidRPr="006375E2">
        <w:rPr>
          <w:rFonts w:ascii="Times New Roman" w:hAnsi="Times New Roman" w:cs="Times New Roman"/>
          <w:color w:val="000000"/>
        </w:rPr>
        <w:t>A</w:t>
      </w:r>
      <w:r w:rsidRPr="006375E2">
        <w:rPr>
          <w:rFonts w:ascii="Times New Roman" w:hAnsi="Times New Roman" w:cs="Times New Roman"/>
          <w:color w:val="000000"/>
        </w:rPr>
        <w:t>、</w:t>
      </w:r>
      <w:r w:rsidRPr="006375E2">
        <w:rPr>
          <w:rFonts w:ascii="Times New Roman" w:hAnsi="Times New Roman" w:cs="Times New Roman"/>
          <w:color w:val="000000"/>
        </w:rPr>
        <w:t>B</w:t>
      </w:r>
      <w:r w:rsidRPr="006375E2">
        <w:rPr>
          <w:rFonts w:ascii="Times New Roman" w:hAnsi="Times New Roman" w:cs="Times New Roman"/>
          <w:color w:val="000000"/>
        </w:rPr>
        <w:t>点对应物质的化学式</w:t>
      </w:r>
      <w:r w:rsidRPr="006375E2">
        <w:rPr>
          <w:rFonts w:ascii="Times New Roman" w:hAnsi="Times New Roman" w:cs="Times New Roman"/>
          <w:color w:val="000000"/>
        </w:rPr>
        <w:t>:_____</w:t>
      </w:r>
      <w:r w:rsidRPr="006375E2">
        <w:rPr>
          <w:rFonts w:ascii="Times New Roman" w:hAnsi="Times New Roman" w:cs="Times New Roman"/>
          <w:color w:val="000000"/>
        </w:rPr>
        <w:t>、</w:t>
      </w:r>
      <w:r w:rsidRPr="006375E2">
        <w:rPr>
          <w:rFonts w:ascii="Times New Roman" w:hAnsi="Times New Roman" w:cs="Times New Roman"/>
          <w:color w:val="000000"/>
        </w:rPr>
        <w:t>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与图中的点对应物质不相符合的化学式是</w:t>
      </w:r>
      <w:r w:rsidRPr="006375E2">
        <w:rPr>
          <w:rFonts w:ascii="Times New Roman" w:hAnsi="Times New Roman" w:cs="Times New Roman"/>
          <w:color w:val="000000"/>
        </w:rPr>
        <w:t>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铁是由</w:t>
      </w:r>
      <w:r w:rsidRPr="006375E2">
        <w:rPr>
          <w:rFonts w:ascii="Times New Roman" w:hAnsi="Times New Roman" w:cs="Times New Roman"/>
          <w:color w:val="000000"/>
        </w:rPr>
        <w:t>_____</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分子</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原子</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离子</w:t>
      </w:r>
      <w:r w:rsidRPr="006375E2">
        <w:rPr>
          <w:rFonts w:ascii="Times New Roman" w:hAnsi="Times New Roman" w:cs="Times New Roman"/>
          <w:color w:val="000000"/>
        </w:rPr>
        <w:t>”</w:t>
      </w:r>
      <w:r w:rsidRPr="006375E2">
        <w:rPr>
          <w:rFonts w:ascii="Times New Roman" w:hAnsi="Times New Roman" w:cs="Times New Roman"/>
          <w:color w:val="000000"/>
        </w:rPr>
        <w:t>）构成的。</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）运用如图所示</w:t>
      </w:r>
      <w:r w:rsidRPr="006375E2">
        <w:rPr>
          <w:rFonts w:ascii="Times New Roman" w:hAnsi="Times New Roman" w:cs="Times New Roman"/>
          <w:noProof/>
          <w:color w:val="000000"/>
        </w:rPr>
        <w:drawing>
          <wp:inline distT="0" distB="0" distL="0" distR="0">
            <wp:extent cx="131445" cy="175260"/>
            <wp:effectExtent l="0" t="0" r="1905"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Picture 3"/>
                    <pic:cNvPicPr>
                      <a:picLocks noChangeAspect="1" noChangeArrowheads="1"/>
                    </pic:cNvPicPr>
                  </pic:nvPicPr>
                  <pic:blipFill>
                    <a:blip r:embed="rId3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1445" cy="175260"/>
                    </a:xfrm>
                    <a:prstGeom prst="rect">
                      <a:avLst/>
                    </a:prstGeom>
                    <a:noFill/>
                    <a:ln>
                      <a:noFill/>
                    </a:ln>
                  </pic:spPr>
                </pic:pic>
              </a:graphicData>
            </a:graphic>
          </wp:inline>
        </w:drawing>
      </w:r>
      <w:r w:rsidRPr="006375E2">
        <w:rPr>
          <w:rFonts w:ascii="Times New Roman" w:hAnsi="Times New Roman" w:cs="Times New Roman"/>
          <w:color w:val="000000"/>
        </w:rPr>
        <w:t>金属活动性顺序，回答下列问题。</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675130" cy="607060"/>
            <wp:effectExtent l="0" t="0" r="1270" b="254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Picture 4"/>
                    <pic:cNvPicPr>
                      <a:picLocks noChangeAspect="1" noChangeArrowheads="1"/>
                    </pic:cNvPicPr>
                  </pic:nvPicPr>
                  <pic:blipFill>
                    <a:blip r:embed="rId37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675130" cy="60706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若乙为铝，丙为银，写出乙与丙的盐溶液反应的化学方程式</w:t>
      </w:r>
      <w:r w:rsidRPr="006375E2">
        <w:rPr>
          <w:rFonts w:ascii="Times New Roman" w:hAnsi="Times New Roman" w:cs="Times New Roman"/>
          <w:color w:val="000000"/>
        </w:rPr>
        <w:t>:_____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下列说法错误的是</w:t>
      </w:r>
      <w:r w:rsidRPr="006375E2">
        <w:rPr>
          <w:rFonts w:ascii="Times New Roman" w:hAnsi="Times New Roman" w:cs="Times New Roman"/>
          <w:color w:val="000000"/>
        </w:rPr>
        <w:t>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w:t>
      </w:r>
      <w:r w:rsidRPr="006375E2">
        <w:rPr>
          <w:rFonts w:ascii="Times New Roman" w:hAnsi="Times New Roman" w:cs="Times New Roman"/>
          <w:color w:val="000000"/>
        </w:rPr>
        <w:t>甲的金属活动性比乙强，所以乙的抗腐蚀性一定比甲强</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B</w:t>
      </w:r>
      <w:r w:rsidRPr="006375E2">
        <w:rPr>
          <w:rFonts w:ascii="Times New Roman" w:hAnsi="Times New Roman" w:cs="Times New Roman"/>
          <w:color w:val="000000"/>
        </w:rPr>
        <w:t>乙能置换出盐酸中的氢</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C</w:t>
      </w:r>
      <w:r w:rsidRPr="006375E2">
        <w:rPr>
          <w:rFonts w:ascii="Times New Roman" w:hAnsi="Times New Roman" w:cs="Times New Roman"/>
          <w:color w:val="000000"/>
        </w:rPr>
        <w:t>丙一定不能发生置换反应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D</w:t>
      </w:r>
      <w:r w:rsidRPr="006375E2">
        <w:rPr>
          <w:rFonts w:ascii="Times New Roman" w:hAnsi="Times New Roman" w:cs="Times New Roman"/>
          <w:color w:val="000000"/>
        </w:rPr>
        <w:t>等质量的甲和乙分别与等质量、等浓度的盐酸充分反应，生成氢气的质量可能相等</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）生锈（铁锈的主要成分是</w:t>
      </w:r>
      <w:r w:rsidRPr="006375E2">
        <w:rPr>
          <w:rFonts w:ascii="Times New Roman" w:hAnsi="Times New Roman" w:cs="Times New Roman"/>
          <w:color w:val="000000"/>
        </w:rPr>
        <w:t>Fe</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O</w:t>
      </w:r>
      <w:r w:rsidRPr="006375E2">
        <w:rPr>
          <w:rFonts w:ascii="Times New Roman" w:hAnsi="Times New Roman" w:cs="Times New Roman"/>
          <w:color w:val="000000"/>
          <w:vertAlign w:val="subscript"/>
        </w:rPr>
        <w:t>3</w:t>
      </w:r>
      <w:r w:rsidRPr="006375E2">
        <w:rPr>
          <w:rFonts w:ascii="Times New Roman" w:hAnsi="Times New Roman" w:cs="Times New Roman"/>
          <w:color w:val="000000"/>
        </w:rPr>
        <w:t>）的铁钉放入盛有稀盐酸的密闭容器中，用压强传感器测得容器内气体压强和反应时间的变化曲线如图。</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662857" cy="1375258"/>
            <wp:effectExtent l="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Picture 5"/>
                    <pic:cNvPicPr>
                      <a:picLocks noChangeAspect="1" noChangeArrowheads="1"/>
                    </pic:cNvPicPr>
                  </pic:nvPicPr>
                  <pic:blipFill>
                    <a:blip r:embed="rId37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672231" cy="1383011"/>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AB</w:t>
      </w:r>
      <w:r w:rsidRPr="006375E2">
        <w:rPr>
          <w:rFonts w:ascii="Times New Roman" w:hAnsi="Times New Roman" w:cs="Times New Roman"/>
          <w:color w:val="000000"/>
        </w:rPr>
        <w:t>段发生的主要反应的化学方程式是</w:t>
      </w:r>
      <w:r w:rsidRPr="006375E2">
        <w:rPr>
          <w:rFonts w:ascii="Times New Roman" w:hAnsi="Times New Roman" w:cs="Times New Roman"/>
          <w:color w:val="000000"/>
        </w:rPr>
        <w:t>: _________________________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CD</w:t>
      </w:r>
      <w:r w:rsidRPr="006375E2">
        <w:rPr>
          <w:rFonts w:ascii="Times New Roman" w:hAnsi="Times New Roman" w:cs="Times New Roman"/>
          <w:color w:val="000000"/>
        </w:rPr>
        <w:t>段压强变化的主要原因是</w:t>
      </w:r>
      <w:r w:rsidRPr="006375E2">
        <w:rPr>
          <w:rFonts w:ascii="Times New Roman" w:hAnsi="Times New Roman" w:cs="Times New Roman"/>
          <w:color w:val="000000"/>
        </w:rPr>
        <w:t>___________________________________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23. </w:t>
      </w:r>
      <w:r w:rsidRPr="006375E2">
        <w:rPr>
          <w:rFonts w:ascii="Times New Roman" w:hAnsi="Times New Roman" w:cs="Times New Roman"/>
          <w:color w:val="000000"/>
        </w:rPr>
        <w:t>（</w:t>
      </w:r>
      <w:r w:rsidRPr="006375E2">
        <w:rPr>
          <w:rFonts w:ascii="Times New Roman" w:hAnsi="Times New Roman" w:cs="Times New Roman"/>
          <w:color w:val="000000"/>
        </w:rPr>
        <w:t>8</w:t>
      </w:r>
      <w:r w:rsidRPr="006375E2">
        <w:rPr>
          <w:rFonts w:ascii="Times New Roman" w:hAnsi="Times New Roman" w:cs="Times New Roman"/>
          <w:color w:val="000000"/>
        </w:rPr>
        <w:t>分）水和溶液在生产、生活中起着十分重要的作用，请回答下列问题。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宋体" w:eastAsia="宋体" w:hAnsi="宋体" w:cs="宋体" w:hint="eastAsia"/>
          <w:color w:val="000000"/>
        </w:rPr>
        <w:t>①</w:t>
      </w:r>
      <w:r w:rsidRPr="006375E2">
        <w:rPr>
          <w:rFonts w:ascii="Times New Roman" w:hAnsi="Times New Roman" w:cs="Times New Roman"/>
          <w:color w:val="000000"/>
        </w:rPr>
        <w:t>自然界中的水都不是纯水，通过过滤可除去</w:t>
      </w:r>
      <w:r w:rsidRPr="006375E2">
        <w:rPr>
          <w:rFonts w:ascii="Times New Roman" w:hAnsi="Times New Roman" w:cs="Times New Roman"/>
          <w:color w:val="000000"/>
        </w:rPr>
        <w:t xml:space="preserve"> _____ </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难溶性</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可溶性</w:t>
      </w:r>
      <w:r w:rsidRPr="006375E2">
        <w:rPr>
          <w:rFonts w:ascii="Times New Roman" w:hAnsi="Times New Roman" w:cs="Times New Roman"/>
          <w:color w:val="000000"/>
        </w:rPr>
        <w:t>”</w:t>
      </w:r>
      <w:r w:rsidRPr="006375E2">
        <w:rPr>
          <w:rFonts w:ascii="Times New Roman" w:hAnsi="Times New Roman" w:cs="Times New Roman"/>
          <w:color w:val="000000"/>
        </w:rPr>
        <w:t>）杂质。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热水瓶用久后，瓶胆内壁常附着一层水垢【主要成分是</w:t>
      </w:r>
      <w:r w:rsidRPr="006375E2">
        <w:rPr>
          <w:rFonts w:ascii="Times New Roman" w:hAnsi="Times New Roman" w:cs="Times New Roman"/>
          <w:color w:val="000000"/>
        </w:rPr>
        <w:t>CaCO</w:t>
      </w:r>
      <w:r w:rsidRPr="006375E2">
        <w:rPr>
          <w:rFonts w:ascii="Times New Roman" w:hAnsi="Times New Roman" w:cs="Times New Roman"/>
          <w:color w:val="000000"/>
          <w:vertAlign w:val="subscript"/>
        </w:rPr>
        <w:t>3</w:t>
      </w:r>
      <w:r w:rsidRPr="006375E2">
        <w:rPr>
          <w:rFonts w:ascii="Times New Roman" w:hAnsi="Times New Roman" w:cs="Times New Roman"/>
          <w:color w:val="000000"/>
        </w:rPr>
        <w:t>和</w:t>
      </w:r>
      <w:r w:rsidRPr="006375E2">
        <w:rPr>
          <w:rFonts w:ascii="Times New Roman" w:hAnsi="Times New Roman" w:cs="Times New Roman"/>
          <w:color w:val="000000"/>
        </w:rPr>
        <w:t>Mg(OH)</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】，可用稀盐酸来洗涤。写出其与</w:t>
      </w:r>
      <w:r w:rsidRPr="006375E2">
        <w:rPr>
          <w:rFonts w:ascii="Times New Roman" w:hAnsi="Times New Roman" w:cs="Times New Roman"/>
          <w:color w:val="000000"/>
        </w:rPr>
        <w:t>Mg(OH)</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反应</w:t>
      </w:r>
      <w:r w:rsidRPr="006375E2">
        <w:rPr>
          <w:rFonts w:ascii="Times New Roman" w:hAnsi="Times New Roman" w:cs="Times New Roman"/>
          <w:noProof/>
          <w:color w:val="000000"/>
        </w:rPr>
        <w:drawing>
          <wp:inline distT="0" distB="0" distL="0" distR="0">
            <wp:extent cx="131445" cy="175260"/>
            <wp:effectExtent l="0" t="0" r="1905"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10"/>
                    <pic:cNvPicPr>
                      <a:picLocks noChangeAspect="1" noChangeArrowheads="1"/>
                    </pic:cNvPicPr>
                  </pic:nvPicPr>
                  <pic:blipFill>
                    <a:blip r:embed="rId3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1445" cy="175260"/>
                    </a:xfrm>
                    <a:prstGeom prst="rect">
                      <a:avLst/>
                    </a:prstGeom>
                    <a:noFill/>
                    <a:ln>
                      <a:noFill/>
                    </a:ln>
                  </pic:spPr>
                </pic:pic>
              </a:graphicData>
            </a:graphic>
          </wp:inline>
        </w:drawing>
      </w:r>
      <w:r w:rsidRPr="006375E2">
        <w:rPr>
          <w:rFonts w:ascii="Times New Roman" w:hAnsi="Times New Roman" w:cs="Times New Roman"/>
          <w:color w:val="000000"/>
        </w:rPr>
        <w:t>化学方程式</w:t>
      </w:r>
      <w:r w:rsidRPr="006375E2">
        <w:rPr>
          <w:rFonts w:ascii="Times New Roman" w:hAnsi="Times New Roman" w:cs="Times New Roman"/>
          <w:color w:val="000000"/>
        </w:rPr>
        <w:t xml:space="preserve">: ______________________________ </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）图</w:t>
      </w:r>
      <w:r w:rsidRPr="006375E2">
        <w:rPr>
          <w:rFonts w:ascii="Times New Roman" w:hAnsi="Times New Roman" w:cs="Times New Roman"/>
          <w:color w:val="000000"/>
        </w:rPr>
        <w:t>1</w:t>
      </w:r>
      <w:r w:rsidRPr="006375E2">
        <w:rPr>
          <w:rFonts w:ascii="Times New Roman" w:hAnsi="Times New Roman" w:cs="Times New Roman"/>
          <w:color w:val="000000"/>
        </w:rPr>
        <w:t>是硝酸钾和氯化钠的溶解度曲线，回答下列问题。</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704442" cy="1451003"/>
            <wp:effectExtent l="0" t="0" r="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Picture 11"/>
                    <pic:cNvPicPr>
                      <a:picLocks noChangeAspect="1" noChangeArrowheads="1"/>
                    </pic:cNvPicPr>
                  </pic:nvPicPr>
                  <pic:blipFill>
                    <a:blip r:embed="rId38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720492" cy="1464666"/>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50</w:t>
      </w:r>
      <w:r w:rsidRPr="006375E2">
        <w:rPr>
          <w:rFonts w:ascii="Times New Roman" w:eastAsia="宋体" w:hAnsi="Times New Roman" w:cs="Times New Roman"/>
          <w:color w:val="000000"/>
        </w:rPr>
        <w:t>℃</w:t>
      </w:r>
      <w:r w:rsidRPr="006375E2">
        <w:rPr>
          <w:rFonts w:ascii="Times New Roman" w:hAnsi="Times New Roman" w:cs="Times New Roman"/>
          <w:color w:val="000000"/>
        </w:rPr>
        <w:t>时，硝酸钾的溶解度是</w:t>
      </w:r>
      <w:r w:rsidRPr="006375E2">
        <w:rPr>
          <w:rFonts w:ascii="Times New Roman" w:hAnsi="Times New Roman" w:cs="Times New Roman"/>
          <w:color w:val="000000"/>
        </w:rPr>
        <w:t>_____</w:t>
      </w:r>
      <w:r w:rsidRPr="006375E2">
        <w:rPr>
          <w:rFonts w:ascii="Times New Roman" w:hAnsi="Times New Roman" w:cs="Times New Roman"/>
          <w:color w:val="000000"/>
        </w:rPr>
        <w:t>；硝酸钾和氯化钠都属于</w:t>
      </w:r>
      <w:r w:rsidRPr="006375E2">
        <w:rPr>
          <w:rFonts w:ascii="Times New Roman" w:hAnsi="Times New Roman" w:cs="Times New Roman"/>
          <w:color w:val="000000"/>
        </w:rPr>
        <w:t>_____</w:t>
      </w:r>
      <w:r w:rsidRPr="006375E2">
        <w:rPr>
          <w:rFonts w:ascii="Times New Roman" w:hAnsi="Times New Roman" w:cs="Times New Roman"/>
          <w:color w:val="000000"/>
        </w:rPr>
        <w:t>物质（填</w:t>
      </w:r>
      <w:r w:rsidRPr="006375E2">
        <w:rPr>
          <w:rFonts w:ascii="Times New Roman" w:hAnsi="Times New Roman" w:cs="Times New Roman"/>
          <w:color w:val="000000"/>
        </w:rPr>
        <w:t>“</w:t>
      </w:r>
      <w:r w:rsidRPr="006375E2">
        <w:rPr>
          <w:rFonts w:ascii="Times New Roman" w:hAnsi="Times New Roman" w:cs="Times New Roman"/>
          <w:color w:val="000000"/>
        </w:rPr>
        <w:t>难溶</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微溶</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可溶</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易溶</w:t>
      </w:r>
      <w:r w:rsidRPr="006375E2">
        <w:rPr>
          <w:rFonts w:ascii="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w:t>
      </w:r>
      <w:r w:rsidRPr="006375E2">
        <w:rPr>
          <w:rFonts w:ascii="Times New Roman" w:hAnsi="Times New Roman" w:cs="Times New Roman"/>
          <w:color w:val="000000"/>
        </w:rPr>
        <w:t>海水晒盐</w:t>
      </w:r>
      <w:r w:rsidRPr="006375E2">
        <w:rPr>
          <w:rFonts w:ascii="Times New Roman" w:hAnsi="Times New Roman" w:cs="Times New Roman"/>
          <w:color w:val="000000"/>
        </w:rPr>
        <w:t>”</w:t>
      </w:r>
      <w:r w:rsidRPr="006375E2">
        <w:rPr>
          <w:rFonts w:ascii="Times New Roman" w:hAnsi="Times New Roman" w:cs="Times New Roman"/>
          <w:color w:val="000000"/>
        </w:rPr>
        <w:t>利用的方法是</w:t>
      </w:r>
      <w:r w:rsidRPr="006375E2">
        <w:rPr>
          <w:rFonts w:ascii="Times New Roman" w:hAnsi="Times New Roman" w:cs="Times New Roman"/>
          <w:color w:val="000000"/>
        </w:rPr>
        <w:t>_____</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蒸发结晶</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降温结晶</w:t>
      </w:r>
      <w:r w:rsidRPr="006375E2">
        <w:rPr>
          <w:rFonts w:ascii="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20</w:t>
      </w:r>
      <w:r w:rsidRPr="006375E2">
        <w:rPr>
          <w:rFonts w:ascii="Times New Roman" w:eastAsia="宋体" w:hAnsi="Times New Roman" w:cs="Times New Roman"/>
          <w:color w:val="000000"/>
        </w:rPr>
        <w:t>℃</w:t>
      </w:r>
      <w:r w:rsidRPr="006375E2">
        <w:rPr>
          <w:rFonts w:ascii="Times New Roman" w:hAnsi="Times New Roman" w:cs="Times New Roman"/>
          <w:color w:val="000000"/>
        </w:rPr>
        <w:t>时，如要提纯</w:t>
      </w:r>
      <w:r w:rsidRPr="006375E2">
        <w:rPr>
          <w:rFonts w:ascii="Times New Roman" w:hAnsi="Times New Roman" w:cs="Times New Roman"/>
          <w:color w:val="000000"/>
        </w:rPr>
        <w:t>5g</w:t>
      </w:r>
      <w:r w:rsidRPr="006375E2">
        <w:rPr>
          <w:rFonts w:ascii="Times New Roman" w:hAnsi="Times New Roman" w:cs="Times New Roman"/>
          <w:color w:val="000000"/>
        </w:rPr>
        <w:t>粗盐（粗盐中氯化钠含量约为</w:t>
      </w:r>
      <w:r w:rsidRPr="006375E2">
        <w:rPr>
          <w:rFonts w:ascii="Times New Roman" w:hAnsi="Times New Roman" w:cs="Times New Roman"/>
          <w:color w:val="000000"/>
        </w:rPr>
        <w:t>80%</w:t>
      </w:r>
      <w:r w:rsidRPr="006375E2">
        <w:rPr>
          <w:rFonts w:ascii="Times New Roman" w:hAnsi="Times New Roman" w:cs="Times New Roman"/>
          <w:color w:val="000000"/>
        </w:rPr>
        <w:t>），溶解时应选择</w:t>
      </w:r>
      <w:r w:rsidRPr="006375E2">
        <w:rPr>
          <w:rFonts w:ascii="Times New Roman" w:hAnsi="Times New Roman" w:cs="Times New Roman"/>
          <w:color w:val="000000"/>
        </w:rPr>
        <w:t>_____</w:t>
      </w:r>
      <w:r w:rsidRPr="006375E2">
        <w:rPr>
          <w:rFonts w:ascii="Times New Roman" w:hAnsi="Times New Roman" w:cs="Times New Roman"/>
          <w:color w:val="000000"/>
        </w:rPr>
        <w:t>（填</w:t>
      </w:r>
      <w:r w:rsidRPr="006375E2">
        <w:rPr>
          <w:rFonts w:ascii="Times New Roman" w:hAnsi="Times New Roman" w:cs="Times New Roman"/>
          <w:color w:val="000000"/>
        </w:rPr>
        <w:t>“10mL”</w:t>
      </w:r>
      <w:r w:rsidRPr="006375E2">
        <w:rPr>
          <w:rFonts w:ascii="Times New Roman" w:hAnsi="Times New Roman" w:cs="Times New Roman"/>
          <w:color w:val="000000"/>
        </w:rPr>
        <w:t>、</w:t>
      </w:r>
      <w:r w:rsidRPr="006375E2">
        <w:rPr>
          <w:rFonts w:ascii="Times New Roman" w:hAnsi="Times New Roman" w:cs="Times New Roman"/>
          <w:color w:val="000000"/>
        </w:rPr>
        <w:t>“25mL”</w:t>
      </w:r>
      <w:r w:rsidRPr="006375E2">
        <w:rPr>
          <w:rFonts w:ascii="Times New Roman" w:hAnsi="Times New Roman" w:cs="Times New Roman"/>
          <w:color w:val="000000"/>
        </w:rPr>
        <w:t>或</w:t>
      </w:r>
      <w:r w:rsidRPr="006375E2">
        <w:rPr>
          <w:rFonts w:ascii="Times New Roman" w:hAnsi="Times New Roman" w:cs="Times New Roman"/>
          <w:color w:val="000000"/>
        </w:rPr>
        <w:t>“50mL”</w:t>
      </w:r>
      <w:r w:rsidRPr="006375E2">
        <w:rPr>
          <w:rFonts w:ascii="Times New Roman" w:hAnsi="Times New Roman" w:cs="Times New Roman"/>
          <w:color w:val="000000"/>
        </w:rPr>
        <w:t>）规格的量筒，量取所需要的水最为合适。</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④</w:t>
      </w:r>
      <w:r w:rsidRPr="006375E2">
        <w:rPr>
          <w:rFonts w:ascii="Times New Roman" w:hAnsi="Times New Roman" w:cs="Times New Roman"/>
          <w:color w:val="000000"/>
        </w:rPr>
        <w:t>在</w:t>
      </w:r>
      <w:r w:rsidRPr="006375E2">
        <w:rPr>
          <w:rFonts w:ascii="Times New Roman" w:hAnsi="Times New Roman" w:cs="Times New Roman"/>
          <w:color w:val="000000"/>
        </w:rPr>
        <w:t>t</w:t>
      </w:r>
      <w:r w:rsidRPr="006375E2">
        <w:rPr>
          <w:rFonts w:ascii="Times New Roman" w:eastAsia="宋体" w:hAnsi="Times New Roman" w:cs="Times New Roman"/>
          <w:color w:val="000000"/>
        </w:rPr>
        <w:t>℃</w:t>
      </w:r>
      <w:r w:rsidRPr="006375E2">
        <w:rPr>
          <w:rFonts w:ascii="Times New Roman" w:hAnsi="Times New Roman" w:cs="Times New Roman"/>
          <w:color w:val="000000"/>
        </w:rPr>
        <w:t>时，将等质量的硝酸钾和氯化钠分别加入到各盛有</w:t>
      </w:r>
      <w:r w:rsidRPr="006375E2">
        <w:rPr>
          <w:rFonts w:ascii="Times New Roman" w:hAnsi="Times New Roman" w:cs="Times New Roman"/>
          <w:color w:val="000000"/>
        </w:rPr>
        <w:t>100g</w:t>
      </w:r>
      <w:r w:rsidRPr="006375E2">
        <w:rPr>
          <w:rFonts w:ascii="Times New Roman" w:hAnsi="Times New Roman" w:cs="Times New Roman"/>
          <w:color w:val="000000"/>
        </w:rPr>
        <w:t>水的两个烧杯中，充分搅拌后现象如图</w:t>
      </w:r>
      <w:r w:rsidRPr="006375E2">
        <w:rPr>
          <w:rFonts w:ascii="Times New Roman" w:hAnsi="Times New Roman" w:cs="Times New Roman"/>
          <w:color w:val="000000"/>
        </w:rPr>
        <w:t>2</w:t>
      </w:r>
      <w:r w:rsidRPr="006375E2">
        <w:rPr>
          <w:rFonts w:ascii="Times New Roman" w:hAnsi="Times New Roman" w:cs="Times New Roman"/>
          <w:color w:val="000000"/>
        </w:rPr>
        <w:t>所示，下列说法错误的是</w:t>
      </w:r>
      <w:r w:rsidRPr="006375E2">
        <w:rPr>
          <w:rFonts w:ascii="Times New Roman" w:hAnsi="Times New Roman" w:cs="Times New Roman"/>
          <w:color w:val="000000"/>
        </w:rPr>
        <w:t>_____</w:t>
      </w:r>
      <w:r w:rsidRPr="006375E2">
        <w:rPr>
          <w:rFonts w:ascii="Times New Roman" w:hAnsi="Times New Roman" w:cs="Times New Roman"/>
          <w:color w:val="000000"/>
        </w:rPr>
        <w:t>（填序号）。</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382395" cy="1134110"/>
            <wp:effectExtent l="0" t="0" r="8255" b="889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Picture 12"/>
                    <pic:cNvPicPr>
                      <a:picLocks noChangeAspect="1" noChangeArrowheads="1"/>
                    </pic:cNvPicPr>
                  </pic:nvPicPr>
                  <pic:blipFill>
                    <a:blip r:embed="rId38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82395" cy="113411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w:t>
      </w:r>
      <w:r w:rsidRPr="006375E2">
        <w:rPr>
          <w:rFonts w:ascii="Times New Roman" w:hAnsi="Times New Roman" w:cs="Times New Roman"/>
          <w:color w:val="000000"/>
        </w:rPr>
        <w:t xml:space="preserve">　甲中溶液的溶质是硝酸钾或氯化钠</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B</w:t>
      </w:r>
      <w:r w:rsidRPr="006375E2">
        <w:rPr>
          <w:rFonts w:ascii="Times New Roman" w:hAnsi="Times New Roman" w:cs="Times New Roman"/>
          <w:color w:val="000000"/>
        </w:rPr>
        <w:t xml:space="preserve">　乙中的上层溶液一定是饱和溶液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C</w:t>
      </w:r>
      <w:r w:rsidRPr="006375E2">
        <w:rPr>
          <w:rFonts w:ascii="Times New Roman" w:hAnsi="Times New Roman" w:cs="Times New Roman"/>
          <w:color w:val="000000"/>
        </w:rPr>
        <w:t xml:space="preserve">　</w:t>
      </w:r>
      <w:r w:rsidRPr="006375E2">
        <w:rPr>
          <w:rFonts w:ascii="Times New Roman" w:hAnsi="Times New Roman" w:cs="Times New Roman"/>
          <w:color w:val="000000"/>
        </w:rPr>
        <w:t>t</w:t>
      </w:r>
      <w:r w:rsidRPr="006375E2">
        <w:rPr>
          <w:rFonts w:ascii="Times New Roman" w:hAnsi="Times New Roman" w:cs="Times New Roman"/>
          <w:color w:val="000000"/>
        </w:rPr>
        <w:t>可能为</w:t>
      </w:r>
      <w:r w:rsidRPr="006375E2">
        <w:rPr>
          <w:rFonts w:ascii="Times New Roman" w:hAnsi="Times New Roman" w:cs="Times New Roman"/>
          <w:color w:val="000000"/>
        </w:rPr>
        <w:t>24</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D</w:t>
      </w:r>
      <w:r w:rsidRPr="006375E2">
        <w:rPr>
          <w:rFonts w:ascii="Times New Roman" w:hAnsi="Times New Roman" w:cs="Times New Roman"/>
          <w:color w:val="000000"/>
        </w:rPr>
        <w:t xml:space="preserve">　甲中溶液的溶质质量分数一定大于乙中溶液的溶质质量分数</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24. </w:t>
      </w:r>
      <w:r w:rsidRPr="006375E2">
        <w:rPr>
          <w:rFonts w:ascii="Times New Roman" w:hAnsi="Times New Roman" w:cs="Times New Roman"/>
          <w:color w:val="000000"/>
        </w:rPr>
        <w:t>（</w:t>
      </w:r>
      <w:r w:rsidRPr="006375E2">
        <w:rPr>
          <w:rFonts w:ascii="Times New Roman" w:hAnsi="Times New Roman" w:cs="Times New Roman"/>
          <w:color w:val="000000"/>
        </w:rPr>
        <w:t>6</w:t>
      </w:r>
      <w:r w:rsidRPr="006375E2">
        <w:rPr>
          <w:rFonts w:ascii="Times New Roman" w:hAnsi="Times New Roman" w:cs="Times New Roman"/>
          <w:color w:val="000000"/>
        </w:rPr>
        <w:t>分）能源的开发、储存和综合利用是世界各国科学家关注的重大课题．</w:t>
      </w:r>
      <w:r w:rsidRPr="006375E2">
        <w:rPr>
          <w:rFonts w:ascii="Times New Roman" w:hAnsi="Times New Roman" w:cs="Times New Roman"/>
          <w:color w:val="000000"/>
        </w:rPr>
        <w:t xml:space="preserve">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）现用的汽油、航空煤油、柴油等是根据沸点不同从石油中分馏出来，石油分馏的过程属</w:t>
      </w:r>
      <w:r w:rsidRPr="006375E2">
        <w:rPr>
          <w:rFonts w:ascii="Times New Roman" w:hAnsi="Times New Roman" w:cs="Times New Roman"/>
          <w:color w:val="000000"/>
        </w:rPr>
        <w:t>_____</w:t>
      </w:r>
      <w:r w:rsidRPr="006375E2">
        <w:rPr>
          <w:rFonts w:ascii="Times New Roman" w:hAnsi="Times New Roman" w:cs="Times New Roman"/>
          <w:color w:val="000000"/>
        </w:rPr>
        <w:t>（选填</w:t>
      </w:r>
      <w:r w:rsidRPr="006375E2">
        <w:rPr>
          <w:rFonts w:ascii="Times New Roman" w:hAnsi="Times New Roman" w:cs="Times New Roman"/>
          <w:color w:val="000000"/>
        </w:rPr>
        <w:t>“</w:t>
      </w:r>
      <w:r w:rsidRPr="006375E2">
        <w:rPr>
          <w:rFonts w:ascii="Times New Roman" w:hAnsi="Times New Roman" w:cs="Times New Roman"/>
          <w:color w:val="000000"/>
        </w:rPr>
        <w:t>物理</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化学</w:t>
      </w:r>
      <w:r w:rsidRPr="006375E2">
        <w:rPr>
          <w:rFonts w:ascii="Times New Roman" w:hAnsi="Times New Roman" w:cs="Times New Roman"/>
          <w:color w:val="000000"/>
        </w:rPr>
        <w:t>”</w:t>
      </w:r>
      <w:r w:rsidRPr="006375E2">
        <w:rPr>
          <w:rFonts w:ascii="Times New Roman" w:hAnsi="Times New Roman" w:cs="Times New Roman"/>
          <w:color w:val="000000"/>
        </w:rPr>
        <w:t>）变化．化石燃料中主要含有碳、氢元素，还含有少量硫、氮等元素，燃烧时，这些元素常常转化为</w:t>
      </w:r>
      <w:r w:rsidRPr="006375E2">
        <w:rPr>
          <w:rFonts w:ascii="Times New Roman" w:hAnsi="Times New Roman" w:cs="Times New Roman"/>
          <w:color w:val="000000"/>
        </w:rPr>
        <w:t>________</w:t>
      </w:r>
      <w:r w:rsidRPr="006375E2">
        <w:rPr>
          <w:rFonts w:ascii="Times New Roman" w:hAnsi="Times New Roman" w:cs="Times New Roman"/>
          <w:color w:val="000000"/>
        </w:rPr>
        <w:t>等气体污染物．</w:t>
      </w:r>
      <w:r w:rsidRPr="006375E2">
        <w:rPr>
          <w:rFonts w:ascii="Times New Roman" w:hAnsi="Times New Roman" w:cs="Times New Roman"/>
          <w:color w:val="000000"/>
        </w:rPr>
        <w:t xml:space="preserve">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）燃烧是化学能转化为热能的常见形式，图</w:t>
      </w:r>
      <w:r w:rsidRPr="006375E2">
        <w:rPr>
          <w:rFonts w:ascii="Times New Roman" w:hAnsi="Times New Roman" w:cs="Times New Roman"/>
          <w:color w:val="000000"/>
        </w:rPr>
        <w:t>A</w:t>
      </w:r>
      <w:r w:rsidRPr="006375E2">
        <w:rPr>
          <w:rFonts w:ascii="Times New Roman" w:hAnsi="Times New Roman" w:cs="Times New Roman"/>
          <w:color w:val="000000"/>
        </w:rPr>
        <w:t>、</w:t>
      </w:r>
      <w:r w:rsidRPr="006375E2">
        <w:rPr>
          <w:rFonts w:ascii="Times New Roman" w:hAnsi="Times New Roman" w:cs="Times New Roman"/>
          <w:color w:val="000000"/>
        </w:rPr>
        <w:t>B</w:t>
      </w:r>
      <w:r w:rsidRPr="006375E2">
        <w:rPr>
          <w:rFonts w:ascii="Times New Roman" w:hAnsi="Times New Roman" w:cs="Times New Roman"/>
          <w:color w:val="000000"/>
        </w:rPr>
        <w:t>是关于燃烧条件探究的实验．</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608830" cy="1382395"/>
            <wp:effectExtent l="0" t="0" r="1270" b="8255"/>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icture 25"/>
                    <pic:cNvPicPr>
                      <a:picLocks noChangeAspect="1" noChangeArrowheads="1"/>
                    </pic:cNvPicPr>
                  </pic:nvPicPr>
                  <pic:blipFill>
                    <a:blip r:embed="rId38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608830" cy="138239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图</w:t>
      </w:r>
      <w:r w:rsidRPr="006375E2">
        <w:rPr>
          <w:rFonts w:ascii="Times New Roman" w:hAnsi="Times New Roman" w:cs="Times New Roman"/>
          <w:color w:val="000000"/>
        </w:rPr>
        <w:t>A</w:t>
      </w:r>
      <w:r w:rsidRPr="006375E2">
        <w:rPr>
          <w:rFonts w:ascii="Times New Roman" w:hAnsi="Times New Roman" w:cs="Times New Roman"/>
          <w:color w:val="000000"/>
        </w:rPr>
        <w:t>铜片上的白磷能燃烧，红磷不能燃烧，由此现象能得出的结论是</w:t>
      </w:r>
      <w:r w:rsidRPr="006375E2">
        <w:rPr>
          <w:rFonts w:ascii="Times New Roman" w:hAnsi="Times New Roman" w:cs="Times New Roman"/>
          <w:color w:val="000000"/>
        </w:rPr>
        <w:t>________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图</w:t>
      </w:r>
      <w:r w:rsidRPr="006375E2">
        <w:rPr>
          <w:rFonts w:ascii="Times New Roman" w:hAnsi="Times New Roman" w:cs="Times New Roman"/>
          <w:color w:val="000000"/>
        </w:rPr>
        <w:t>B</w:t>
      </w:r>
      <w:r w:rsidRPr="006375E2">
        <w:rPr>
          <w:rFonts w:ascii="Times New Roman" w:hAnsi="Times New Roman" w:cs="Times New Roman"/>
          <w:color w:val="000000"/>
        </w:rPr>
        <w:t>中发生反应的化学方式程为</w:t>
      </w:r>
      <w:r w:rsidRPr="006375E2">
        <w:rPr>
          <w:rFonts w:ascii="Times New Roman" w:hAnsi="Times New Roman" w:cs="Times New Roman"/>
          <w:color w:val="000000"/>
        </w:rPr>
        <w:t xml:space="preserve">________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）破坏燃烧条件可以灭火，避免火灾．</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图</w:t>
      </w:r>
      <w:r w:rsidRPr="006375E2">
        <w:rPr>
          <w:rFonts w:ascii="Times New Roman" w:hAnsi="Times New Roman" w:cs="Times New Roman"/>
          <w:color w:val="000000"/>
        </w:rPr>
        <w:t>C</w:t>
      </w:r>
      <w:r w:rsidRPr="006375E2">
        <w:rPr>
          <w:rFonts w:ascii="Times New Roman" w:hAnsi="Times New Roman" w:cs="Times New Roman"/>
          <w:color w:val="000000"/>
        </w:rPr>
        <w:t>所示的</w:t>
      </w:r>
      <w:r w:rsidRPr="006375E2">
        <w:rPr>
          <w:rFonts w:ascii="Times New Roman" w:hAnsi="Times New Roman" w:cs="Times New Roman"/>
          <w:color w:val="000000"/>
        </w:rPr>
        <w:t>“</w:t>
      </w:r>
      <w:r w:rsidRPr="006375E2">
        <w:rPr>
          <w:rFonts w:ascii="Times New Roman" w:hAnsi="Times New Roman" w:cs="Times New Roman"/>
          <w:color w:val="000000"/>
        </w:rPr>
        <w:t>火立熄</w:t>
      </w:r>
      <w:r w:rsidRPr="006375E2">
        <w:rPr>
          <w:rFonts w:ascii="Times New Roman" w:hAnsi="Times New Roman" w:cs="Times New Roman"/>
          <w:color w:val="000000"/>
        </w:rPr>
        <w:t>”</w:t>
      </w:r>
      <w:r w:rsidRPr="006375E2">
        <w:rPr>
          <w:rFonts w:ascii="Times New Roman" w:hAnsi="Times New Roman" w:cs="Times New Roman"/>
          <w:color w:val="000000"/>
        </w:rPr>
        <w:t>接触到火焰</w:t>
      </w:r>
      <w:r w:rsidRPr="006375E2">
        <w:rPr>
          <w:rFonts w:ascii="Times New Roman" w:hAnsi="Times New Roman" w:cs="Times New Roman"/>
          <w:color w:val="000000"/>
        </w:rPr>
        <w:t>3</w:t>
      </w:r>
      <w:r w:rsidRPr="006375E2">
        <w:rPr>
          <w:rFonts w:ascii="Times New Roman" w:hAnsi="Times New Roman" w:cs="Times New Roman"/>
          <w:color w:val="000000"/>
        </w:rPr>
        <w:t>～</w:t>
      </w:r>
      <w:r w:rsidRPr="006375E2">
        <w:rPr>
          <w:rFonts w:ascii="Times New Roman" w:hAnsi="Times New Roman" w:cs="Times New Roman"/>
          <w:color w:val="000000"/>
        </w:rPr>
        <w:t>5</w:t>
      </w:r>
      <w:r w:rsidRPr="006375E2">
        <w:rPr>
          <w:rFonts w:ascii="Times New Roman" w:hAnsi="Times New Roman" w:cs="Times New Roman"/>
          <w:color w:val="000000"/>
        </w:rPr>
        <w:t>秒后炸开，释放的粉末覆盖在可燃物上，同时放出不可燃气体，使火焰熄灭．</w:t>
      </w:r>
      <w:r w:rsidRPr="006375E2">
        <w:rPr>
          <w:rFonts w:ascii="Times New Roman" w:hAnsi="Times New Roman" w:cs="Times New Roman"/>
          <w:color w:val="000000"/>
        </w:rPr>
        <w:t>“</w:t>
      </w:r>
      <w:r w:rsidRPr="006375E2">
        <w:rPr>
          <w:rFonts w:ascii="Times New Roman" w:hAnsi="Times New Roman" w:cs="Times New Roman"/>
          <w:color w:val="000000"/>
        </w:rPr>
        <w:t>火立熄</w:t>
      </w:r>
      <w:r w:rsidRPr="006375E2">
        <w:rPr>
          <w:rFonts w:ascii="Times New Roman" w:hAnsi="Times New Roman" w:cs="Times New Roman"/>
          <w:color w:val="000000"/>
        </w:rPr>
        <w:t>”</w:t>
      </w:r>
      <w:r w:rsidRPr="006375E2">
        <w:rPr>
          <w:rFonts w:ascii="Times New Roman" w:hAnsi="Times New Roman" w:cs="Times New Roman"/>
          <w:color w:val="000000"/>
        </w:rPr>
        <w:t>的灭火原理是</w:t>
      </w:r>
      <w:r w:rsidRPr="006375E2">
        <w:rPr>
          <w:rFonts w:ascii="Times New Roman" w:hAnsi="Times New Roman" w:cs="Times New Roman"/>
          <w:color w:val="000000"/>
        </w:rPr>
        <w:t>________ </w:t>
      </w:r>
      <w:r w:rsidRPr="006375E2">
        <w:rPr>
          <w:rFonts w:ascii="Times New Roman" w:hAnsi="Times New Roman" w:cs="Times New Roman"/>
          <w:color w:val="000000"/>
        </w:rPr>
        <w:t>（填序号）．</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A </w:t>
      </w:r>
      <w:r w:rsidRPr="006375E2">
        <w:rPr>
          <w:rFonts w:ascii="Times New Roman" w:hAnsi="Times New Roman" w:cs="Times New Roman"/>
          <w:color w:val="000000"/>
        </w:rPr>
        <w:t>清除可燃物</w:t>
      </w:r>
      <w:r w:rsidRPr="006375E2">
        <w:rPr>
          <w:rFonts w:ascii="Times New Roman" w:hAnsi="Times New Roman" w:cs="Times New Roman"/>
          <w:color w:val="000000"/>
        </w:rPr>
        <w:t xml:space="preserve">        B </w:t>
      </w:r>
      <w:r w:rsidRPr="006375E2">
        <w:rPr>
          <w:rFonts w:ascii="Times New Roman" w:hAnsi="Times New Roman" w:cs="Times New Roman"/>
          <w:color w:val="000000"/>
        </w:rPr>
        <w:t>使可燃物与氧气隔绝</w:t>
      </w:r>
      <w:r w:rsidRPr="006375E2">
        <w:rPr>
          <w:rFonts w:ascii="Times New Roman" w:hAnsi="Times New Roman" w:cs="Times New Roman"/>
          <w:color w:val="000000"/>
        </w:rPr>
        <w:t xml:space="preserve">      C </w:t>
      </w:r>
      <w:r w:rsidRPr="006375E2">
        <w:rPr>
          <w:rFonts w:ascii="Times New Roman" w:hAnsi="Times New Roman" w:cs="Times New Roman"/>
          <w:color w:val="000000"/>
        </w:rPr>
        <w:t>降低可燃物的着火点</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CO</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用于扑灭一般可燃物引起的火灾，利用了它的</w:t>
      </w:r>
      <w:r w:rsidRPr="006375E2">
        <w:rPr>
          <w:rFonts w:ascii="Times New Roman" w:hAnsi="Times New Roman" w:cs="Times New Roman"/>
          <w:color w:val="000000"/>
        </w:rPr>
        <w:t>________ </w:t>
      </w:r>
      <w:r w:rsidRPr="006375E2">
        <w:rPr>
          <w:rFonts w:ascii="Times New Roman" w:hAnsi="Times New Roman" w:cs="Times New Roman"/>
          <w:color w:val="000000"/>
        </w:rPr>
        <w:t>和密度比空气大的性质．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25. </w:t>
      </w:r>
      <w:r w:rsidRPr="006375E2">
        <w:rPr>
          <w:rFonts w:ascii="Times New Roman" w:hAnsi="Times New Roman" w:cs="Times New Roman"/>
          <w:color w:val="000000"/>
        </w:rPr>
        <w:t>（</w:t>
      </w:r>
      <w:r w:rsidRPr="006375E2">
        <w:rPr>
          <w:rFonts w:ascii="Times New Roman" w:hAnsi="Times New Roman" w:cs="Times New Roman"/>
          <w:color w:val="000000"/>
        </w:rPr>
        <w:t>5</w:t>
      </w:r>
      <w:r w:rsidRPr="006375E2">
        <w:rPr>
          <w:rFonts w:ascii="Times New Roman" w:hAnsi="Times New Roman" w:cs="Times New Roman"/>
          <w:color w:val="000000"/>
        </w:rPr>
        <w:t>分）元素周期律和周期表是学习化学的重要工具。下表是元素周期表的部分信息。</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893945" cy="1060450"/>
            <wp:effectExtent l="0" t="0" r="1905" b="635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Picture 35"/>
                    <pic:cNvPicPr>
                      <a:picLocks noChangeAspect="1" noChangeArrowheads="1"/>
                    </pic:cNvPicPr>
                  </pic:nvPicPr>
                  <pic:blipFill>
                    <a:blip r:embed="rId3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893945" cy="106045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）列出的</w:t>
      </w:r>
      <w:r w:rsidRPr="006375E2">
        <w:rPr>
          <w:rFonts w:ascii="Times New Roman" w:hAnsi="Times New Roman" w:cs="Times New Roman"/>
          <w:color w:val="000000"/>
        </w:rPr>
        <w:t xml:space="preserve"> 18 </w:t>
      </w:r>
      <w:r w:rsidRPr="006375E2">
        <w:rPr>
          <w:rFonts w:ascii="Times New Roman" w:hAnsi="Times New Roman" w:cs="Times New Roman"/>
          <w:color w:val="000000"/>
        </w:rPr>
        <w:t>种元素中，有</w:t>
      </w:r>
      <w:r w:rsidRPr="006375E2">
        <w:rPr>
          <w:rFonts w:ascii="Times New Roman" w:hAnsi="Times New Roman" w:cs="Times New Roman"/>
          <w:color w:val="000000"/>
        </w:rPr>
        <w:t>____</w:t>
      </w:r>
      <w:r w:rsidRPr="006375E2">
        <w:rPr>
          <w:rFonts w:ascii="Times New Roman" w:hAnsi="Times New Roman" w:cs="Times New Roman"/>
          <w:color w:val="000000"/>
        </w:rPr>
        <w:t>种属于金属元素。</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）从原子结构角度看，同一族元素的原子具有相同的</w:t>
      </w:r>
      <w:r w:rsidRPr="006375E2">
        <w:rPr>
          <w:rFonts w:ascii="Times New Roman" w:hAnsi="Times New Roman" w:cs="Times New Roman"/>
          <w:color w:val="000000"/>
        </w:rPr>
        <w:t>____________</w:t>
      </w:r>
      <w:r w:rsidRPr="006375E2">
        <w:rPr>
          <w:rFonts w:ascii="Times New Roman" w:hAnsi="Times New Roman" w:cs="Times New Roman"/>
          <w:color w:val="000000"/>
        </w:rPr>
        <w:t>数。某粒子结构示意图为</w:t>
      </w:r>
      <w:r w:rsidRPr="006375E2">
        <w:rPr>
          <w:rFonts w:ascii="Times New Roman" w:hAnsi="Times New Roman" w:cs="Times New Roman"/>
          <w:noProof/>
          <w:color w:val="000000"/>
        </w:rPr>
        <w:drawing>
          <wp:inline distT="0" distB="0" distL="0" distR="0">
            <wp:extent cx="387706" cy="590093"/>
            <wp:effectExtent l="0" t="0" r="0" b="635"/>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Picture 36"/>
                    <pic:cNvPicPr>
                      <a:picLocks noChangeAspect="1" noChangeArrowheads="1"/>
                    </pic:cNvPicPr>
                  </pic:nvPicPr>
                  <pic:blipFill>
                    <a:blip r:embed="rId3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99534" cy="608095"/>
                    </a:xfrm>
                    <a:prstGeom prst="rect">
                      <a:avLst/>
                    </a:prstGeom>
                    <a:noFill/>
                    <a:ln>
                      <a:noFill/>
                    </a:ln>
                  </pic:spPr>
                </pic:pic>
              </a:graphicData>
            </a:graphic>
          </wp:inline>
        </w:drawing>
      </w:r>
      <w:r w:rsidRPr="006375E2">
        <w:rPr>
          <w:rFonts w:ascii="Times New Roman" w:hAnsi="Times New Roman" w:cs="Times New Roman"/>
          <w:color w:val="000000"/>
        </w:rPr>
        <w:t>，该粒子所属元素位于周期表的第</w:t>
      </w:r>
      <w:r w:rsidRPr="006375E2">
        <w:rPr>
          <w:rFonts w:ascii="Times New Roman" w:hAnsi="Times New Roman" w:cs="Times New Roman"/>
          <w:color w:val="000000"/>
        </w:rPr>
        <w:t>___________</w:t>
      </w:r>
      <w:r w:rsidRPr="006375E2">
        <w:rPr>
          <w:rFonts w:ascii="Times New Roman" w:hAnsi="Times New Roman" w:cs="Times New Roman"/>
          <w:color w:val="000000"/>
        </w:rPr>
        <w:t>周期。</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）观察硫原子结构示意图，在下图中填空：</w:t>
      </w:r>
      <w:r w:rsidRPr="006375E2">
        <w:rPr>
          <w:rFonts w:ascii="Times New Roman" w:hAnsi="Times New Roman" w:cs="Times New Roman"/>
          <w:color w:val="000000"/>
        </w:rPr>
        <w:t xml:space="preserve">    </w:t>
      </w:r>
    </w:p>
    <w:p w:rsidR="0053690E" w:rsidRPr="006375E2" w:rsidRDefault="00BB53E3" w:rsidP="0053690E">
      <w:pPr>
        <w:spacing w:line="360" w:lineRule="auto"/>
        <w:ind w:firstLineChars="400" w:firstLine="840"/>
        <w:jc w:val="left"/>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145536" cy="932808"/>
            <wp:effectExtent l="0" t="0" r="0" b="127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Picture 37"/>
                    <pic:cNvPicPr>
                      <a:picLocks noChangeAspect="1" noChangeArrowheads="1"/>
                    </pic:cNvPicPr>
                  </pic:nvPicPr>
                  <pic:blipFill>
                    <a:blip r:embed="rId3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200063" cy="948978"/>
                    </a:xfrm>
                    <a:prstGeom prst="rect">
                      <a:avLst/>
                    </a:prstGeom>
                    <a:noFill/>
                    <a:ln>
                      <a:noFill/>
                    </a:ln>
                  </pic:spPr>
                </pic:pic>
              </a:graphicData>
            </a:graphic>
          </wp:inline>
        </w:drawing>
      </w:r>
      <w:r w:rsidRPr="006375E2">
        <w:rPr>
          <w:rFonts w:ascii="Times New Roman" w:hAnsi="Times New Roman" w:cs="Times New Roman"/>
          <w:noProof/>
          <w:color w:val="000000"/>
        </w:rPr>
        <w:drawing>
          <wp:inline distT="0" distB="0" distL="0" distR="0">
            <wp:extent cx="1821484" cy="1030025"/>
            <wp:effectExtent l="0" t="0" r="7620" 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icture 38"/>
                    <pic:cNvPicPr>
                      <a:picLocks noChangeAspect="1" noChangeArrowheads="1"/>
                    </pic:cNvPicPr>
                  </pic:nvPicPr>
                  <pic:blipFill>
                    <a:blip r:embed="rId38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852906" cy="1047794"/>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_________________</w:t>
      </w:r>
      <w:r w:rsidRPr="006375E2">
        <w:rPr>
          <w:rFonts w:ascii="Times New Roman" w:hAnsi="Times New Roman" w:cs="Times New Roman"/>
          <w:color w:val="000000"/>
        </w:rPr>
        <w:t>、</w:t>
      </w:r>
      <w:r w:rsidRPr="006375E2">
        <w:rPr>
          <w:rFonts w:ascii="Times New Roman" w:hAnsi="Times New Roman" w:cs="Times New Roman"/>
          <w:color w:val="000000"/>
        </w:rPr>
        <w:t xml:space="preserve">_____________________ </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eastAsia="黑体" w:hAnsi="Times New Roman" w:cs="Times New Roman"/>
          <w:kern w:val="0"/>
          <w:szCs w:val="21"/>
        </w:rPr>
      </w:pPr>
      <w:r w:rsidRPr="006375E2">
        <w:rPr>
          <w:rFonts w:ascii="Times New Roman" w:eastAsia="黑体" w:hAnsi="Times New Roman" w:cs="Times New Roman"/>
          <w:kern w:val="0"/>
          <w:szCs w:val="21"/>
        </w:rPr>
        <w:t>四、综合应用题（本题包括</w:t>
      </w:r>
      <w:r w:rsidRPr="006375E2">
        <w:rPr>
          <w:rFonts w:ascii="Times New Roman" w:eastAsia="黑体" w:hAnsi="Times New Roman" w:cs="Times New Roman"/>
          <w:kern w:val="0"/>
          <w:szCs w:val="21"/>
        </w:rPr>
        <w:t>1</w:t>
      </w:r>
      <w:r w:rsidRPr="006375E2">
        <w:rPr>
          <w:rFonts w:ascii="Times New Roman" w:eastAsia="黑体" w:hAnsi="Times New Roman" w:cs="Times New Roman"/>
          <w:kern w:val="0"/>
          <w:szCs w:val="21"/>
        </w:rPr>
        <w:t>小题，共</w:t>
      </w:r>
      <w:r w:rsidRPr="006375E2">
        <w:rPr>
          <w:rFonts w:ascii="Times New Roman" w:eastAsia="黑体" w:hAnsi="Times New Roman" w:cs="Times New Roman"/>
          <w:kern w:val="0"/>
          <w:szCs w:val="21"/>
        </w:rPr>
        <w:t>8</w:t>
      </w:r>
      <w:r w:rsidRPr="006375E2">
        <w:rPr>
          <w:rFonts w:ascii="Times New Roman" w:eastAsia="黑体" w:hAnsi="Times New Roman" w:cs="Times New Roman"/>
          <w:kern w:val="0"/>
          <w:szCs w:val="21"/>
        </w:rPr>
        <w:t>分）</w:t>
      </w:r>
    </w:p>
    <w:p w:rsidR="0053690E" w:rsidRPr="006375E2" w:rsidRDefault="00BB53E3" w:rsidP="0053690E">
      <w:pPr>
        <w:spacing w:line="360" w:lineRule="auto"/>
        <w:ind w:left="273" w:hangingChars="130" w:hanging="273"/>
        <w:rPr>
          <w:rFonts w:ascii="Times New Roman" w:hAnsi="Times New Roman" w:cs="Times New Roman"/>
        </w:rPr>
      </w:pPr>
      <w:r w:rsidRPr="006375E2">
        <w:rPr>
          <w:rFonts w:ascii="Times New Roman" w:eastAsia="新宋体" w:hAnsi="Times New Roman" w:cs="Times New Roman"/>
          <w:szCs w:val="21"/>
        </w:rPr>
        <w:t>26</w:t>
      </w:r>
      <w:r w:rsidRPr="006375E2">
        <w:rPr>
          <w:rFonts w:ascii="Times New Roman" w:eastAsia="新宋体" w:hAnsi="Times New Roman" w:cs="Times New Roman"/>
          <w:szCs w:val="21"/>
        </w:rPr>
        <w:t>．（</w:t>
      </w:r>
      <w:r w:rsidRPr="006375E2">
        <w:rPr>
          <w:rFonts w:ascii="Times New Roman" w:eastAsia="新宋体" w:hAnsi="Times New Roman" w:cs="Times New Roman"/>
          <w:szCs w:val="21"/>
        </w:rPr>
        <w:t>8</w:t>
      </w:r>
      <w:r w:rsidRPr="006375E2">
        <w:rPr>
          <w:rFonts w:ascii="Times New Roman" w:eastAsia="新宋体" w:hAnsi="Times New Roman" w:cs="Times New Roman"/>
          <w:szCs w:val="21"/>
        </w:rPr>
        <w:t>分）空气是一种宝贵的自然资源。</w:t>
      </w:r>
    </w:p>
    <w:p w:rsidR="0053690E" w:rsidRPr="006375E2" w:rsidRDefault="00BB53E3" w:rsidP="0053690E">
      <w:pPr>
        <w:spacing w:line="360" w:lineRule="auto"/>
        <w:rPr>
          <w:rFonts w:ascii="Times New Roman" w:eastAsia="新宋体" w:hAnsi="Times New Roman" w:cs="Times New Roman"/>
          <w:szCs w:val="21"/>
        </w:rPr>
      </w:pPr>
      <w:r w:rsidRPr="006375E2">
        <w:rPr>
          <w:rFonts w:ascii="Times New Roman" w:eastAsia="新宋体" w:hAnsi="Times New Roman" w:cs="Times New Roman"/>
          <w:szCs w:val="21"/>
        </w:rPr>
        <w:t>（</w:t>
      </w:r>
      <w:r w:rsidRPr="006375E2">
        <w:rPr>
          <w:rFonts w:ascii="Times New Roman" w:eastAsia="新宋体" w:hAnsi="Times New Roman" w:cs="Times New Roman"/>
          <w:szCs w:val="21"/>
        </w:rPr>
        <w:t>1</w:t>
      </w:r>
      <w:r w:rsidRPr="006375E2">
        <w:rPr>
          <w:rFonts w:ascii="Times New Roman" w:eastAsia="新宋体" w:hAnsi="Times New Roman" w:cs="Times New Roman"/>
          <w:szCs w:val="21"/>
        </w:rPr>
        <w:t>）如下图是测定空气中氧气体积分数的实验示意图．</w:t>
      </w:r>
    </w:p>
    <w:p w:rsidR="0053690E" w:rsidRPr="006375E2" w:rsidRDefault="00BB53E3" w:rsidP="0053690E">
      <w:pPr>
        <w:spacing w:line="360" w:lineRule="auto"/>
        <w:jc w:val="center"/>
        <w:rPr>
          <w:rFonts w:ascii="Times New Roman" w:hAnsi="Times New Roman" w:cs="Times New Roman"/>
        </w:rPr>
      </w:pPr>
      <w:r w:rsidRPr="006375E2">
        <w:rPr>
          <w:rFonts w:ascii="Times New Roman" w:eastAsia="新宋体" w:hAnsi="Times New Roman" w:cs="Times New Roman"/>
          <w:noProof/>
          <w:szCs w:val="21"/>
        </w:rPr>
        <w:drawing>
          <wp:inline distT="0" distB="0" distL="0" distR="0">
            <wp:extent cx="1294316" cy="1163116"/>
            <wp:effectExtent l="0" t="0" r="1270" b="0"/>
            <wp:docPr id="375" name="图片 3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24" descr="学科网(www.zxxk.com)--教育资源门户，提供试题试卷、教案、课件、教学论文、素材等各类教学资源库下载，还有大量丰富的教学资讯！"/>
                    <pic:cNvPicPr>
                      <a:picLocks noChangeAspect="1" noChangeArrowheads="1"/>
                    </pic:cNvPicPr>
                  </pic:nvPicPr>
                  <pic:blipFill>
                    <a:blip r:embed="rId3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02144" cy="1170151"/>
                    </a:xfrm>
                    <a:prstGeom prst="rect">
                      <a:avLst/>
                    </a:prstGeom>
                    <a:noFill/>
                    <a:ln>
                      <a:noFill/>
                    </a:ln>
                  </pic:spPr>
                </pic:pic>
              </a:graphicData>
            </a:graphic>
          </wp:inline>
        </w:drawing>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szCs w:val="21"/>
        </w:rPr>
        <w:t>①</w:t>
      </w:r>
      <w:r w:rsidRPr="006375E2">
        <w:rPr>
          <w:rFonts w:ascii="Times New Roman" w:eastAsia="新宋体" w:hAnsi="Times New Roman" w:cs="Times New Roman"/>
          <w:szCs w:val="21"/>
        </w:rPr>
        <w:t>实验时，取下橡皮塞，点燃红磷迅速伸入集气瓶中并塞紧橡皮塞，待反应结束装置冷却至室温后，打开弹簧夹，能观察到的现象是</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szCs w:val="21"/>
        </w:rPr>
        <w:t>②</w:t>
      </w:r>
      <w:r w:rsidRPr="006375E2">
        <w:rPr>
          <w:rFonts w:ascii="Times New Roman" w:eastAsia="新宋体" w:hAnsi="Times New Roman" w:cs="Times New Roman"/>
          <w:szCs w:val="21"/>
        </w:rPr>
        <w:t>若实验测得空气中氧气的含量偏低，可能的原因</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rPr>
        <w:t>（填序号）</w:t>
      </w:r>
      <w:r w:rsidRPr="006375E2">
        <w:rPr>
          <w:rFonts w:ascii="Times New Roman" w:eastAsia="新宋体" w:hAnsi="Times New Roman" w:cs="Times New Roman"/>
          <w:szCs w:val="21"/>
        </w:rPr>
        <w:t xml:space="preserve"> </w:t>
      </w:r>
    </w:p>
    <w:p w:rsidR="0053690E" w:rsidRPr="006375E2" w:rsidRDefault="00BB53E3" w:rsidP="0053690E">
      <w:pPr>
        <w:spacing w:line="360" w:lineRule="auto"/>
        <w:rPr>
          <w:rFonts w:ascii="Times New Roman" w:hAnsi="Times New Roman" w:cs="Times New Roman"/>
        </w:rPr>
      </w:pPr>
      <w:r w:rsidRPr="006375E2">
        <w:rPr>
          <w:rFonts w:ascii="Times New Roman" w:eastAsia="新宋体" w:hAnsi="Times New Roman" w:cs="Times New Roman"/>
          <w:szCs w:val="21"/>
        </w:rPr>
        <w:t>A</w:t>
      </w:r>
      <w:r w:rsidRPr="006375E2">
        <w:rPr>
          <w:rFonts w:ascii="Times New Roman" w:eastAsia="新宋体" w:hAnsi="Times New Roman" w:cs="Times New Roman"/>
          <w:szCs w:val="21"/>
        </w:rPr>
        <w:t xml:space="preserve">．使用的红磷量不足　</w:t>
      </w:r>
      <w:r w:rsidRPr="006375E2">
        <w:rPr>
          <w:rFonts w:ascii="Times New Roman" w:eastAsia="新宋体" w:hAnsi="Times New Roman" w:cs="Times New Roman"/>
          <w:szCs w:val="21"/>
        </w:rPr>
        <w:t xml:space="preserve">    </w:t>
      </w:r>
      <w:r w:rsidRPr="006375E2">
        <w:rPr>
          <w:rFonts w:ascii="Times New Roman" w:eastAsia="新宋体" w:hAnsi="Times New Roman" w:cs="Times New Roman"/>
          <w:szCs w:val="21"/>
        </w:rPr>
        <w:t xml:space="preserve">　</w:t>
      </w:r>
      <w:r w:rsidRPr="006375E2">
        <w:rPr>
          <w:rFonts w:ascii="Times New Roman" w:eastAsia="新宋体" w:hAnsi="Times New Roman" w:cs="Times New Roman"/>
          <w:szCs w:val="21"/>
        </w:rPr>
        <w:t>B</w:t>
      </w:r>
      <w:r w:rsidRPr="006375E2">
        <w:rPr>
          <w:rFonts w:ascii="Times New Roman" w:eastAsia="新宋体" w:hAnsi="Times New Roman" w:cs="Times New Roman"/>
          <w:szCs w:val="21"/>
        </w:rPr>
        <w:t>．装置气密性不好</w:t>
      </w:r>
      <w:r w:rsidRPr="006375E2">
        <w:rPr>
          <w:rFonts w:ascii="Times New Roman" w:eastAsia="新宋体" w:hAnsi="Times New Roman" w:cs="Times New Roman"/>
          <w:szCs w:val="21"/>
        </w:rPr>
        <w:t xml:space="preserve">        C</w:t>
      </w:r>
      <w:r w:rsidRPr="006375E2">
        <w:rPr>
          <w:rFonts w:ascii="Times New Roman" w:eastAsia="新宋体" w:hAnsi="Times New Roman" w:cs="Times New Roman"/>
          <w:szCs w:val="21"/>
        </w:rPr>
        <w:t>．实验中弹簧夹没有夹紧</w:t>
      </w:r>
    </w:p>
    <w:p w:rsidR="0053690E" w:rsidRPr="006375E2" w:rsidRDefault="00BB53E3" w:rsidP="0053690E">
      <w:pPr>
        <w:spacing w:line="360" w:lineRule="auto"/>
        <w:rPr>
          <w:rFonts w:ascii="Times New Roman" w:hAnsi="Times New Roman" w:cs="Times New Roman"/>
        </w:rPr>
      </w:pPr>
      <w:r w:rsidRPr="006375E2">
        <w:rPr>
          <w:rFonts w:ascii="Times New Roman" w:eastAsia="新宋体" w:hAnsi="Times New Roman" w:cs="Times New Roman"/>
          <w:szCs w:val="21"/>
        </w:rPr>
        <w:t>（</w:t>
      </w:r>
      <w:r w:rsidRPr="006375E2">
        <w:rPr>
          <w:rFonts w:ascii="Times New Roman" w:eastAsia="新宋体" w:hAnsi="Times New Roman" w:cs="Times New Roman"/>
          <w:szCs w:val="21"/>
        </w:rPr>
        <w:t>2</w:t>
      </w:r>
      <w:r w:rsidRPr="006375E2">
        <w:rPr>
          <w:rFonts w:ascii="Times New Roman" w:eastAsia="新宋体" w:hAnsi="Times New Roman" w:cs="Times New Roman"/>
          <w:szCs w:val="21"/>
        </w:rPr>
        <w:t>）目前人类使用的主要能源是三大化石燃料：煤、石油、天然气．</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szCs w:val="21"/>
        </w:rPr>
        <w:t>①</w:t>
      </w:r>
      <w:r w:rsidRPr="006375E2">
        <w:rPr>
          <w:rFonts w:ascii="Times New Roman" w:eastAsia="新宋体" w:hAnsi="Times New Roman" w:cs="Times New Roman"/>
          <w:szCs w:val="21"/>
        </w:rPr>
        <w:t>燃烧化石燃料会使空气中二氧化碳含量增加，造成的环境问题是</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rPr>
        <w:t>不仅如此，还会造成资源的浪费．因此，我们既要节约使用化石燃料，又要开发利用新能源．</w:t>
      </w:r>
    </w:p>
    <w:p w:rsidR="0053690E" w:rsidRPr="006375E2" w:rsidRDefault="00BB53E3" w:rsidP="0053690E">
      <w:pPr>
        <w:spacing w:line="360" w:lineRule="auto"/>
        <w:ind w:left="420" w:hangingChars="200" w:hanging="420"/>
        <w:rPr>
          <w:rFonts w:ascii="Times New Roman" w:eastAsia="新宋体" w:hAnsi="Times New Roman" w:cs="Times New Roman"/>
          <w:szCs w:val="21"/>
        </w:rPr>
      </w:pPr>
      <w:r w:rsidRPr="006375E2">
        <w:rPr>
          <w:rFonts w:ascii="宋体" w:eastAsia="宋体" w:hAnsi="宋体" w:cs="宋体" w:hint="eastAsia"/>
          <w:szCs w:val="21"/>
        </w:rPr>
        <w:t>②</w:t>
      </w:r>
      <w:r w:rsidRPr="006375E2">
        <w:rPr>
          <w:rFonts w:ascii="Times New Roman" w:eastAsia="新宋体" w:hAnsi="Times New Roman" w:cs="Times New Roman"/>
          <w:szCs w:val="21"/>
        </w:rPr>
        <w:t>我国已经开发和推广使用乙醇汽油，其中含乙醇</w:t>
      </w:r>
      <w:r w:rsidRPr="006375E2">
        <w:rPr>
          <w:rFonts w:ascii="Times New Roman" w:eastAsia="新宋体" w:hAnsi="Times New Roman" w:cs="Times New Roman"/>
          <w:szCs w:val="21"/>
        </w:rPr>
        <w:t>10%</w:t>
      </w:r>
      <w:r w:rsidRPr="006375E2">
        <w:rPr>
          <w:rFonts w:ascii="Times New Roman" w:eastAsia="新宋体" w:hAnsi="Times New Roman" w:cs="Times New Roman"/>
          <w:szCs w:val="21"/>
        </w:rPr>
        <w:t>，使用这种乙醇汽油的好处是</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rPr>
        <w:t>（写出一点）．</w:t>
      </w:r>
    </w:p>
    <w:p w:rsidR="0053690E" w:rsidRPr="006375E2" w:rsidRDefault="00BB53E3" w:rsidP="0053690E">
      <w:pPr>
        <w:spacing w:line="360" w:lineRule="auto"/>
        <w:ind w:left="273" w:hangingChars="130" w:hanging="273"/>
        <w:rPr>
          <w:rFonts w:ascii="Times New Roman" w:hAnsi="Times New Roman" w:cs="Times New Roman"/>
        </w:rPr>
      </w:pPr>
      <w:r w:rsidRPr="006375E2">
        <w:rPr>
          <w:rFonts w:ascii="Times New Roman" w:eastAsia="新宋体" w:hAnsi="Times New Roman" w:cs="Times New Roman"/>
          <w:szCs w:val="21"/>
        </w:rPr>
        <w:t>（</w:t>
      </w:r>
      <w:r w:rsidRPr="006375E2">
        <w:rPr>
          <w:rFonts w:ascii="Times New Roman" w:eastAsia="新宋体" w:hAnsi="Times New Roman" w:cs="Times New Roman"/>
          <w:szCs w:val="21"/>
        </w:rPr>
        <w:t>3</w:t>
      </w:r>
      <w:r w:rsidRPr="006375E2">
        <w:rPr>
          <w:rFonts w:ascii="Times New Roman" w:eastAsia="新宋体" w:hAnsi="Times New Roman" w:cs="Times New Roman"/>
          <w:szCs w:val="21"/>
        </w:rPr>
        <w:t>）有野外作业人员在酒精炉上用白纸做成的轻便纸锅煮食物（如图）。</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szCs w:val="21"/>
        </w:rPr>
        <w:t>①</w:t>
      </w:r>
      <w:r w:rsidRPr="006375E2">
        <w:rPr>
          <w:rFonts w:ascii="Times New Roman" w:eastAsia="新宋体" w:hAnsi="Times New Roman" w:cs="Times New Roman"/>
          <w:szCs w:val="21"/>
        </w:rPr>
        <w:t>酒精（</w:t>
      </w:r>
      <w:r w:rsidRPr="006375E2">
        <w:rPr>
          <w:rFonts w:ascii="Times New Roman" w:eastAsia="新宋体" w:hAnsi="Times New Roman" w:cs="Times New Roman"/>
          <w:szCs w:val="21"/>
        </w:rPr>
        <w:t>C</w:t>
      </w:r>
      <w:r w:rsidRPr="006375E2">
        <w:rPr>
          <w:rFonts w:ascii="Times New Roman" w:eastAsia="新宋体" w:hAnsi="Times New Roman" w:cs="Times New Roman"/>
          <w:sz w:val="24"/>
          <w:szCs w:val="24"/>
          <w:vertAlign w:val="subscript"/>
        </w:rPr>
        <w:t>2</w:t>
      </w:r>
      <w:r w:rsidRPr="006375E2">
        <w:rPr>
          <w:rFonts w:ascii="Times New Roman" w:eastAsia="新宋体" w:hAnsi="Times New Roman" w:cs="Times New Roman"/>
          <w:szCs w:val="21"/>
        </w:rPr>
        <w:t>H</w:t>
      </w:r>
      <w:r w:rsidRPr="006375E2">
        <w:rPr>
          <w:rFonts w:ascii="Times New Roman" w:eastAsia="新宋体" w:hAnsi="Times New Roman" w:cs="Times New Roman"/>
          <w:sz w:val="24"/>
          <w:szCs w:val="24"/>
          <w:vertAlign w:val="subscript"/>
        </w:rPr>
        <w:t>5</w:t>
      </w:r>
      <w:r w:rsidRPr="006375E2">
        <w:rPr>
          <w:rFonts w:ascii="Times New Roman" w:eastAsia="新宋体" w:hAnsi="Times New Roman" w:cs="Times New Roman"/>
          <w:szCs w:val="21"/>
        </w:rPr>
        <w:t>OH</w:t>
      </w:r>
      <w:r w:rsidRPr="006375E2">
        <w:rPr>
          <w:rFonts w:ascii="Times New Roman" w:eastAsia="新宋体" w:hAnsi="Times New Roman" w:cs="Times New Roman"/>
          <w:szCs w:val="21"/>
        </w:rPr>
        <w:t>）在空气中充分燃烧的化学方程式为：</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szCs w:val="21"/>
        </w:rPr>
        <w:t>②</w:t>
      </w:r>
      <w:r w:rsidRPr="006375E2">
        <w:rPr>
          <w:rFonts w:ascii="Times New Roman" w:eastAsia="新宋体" w:hAnsi="Times New Roman" w:cs="Times New Roman"/>
          <w:szCs w:val="21"/>
        </w:rPr>
        <w:t>在煮食物的过程中，纸锅不会燃烧的原因是：</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rPr>
        <w:t>。</w:t>
      </w:r>
    </w:p>
    <w:p w:rsidR="0053690E" w:rsidRPr="006375E2" w:rsidRDefault="00BB53E3" w:rsidP="0053690E">
      <w:pPr>
        <w:spacing w:line="360" w:lineRule="auto"/>
        <w:rPr>
          <w:rFonts w:ascii="Times New Roman" w:hAnsi="Times New Roman" w:cs="Times New Roman"/>
        </w:rPr>
      </w:pPr>
      <w:r w:rsidRPr="006375E2">
        <w:rPr>
          <w:rFonts w:ascii="宋体" w:eastAsia="宋体" w:hAnsi="宋体" w:cs="宋体" w:hint="eastAsia"/>
          <w:szCs w:val="21"/>
        </w:rPr>
        <w:t>③</w:t>
      </w:r>
      <w:r w:rsidRPr="006375E2">
        <w:rPr>
          <w:rFonts w:ascii="Times New Roman" w:eastAsia="新宋体" w:hAnsi="Times New Roman" w:cs="Times New Roman"/>
          <w:szCs w:val="21"/>
        </w:rPr>
        <w:t>请从充分燃烧需要的条件角度，说明图中让固体酒精与纸锅底部之间保持一定距离的目的：</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u w:val="single"/>
        </w:rPr>
        <w:t xml:space="preserve">　</w:t>
      </w:r>
      <w:r w:rsidRPr="006375E2">
        <w:rPr>
          <w:rFonts w:ascii="Times New Roman" w:eastAsia="新宋体" w:hAnsi="Times New Roman" w:cs="Times New Roman"/>
          <w:szCs w:val="21"/>
        </w:rPr>
        <w:t>。</w:t>
      </w:r>
    </w:p>
    <w:p w:rsidR="0053690E" w:rsidRPr="006375E2" w:rsidRDefault="00BB53E3" w:rsidP="0053690E">
      <w:pPr>
        <w:spacing w:line="360" w:lineRule="auto"/>
        <w:jc w:val="center"/>
        <w:rPr>
          <w:rFonts w:ascii="Times New Roman" w:hAnsi="Times New Roman" w:cs="Times New Roman"/>
        </w:rPr>
      </w:pPr>
      <w:r w:rsidRPr="006375E2">
        <w:rPr>
          <w:rFonts w:ascii="Times New Roman" w:eastAsia="新宋体" w:hAnsi="Times New Roman" w:cs="Times New Roman"/>
          <w:noProof/>
          <w:szCs w:val="21"/>
        </w:rPr>
        <w:drawing>
          <wp:inline distT="0" distB="0" distL="0" distR="0">
            <wp:extent cx="1419225" cy="943610"/>
            <wp:effectExtent l="0" t="0" r="9525" b="8890"/>
            <wp:docPr id="376" name="图片 3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24" descr="学科网(www.zxxk.com)--教育资源门户，提供试题试卷、教案、课件、教学论文、素材等各类教学资源库下载，还有大量丰富的教学资讯！"/>
                    <pic:cNvPicPr>
                      <a:picLocks noChangeAspect="1" noChangeArrowheads="1"/>
                    </pic:cNvPicPr>
                  </pic:nvPicPr>
                  <pic:blipFill>
                    <a:blip r:embed="rId38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419225" cy="943610"/>
                    </a:xfrm>
                    <a:prstGeom prst="rect">
                      <a:avLst/>
                    </a:prstGeom>
                    <a:noFill/>
                    <a:ln>
                      <a:noFill/>
                    </a:ln>
                  </pic:spPr>
                </pic:pic>
              </a:graphicData>
            </a:graphic>
          </wp:inline>
        </w:drawing>
      </w:r>
    </w:p>
    <w:p w:rsidR="0053690E" w:rsidRPr="006375E2" w:rsidRDefault="00BB53E3" w:rsidP="0053690E">
      <w:pPr>
        <w:spacing w:line="360" w:lineRule="auto"/>
        <w:rPr>
          <w:rFonts w:ascii="Times New Roman" w:eastAsia="黑体" w:hAnsi="Times New Roman" w:cs="Times New Roman"/>
          <w:kern w:val="0"/>
          <w:szCs w:val="21"/>
        </w:rPr>
      </w:pPr>
      <w:r w:rsidRPr="006375E2">
        <w:rPr>
          <w:rFonts w:ascii="Times New Roman" w:eastAsia="黑体" w:hAnsi="Times New Roman" w:cs="Times New Roman"/>
          <w:kern w:val="0"/>
          <w:szCs w:val="21"/>
        </w:rPr>
        <w:t>五、化工流程（本题包括</w:t>
      </w:r>
      <w:r w:rsidRPr="006375E2">
        <w:rPr>
          <w:rFonts w:ascii="Times New Roman" w:eastAsia="黑体" w:hAnsi="Times New Roman" w:cs="Times New Roman"/>
          <w:kern w:val="0"/>
          <w:szCs w:val="21"/>
        </w:rPr>
        <w:t>1</w:t>
      </w:r>
      <w:r w:rsidRPr="006375E2">
        <w:rPr>
          <w:rFonts w:ascii="Times New Roman" w:eastAsia="黑体" w:hAnsi="Times New Roman" w:cs="Times New Roman"/>
          <w:kern w:val="0"/>
          <w:szCs w:val="21"/>
        </w:rPr>
        <w:t>小题，共</w:t>
      </w:r>
      <w:r w:rsidRPr="006375E2">
        <w:rPr>
          <w:rFonts w:ascii="Times New Roman" w:eastAsia="黑体" w:hAnsi="Times New Roman" w:cs="Times New Roman"/>
          <w:kern w:val="0"/>
          <w:szCs w:val="21"/>
        </w:rPr>
        <w:t>4</w:t>
      </w:r>
      <w:r w:rsidRPr="006375E2">
        <w:rPr>
          <w:rFonts w:ascii="Times New Roman" w:eastAsia="黑体" w:hAnsi="Times New Roman" w:cs="Times New Roman"/>
          <w:kern w:val="0"/>
          <w:szCs w:val="21"/>
        </w:rPr>
        <w:t>分）</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27. </w:t>
      </w:r>
      <w:r w:rsidRPr="006375E2">
        <w:rPr>
          <w:rFonts w:ascii="Times New Roman" w:hAnsi="Times New Roman" w:cs="Times New Roman"/>
          <w:color w:val="000000"/>
        </w:rPr>
        <w:t>（</w:t>
      </w:r>
      <w:r w:rsidRPr="006375E2">
        <w:rPr>
          <w:rFonts w:ascii="Times New Roman" w:hAnsi="Times New Roman" w:cs="Times New Roman"/>
          <w:color w:val="000000"/>
        </w:rPr>
        <w:t>4</w:t>
      </w:r>
      <w:r w:rsidRPr="006375E2">
        <w:rPr>
          <w:rFonts w:ascii="Times New Roman" w:hAnsi="Times New Roman" w:cs="Times New Roman"/>
          <w:color w:val="000000"/>
        </w:rPr>
        <w:t>分）</w:t>
      </w:r>
      <w:r w:rsidRPr="006375E2">
        <w:rPr>
          <w:rFonts w:ascii="Times New Roman" w:hAnsi="Times New Roman" w:cs="Times New Roman"/>
          <w:color w:val="000000"/>
        </w:rPr>
        <w:t xml:space="preserve"> NSR</w:t>
      </w:r>
      <w:r w:rsidRPr="006375E2">
        <w:rPr>
          <w:rFonts w:ascii="Times New Roman" w:hAnsi="Times New Roman" w:cs="Times New Roman"/>
          <w:color w:val="000000"/>
        </w:rPr>
        <w:t>技术通过</w:t>
      </w:r>
      <w:r w:rsidRPr="006375E2">
        <w:rPr>
          <w:rFonts w:ascii="Times New Roman" w:hAnsi="Times New Roman" w:cs="Times New Roman"/>
          <w:color w:val="000000"/>
        </w:rPr>
        <w:t>BaO</w:t>
      </w:r>
      <w:r w:rsidRPr="006375E2">
        <w:rPr>
          <w:rFonts w:ascii="Times New Roman" w:hAnsi="Times New Roman" w:cs="Times New Roman"/>
          <w:color w:val="000000"/>
        </w:rPr>
        <w:t>和</w:t>
      </w:r>
      <w:r w:rsidRPr="006375E2">
        <w:rPr>
          <w:rFonts w:ascii="Times New Roman" w:hAnsi="Times New Roman" w:cs="Times New Roman"/>
          <w:color w:val="000000"/>
        </w:rPr>
        <w:t>Ba(NO</w:t>
      </w:r>
      <w:r w:rsidRPr="006375E2">
        <w:rPr>
          <w:rFonts w:ascii="Times New Roman" w:hAnsi="Times New Roman" w:cs="Times New Roman"/>
          <w:color w:val="000000"/>
          <w:vertAlign w:val="subscript"/>
        </w:rPr>
        <w:t>3</w:t>
      </w:r>
      <w:r w:rsidRPr="006375E2">
        <w:rPr>
          <w:rFonts w:ascii="Times New Roman" w:hAnsi="Times New Roman" w:cs="Times New Roman"/>
          <w:color w:val="000000"/>
        </w:rPr>
        <w:t>)</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的相互转化实现</w:t>
      </w:r>
      <w:r w:rsidRPr="006375E2">
        <w:rPr>
          <w:rFonts w:ascii="Times New Roman" w:hAnsi="Times New Roman" w:cs="Times New Roman"/>
          <w:color w:val="000000"/>
        </w:rPr>
        <w:t>NOx</w:t>
      </w:r>
      <w:r w:rsidRPr="006375E2">
        <w:rPr>
          <w:rFonts w:ascii="Times New Roman" w:hAnsi="Times New Roman" w:cs="Times New Roman"/>
          <w:color w:val="000000"/>
        </w:rPr>
        <w:t>（氮氧化物）的储存和还原，能有效降低柴油发动机在空气过量条件下的</w:t>
      </w:r>
      <w:r w:rsidRPr="006375E2">
        <w:rPr>
          <w:rFonts w:ascii="Times New Roman" w:hAnsi="Times New Roman" w:cs="Times New Roman"/>
          <w:color w:val="000000"/>
        </w:rPr>
        <w:t>NOx</w:t>
      </w:r>
      <w:r w:rsidRPr="006375E2">
        <w:rPr>
          <w:rFonts w:ascii="Times New Roman" w:hAnsi="Times New Roman" w:cs="Times New Roman"/>
          <w:color w:val="000000"/>
        </w:rPr>
        <w:t>排放。其工作原理如下图所示。</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379470" cy="1682750"/>
            <wp:effectExtent l="0" t="0" r="0" b="0"/>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Picture 49"/>
                    <pic:cNvPicPr>
                      <a:picLocks noChangeAspect="1" noChangeArrowheads="1"/>
                    </pic:cNvPicPr>
                  </pic:nvPicPr>
                  <pic:blipFill>
                    <a:blip r:embed="rId38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379470" cy="168275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）储存时，部分</w:t>
      </w:r>
      <w:r w:rsidRPr="006375E2">
        <w:rPr>
          <w:rFonts w:ascii="Times New Roman" w:hAnsi="Times New Roman" w:cs="Times New Roman"/>
          <w:color w:val="000000"/>
        </w:rPr>
        <w:t>NO</w:t>
      </w:r>
      <w:r w:rsidRPr="006375E2">
        <w:rPr>
          <w:rFonts w:ascii="Times New Roman" w:hAnsi="Times New Roman" w:cs="Times New Roman"/>
          <w:color w:val="000000"/>
        </w:rPr>
        <w:t>和</w:t>
      </w:r>
      <w:r w:rsidRPr="006375E2">
        <w:rPr>
          <w:rFonts w:ascii="Times New Roman" w:hAnsi="Times New Roman" w:cs="Times New Roman"/>
          <w:color w:val="000000"/>
        </w:rPr>
        <w:t>O</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发生反应生成</w:t>
      </w:r>
      <w:r w:rsidRPr="006375E2">
        <w:rPr>
          <w:rFonts w:ascii="Times New Roman" w:hAnsi="Times New Roman" w:cs="Times New Roman"/>
          <w:color w:val="000000"/>
        </w:rPr>
        <w:t>NO</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，该反应的基本类型为</w:t>
      </w:r>
      <w:r w:rsidRPr="006375E2">
        <w:rPr>
          <w:rFonts w:ascii="Times New Roman" w:hAnsi="Times New Roman" w:cs="Times New Roman"/>
          <w:color w:val="000000"/>
        </w:rPr>
        <w:t>_____</w:t>
      </w:r>
      <w:r w:rsidRPr="006375E2">
        <w:rPr>
          <w:rFonts w:ascii="Times New Roman" w:hAnsi="Times New Roman" w:cs="Times New Roman"/>
          <w:color w:val="000000"/>
        </w:rPr>
        <w:t>；吸收</w:t>
      </w:r>
      <w:r w:rsidRPr="006375E2">
        <w:rPr>
          <w:rFonts w:ascii="Times New Roman" w:hAnsi="Times New Roman" w:cs="Times New Roman"/>
          <w:color w:val="000000"/>
        </w:rPr>
        <w:t>NOx</w:t>
      </w:r>
      <w:r w:rsidRPr="006375E2">
        <w:rPr>
          <w:rFonts w:ascii="Times New Roman" w:hAnsi="Times New Roman" w:cs="Times New Roman"/>
          <w:color w:val="000000"/>
        </w:rPr>
        <w:t>（如</w:t>
      </w:r>
      <w:r w:rsidRPr="006375E2">
        <w:rPr>
          <w:rFonts w:ascii="Times New Roman" w:hAnsi="Times New Roman" w:cs="Times New Roman"/>
          <w:color w:val="000000"/>
        </w:rPr>
        <w:t>NO</w:t>
      </w:r>
      <w:r w:rsidRPr="006375E2">
        <w:rPr>
          <w:rFonts w:ascii="Times New Roman" w:hAnsi="Times New Roman" w:cs="Times New Roman"/>
          <w:color w:val="000000"/>
        </w:rPr>
        <w:t>、</w:t>
      </w:r>
      <w:r w:rsidRPr="006375E2">
        <w:rPr>
          <w:rFonts w:ascii="Times New Roman" w:hAnsi="Times New Roman" w:cs="Times New Roman"/>
          <w:color w:val="000000"/>
        </w:rPr>
        <w:t>NO</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）的物质是</w:t>
      </w:r>
      <w:r w:rsidRPr="006375E2">
        <w:rPr>
          <w:rFonts w:ascii="Times New Roman" w:hAnsi="Times New Roman" w:cs="Times New Roman"/>
          <w:color w:val="000000"/>
        </w:rPr>
        <w:t>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）还原时，在一定条件下发生反应的化学方程式为：</w:t>
      </w:r>
      <w:r w:rsidRPr="006375E2">
        <w:rPr>
          <w:rFonts w:ascii="Times New Roman" w:hAnsi="Times New Roman" w:cs="Times New Roman"/>
          <w:color w:val="000000"/>
        </w:rPr>
        <w:t xml:space="preserve"> _____ </w:t>
      </w:r>
      <w:r w:rsidRPr="006375E2">
        <w:rPr>
          <w:rFonts w:ascii="Times New Roman" w:hAnsi="Times New Roman" w:cs="Times New Roman"/>
          <w:color w:val="000000"/>
        </w:rPr>
        <w:t>。</w:t>
      </w:r>
    </w:p>
    <w:p w:rsidR="0053690E" w:rsidRPr="006375E2" w:rsidRDefault="00BB53E3" w:rsidP="0053690E">
      <w:pPr>
        <w:spacing w:line="360" w:lineRule="auto"/>
        <w:rPr>
          <w:rFonts w:ascii="Times New Roman" w:hAnsi="Times New Roman" w:cs="Times New Roman"/>
        </w:rPr>
      </w:pPr>
      <w:r w:rsidRPr="006375E2">
        <w:rPr>
          <w:rFonts w:ascii="Times New Roman" w:eastAsia="黑体" w:hAnsi="Times New Roman" w:cs="Times New Roman"/>
          <w:bCs/>
          <w:color w:val="000000"/>
          <w:kern w:val="0"/>
          <w:szCs w:val="21"/>
        </w:rPr>
        <w:t>六、探究题（本大题包括</w:t>
      </w:r>
      <w:r w:rsidRPr="006375E2">
        <w:rPr>
          <w:rFonts w:ascii="Times New Roman" w:eastAsia="黑体" w:hAnsi="Times New Roman" w:cs="Times New Roman"/>
          <w:bCs/>
          <w:color w:val="000000"/>
          <w:kern w:val="0"/>
          <w:szCs w:val="21"/>
        </w:rPr>
        <w:t>1</w:t>
      </w:r>
      <w:r w:rsidRPr="006375E2">
        <w:rPr>
          <w:rFonts w:ascii="Times New Roman" w:eastAsia="黑体" w:hAnsi="Times New Roman" w:cs="Times New Roman"/>
          <w:bCs/>
          <w:color w:val="000000"/>
          <w:kern w:val="0"/>
          <w:szCs w:val="21"/>
        </w:rPr>
        <w:t>小题，共</w:t>
      </w:r>
      <w:r w:rsidRPr="006375E2">
        <w:rPr>
          <w:rFonts w:ascii="Times New Roman" w:eastAsia="黑体" w:hAnsi="Times New Roman" w:cs="Times New Roman"/>
          <w:bCs/>
          <w:color w:val="000000"/>
          <w:kern w:val="0"/>
          <w:szCs w:val="21"/>
        </w:rPr>
        <w:t>10</w:t>
      </w:r>
      <w:r w:rsidRPr="006375E2">
        <w:rPr>
          <w:rFonts w:ascii="Times New Roman" w:eastAsia="黑体" w:hAnsi="Times New Roman" w:cs="Times New Roman"/>
          <w:bCs/>
          <w:color w:val="000000"/>
          <w:kern w:val="0"/>
          <w:szCs w:val="21"/>
        </w:rPr>
        <w:t>分）</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28. </w:t>
      </w:r>
      <w:r w:rsidRPr="006375E2">
        <w:rPr>
          <w:rFonts w:ascii="Times New Roman" w:hAnsi="Times New Roman" w:cs="Times New Roman"/>
          <w:color w:val="000000"/>
        </w:rPr>
        <w:t>（</w:t>
      </w:r>
      <w:r w:rsidRPr="006375E2">
        <w:rPr>
          <w:rFonts w:ascii="Times New Roman" w:hAnsi="Times New Roman" w:cs="Times New Roman"/>
          <w:color w:val="000000"/>
        </w:rPr>
        <w:t>10</w:t>
      </w:r>
      <w:r w:rsidRPr="006375E2">
        <w:rPr>
          <w:rFonts w:ascii="Times New Roman" w:hAnsi="Times New Roman" w:cs="Times New Roman"/>
          <w:color w:val="000000"/>
        </w:rPr>
        <w:t>分）某班化学实验课进行酸碱盐的性质实验。</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【实验一】自制酸碱指示剂</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）取少量紫包菜和白菜叶剪碎后分别在研钵中捣烂，加入酒精溶液浸泡；用纱布将浸泡出的汁液滤出，观察到紫包菜汁液为紫色，白菜汁液为无色。分别装好待用。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）取四支试管分别用</w:t>
      </w:r>
      <w:r w:rsidRPr="006375E2">
        <w:rPr>
          <w:rFonts w:ascii="Times New Roman" w:hAnsi="Times New Roman" w:cs="Times New Roman"/>
          <w:color w:val="000000"/>
        </w:rPr>
        <w:t>NaOH</w:t>
      </w:r>
      <w:r w:rsidRPr="006375E2">
        <w:rPr>
          <w:rFonts w:ascii="Times New Roman" w:hAnsi="Times New Roman" w:cs="Times New Roman"/>
          <w:color w:val="000000"/>
        </w:rPr>
        <w:t>溶液和稀盐酸进行实验，观察到现象如图。</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916430" cy="1302385"/>
            <wp:effectExtent l="0" t="0" r="7620" b="0"/>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Picture 45"/>
                    <pic:cNvPicPr>
                      <a:picLocks noChangeAspect="1" noChangeArrowheads="1"/>
                    </pic:cNvPicPr>
                  </pic:nvPicPr>
                  <pic:blipFill>
                    <a:blip r:embed="rId39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916430" cy="1302385"/>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记录如下：</w:t>
      </w:r>
    </w:p>
    <w:tbl>
      <w:tblPr>
        <w:tblW w:w="5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845"/>
        <w:gridCol w:w="1845"/>
        <w:gridCol w:w="1845"/>
      </w:tblGrid>
      <w:tr w:rsidR="002620AE" w:rsidTr="00DB45D9">
        <w:trPr>
          <w:trHeight w:val="405"/>
          <w:jc w:val="center"/>
        </w:trPr>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53690E" w:rsidP="00DB45D9">
            <w:pPr>
              <w:spacing w:line="360" w:lineRule="auto"/>
              <w:jc w:val="left"/>
              <w:textAlignment w:val="center"/>
              <w:rPr>
                <w:rFonts w:ascii="Times New Roman" w:hAnsi="Times New Roman" w:cs="Times New Roman"/>
                <w:color w:val="000000"/>
                <w:szCs w:val="24"/>
              </w:rPr>
            </w:pPr>
          </w:p>
        </w:tc>
        <w:tc>
          <w:tcPr>
            <w:tcW w:w="1845" w:type="dxa"/>
            <w:tcBorders>
              <w:top w:val="single" w:sz="6" w:space="0" w:color="000000"/>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NaOH</w:t>
            </w:r>
            <w:r w:rsidRPr="006375E2">
              <w:rPr>
                <w:rFonts w:ascii="Times New Roman" w:hAnsi="Times New Roman" w:cs="Times New Roman"/>
                <w:color w:val="000000"/>
                <w:szCs w:val="24"/>
              </w:rPr>
              <w:t>溶液</w:t>
            </w:r>
          </w:p>
        </w:tc>
        <w:tc>
          <w:tcPr>
            <w:tcW w:w="1845" w:type="dxa"/>
            <w:tcBorders>
              <w:top w:val="single" w:sz="6" w:space="0" w:color="000000"/>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稀盐酸</w:t>
            </w:r>
          </w:p>
        </w:tc>
      </w:tr>
      <w:tr w:rsidR="002620AE" w:rsidTr="00DB45D9">
        <w:trPr>
          <w:trHeight w:val="405"/>
          <w:jc w:val="center"/>
        </w:trPr>
        <w:tc>
          <w:tcPr>
            <w:tcW w:w="1845" w:type="dxa"/>
            <w:tcBorders>
              <w:top w:val="nil"/>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紫包菜汁液</w:t>
            </w:r>
          </w:p>
        </w:tc>
        <w:tc>
          <w:tcPr>
            <w:tcW w:w="184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宋体" w:eastAsia="宋体" w:hAnsi="宋体" w:cs="宋体" w:hint="eastAsia"/>
                <w:color w:val="000000"/>
                <w:szCs w:val="24"/>
              </w:rPr>
              <w:t>①</w:t>
            </w:r>
            <w:r w:rsidRPr="006375E2">
              <w:rPr>
                <w:rFonts w:ascii="Times New Roman" w:hAnsi="Times New Roman" w:cs="Times New Roman"/>
                <w:color w:val="000000"/>
                <w:szCs w:val="24"/>
              </w:rPr>
              <w:t>绿色</w:t>
            </w:r>
          </w:p>
        </w:tc>
        <w:tc>
          <w:tcPr>
            <w:tcW w:w="184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宋体" w:eastAsia="宋体" w:hAnsi="宋体" w:cs="宋体" w:hint="eastAsia"/>
                <w:color w:val="000000"/>
                <w:szCs w:val="24"/>
              </w:rPr>
              <w:t>②</w:t>
            </w:r>
            <w:r w:rsidRPr="006375E2">
              <w:rPr>
                <w:rFonts w:ascii="Times New Roman" w:hAnsi="Times New Roman" w:cs="Times New Roman"/>
                <w:color w:val="000000"/>
                <w:szCs w:val="24"/>
              </w:rPr>
              <w:t>红色</w:t>
            </w:r>
          </w:p>
        </w:tc>
      </w:tr>
      <w:tr w:rsidR="002620AE" w:rsidTr="00DB45D9">
        <w:trPr>
          <w:trHeight w:val="405"/>
          <w:jc w:val="center"/>
        </w:trPr>
        <w:tc>
          <w:tcPr>
            <w:tcW w:w="1845" w:type="dxa"/>
            <w:tcBorders>
              <w:top w:val="nil"/>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白菜汁液</w:t>
            </w:r>
          </w:p>
        </w:tc>
        <w:tc>
          <w:tcPr>
            <w:tcW w:w="184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宋体" w:eastAsia="宋体" w:hAnsi="宋体" w:cs="宋体" w:hint="eastAsia"/>
                <w:color w:val="000000"/>
                <w:szCs w:val="24"/>
              </w:rPr>
              <w:t>③</w:t>
            </w:r>
            <w:r w:rsidRPr="006375E2">
              <w:rPr>
                <w:rFonts w:ascii="Times New Roman" w:hAnsi="Times New Roman" w:cs="Times New Roman"/>
                <w:color w:val="000000"/>
                <w:szCs w:val="24"/>
              </w:rPr>
              <w:t>无色</w:t>
            </w:r>
          </w:p>
        </w:tc>
        <w:tc>
          <w:tcPr>
            <w:tcW w:w="1845" w:type="dxa"/>
            <w:tcBorders>
              <w:top w:val="nil"/>
              <w:left w:val="nil"/>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宋体" w:eastAsia="宋体" w:hAnsi="宋体" w:cs="宋体" w:hint="eastAsia"/>
                <w:color w:val="000000"/>
                <w:szCs w:val="24"/>
              </w:rPr>
              <w:t>④</w:t>
            </w:r>
            <w:r w:rsidRPr="006375E2">
              <w:rPr>
                <w:rFonts w:ascii="Times New Roman" w:hAnsi="Times New Roman" w:cs="Times New Roman"/>
                <w:color w:val="000000"/>
                <w:szCs w:val="24"/>
              </w:rPr>
              <w:t>淡黄色</w:t>
            </w:r>
          </w:p>
        </w:tc>
      </w:tr>
    </w:tbl>
    <w:p w:rsidR="0053690E" w:rsidRPr="006375E2" w:rsidRDefault="0053690E" w:rsidP="0053690E">
      <w:pPr>
        <w:spacing w:line="360" w:lineRule="auto"/>
        <w:jc w:val="left"/>
        <w:textAlignment w:val="center"/>
        <w:rPr>
          <w:rFonts w:ascii="Times New Roman" w:hAnsi="Times New Roman" w:cs="Times New Roman"/>
          <w:color w:val="000000"/>
        </w:rPr>
      </w:pP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你认为两种汁液中，更适合做酸碱指示剂的是</w:t>
      </w:r>
      <w:r w:rsidRPr="006375E2">
        <w:rPr>
          <w:rFonts w:ascii="Times New Roman" w:hAnsi="Times New Roman" w:cs="Times New Roman"/>
          <w:color w:val="000000"/>
        </w:rPr>
        <w:t>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）再用苹果汁进行相同实验，紫包菜汁液变红色，白菜汁液变淡黄色。则苹果汁溶液显</w:t>
      </w:r>
      <w:r w:rsidRPr="006375E2">
        <w:rPr>
          <w:rFonts w:ascii="Times New Roman" w:hAnsi="Times New Roman" w:cs="Times New Roman"/>
          <w:color w:val="000000"/>
        </w:rPr>
        <w:t>_______</w:t>
      </w:r>
      <w:r w:rsidRPr="006375E2">
        <w:rPr>
          <w:rFonts w:ascii="Times New Roman" w:hAnsi="Times New Roman" w:cs="Times New Roman"/>
          <w:color w:val="000000"/>
        </w:rPr>
        <w:t>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【实验二】探究碱和盐的性质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第一组学生进行</w:t>
      </w:r>
      <w:r w:rsidRPr="006375E2">
        <w:rPr>
          <w:rFonts w:ascii="Times New Roman" w:hAnsi="Times New Roman" w:cs="Times New Roman"/>
          <w:color w:val="000000"/>
        </w:rPr>
        <w:t>CuSO</w:t>
      </w:r>
      <w:r w:rsidRPr="006375E2">
        <w:rPr>
          <w:rFonts w:ascii="Times New Roman" w:hAnsi="Times New Roman" w:cs="Times New Roman"/>
          <w:color w:val="000000"/>
          <w:vertAlign w:val="subscript"/>
        </w:rPr>
        <w:t>4</w:t>
      </w:r>
      <w:r w:rsidRPr="006375E2">
        <w:rPr>
          <w:rFonts w:ascii="Times New Roman" w:hAnsi="Times New Roman" w:cs="Times New Roman"/>
          <w:color w:val="000000"/>
        </w:rPr>
        <w:t>、</w:t>
      </w:r>
      <w:r w:rsidRPr="006375E2">
        <w:rPr>
          <w:rFonts w:ascii="Times New Roman" w:hAnsi="Times New Roman" w:cs="Times New Roman"/>
          <w:color w:val="000000"/>
        </w:rPr>
        <w:t>NaOH</w:t>
      </w:r>
      <w:r w:rsidRPr="006375E2">
        <w:rPr>
          <w:rFonts w:ascii="Times New Roman" w:hAnsi="Times New Roman" w:cs="Times New Roman"/>
          <w:color w:val="000000"/>
        </w:rPr>
        <w:t>溶液的反应，观察到的现象是</w:t>
      </w:r>
      <w:r w:rsidRPr="006375E2">
        <w:rPr>
          <w:rFonts w:ascii="Times New Roman" w:hAnsi="Times New Roman" w:cs="Times New Roman"/>
          <w:color w:val="000000"/>
        </w:rPr>
        <w:t>_______________</w:t>
      </w:r>
      <w:r w:rsidRPr="006375E2">
        <w:rPr>
          <w:rFonts w:ascii="Times New Roman" w:hAnsi="Times New Roman" w:cs="Times New Roman"/>
          <w:color w:val="000000"/>
        </w:rPr>
        <w:t>；该反应的化学方程式为</w:t>
      </w:r>
      <w:r w:rsidRPr="006375E2">
        <w:rPr>
          <w:rFonts w:ascii="Times New Roman" w:hAnsi="Times New Roman" w:cs="Times New Roman"/>
          <w:color w:val="000000"/>
        </w:rPr>
        <w:t>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第二组学生进行</w:t>
      </w:r>
      <w:r w:rsidRPr="006375E2">
        <w:rPr>
          <w:rFonts w:ascii="Times New Roman" w:hAnsi="Times New Roman" w:cs="Times New Roman"/>
          <w:color w:val="000000"/>
        </w:rPr>
        <w:t>BaCl</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hAnsi="Times New Roman" w:cs="Times New Roman"/>
          <w:color w:val="000000"/>
        </w:rPr>
        <w:t>Na</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CO</w:t>
      </w:r>
      <w:r w:rsidRPr="006375E2">
        <w:rPr>
          <w:rFonts w:ascii="Times New Roman" w:hAnsi="Times New Roman" w:cs="Times New Roman"/>
          <w:color w:val="000000"/>
          <w:vertAlign w:val="subscript"/>
        </w:rPr>
        <w:t>3</w:t>
      </w:r>
      <w:r w:rsidRPr="006375E2">
        <w:rPr>
          <w:rFonts w:ascii="Times New Roman" w:hAnsi="Times New Roman" w:cs="Times New Roman"/>
          <w:color w:val="000000"/>
        </w:rPr>
        <w:t>溶液的反应，反应的化学方程式为</w:t>
      </w:r>
      <w:r w:rsidRPr="006375E2">
        <w:rPr>
          <w:rFonts w:ascii="Times New Roman" w:hAnsi="Times New Roman" w:cs="Times New Roman"/>
          <w:color w:val="000000"/>
        </w:rPr>
        <w:t>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95250" cy="168275"/>
            <wp:effectExtent l="0" t="0" r="0" b="3175"/>
            <wp:docPr id="380"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Picture 46"/>
                    <pic:cNvPicPr>
                      <a:picLocks noChangeAspect="1" noChangeArrowheads="1"/>
                    </pic:cNvPicPr>
                  </pic:nvPicPr>
                  <pic:blipFill>
                    <a:blip r:embed="rId3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95250" cy="168275"/>
                    </a:xfrm>
                    <a:prstGeom prst="rect">
                      <a:avLst/>
                    </a:prstGeom>
                    <a:noFill/>
                    <a:ln>
                      <a:noFill/>
                    </a:ln>
                  </pic:spPr>
                </pic:pic>
              </a:graphicData>
            </a:graphic>
          </wp:inline>
        </w:drawing>
      </w:r>
      <w:r w:rsidRPr="006375E2">
        <w:rPr>
          <w:rFonts w:ascii="Times New Roman" w:hAnsi="Times New Roman" w:cs="Times New Roman"/>
          <w:color w:val="000000"/>
        </w:rPr>
        <w:t>实验三】废液再探究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【实验二】结束后，两组同学将全部的废液集中倒进一个废液缸中。兴趣小组同学对废液进行过滤，得到无色滤液。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【提出问题】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滤液中含有什么溶质？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【做出猜想】</w:t>
      </w:r>
      <w:r w:rsidRPr="006375E2">
        <w:rPr>
          <w:rFonts w:ascii="Times New Roman" w:hAnsi="Times New Roman" w:cs="Times New Roman"/>
          <w:color w:val="000000"/>
        </w:rPr>
        <w:t xml:space="preserve">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滤液中一定含有</w:t>
      </w:r>
      <w:r w:rsidRPr="006375E2">
        <w:rPr>
          <w:rFonts w:ascii="Times New Roman" w:hAnsi="Times New Roman" w:cs="Times New Roman"/>
          <w:color w:val="000000"/>
        </w:rPr>
        <w:t>____</w:t>
      </w:r>
      <w:r w:rsidRPr="006375E2">
        <w:rPr>
          <w:rFonts w:ascii="Times New Roman" w:hAnsi="Times New Roman" w:cs="Times New Roman"/>
          <w:color w:val="000000"/>
        </w:rPr>
        <w:t>，还可能含有</w:t>
      </w:r>
      <w:r w:rsidRPr="006375E2">
        <w:rPr>
          <w:rFonts w:ascii="Times New Roman" w:hAnsi="Times New Roman" w:cs="Times New Roman"/>
          <w:color w:val="000000"/>
        </w:rPr>
        <w:t>BaCl</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w:t>
      </w:r>
      <w:r w:rsidRPr="006375E2">
        <w:rPr>
          <w:rFonts w:ascii="Times New Roman" w:hAnsi="Times New Roman" w:cs="Times New Roman"/>
          <w:color w:val="000000"/>
        </w:rPr>
        <w:t>NaOH</w:t>
      </w:r>
      <w:r w:rsidRPr="006375E2">
        <w:rPr>
          <w:rFonts w:ascii="Times New Roman" w:hAnsi="Times New Roman" w:cs="Times New Roman"/>
          <w:color w:val="000000"/>
        </w:rPr>
        <w:t>、</w:t>
      </w:r>
      <w:r w:rsidRPr="006375E2">
        <w:rPr>
          <w:rFonts w:ascii="Times New Roman" w:hAnsi="Times New Roman" w:cs="Times New Roman"/>
          <w:color w:val="000000"/>
        </w:rPr>
        <w:t>Na</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CO</w:t>
      </w:r>
      <w:r w:rsidRPr="006375E2">
        <w:rPr>
          <w:rFonts w:ascii="Times New Roman" w:hAnsi="Times New Roman" w:cs="Times New Roman"/>
          <w:color w:val="000000"/>
          <w:vertAlign w:val="subscript"/>
        </w:rPr>
        <w:t>3</w:t>
      </w:r>
      <w:r w:rsidRPr="006375E2">
        <w:rPr>
          <w:rFonts w:ascii="Times New Roman" w:hAnsi="Times New Roman" w:cs="Times New Roman"/>
          <w:color w:val="000000"/>
        </w:rPr>
        <w:t>、</w:t>
      </w:r>
      <w:r w:rsidRPr="006375E2">
        <w:rPr>
          <w:rFonts w:ascii="Times New Roman" w:hAnsi="Times New Roman" w:cs="Times New Roman"/>
          <w:color w:val="000000"/>
        </w:rPr>
        <w:t>Na</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SO</w:t>
      </w:r>
      <w:r w:rsidRPr="006375E2">
        <w:rPr>
          <w:rFonts w:ascii="Times New Roman" w:hAnsi="Times New Roman" w:cs="Times New Roman"/>
          <w:color w:val="000000"/>
          <w:vertAlign w:val="subscript"/>
        </w:rPr>
        <w:t>4</w:t>
      </w:r>
      <w:r w:rsidRPr="006375E2">
        <w:rPr>
          <w:rFonts w:ascii="Times New Roman" w:hAnsi="Times New Roman" w:cs="Times New Roman"/>
          <w:color w:val="000000"/>
        </w:rPr>
        <w:t>中的一种或几种。</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【实验探究】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）取少量滤液加入试管中，滴加紫包菜汁液，溶液显绿色。</w:t>
      </w:r>
    </w:p>
    <w:p w:rsidR="0053690E" w:rsidRPr="006375E2" w:rsidRDefault="00BB53E3" w:rsidP="0053690E">
      <w:pPr>
        <w:spacing w:line="360" w:lineRule="auto"/>
        <w:ind w:left="420" w:hangingChars="200" w:hanging="420"/>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）继续加入足量的稀硫酸，溶液变成红色，无气泡和沉淀产生，则滤液中一定没有</w:t>
      </w:r>
      <w:r w:rsidRPr="006375E2">
        <w:rPr>
          <w:rFonts w:ascii="Times New Roman" w:hAnsi="Times New Roman" w:cs="Times New Roman"/>
          <w:color w:val="000000"/>
        </w:rPr>
        <w:t>______</w:t>
      </w:r>
      <w:r w:rsidRPr="006375E2">
        <w:rPr>
          <w:rFonts w:ascii="Times New Roman" w:hAnsi="Times New Roman" w:cs="Times New Roman"/>
          <w:color w:val="000000"/>
        </w:rPr>
        <w:t>。根据实验（</w:t>
      </w:r>
      <w:r w:rsidRPr="006375E2">
        <w:rPr>
          <w:rFonts w:ascii="Times New Roman" w:hAnsi="Times New Roman" w:cs="Times New Roman"/>
          <w:color w:val="000000"/>
        </w:rPr>
        <w:t>1</w:t>
      </w:r>
      <w:r w:rsidRPr="006375E2">
        <w:rPr>
          <w:rFonts w:ascii="Times New Roman" w:hAnsi="Times New Roman" w:cs="Times New Roman"/>
          <w:color w:val="000000"/>
        </w:rPr>
        <w:t>）和（</w:t>
      </w:r>
      <w:r w:rsidRPr="006375E2">
        <w:rPr>
          <w:rFonts w:ascii="Times New Roman" w:hAnsi="Times New Roman" w:cs="Times New Roman"/>
          <w:color w:val="000000"/>
        </w:rPr>
        <w:t>2</w:t>
      </w:r>
      <w:r w:rsidRPr="006375E2">
        <w:rPr>
          <w:rFonts w:ascii="Times New Roman" w:hAnsi="Times New Roman" w:cs="Times New Roman"/>
          <w:color w:val="000000"/>
        </w:rPr>
        <w:t>）判断滤液中一定含有</w:t>
      </w:r>
      <w:r w:rsidRPr="006375E2">
        <w:rPr>
          <w:rFonts w:ascii="Times New Roman" w:hAnsi="Times New Roman" w:cs="Times New Roman"/>
          <w:color w:val="000000"/>
        </w:rPr>
        <w:t>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3</w:t>
      </w:r>
      <w:r w:rsidRPr="006375E2">
        <w:rPr>
          <w:rFonts w:ascii="Times New Roman" w:hAnsi="Times New Roman" w:cs="Times New Roman"/>
          <w:color w:val="000000"/>
        </w:rPr>
        <w:t>）为最终确定该滤液的组成，还需补充的实验是：</w:t>
      </w:r>
      <w:r w:rsidRPr="006375E2">
        <w:rPr>
          <w:rFonts w:ascii="Times New Roman" w:hAnsi="Times New Roman" w:cs="Times New Roman"/>
          <w:color w:val="000000"/>
        </w:rPr>
        <w:t>_____________________</w:t>
      </w:r>
      <w:r w:rsidRPr="006375E2">
        <w:rPr>
          <w:rFonts w:ascii="Times New Roman" w:hAnsi="Times New Roman" w:cs="Times New Roman"/>
          <w:color w:val="000000"/>
        </w:rPr>
        <w:t>，观察到白色沉淀。</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【实验结论】</w:t>
      </w:r>
      <w:r w:rsidRPr="006375E2">
        <w:rPr>
          <w:rFonts w:ascii="Times New Roman" w:hAnsi="Times New Roman" w:cs="Times New Roman"/>
          <w:color w:val="000000"/>
        </w:rPr>
        <w:t xml:space="preserve"> </w:t>
      </w:r>
      <w:r w:rsidRPr="006375E2">
        <w:rPr>
          <w:rFonts w:ascii="Times New Roman" w:hAnsi="Times New Roman" w:cs="Times New Roman"/>
          <w:color w:val="000000"/>
        </w:rPr>
        <w:t>该无色滤液的组成为</w:t>
      </w:r>
      <w:r w:rsidRPr="006375E2">
        <w:rPr>
          <w:rFonts w:ascii="Times New Roman" w:hAnsi="Times New Roman" w:cs="Times New Roman"/>
          <w:color w:val="000000"/>
        </w:rPr>
        <w:t>______________</w:t>
      </w:r>
      <w:r w:rsidRPr="006375E2">
        <w:rPr>
          <w:rFonts w:ascii="Times New Roman" w:hAnsi="Times New Roman" w:cs="Times New Roman"/>
          <w:color w:val="000000"/>
        </w:rPr>
        <w:t>。</w:t>
      </w:r>
    </w:p>
    <w:p w:rsidR="0053690E" w:rsidRPr="006375E2" w:rsidRDefault="0053690E" w:rsidP="0053690E">
      <w:pPr>
        <w:adjustRightInd w:val="0"/>
        <w:snapToGrid w:val="0"/>
        <w:spacing w:line="360" w:lineRule="auto"/>
        <w:jc w:val="center"/>
        <w:textAlignment w:val="center"/>
        <w:rPr>
          <w:rFonts w:ascii="Times New Roman" w:hAnsi="Times New Roman" w:cs="Times New Roman"/>
          <w:sz w:val="24"/>
        </w:rPr>
      </w:pPr>
    </w:p>
    <w:p w:rsidR="0053690E" w:rsidRDefault="0053690E" w:rsidP="0053690E">
      <w:pPr>
        <w:adjustRightInd w:val="0"/>
        <w:snapToGrid w:val="0"/>
        <w:spacing w:line="360" w:lineRule="auto"/>
        <w:jc w:val="center"/>
        <w:textAlignment w:val="center"/>
        <w:rPr>
          <w:rFonts w:ascii="Times New Roman" w:hAnsi="Times New Roman" w:cs="Times New Roman"/>
          <w:b/>
          <w:sz w:val="32"/>
        </w:rPr>
      </w:pPr>
    </w:p>
    <w:p w:rsidR="0053690E" w:rsidRDefault="0053690E" w:rsidP="0053690E">
      <w:pPr>
        <w:adjustRightInd w:val="0"/>
        <w:snapToGrid w:val="0"/>
        <w:spacing w:line="360" w:lineRule="auto"/>
        <w:jc w:val="center"/>
        <w:textAlignment w:val="center"/>
        <w:rPr>
          <w:rFonts w:ascii="Times New Roman" w:hAnsi="Times New Roman" w:cs="Times New Roman"/>
          <w:b/>
          <w:sz w:val="32"/>
        </w:rPr>
      </w:pPr>
    </w:p>
    <w:p w:rsidR="0053690E" w:rsidRDefault="0053690E" w:rsidP="0053690E">
      <w:pPr>
        <w:adjustRightInd w:val="0"/>
        <w:snapToGrid w:val="0"/>
        <w:spacing w:line="360" w:lineRule="auto"/>
        <w:jc w:val="center"/>
        <w:textAlignment w:val="center"/>
        <w:rPr>
          <w:rFonts w:ascii="Times New Roman" w:hAnsi="Times New Roman" w:cs="Times New Roman"/>
          <w:b/>
          <w:sz w:val="32"/>
        </w:rPr>
      </w:pPr>
    </w:p>
    <w:p w:rsidR="0053690E" w:rsidRDefault="0053690E" w:rsidP="0053690E">
      <w:pPr>
        <w:adjustRightInd w:val="0"/>
        <w:snapToGrid w:val="0"/>
        <w:spacing w:line="360" w:lineRule="auto"/>
        <w:jc w:val="center"/>
        <w:textAlignment w:val="center"/>
        <w:rPr>
          <w:rFonts w:ascii="Times New Roman" w:hAnsi="Times New Roman" w:cs="Times New Roman"/>
          <w:b/>
          <w:sz w:val="32"/>
        </w:rPr>
      </w:pPr>
    </w:p>
    <w:p w:rsidR="0053690E" w:rsidRPr="006375E2" w:rsidRDefault="00BB53E3" w:rsidP="0053690E">
      <w:pPr>
        <w:adjustRightInd w:val="0"/>
        <w:snapToGrid w:val="0"/>
        <w:spacing w:line="360" w:lineRule="auto"/>
        <w:jc w:val="center"/>
        <w:textAlignment w:val="center"/>
        <w:rPr>
          <w:rFonts w:ascii="Times New Roman" w:eastAsia="宋体" w:hAnsi="Times New Roman" w:cs="Times New Roman"/>
          <w:b/>
          <w:sz w:val="32"/>
        </w:rPr>
      </w:pPr>
      <w:r w:rsidRPr="006375E2">
        <w:rPr>
          <w:rFonts w:ascii="Times New Roman" w:hAnsi="Times New Roman" w:cs="Times New Roman"/>
          <w:b/>
          <w:sz w:val="32"/>
        </w:rPr>
        <w:t>202</w:t>
      </w:r>
      <w:r>
        <w:rPr>
          <w:rFonts w:ascii="Times New Roman" w:hAnsi="Times New Roman" w:cs="Times New Roman"/>
          <w:b/>
          <w:sz w:val="32"/>
        </w:rPr>
        <w:t>3</w:t>
      </w:r>
      <w:r w:rsidRPr="006375E2">
        <w:rPr>
          <w:rFonts w:ascii="Times New Roman" w:hAnsi="Times New Roman" w:cs="Times New Roman"/>
          <w:b/>
          <w:sz w:val="32"/>
        </w:rPr>
        <w:t>年中考终极押题卷（二）</w:t>
      </w:r>
    </w:p>
    <w:p w:rsidR="0053690E" w:rsidRPr="006375E2" w:rsidRDefault="00BB53E3" w:rsidP="0053690E">
      <w:pPr>
        <w:adjustRightInd w:val="0"/>
        <w:snapToGrid w:val="0"/>
        <w:spacing w:line="360" w:lineRule="auto"/>
        <w:jc w:val="center"/>
        <w:textAlignment w:val="center"/>
        <w:rPr>
          <w:rFonts w:ascii="Times New Roman" w:eastAsia="宋体" w:hAnsi="Times New Roman" w:cs="Times New Roman"/>
          <w:b/>
          <w:sz w:val="32"/>
        </w:rPr>
      </w:pPr>
      <w:r w:rsidRPr="006375E2">
        <w:rPr>
          <w:rFonts w:ascii="Times New Roman" w:hAnsi="Times New Roman" w:cs="Times New Roman"/>
          <w:b/>
          <w:sz w:val="32"/>
        </w:rPr>
        <w:t>化学</w:t>
      </w:r>
    </w:p>
    <w:p w:rsidR="0053690E" w:rsidRPr="006375E2" w:rsidRDefault="00BB53E3" w:rsidP="0053690E">
      <w:pPr>
        <w:adjustRightInd w:val="0"/>
        <w:snapToGrid w:val="0"/>
        <w:spacing w:line="360" w:lineRule="auto"/>
        <w:jc w:val="center"/>
        <w:textAlignment w:val="center"/>
        <w:rPr>
          <w:rFonts w:ascii="Times New Roman" w:hAnsi="Times New Roman" w:cs="Times New Roman"/>
          <w:sz w:val="24"/>
        </w:rPr>
      </w:pPr>
      <w:r w:rsidRPr="006375E2">
        <w:rPr>
          <w:rFonts w:ascii="Times New Roman" w:hAnsi="Times New Roman" w:cs="Times New Roman"/>
          <w:sz w:val="24"/>
        </w:rPr>
        <w:t>考试时间：</w:t>
      </w:r>
      <w:r w:rsidRPr="006375E2">
        <w:rPr>
          <w:rFonts w:ascii="Times New Roman" w:hAnsi="Times New Roman" w:cs="Times New Roman"/>
          <w:sz w:val="24"/>
        </w:rPr>
        <w:t>90</w:t>
      </w:r>
      <w:r w:rsidRPr="006375E2">
        <w:rPr>
          <w:rFonts w:ascii="Times New Roman" w:hAnsi="Times New Roman" w:cs="Times New Roman"/>
          <w:sz w:val="24"/>
        </w:rPr>
        <w:t>分钟；满分：</w:t>
      </w:r>
      <w:r w:rsidRPr="006375E2">
        <w:rPr>
          <w:rFonts w:ascii="Times New Roman" w:hAnsi="Times New Roman" w:cs="Times New Roman"/>
          <w:sz w:val="24"/>
        </w:rPr>
        <w:t>100</w:t>
      </w:r>
      <w:r w:rsidRPr="006375E2">
        <w:rPr>
          <w:rFonts w:ascii="Times New Roman" w:hAnsi="Times New Roman" w:cs="Times New Roman"/>
          <w:sz w:val="24"/>
        </w:rPr>
        <w:t>分</w:t>
      </w:r>
    </w:p>
    <w:p w:rsidR="0053690E" w:rsidRPr="006375E2" w:rsidRDefault="00BB53E3" w:rsidP="0053690E">
      <w:pPr>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可能用到的相对原子质量</w:t>
      </w:r>
      <w:r w:rsidRPr="006375E2">
        <w:rPr>
          <w:rFonts w:ascii="Times New Roman" w:hAnsi="Times New Roman" w:cs="Times New Roman"/>
          <w:szCs w:val="21"/>
        </w:rPr>
        <w:t>:</w:t>
      </w:r>
      <w:r w:rsidRPr="006375E2">
        <w:rPr>
          <w:rFonts w:ascii="Times New Roman" w:eastAsia="Times New Roman" w:hAnsi="Times New Roman" w:cs="Times New Roman"/>
          <w:szCs w:val="21"/>
        </w:rPr>
        <w:t>H</w:t>
      </w:r>
      <w:r w:rsidRPr="006375E2">
        <w:rPr>
          <w:rFonts w:ascii="Times New Roman" w:hAnsi="Times New Roman" w:cs="Times New Roman"/>
          <w:szCs w:val="21"/>
        </w:rPr>
        <w:t>:</w:t>
      </w:r>
      <w:r w:rsidRPr="006375E2">
        <w:rPr>
          <w:rFonts w:ascii="Times New Roman" w:eastAsia="Times New Roman" w:hAnsi="Times New Roman" w:cs="Times New Roman"/>
          <w:szCs w:val="21"/>
        </w:rPr>
        <w:t>l   C</w:t>
      </w:r>
      <w:r w:rsidRPr="006375E2">
        <w:rPr>
          <w:rFonts w:ascii="Times New Roman" w:hAnsi="Times New Roman" w:cs="Times New Roman"/>
          <w:szCs w:val="21"/>
        </w:rPr>
        <w:t>:</w:t>
      </w:r>
      <w:r w:rsidRPr="006375E2">
        <w:rPr>
          <w:rFonts w:ascii="Times New Roman" w:eastAsia="Times New Roman" w:hAnsi="Times New Roman" w:cs="Times New Roman"/>
          <w:szCs w:val="21"/>
        </w:rPr>
        <w:t xml:space="preserve">12    </w:t>
      </w:r>
      <w:r w:rsidRPr="006375E2">
        <w:rPr>
          <w:rFonts w:ascii="Times New Roman" w:hAnsi="Times New Roman" w:cs="Times New Roman"/>
          <w:szCs w:val="21"/>
        </w:rPr>
        <w:t>N:</w:t>
      </w:r>
      <w:r w:rsidRPr="006375E2">
        <w:rPr>
          <w:rFonts w:ascii="Times New Roman" w:eastAsia="Times New Roman" w:hAnsi="Times New Roman" w:cs="Times New Roman"/>
          <w:szCs w:val="21"/>
        </w:rPr>
        <w:t>14    O</w:t>
      </w:r>
      <w:r w:rsidRPr="006375E2">
        <w:rPr>
          <w:rFonts w:ascii="Times New Roman" w:hAnsi="Times New Roman" w:cs="Times New Roman"/>
          <w:szCs w:val="21"/>
        </w:rPr>
        <w:t>:</w:t>
      </w:r>
      <w:r w:rsidRPr="006375E2">
        <w:rPr>
          <w:rFonts w:ascii="Times New Roman" w:eastAsia="Times New Roman" w:hAnsi="Times New Roman" w:cs="Times New Roman"/>
          <w:szCs w:val="21"/>
        </w:rPr>
        <w:t>16   Na</w:t>
      </w:r>
      <w:r w:rsidRPr="006375E2">
        <w:rPr>
          <w:rFonts w:ascii="Times New Roman" w:hAnsi="Times New Roman" w:cs="Times New Roman"/>
          <w:szCs w:val="21"/>
        </w:rPr>
        <w:t>:</w:t>
      </w:r>
      <w:r w:rsidRPr="006375E2">
        <w:rPr>
          <w:rFonts w:ascii="Times New Roman" w:eastAsia="Times New Roman" w:hAnsi="Times New Roman" w:cs="Times New Roman"/>
          <w:szCs w:val="21"/>
        </w:rPr>
        <w:t>23   S</w:t>
      </w:r>
      <w:r w:rsidRPr="006375E2">
        <w:rPr>
          <w:rFonts w:ascii="Times New Roman" w:hAnsi="Times New Roman" w:cs="Times New Roman"/>
          <w:szCs w:val="21"/>
        </w:rPr>
        <w:t>:</w:t>
      </w:r>
      <w:r w:rsidRPr="006375E2">
        <w:rPr>
          <w:rFonts w:ascii="Times New Roman" w:eastAsia="Times New Roman" w:hAnsi="Times New Roman" w:cs="Times New Roman"/>
          <w:szCs w:val="21"/>
        </w:rPr>
        <w:t xml:space="preserve">32   </w:t>
      </w:r>
      <w:r w:rsidRPr="006375E2">
        <w:rPr>
          <w:rFonts w:ascii="Times New Roman" w:hAnsi="Times New Roman" w:cs="Times New Roman"/>
          <w:szCs w:val="21"/>
        </w:rPr>
        <w:t>Ca:40</w:t>
      </w:r>
      <w:r w:rsidRPr="006375E2">
        <w:rPr>
          <w:rFonts w:ascii="Times New Roman" w:eastAsia="Times New Roman" w:hAnsi="Times New Roman" w:cs="Times New Roman"/>
          <w:szCs w:val="21"/>
        </w:rPr>
        <w:t xml:space="preserve">   </w:t>
      </w:r>
      <w:r w:rsidRPr="006375E2">
        <w:rPr>
          <w:rFonts w:ascii="Times New Roman" w:hAnsi="Times New Roman" w:cs="Times New Roman"/>
          <w:szCs w:val="21"/>
        </w:rPr>
        <w:t>Ag:108</w:t>
      </w:r>
    </w:p>
    <w:p w:rsidR="0053690E" w:rsidRPr="006375E2" w:rsidRDefault="0053690E" w:rsidP="0053690E">
      <w:pPr>
        <w:widowControl/>
        <w:spacing w:line="360" w:lineRule="auto"/>
        <w:jc w:val="left"/>
        <w:textAlignment w:val="center"/>
        <w:rPr>
          <w:rFonts w:ascii="Times New Roman" w:hAnsi="Times New Roman" w:cs="Times New Roman"/>
          <w:kern w:val="0"/>
          <w:szCs w:val="21"/>
        </w:rPr>
      </w:pPr>
    </w:p>
    <w:p w:rsidR="0053690E" w:rsidRPr="006375E2" w:rsidRDefault="00BB53E3" w:rsidP="0053690E">
      <w:pPr>
        <w:widowControl/>
        <w:spacing w:line="360" w:lineRule="auto"/>
        <w:jc w:val="center"/>
        <w:rPr>
          <w:rFonts w:ascii="Times New Roman" w:hAnsi="Times New Roman" w:cs="Times New Roman"/>
          <w:sz w:val="44"/>
          <w:szCs w:val="48"/>
        </w:rPr>
      </w:pPr>
      <w:r w:rsidRPr="006375E2">
        <w:rPr>
          <w:rFonts w:ascii="Times New Roman" w:hAnsi="Times New Roman" w:cs="Times New Roman"/>
          <w:kern w:val="0"/>
          <w:sz w:val="44"/>
          <w:szCs w:val="48"/>
        </w:rPr>
        <w:t>第</w:t>
      </w:r>
      <w:r w:rsidRPr="006375E2">
        <w:rPr>
          <w:rFonts w:ascii="Times New Roman" w:eastAsia="宋体" w:hAnsi="Times New Roman" w:cs="Times New Roman"/>
          <w:kern w:val="0"/>
          <w:sz w:val="44"/>
          <w:szCs w:val="48"/>
        </w:rPr>
        <w:t>Ⅰ</w:t>
      </w:r>
      <w:r w:rsidRPr="006375E2">
        <w:rPr>
          <w:rFonts w:ascii="Times New Roman" w:hAnsi="Times New Roman" w:cs="Times New Roman"/>
          <w:kern w:val="0"/>
          <w:sz w:val="44"/>
          <w:szCs w:val="48"/>
        </w:rPr>
        <w:t>卷</w:t>
      </w:r>
    </w:p>
    <w:p w:rsidR="0053690E" w:rsidRPr="006375E2" w:rsidRDefault="00BB53E3" w:rsidP="0053690E">
      <w:pPr>
        <w:overflowPunct w:val="0"/>
        <w:adjustRightInd w:val="0"/>
        <w:snapToGrid w:val="0"/>
        <w:spacing w:line="360" w:lineRule="auto"/>
        <w:ind w:left="420" w:hangingChars="200" w:hanging="420"/>
        <w:textAlignment w:val="center"/>
        <w:rPr>
          <w:rFonts w:ascii="Times New Roman" w:eastAsia="黑体" w:hAnsi="Times New Roman" w:cs="Times New Roman"/>
          <w:kern w:val="0"/>
          <w:szCs w:val="21"/>
        </w:rPr>
      </w:pPr>
      <w:r w:rsidRPr="006375E2">
        <w:rPr>
          <w:rFonts w:ascii="Times New Roman" w:eastAsia="黑体" w:hAnsi="Times New Roman" w:cs="Times New Roman"/>
          <w:kern w:val="0"/>
          <w:szCs w:val="21"/>
        </w:rPr>
        <w:t>一、选择题（本大题共</w:t>
      </w:r>
      <w:r w:rsidRPr="006375E2">
        <w:rPr>
          <w:rFonts w:ascii="Times New Roman" w:eastAsia="黑体" w:hAnsi="Times New Roman" w:cs="Times New Roman"/>
          <w:kern w:val="0"/>
          <w:szCs w:val="21"/>
        </w:rPr>
        <w:t>20</w:t>
      </w:r>
      <w:r w:rsidRPr="006375E2">
        <w:rPr>
          <w:rFonts w:ascii="Times New Roman" w:eastAsia="黑体" w:hAnsi="Times New Roman" w:cs="Times New Roman"/>
          <w:kern w:val="0"/>
          <w:szCs w:val="21"/>
        </w:rPr>
        <w:t>小题，每小题</w:t>
      </w:r>
      <w:r w:rsidRPr="006375E2">
        <w:rPr>
          <w:rFonts w:ascii="Times New Roman" w:eastAsia="黑体" w:hAnsi="Times New Roman" w:cs="Times New Roman"/>
          <w:kern w:val="0"/>
          <w:szCs w:val="21"/>
        </w:rPr>
        <w:t>2</w:t>
      </w:r>
      <w:r w:rsidRPr="006375E2">
        <w:rPr>
          <w:rFonts w:ascii="Times New Roman" w:eastAsia="黑体" w:hAnsi="Times New Roman" w:cs="Times New Roman"/>
          <w:kern w:val="0"/>
          <w:szCs w:val="21"/>
        </w:rPr>
        <w:t>分，共</w:t>
      </w:r>
      <w:r w:rsidRPr="006375E2">
        <w:rPr>
          <w:rFonts w:ascii="Times New Roman" w:eastAsia="黑体" w:hAnsi="Times New Roman" w:cs="Times New Roman"/>
          <w:kern w:val="0"/>
          <w:szCs w:val="21"/>
        </w:rPr>
        <w:t>40</w:t>
      </w:r>
      <w:r w:rsidRPr="006375E2">
        <w:rPr>
          <w:rFonts w:ascii="Times New Roman" w:eastAsia="黑体" w:hAnsi="Times New Roman" w:cs="Times New Roman"/>
          <w:kern w:val="0"/>
          <w:szCs w:val="21"/>
        </w:rPr>
        <w:t>分．在每小题给出的四个选项中，只有一个选项是符合题目要求的）</w:t>
      </w:r>
    </w:p>
    <w:p w:rsidR="0053690E" w:rsidRPr="006375E2" w:rsidRDefault="00BB53E3" w:rsidP="0053690E">
      <w:pPr>
        <w:spacing w:line="360" w:lineRule="auto"/>
        <w:jc w:val="left"/>
        <w:textAlignment w:val="center"/>
        <w:rPr>
          <w:rFonts w:ascii="Times New Roman" w:eastAsia="Times New Roman" w:hAnsi="Times New Roman" w:cs="Times New Roman"/>
        </w:rPr>
      </w:pPr>
      <w:r w:rsidRPr="006375E2">
        <w:rPr>
          <w:rFonts w:ascii="Times New Roman" w:hAnsi="Times New Roman" w:cs="Times New Roman"/>
        </w:rPr>
        <w:t>1</w:t>
      </w:r>
      <w:r w:rsidRPr="006375E2">
        <w:rPr>
          <w:rFonts w:ascii="Times New Roman" w:hAnsi="Times New Roman" w:cs="Times New Roman"/>
        </w:rPr>
        <w:t>．中华文明源远流长，劳动人民创造和使用的许多技术彰显了中华智慧。下列技术不涉及化学变化的是</w:t>
      </w:r>
      <w:r w:rsidRPr="006375E2">
        <w:rPr>
          <w:rFonts w:ascii="Times New Roman" w:eastAsia="Times New Roman" w:hAnsi="Times New Roman" w:cs="Times New Roman"/>
        </w:rPr>
        <w:t>(      )</w:t>
      </w:r>
    </w:p>
    <w:p w:rsidR="0053690E" w:rsidRPr="006375E2" w:rsidRDefault="00BB53E3" w:rsidP="0053690E">
      <w:pPr>
        <w:tabs>
          <w:tab w:val="left" w:pos="4153"/>
        </w:tabs>
        <w:spacing w:line="360" w:lineRule="auto"/>
        <w:jc w:val="left"/>
        <w:textAlignment w:val="center"/>
        <w:rPr>
          <w:rFonts w:ascii="Times New Roman" w:hAnsi="Times New Roman" w:cs="Times New Roman"/>
        </w:rPr>
      </w:pPr>
      <w:r w:rsidRPr="006375E2">
        <w:rPr>
          <w:rFonts w:ascii="Times New Roman" w:hAnsi="Times New Roman" w:cs="Times New Roman"/>
          <w:noProof/>
        </w:rPr>
        <w:drawing>
          <wp:inline distT="0" distB="0" distL="0" distR="0">
            <wp:extent cx="2161167" cy="1552755"/>
            <wp:effectExtent l="0" t="0" r="0" b="0"/>
            <wp:docPr id="747583900" name="图片 74758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00" name="Picture 1"/>
                    <pic:cNvPicPr>
                      <a:picLocks noChangeAspect="1" noChangeArrowheads="1"/>
                    </pic:cNvPicPr>
                  </pic:nvPicPr>
                  <pic:blipFill>
                    <a:blip r:embed="rId39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186517" cy="1570969"/>
                    </a:xfrm>
                    <a:prstGeom prst="rect">
                      <a:avLst/>
                    </a:prstGeom>
                    <a:noFill/>
                    <a:ln>
                      <a:noFill/>
                    </a:ln>
                  </pic:spPr>
                </pic:pic>
              </a:graphicData>
            </a:graphic>
          </wp:inline>
        </w:drawing>
      </w:r>
      <w:r w:rsidRPr="006375E2">
        <w:rPr>
          <w:rFonts w:ascii="Times New Roman" w:hAnsi="Times New Roman" w:cs="Times New Roman"/>
          <w:noProof/>
        </w:rPr>
        <w:t xml:space="preserve">            </w:t>
      </w:r>
      <w:r w:rsidRPr="006375E2">
        <w:rPr>
          <w:rFonts w:ascii="Times New Roman" w:hAnsi="Times New Roman" w:cs="Times New Roman"/>
          <w:noProof/>
        </w:rPr>
        <w:drawing>
          <wp:inline distT="0" distB="0" distL="0" distR="0">
            <wp:extent cx="2207577" cy="1552754"/>
            <wp:effectExtent l="0" t="0" r="2540" b="0"/>
            <wp:docPr id="747583901" name="图片 74758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01" name=""/>
                    <pic:cNvPicPr/>
                  </pic:nvPicPr>
                  <pic:blipFill>
                    <a:blip r:embed="rId393" cstate="print"/>
                    <a:stretch>
                      <a:fillRect/>
                    </a:stretch>
                  </pic:blipFill>
                  <pic:spPr>
                    <a:xfrm>
                      <a:off x="0" y="0"/>
                      <a:ext cx="2233741" cy="1571157"/>
                    </a:xfrm>
                    <a:prstGeom prst="rect">
                      <a:avLst/>
                    </a:prstGeom>
                  </pic:spPr>
                </pic:pic>
              </a:graphicData>
            </a:graphic>
          </wp:inline>
        </w:drawing>
      </w:r>
    </w:p>
    <w:p w:rsidR="0053690E" w:rsidRPr="006375E2" w:rsidRDefault="00BB53E3" w:rsidP="0053690E">
      <w:pPr>
        <w:tabs>
          <w:tab w:val="left" w:pos="5415"/>
        </w:tabs>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．古代湿法冶金技术</w:t>
      </w:r>
      <w:r w:rsidRPr="006375E2">
        <w:rPr>
          <w:rFonts w:ascii="Times New Roman" w:hAnsi="Times New Roman" w:cs="Times New Roman"/>
        </w:rPr>
        <w:tab/>
        <w:t>B</w:t>
      </w:r>
      <w:r w:rsidRPr="006375E2">
        <w:rPr>
          <w:rFonts w:ascii="Times New Roman" w:hAnsi="Times New Roman" w:cs="Times New Roman"/>
        </w:rPr>
        <w:t>．打磨磁石制指南针</w:t>
      </w:r>
    </w:p>
    <w:p w:rsidR="0053690E" w:rsidRPr="006375E2" w:rsidRDefault="00BB53E3" w:rsidP="0053690E">
      <w:pPr>
        <w:tabs>
          <w:tab w:val="left" w:pos="4153"/>
        </w:tabs>
        <w:spacing w:line="360" w:lineRule="auto"/>
        <w:jc w:val="left"/>
        <w:textAlignment w:val="center"/>
        <w:rPr>
          <w:rFonts w:ascii="Times New Roman" w:hAnsi="Times New Roman" w:cs="Times New Roman"/>
        </w:rPr>
      </w:pPr>
      <w:r w:rsidRPr="006375E2">
        <w:rPr>
          <w:rFonts w:ascii="Times New Roman" w:hAnsi="Times New Roman" w:cs="Times New Roman"/>
          <w:noProof/>
        </w:rPr>
        <w:drawing>
          <wp:inline distT="0" distB="0" distL="0" distR="0">
            <wp:extent cx="2420857" cy="1621766"/>
            <wp:effectExtent l="0" t="0" r="0" b="0"/>
            <wp:docPr id="747583902" name="图片 74758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02" name="Picture 3"/>
                    <pic:cNvPicPr>
                      <a:picLocks noChangeAspect="1" noChangeArrowheads="1"/>
                    </pic:cNvPicPr>
                  </pic:nvPicPr>
                  <pic:blipFill>
                    <a:blip r:embed="rId39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455498" cy="1644973"/>
                    </a:xfrm>
                    <a:prstGeom prst="rect">
                      <a:avLst/>
                    </a:prstGeom>
                    <a:noFill/>
                    <a:ln>
                      <a:noFill/>
                    </a:ln>
                  </pic:spPr>
                </pic:pic>
              </a:graphicData>
            </a:graphic>
          </wp:inline>
        </w:drawing>
      </w:r>
      <w:r w:rsidRPr="006375E2">
        <w:rPr>
          <w:rFonts w:ascii="Times New Roman" w:hAnsi="Times New Roman" w:cs="Times New Roman"/>
        </w:rPr>
        <w:t xml:space="preserve">       </w:t>
      </w:r>
      <w:r w:rsidRPr="006375E2">
        <w:rPr>
          <w:rFonts w:ascii="Times New Roman" w:hAnsi="Times New Roman" w:cs="Times New Roman"/>
          <w:noProof/>
        </w:rPr>
        <w:drawing>
          <wp:inline distT="0" distB="0" distL="0" distR="0">
            <wp:extent cx="2251495" cy="1603023"/>
            <wp:effectExtent l="0" t="0" r="0" b="0"/>
            <wp:docPr id="747583903" name="图片 74758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03" name=""/>
                    <pic:cNvPicPr/>
                  </pic:nvPicPr>
                  <pic:blipFill>
                    <a:blip r:embed="rId395" cstate="print"/>
                    <a:stretch>
                      <a:fillRect/>
                    </a:stretch>
                  </pic:blipFill>
                  <pic:spPr>
                    <a:xfrm>
                      <a:off x="0" y="0"/>
                      <a:ext cx="2272694" cy="1618116"/>
                    </a:xfrm>
                    <a:prstGeom prst="rect">
                      <a:avLst/>
                    </a:prstGeom>
                  </pic:spPr>
                </pic:pic>
              </a:graphicData>
            </a:graphic>
          </wp:inline>
        </w:drawing>
      </w:r>
    </w:p>
    <w:p w:rsidR="0053690E" w:rsidRPr="006375E2" w:rsidRDefault="00BB53E3" w:rsidP="0053690E">
      <w:pPr>
        <w:tabs>
          <w:tab w:val="left" w:pos="5415"/>
        </w:tabs>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．用铁矿石冶炼钢铁</w:t>
      </w:r>
      <w:r w:rsidRPr="006375E2">
        <w:rPr>
          <w:rFonts w:ascii="Times New Roman" w:hAnsi="Times New Roman" w:cs="Times New Roman"/>
        </w:rPr>
        <w:tab/>
        <w:t>D</w:t>
      </w:r>
      <w:r w:rsidRPr="006375E2">
        <w:rPr>
          <w:rFonts w:ascii="Times New Roman" w:hAnsi="Times New Roman" w:cs="Times New Roman"/>
        </w:rPr>
        <w:t>．用黏土烧制陶瓷</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2</w:t>
      </w:r>
      <w:r w:rsidRPr="006375E2">
        <w:rPr>
          <w:rFonts w:ascii="Times New Roman" w:hAnsi="Times New Roman" w:cs="Times New Roman"/>
        </w:rPr>
        <w:t>．材料是社会文明进步的重要标志，下列属于复合材料的是</w:t>
      </w:r>
      <w:r w:rsidRPr="006375E2">
        <w:rPr>
          <w:rFonts w:ascii="Times New Roman" w:eastAsia="Times New Roman" w:hAnsi="Times New Roman" w:cs="Times New Roman"/>
        </w:rPr>
        <w:t>(      )</w:t>
      </w:r>
    </w:p>
    <w:p w:rsidR="0053690E" w:rsidRPr="006375E2" w:rsidRDefault="00BB53E3" w:rsidP="0053690E">
      <w:pPr>
        <w:tabs>
          <w:tab w:val="left" w:pos="2076"/>
          <w:tab w:val="left" w:pos="4153"/>
          <w:tab w:val="left" w:pos="6229"/>
        </w:tabs>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．棉花</w:t>
      </w:r>
      <w:r w:rsidRPr="006375E2">
        <w:rPr>
          <w:rFonts w:ascii="Times New Roman" w:hAnsi="Times New Roman" w:cs="Times New Roman"/>
        </w:rPr>
        <w:tab/>
        <w:t>B</w:t>
      </w:r>
      <w:r w:rsidRPr="006375E2">
        <w:rPr>
          <w:rFonts w:ascii="Times New Roman" w:hAnsi="Times New Roman" w:cs="Times New Roman"/>
        </w:rPr>
        <w:t>．玻璃钢</w:t>
      </w:r>
      <w:r w:rsidRPr="006375E2">
        <w:rPr>
          <w:rFonts w:ascii="Times New Roman" w:hAnsi="Times New Roman" w:cs="Times New Roman"/>
        </w:rPr>
        <w:tab/>
        <w:t>C</w:t>
      </w:r>
      <w:r w:rsidRPr="006375E2">
        <w:rPr>
          <w:rFonts w:ascii="Times New Roman" w:hAnsi="Times New Roman" w:cs="Times New Roman"/>
        </w:rPr>
        <w:t>．武德合金</w:t>
      </w:r>
      <w:r w:rsidRPr="006375E2">
        <w:rPr>
          <w:rFonts w:ascii="Times New Roman" w:hAnsi="Times New Roman" w:cs="Times New Roman"/>
        </w:rPr>
        <w:tab/>
        <w:t>D</w:t>
      </w:r>
      <w:r w:rsidRPr="006375E2">
        <w:rPr>
          <w:rFonts w:ascii="Times New Roman" w:hAnsi="Times New Roman" w:cs="Times New Roman"/>
        </w:rPr>
        <w:t>．氮化硼陶瓷</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3</w:t>
      </w:r>
      <w:r w:rsidRPr="006375E2">
        <w:rPr>
          <w:rFonts w:ascii="Times New Roman" w:hAnsi="Times New Roman" w:cs="Times New Roman"/>
        </w:rPr>
        <w:t>．用</w:t>
      </w:r>
      <w:r w:rsidRPr="006375E2">
        <w:rPr>
          <w:rFonts w:ascii="Times New Roman" w:hAnsi="Times New Roman" w:cs="Times New Roman"/>
        </w:rPr>
        <w:t>“</w:t>
      </w:r>
      <w:r w:rsidRPr="006375E2">
        <w:rPr>
          <w:rFonts w:ascii="Times New Roman" w:hAnsi="Times New Roman" w:cs="Times New Roman"/>
        </w:rPr>
        <w:t>分子的观点</w:t>
      </w:r>
      <w:r w:rsidRPr="006375E2">
        <w:rPr>
          <w:rFonts w:ascii="Times New Roman" w:hAnsi="Times New Roman" w:cs="Times New Roman"/>
        </w:rPr>
        <w:t>”</w:t>
      </w:r>
      <w:r w:rsidRPr="006375E2">
        <w:rPr>
          <w:rFonts w:ascii="Times New Roman" w:hAnsi="Times New Roman" w:cs="Times New Roman"/>
        </w:rPr>
        <w:t>解释下列现象，不正确的是</w:t>
      </w:r>
      <w:r w:rsidRPr="006375E2">
        <w:rPr>
          <w:rFonts w:ascii="Times New Roman" w:eastAsia="Times New Roman" w:hAnsi="Times New Roman" w:cs="Times New Roman"/>
        </w:rPr>
        <w:t>(      )</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．湿衣服晾干</w:t>
      </w:r>
      <w:r w:rsidRPr="006375E2">
        <w:rPr>
          <w:rFonts w:ascii="Times New Roman" w:hAnsi="Times New Roman" w:cs="Times New Roman"/>
        </w:rPr>
        <w:t>—</w:t>
      </w:r>
      <w:r w:rsidRPr="006375E2">
        <w:rPr>
          <w:rFonts w:ascii="Times New Roman" w:hAnsi="Times New Roman" w:cs="Times New Roman"/>
        </w:rPr>
        <w:t>分子不断运动</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．气体受热膨胀</w:t>
      </w:r>
      <w:r w:rsidRPr="006375E2">
        <w:rPr>
          <w:rFonts w:ascii="Times New Roman" w:hAnsi="Times New Roman" w:cs="Times New Roman"/>
        </w:rPr>
        <w:t>—</w:t>
      </w:r>
      <w:r w:rsidRPr="006375E2">
        <w:rPr>
          <w:rFonts w:ascii="Times New Roman" w:hAnsi="Times New Roman" w:cs="Times New Roman"/>
        </w:rPr>
        <w:t>分子间隔变大</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．水结成冰</w:t>
      </w:r>
      <w:r w:rsidRPr="006375E2">
        <w:rPr>
          <w:rFonts w:ascii="Times New Roman" w:hAnsi="Times New Roman" w:cs="Times New Roman"/>
        </w:rPr>
        <w:t>—</w:t>
      </w:r>
      <w:r w:rsidRPr="006375E2">
        <w:rPr>
          <w:rFonts w:ascii="Times New Roman" w:hAnsi="Times New Roman" w:cs="Times New Roman"/>
        </w:rPr>
        <w:t>水分子本身发生变化</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．轮胎充气</w:t>
      </w:r>
      <w:r w:rsidRPr="006375E2">
        <w:rPr>
          <w:rFonts w:ascii="Times New Roman" w:hAnsi="Times New Roman" w:cs="Times New Roman"/>
        </w:rPr>
        <w:t>—</w:t>
      </w:r>
      <w:r w:rsidRPr="006375E2">
        <w:rPr>
          <w:rFonts w:ascii="Times New Roman" w:hAnsi="Times New Roman" w:cs="Times New Roman"/>
        </w:rPr>
        <w:t>分子间有间隔</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4</w:t>
      </w:r>
      <w:r w:rsidRPr="006375E2">
        <w:rPr>
          <w:rFonts w:ascii="Times New Roman" w:hAnsi="Times New Roman" w:cs="Times New Roman"/>
        </w:rPr>
        <w:t>．一些物质的近似</w:t>
      </w:r>
      <w:r w:rsidRPr="006375E2">
        <w:rPr>
          <w:rFonts w:ascii="Times New Roman" w:eastAsia="Times New Roman" w:hAnsi="Times New Roman" w:cs="Times New Roman"/>
        </w:rPr>
        <w:t xml:space="preserve"> pH </w:t>
      </w:r>
      <w:r w:rsidRPr="006375E2">
        <w:rPr>
          <w:rFonts w:ascii="Times New Roman" w:hAnsi="Times New Roman" w:cs="Times New Roman"/>
        </w:rPr>
        <w:t>如下表，下列相关说法正确的是</w:t>
      </w:r>
      <w:r w:rsidRPr="006375E2">
        <w:rPr>
          <w:rFonts w:ascii="Times New Roman" w:eastAsia="Times New Roman" w:hAnsi="Times New Roman" w:cs="Times New Roman"/>
        </w:rPr>
        <w:t>(      )</w:t>
      </w:r>
    </w:p>
    <w:tbl>
      <w:tblPr>
        <w:tblW w:w="8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50"/>
        <w:gridCol w:w="1590"/>
        <w:gridCol w:w="1065"/>
        <w:gridCol w:w="1605"/>
        <w:gridCol w:w="1440"/>
        <w:gridCol w:w="1935"/>
      </w:tblGrid>
      <w:tr w:rsidR="002620AE" w:rsidTr="00DB45D9">
        <w:trPr>
          <w:trHeight w:val="375"/>
        </w:trPr>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物质</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厕所清洁剂</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苹果汁</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纯鲜牛奶</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肥皂水</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炉具清洁剂</w:t>
            </w:r>
          </w:p>
        </w:tc>
      </w:tr>
      <w:tr w:rsidR="002620AE" w:rsidTr="00DB45D9">
        <w:trPr>
          <w:trHeight w:val="375"/>
        </w:trPr>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pH</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2</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3</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6.5</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10</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rPr>
            </w:pPr>
            <w:r w:rsidRPr="006375E2">
              <w:rPr>
                <w:rFonts w:ascii="Times New Roman" w:eastAsia="Times New Roman" w:hAnsi="Times New Roman" w:cs="Times New Roman"/>
              </w:rPr>
              <w:t>13</w:t>
            </w:r>
          </w:p>
        </w:tc>
      </w:tr>
    </w:tbl>
    <w:p w:rsidR="0053690E" w:rsidRPr="006375E2" w:rsidRDefault="00BB53E3" w:rsidP="0053690E">
      <w:pPr>
        <w:tabs>
          <w:tab w:val="left" w:pos="4153"/>
        </w:tabs>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．肥皂水显酸性</w:t>
      </w:r>
      <w:r w:rsidRPr="006375E2">
        <w:rPr>
          <w:rFonts w:ascii="Times New Roman" w:hAnsi="Times New Roman" w:cs="Times New Roman"/>
        </w:rPr>
        <w:tab/>
        <w:t>B</w:t>
      </w:r>
      <w:r w:rsidRPr="006375E2">
        <w:rPr>
          <w:rFonts w:ascii="Times New Roman" w:hAnsi="Times New Roman" w:cs="Times New Roman"/>
        </w:rPr>
        <w:t>．蚊虫叮咬后可涂抹肥皂水减轻痛痒</w:t>
      </w:r>
    </w:p>
    <w:p w:rsidR="0053690E" w:rsidRPr="006375E2" w:rsidRDefault="00BB53E3" w:rsidP="0053690E">
      <w:pPr>
        <w:tabs>
          <w:tab w:val="left" w:pos="4153"/>
        </w:tabs>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．纯鲜牛奶的酸性比苹果汁强</w:t>
      </w:r>
      <w:r w:rsidRPr="006375E2">
        <w:rPr>
          <w:rFonts w:ascii="Times New Roman" w:hAnsi="Times New Roman" w:cs="Times New Roman"/>
        </w:rPr>
        <w:tab/>
        <w:t>D</w:t>
      </w:r>
      <w:r w:rsidRPr="006375E2">
        <w:rPr>
          <w:rFonts w:ascii="Times New Roman" w:hAnsi="Times New Roman" w:cs="Times New Roman"/>
        </w:rPr>
        <w:t>．厕所清洁剂可以和炉具清洁剂混合使用</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5</w:t>
      </w:r>
      <w:r w:rsidRPr="006375E2">
        <w:rPr>
          <w:rFonts w:ascii="Times New Roman" w:hAnsi="Times New Roman" w:cs="Times New Roman"/>
        </w:rPr>
        <w:t>．下列化学用语表达错误的是</w:t>
      </w:r>
      <w:r w:rsidRPr="006375E2">
        <w:rPr>
          <w:rFonts w:ascii="Times New Roman" w:eastAsia="Times New Roman" w:hAnsi="Times New Roman" w:cs="Times New Roman"/>
        </w:rPr>
        <w:t>(      )</w:t>
      </w:r>
    </w:p>
    <w:p w:rsidR="0053690E" w:rsidRPr="006375E2" w:rsidRDefault="00BB53E3" w:rsidP="0053690E">
      <w:pPr>
        <w:tabs>
          <w:tab w:val="left" w:pos="4153"/>
        </w:tabs>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．二硫化碳</w:t>
      </w:r>
      <w:r w:rsidRPr="006375E2">
        <w:rPr>
          <w:rFonts w:ascii="Times New Roman" w:hAnsi="Times New Roman" w:cs="Times New Roman"/>
        </w:rPr>
        <w:t>—CS</w:t>
      </w:r>
      <w:r w:rsidRPr="006375E2">
        <w:rPr>
          <w:rFonts w:ascii="Times New Roman" w:hAnsi="Times New Roman" w:cs="Times New Roman"/>
          <w:vertAlign w:val="subscript"/>
        </w:rPr>
        <w:t>2</w:t>
      </w:r>
      <w:r w:rsidRPr="006375E2">
        <w:rPr>
          <w:rFonts w:ascii="Times New Roman" w:hAnsi="Times New Roman" w:cs="Times New Roman"/>
        </w:rPr>
        <w:tab/>
        <w:t>B</w:t>
      </w:r>
      <w:r w:rsidRPr="006375E2">
        <w:rPr>
          <w:rFonts w:ascii="Times New Roman" w:hAnsi="Times New Roman" w:cs="Times New Roman"/>
        </w:rPr>
        <w:t>．</w:t>
      </w:r>
      <w:r w:rsidRPr="006375E2">
        <w:rPr>
          <w:rFonts w:ascii="Times New Roman" w:hAnsi="Times New Roman" w:cs="Times New Roman"/>
        </w:rPr>
        <w:t>2K—2</w:t>
      </w:r>
      <w:r w:rsidRPr="006375E2">
        <w:rPr>
          <w:rFonts w:ascii="Times New Roman" w:hAnsi="Times New Roman" w:cs="Times New Roman"/>
        </w:rPr>
        <w:t>个钾元素</w:t>
      </w:r>
    </w:p>
    <w:p w:rsidR="0053690E" w:rsidRPr="006375E2" w:rsidRDefault="00BB53E3" w:rsidP="0053690E">
      <w:pPr>
        <w:tabs>
          <w:tab w:val="left" w:pos="4153"/>
        </w:tabs>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w:t>
      </w:r>
      <w:r w:rsidRPr="006375E2">
        <w:rPr>
          <w:rFonts w:ascii="Times New Roman" w:hAnsi="Times New Roman" w:cs="Times New Roman"/>
        </w:rPr>
        <w:t>Al</w:t>
      </w:r>
      <w:r w:rsidRPr="006375E2">
        <w:rPr>
          <w:rFonts w:ascii="Times New Roman" w:hAnsi="Times New Roman" w:cs="Times New Roman"/>
          <w:vertAlign w:val="superscript"/>
        </w:rPr>
        <w:t>3+</w:t>
      </w:r>
      <w:r w:rsidRPr="006375E2">
        <w:rPr>
          <w:rFonts w:ascii="Times New Roman" w:hAnsi="Times New Roman" w:cs="Times New Roman"/>
        </w:rPr>
        <w:t>—1</w:t>
      </w:r>
      <w:r w:rsidRPr="006375E2">
        <w:rPr>
          <w:rFonts w:ascii="Times New Roman" w:hAnsi="Times New Roman" w:cs="Times New Roman"/>
        </w:rPr>
        <w:t>个铝离子</w:t>
      </w:r>
      <w:r w:rsidRPr="006375E2">
        <w:rPr>
          <w:rFonts w:ascii="Times New Roman" w:hAnsi="Times New Roman" w:cs="Times New Roman"/>
        </w:rPr>
        <w:tab/>
        <w:t>D</w:t>
      </w:r>
      <w:r w:rsidRPr="006375E2">
        <w:rPr>
          <w:rFonts w:ascii="Times New Roman" w:hAnsi="Times New Roman" w:cs="Times New Roman"/>
        </w:rPr>
        <w:t>．纯碱</w:t>
      </w:r>
      <w:r w:rsidRPr="006375E2">
        <w:rPr>
          <w:rFonts w:ascii="Times New Roman" w:hAnsi="Times New Roman" w:cs="Times New Roman"/>
        </w:rPr>
        <w:t>—Na</w:t>
      </w:r>
      <w:r w:rsidRPr="006375E2">
        <w:rPr>
          <w:rFonts w:ascii="Times New Roman" w:hAnsi="Times New Roman" w:cs="Times New Roman"/>
          <w:vertAlign w:val="subscript"/>
        </w:rPr>
        <w:t>2</w:t>
      </w:r>
      <w:r w:rsidRPr="006375E2">
        <w:rPr>
          <w:rFonts w:ascii="Times New Roman" w:hAnsi="Times New Roman" w:cs="Times New Roman"/>
        </w:rPr>
        <w:t>CO</w:t>
      </w:r>
      <w:r w:rsidRPr="006375E2">
        <w:rPr>
          <w:rFonts w:ascii="Times New Roman" w:hAnsi="Times New Roman" w:cs="Times New Roman"/>
          <w:vertAlign w:val="subscript"/>
        </w:rPr>
        <w:t>3</w:t>
      </w:r>
    </w:p>
    <w:p w:rsidR="0053690E" w:rsidRPr="006375E2" w:rsidRDefault="00BB53E3" w:rsidP="0053690E">
      <w:pPr>
        <w:spacing w:line="360" w:lineRule="auto"/>
        <w:jc w:val="left"/>
        <w:textAlignment w:val="center"/>
        <w:rPr>
          <w:rFonts w:ascii="Times New Roman" w:hAnsi="Times New Roman" w:cs="Times New Roman"/>
          <w:szCs w:val="21"/>
        </w:rPr>
      </w:pPr>
      <w:r w:rsidRPr="006375E2">
        <w:rPr>
          <w:rFonts w:ascii="Times New Roman" w:hAnsi="Times New Roman" w:cs="Times New Roman"/>
        </w:rPr>
        <w:t>6</w:t>
      </w:r>
      <w:r w:rsidRPr="006375E2">
        <w:rPr>
          <w:rFonts w:ascii="Times New Roman" w:hAnsi="Times New Roman" w:cs="Times New Roman"/>
        </w:rPr>
        <w:t>．</w:t>
      </w:r>
      <w:r w:rsidRPr="006375E2">
        <w:rPr>
          <w:rFonts w:ascii="Times New Roman" w:hAnsi="Times New Roman" w:cs="Times New Roman"/>
          <w:szCs w:val="21"/>
        </w:rPr>
        <w:t>下列图中所示实验设计不能达到相应实验目的的是</w:t>
      </w:r>
      <w:r w:rsidRPr="006375E2">
        <w:rPr>
          <w:rFonts w:ascii="Times New Roman" w:eastAsia="Times New Roman" w:hAnsi="Times New Roman" w:cs="Times New Roman"/>
        </w:rPr>
        <w:t>(      )</w:t>
      </w:r>
    </w:p>
    <w:p w:rsidR="0053690E" w:rsidRPr="006375E2" w:rsidRDefault="00BB53E3" w:rsidP="0053690E">
      <w:pPr>
        <w:spacing w:line="360" w:lineRule="auto"/>
        <w:jc w:val="left"/>
        <w:textAlignment w:val="center"/>
        <w:rPr>
          <w:rFonts w:ascii="Times New Roman" w:hAnsi="Times New Roman" w:cs="Times New Roman"/>
          <w:szCs w:val="21"/>
        </w:rPr>
      </w:pPr>
      <w:r w:rsidRPr="006375E2">
        <w:rPr>
          <w:rFonts w:ascii="Times New Roman" w:hAnsi="Times New Roman" w:cs="Times New Roman"/>
          <w:noProof/>
          <w:szCs w:val="21"/>
        </w:rPr>
        <w:drawing>
          <wp:inline distT="0" distB="0" distL="0" distR="0">
            <wp:extent cx="2047875" cy="1333500"/>
            <wp:effectExtent l="19050" t="0" r="9525" b="0"/>
            <wp:docPr id="747583904" name="图片 1000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04" name="图片 100010" descr="学科网(www.zxxk.com)--教育资源门户，提供试题试卷、教案、课件、教学论文、素材等各类教学资源库下载，还有大量丰富的教学资讯！"/>
                    <pic:cNvPicPr>
                      <a:picLocks noChangeAspect="1" noChangeArrowheads="1"/>
                    </pic:cNvPicPr>
                  </pic:nvPicPr>
                  <pic:blipFill>
                    <a:blip r:embed="rId396" cstate="print"/>
                    <a:stretch>
                      <a:fillRect/>
                    </a:stretch>
                  </pic:blipFill>
                  <pic:spPr bwMode="auto">
                    <a:xfrm>
                      <a:off x="0" y="0"/>
                      <a:ext cx="2047875" cy="1333500"/>
                    </a:xfrm>
                    <a:prstGeom prst="rect">
                      <a:avLst/>
                    </a:prstGeom>
                    <a:noFill/>
                    <a:ln w="9525">
                      <a:noFill/>
                      <a:miter lim="800000"/>
                      <a:headEnd/>
                      <a:tailEnd/>
                    </a:ln>
                  </pic:spPr>
                </pic:pic>
              </a:graphicData>
            </a:graphic>
          </wp:inline>
        </w:drawing>
      </w:r>
      <w:r w:rsidRPr="006375E2">
        <w:rPr>
          <w:rFonts w:ascii="Times New Roman" w:hAnsi="Times New Roman" w:cs="Times New Roman"/>
          <w:szCs w:val="21"/>
        </w:rPr>
        <w:tab/>
        <w:t xml:space="preserve">    </w:t>
      </w:r>
      <w:r w:rsidRPr="006375E2">
        <w:rPr>
          <w:rFonts w:ascii="Times New Roman" w:hAnsi="Times New Roman" w:cs="Times New Roman"/>
          <w:noProof/>
          <w:szCs w:val="21"/>
        </w:rPr>
        <w:drawing>
          <wp:inline distT="0" distB="0" distL="0" distR="0">
            <wp:extent cx="2019300" cy="1771650"/>
            <wp:effectExtent l="19050" t="0" r="0" b="0"/>
            <wp:docPr id="747583905" name="图片 1000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05"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397" cstate="print"/>
                    <a:stretch>
                      <a:fillRect/>
                    </a:stretch>
                  </pic:blipFill>
                  <pic:spPr bwMode="auto">
                    <a:xfrm>
                      <a:off x="0" y="0"/>
                      <a:ext cx="2019300" cy="1771650"/>
                    </a:xfrm>
                    <a:prstGeom prst="rect">
                      <a:avLst/>
                    </a:prstGeom>
                    <a:noFill/>
                    <a:ln w="9525">
                      <a:noFill/>
                      <a:miter lim="800000"/>
                      <a:headEnd/>
                      <a:tailEnd/>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A</w:t>
      </w:r>
      <w:r w:rsidRPr="006375E2">
        <w:rPr>
          <w:rFonts w:ascii="Times New Roman" w:hAnsi="Times New Roman" w:cs="Times New Roman"/>
          <w:szCs w:val="21"/>
        </w:rPr>
        <w:t>．探究二氧化碳与水是否发生反应</w:t>
      </w:r>
      <w:r w:rsidRPr="006375E2">
        <w:rPr>
          <w:rFonts w:ascii="Times New Roman" w:hAnsi="Times New Roman" w:cs="Times New Roman"/>
          <w:szCs w:val="21"/>
        </w:rPr>
        <w:tab/>
        <w:t xml:space="preserve">      B</w:t>
      </w:r>
      <w:r w:rsidRPr="006375E2">
        <w:rPr>
          <w:rFonts w:ascii="Times New Roman" w:hAnsi="Times New Roman" w:cs="Times New Roman"/>
          <w:szCs w:val="21"/>
        </w:rPr>
        <w:t>．探究硝酸铵固体溶于水时溶液温度的变化</w:t>
      </w:r>
    </w:p>
    <w:p w:rsidR="0053690E" w:rsidRPr="006375E2" w:rsidRDefault="00BB53E3" w:rsidP="0053690E">
      <w:pPr>
        <w:spacing w:line="360" w:lineRule="auto"/>
        <w:jc w:val="left"/>
        <w:textAlignment w:val="center"/>
        <w:rPr>
          <w:rFonts w:ascii="Times New Roman" w:hAnsi="Times New Roman" w:cs="Times New Roman"/>
          <w:szCs w:val="21"/>
        </w:rPr>
      </w:pPr>
      <w:r w:rsidRPr="006375E2">
        <w:rPr>
          <w:rFonts w:ascii="Times New Roman" w:hAnsi="Times New Roman" w:cs="Times New Roman"/>
          <w:noProof/>
          <w:szCs w:val="21"/>
        </w:rPr>
        <w:drawing>
          <wp:inline distT="0" distB="0" distL="0" distR="0">
            <wp:extent cx="2438400" cy="1143000"/>
            <wp:effectExtent l="19050" t="0" r="0" b="0"/>
            <wp:docPr id="747583906" name="图片 1000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06" name="图片 100012" descr="学科网(www.zxxk.com)--教育资源门户，提供试题试卷、教案、课件、教学论文、素材等各类教学资源库下载，还有大量丰富的教学资讯！"/>
                    <pic:cNvPicPr>
                      <a:picLocks noChangeAspect="1" noChangeArrowheads="1"/>
                    </pic:cNvPicPr>
                  </pic:nvPicPr>
                  <pic:blipFill>
                    <a:blip r:embed="rId398" cstate="print"/>
                    <a:stretch>
                      <a:fillRect/>
                    </a:stretch>
                  </pic:blipFill>
                  <pic:spPr bwMode="auto">
                    <a:xfrm>
                      <a:off x="0" y="0"/>
                      <a:ext cx="2438400" cy="1143000"/>
                    </a:xfrm>
                    <a:prstGeom prst="rect">
                      <a:avLst/>
                    </a:prstGeom>
                    <a:noFill/>
                    <a:ln w="9525">
                      <a:noFill/>
                      <a:miter lim="800000"/>
                      <a:headEnd/>
                      <a:tailEnd/>
                    </a:ln>
                  </pic:spPr>
                </pic:pic>
              </a:graphicData>
            </a:graphic>
          </wp:inline>
        </w:drawing>
      </w:r>
      <w:r w:rsidRPr="006375E2">
        <w:rPr>
          <w:rFonts w:ascii="Times New Roman" w:hAnsi="Times New Roman" w:cs="Times New Roman"/>
          <w:szCs w:val="21"/>
        </w:rPr>
        <w:tab/>
        <w:t xml:space="preserve">    </w:t>
      </w:r>
      <w:r w:rsidRPr="006375E2">
        <w:rPr>
          <w:rFonts w:ascii="Times New Roman" w:hAnsi="Times New Roman" w:cs="Times New Roman"/>
          <w:noProof/>
          <w:szCs w:val="21"/>
        </w:rPr>
        <w:drawing>
          <wp:inline distT="0" distB="0" distL="0" distR="0">
            <wp:extent cx="1676400" cy="1581150"/>
            <wp:effectExtent l="19050" t="0" r="0" b="0"/>
            <wp:docPr id="747583907" name="图片 1000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07" name="图片 100013" descr="学科网(www.zxxk.com)--教育资源门户，提供试题试卷、教案、课件、教学论文、素材等各类教学资源库下载，还有大量丰富的教学资讯！"/>
                    <pic:cNvPicPr>
                      <a:picLocks noChangeAspect="1" noChangeArrowheads="1"/>
                    </pic:cNvPicPr>
                  </pic:nvPicPr>
                  <pic:blipFill>
                    <a:blip r:embed="rId399" cstate="print"/>
                    <a:stretch>
                      <a:fillRect/>
                    </a:stretch>
                  </pic:blipFill>
                  <pic:spPr bwMode="auto">
                    <a:xfrm>
                      <a:off x="0" y="0"/>
                      <a:ext cx="1676400" cy="1581150"/>
                    </a:xfrm>
                    <a:prstGeom prst="rect">
                      <a:avLst/>
                    </a:prstGeom>
                    <a:noFill/>
                    <a:ln w="9525">
                      <a:noFill/>
                      <a:miter lim="800000"/>
                      <a:headEnd/>
                      <a:tailEnd/>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szCs w:val="21"/>
        </w:rPr>
      </w:pPr>
      <w:r w:rsidRPr="006375E2">
        <w:rPr>
          <w:rFonts w:ascii="Times New Roman" w:hAnsi="Times New Roman" w:cs="Times New Roman"/>
          <w:szCs w:val="21"/>
        </w:rPr>
        <w:t>C</w:t>
      </w:r>
      <w:r w:rsidRPr="006375E2">
        <w:rPr>
          <w:rFonts w:ascii="Times New Roman" w:hAnsi="Times New Roman" w:cs="Times New Roman"/>
          <w:szCs w:val="21"/>
        </w:rPr>
        <w:t>．探究水对铁钉生锈的影响</w:t>
      </w:r>
      <w:r w:rsidRPr="006375E2">
        <w:rPr>
          <w:rFonts w:ascii="Times New Roman" w:hAnsi="Times New Roman" w:cs="Times New Roman"/>
          <w:szCs w:val="21"/>
        </w:rPr>
        <w:tab/>
        <w:t xml:space="preserve">           D</w:t>
      </w:r>
      <w:r w:rsidRPr="006375E2">
        <w:rPr>
          <w:rFonts w:ascii="Times New Roman" w:hAnsi="Times New Roman" w:cs="Times New Roman"/>
          <w:szCs w:val="21"/>
        </w:rPr>
        <w:t>．验证可燃物燃烧的条件</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7</w:t>
      </w:r>
      <w:r w:rsidRPr="006375E2">
        <w:rPr>
          <w:rFonts w:ascii="Times New Roman" w:hAnsi="Times New Roman" w:cs="Times New Roman"/>
        </w:rPr>
        <w:t>．农业生产离不开化肥和农药。下列有关化肥和农药的说法不正确的是</w:t>
      </w:r>
      <w:r w:rsidRPr="006375E2">
        <w:rPr>
          <w:rFonts w:ascii="Times New Roman" w:eastAsia="Times New Roman" w:hAnsi="Times New Roman" w:cs="Times New Roman"/>
        </w:rPr>
        <w:t>(      )</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．铵态氮肥不能与草木灰等碱性物质混合使用，会降低肥效</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．合理使用化肥提高农作物产量，缓解了粮食危机</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．某植物叶片发黄，应补充磷肥</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．为减小污染，应根据作物、虫害和农药的特性按规定合理实施农药</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8</w:t>
      </w:r>
      <w:r w:rsidRPr="006375E2">
        <w:rPr>
          <w:rFonts w:ascii="Times New Roman" w:hAnsi="Times New Roman" w:cs="Times New Roman"/>
        </w:rPr>
        <w:t>．</w:t>
      </w:r>
      <w:r w:rsidRPr="006375E2">
        <w:rPr>
          <w:rFonts w:ascii="Times New Roman" w:hAnsi="Times New Roman" w:cs="Times New Roman"/>
        </w:rPr>
        <w:t>2020</w:t>
      </w:r>
      <w:r w:rsidRPr="006375E2">
        <w:rPr>
          <w:rFonts w:ascii="Times New Roman" w:hAnsi="Times New Roman" w:cs="Times New Roman"/>
        </w:rPr>
        <w:t>年</w:t>
      </w:r>
      <w:r w:rsidRPr="006375E2">
        <w:rPr>
          <w:rFonts w:ascii="Times New Roman" w:hAnsi="Times New Roman" w:cs="Times New Roman"/>
        </w:rPr>
        <w:t>7</w:t>
      </w:r>
      <w:r w:rsidRPr="006375E2">
        <w:rPr>
          <w:rFonts w:ascii="Times New Roman" w:hAnsi="Times New Roman" w:cs="Times New Roman"/>
        </w:rPr>
        <w:t>月</w:t>
      </w:r>
      <w:r w:rsidRPr="006375E2">
        <w:rPr>
          <w:rFonts w:ascii="Times New Roman" w:hAnsi="Times New Roman" w:cs="Times New Roman"/>
        </w:rPr>
        <w:t>31</w:t>
      </w:r>
      <w:r w:rsidRPr="006375E2">
        <w:rPr>
          <w:rFonts w:ascii="Times New Roman" w:hAnsi="Times New Roman" w:cs="Times New Roman"/>
        </w:rPr>
        <w:t>日，北斗三号全球卫星导航系统正式开通！北斗三号导航卫星上装载有新一代高精度铷原子钟。下图是有关物的一些信息，下列有关说法错误的是</w:t>
      </w:r>
      <w:r w:rsidRPr="006375E2">
        <w:rPr>
          <w:rFonts w:ascii="Times New Roman" w:eastAsia="Times New Roman" w:hAnsi="Times New Roman" w:cs="Times New Roman"/>
        </w:rPr>
        <w:t>(      )</w:t>
      </w:r>
    </w:p>
    <w:p w:rsidR="0053690E" w:rsidRPr="006375E2" w:rsidRDefault="00BB53E3" w:rsidP="0053690E">
      <w:pPr>
        <w:spacing w:line="360" w:lineRule="auto"/>
        <w:jc w:val="center"/>
        <w:textAlignment w:val="center"/>
        <w:rPr>
          <w:rFonts w:ascii="Times New Roman" w:eastAsia="Times New Romance" w:hAnsi="Times New Roman" w:cs="Times New Roman"/>
        </w:rPr>
      </w:pPr>
      <w:r w:rsidRPr="006375E2">
        <w:rPr>
          <w:rFonts w:ascii="Times New Roman" w:hAnsi="Times New Roman" w:cs="Times New Roman"/>
          <w:noProof/>
        </w:rPr>
        <w:drawing>
          <wp:inline distT="0" distB="0" distL="0" distR="0">
            <wp:extent cx="1257300" cy="1190625"/>
            <wp:effectExtent l="0" t="0" r="0" b="0"/>
            <wp:docPr id="747583908" name="图片 7475839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08" name=""/>
                    <pic:cNvPicPr>
                      <a:picLocks noChangeAspect="1"/>
                    </pic:cNvPicPr>
                  </pic:nvPicPr>
                  <pic:blipFill>
                    <a:blip r:embed="rId400" cstate="print"/>
                    <a:stretch>
                      <a:fillRect/>
                    </a:stretch>
                  </pic:blipFill>
                  <pic:spPr>
                    <a:xfrm>
                      <a:off x="0" y="0"/>
                      <a:ext cx="1257300" cy="1190625"/>
                    </a:xfrm>
                    <a:prstGeom prst="rect">
                      <a:avLst/>
                    </a:prstGeom>
                  </pic:spPr>
                </pic:pic>
              </a:graphicData>
            </a:graphic>
          </wp:inline>
        </w:drawing>
      </w:r>
      <w:r w:rsidRPr="006375E2">
        <w:rPr>
          <w:rFonts w:ascii="Times New Roman" w:hAnsi="Times New Roman" w:cs="Times New Roman"/>
          <w:noProof/>
        </w:rPr>
        <w:drawing>
          <wp:inline distT="0" distB="0" distL="0" distR="0">
            <wp:extent cx="838200" cy="895350"/>
            <wp:effectExtent l="0" t="0" r="0" b="0"/>
            <wp:docPr id="747583909" name="图片 7475839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09" name=""/>
                    <pic:cNvPicPr>
                      <a:picLocks noChangeAspect="1"/>
                    </pic:cNvPicPr>
                  </pic:nvPicPr>
                  <pic:blipFill>
                    <a:blip r:embed="rId401" cstate="print"/>
                    <a:stretch>
                      <a:fillRect/>
                    </a:stretch>
                  </pic:blipFill>
                  <pic:spPr>
                    <a:xfrm>
                      <a:off x="0" y="0"/>
                      <a:ext cx="838200" cy="895350"/>
                    </a:xfrm>
                    <a:prstGeom prst="rect">
                      <a:avLst/>
                    </a:prstGeom>
                  </pic:spPr>
                </pic:pic>
              </a:graphicData>
            </a:graphic>
          </wp:inline>
        </w:drawing>
      </w:r>
    </w:p>
    <w:p w:rsidR="0053690E" w:rsidRPr="006375E2" w:rsidRDefault="00BB53E3" w:rsidP="0053690E">
      <w:pPr>
        <w:tabs>
          <w:tab w:val="left" w:pos="3885"/>
        </w:tabs>
        <w:spacing w:line="360" w:lineRule="auto"/>
        <w:jc w:val="left"/>
        <w:textAlignment w:val="center"/>
        <w:rPr>
          <w:rFonts w:ascii="Times New Roman" w:eastAsia="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．铷属于金属元素</w:t>
      </w:r>
      <w:r w:rsidRPr="006375E2">
        <w:rPr>
          <w:rFonts w:ascii="Times New Roman" w:hAnsi="Times New Roman" w:cs="Times New Roman"/>
        </w:rPr>
        <w:tab/>
        <w:t>B</w:t>
      </w:r>
      <w:r w:rsidRPr="006375E2">
        <w:rPr>
          <w:rFonts w:ascii="Times New Roman" w:hAnsi="Times New Roman" w:cs="Times New Roman"/>
        </w:rPr>
        <w:t>．</w:t>
      </w:r>
      <w:r w:rsidRPr="006375E2">
        <w:rPr>
          <w:rFonts w:ascii="Times New Roman" w:eastAsia="Times New Roman" w:hAnsi="Times New Roman" w:cs="Times New Roman"/>
        </w:rPr>
        <w:t>x</w:t>
      </w:r>
      <w:r w:rsidRPr="006375E2">
        <w:rPr>
          <w:rFonts w:ascii="Times New Roman" w:hAnsi="Times New Roman" w:cs="Times New Roman"/>
        </w:rPr>
        <w:t>为</w:t>
      </w:r>
      <w:r w:rsidRPr="006375E2">
        <w:rPr>
          <w:rFonts w:ascii="Times New Roman" w:eastAsia="Times New Roman" w:hAnsi="Times New Roman" w:cs="Times New Roman"/>
        </w:rPr>
        <w:t>37</w:t>
      </w:r>
    </w:p>
    <w:p w:rsidR="0053690E" w:rsidRPr="006375E2" w:rsidRDefault="00BB53E3" w:rsidP="0053690E">
      <w:pPr>
        <w:tabs>
          <w:tab w:val="left" w:pos="3885"/>
        </w:tabs>
        <w:spacing w:line="360" w:lineRule="auto"/>
        <w:jc w:val="left"/>
        <w:textAlignment w:val="center"/>
        <w:rPr>
          <w:rFonts w:ascii="Times New Roman" w:eastAsia="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．铷离子符号为</w:t>
      </w:r>
      <w:r w:rsidRPr="006375E2">
        <w:rPr>
          <w:rFonts w:ascii="Times New Roman" w:eastAsia="Times New Roman" w:hAnsi="Times New Roman" w:cs="Times New Roman"/>
        </w:rPr>
        <w:t>Rb</w:t>
      </w:r>
      <w:r w:rsidRPr="006375E2">
        <w:rPr>
          <w:rFonts w:ascii="Times New Roman" w:eastAsia="Times New Roman" w:hAnsi="Times New Roman" w:cs="Times New Roman"/>
          <w:vertAlign w:val="superscript"/>
        </w:rPr>
        <w:t>+</w:t>
      </w:r>
      <w:r w:rsidRPr="006375E2">
        <w:rPr>
          <w:rFonts w:ascii="Times New Roman" w:eastAsia="Times New Roman" w:hAnsi="Times New Roman" w:cs="Times New Roman"/>
          <w:vertAlign w:val="superscript"/>
        </w:rPr>
        <w:tab/>
      </w:r>
      <w:r w:rsidRPr="006375E2">
        <w:rPr>
          <w:rFonts w:ascii="Times New Roman" w:hAnsi="Times New Roman" w:cs="Times New Roman"/>
        </w:rPr>
        <w:t>D</w:t>
      </w:r>
      <w:r w:rsidRPr="006375E2">
        <w:rPr>
          <w:rFonts w:ascii="Times New Roman" w:hAnsi="Times New Roman" w:cs="Times New Roman"/>
        </w:rPr>
        <w:t>．铷原子中子数为</w:t>
      </w:r>
      <w:r w:rsidRPr="006375E2">
        <w:rPr>
          <w:rFonts w:ascii="Times New Roman" w:eastAsia="Times New Roman" w:hAnsi="Times New Roman" w:cs="Times New Roman"/>
        </w:rPr>
        <w:t>32</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9</w:t>
      </w:r>
      <w:r w:rsidRPr="006375E2">
        <w:rPr>
          <w:rFonts w:ascii="Times New Roman" w:hAnsi="Times New Roman" w:cs="Times New Roman"/>
        </w:rPr>
        <w:t>．已知某两种物质在光照条件下能发生化学反应，其微观示意图如下（说明：一种小球代表一种元素的原子），则下列说法中正确的是</w:t>
      </w:r>
      <w:r w:rsidRPr="006375E2">
        <w:rPr>
          <w:rFonts w:ascii="Times New Roman" w:eastAsia="Times New Roman" w:hAnsi="Times New Roman" w:cs="Times New Roman"/>
        </w:rPr>
        <w:t>(      )</w:t>
      </w:r>
    </w:p>
    <w:p w:rsidR="0053690E" w:rsidRPr="006375E2" w:rsidRDefault="00BB53E3" w:rsidP="0053690E">
      <w:pPr>
        <w:spacing w:line="360" w:lineRule="auto"/>
        <w:jc w:val="center"/>
        <w:textAlignment w:val="center"/>
        <w:rPr>
          <w:rFonts w:ascii="Times New Roman" w:hAnsi="Times New Roman" w:cs="Times New Roman"/>
        </w:rPr>
      </w:pPr>
      <w:r w:rsidRPr="006375E2">
        <w:rPr>
          <w:rFonts w:ascii="Times New Roman" w:hAnsi="Times New Roman" w:cs="Times New Roman"/>
          <w:noProof/>
        </w:rPr>
        <w:drawing>
          <wp:inline distT="0" distB="0" distL="0" distR="0">
            <wp:extent cx="3933825" cy="857250"/>
            <wp:effectExtent l="0" t="0" r="0" b="0"/>
            <wp:docPr id="747583910" name="图片 7475839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10" name=""/>
                    <pic:cNvPicPr>
                      <a:picLocks noChangeAspect="1"/>
                    </pic:cNvPicPr>
                  </pic:nvPicPr>
                  <pic:blipFill>
                    <a:blip r:embed="rId402" cstate="print"/>
                    <a:stretch>
                      <a:fillRect/>
                    </a:stretch>
                  </pic:blipFill>
                  <pic:spPr>
                    <a:xfrm>
                      <a:off x="0" y="0"/>
                      <a:ext cx="3933825" cy="857250"/>
                    </a:xfrm>
                    <a:prstGeom prst="rect">
                      <a:avLst/>
                    </a:prstGeom>
                  </pic:spPr>
                </pic:pic>
              </a:graphicData>
            </a:graphic>
          </wp:inline>
        </w:drawing>
      </w:r>
    </w:p>
    <w:p w:rsidR="0053690E" w:rsidRPr="006375E2" w:rsidRDefault="00BB53E3" w:rsidP="0053690E">
      <w:pPr>
        <w:tabs>
          <w:tab w:val="left" w:pos="4153"/>
        </w:tabs>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．图示中的反应物都是化合物</w:t>
      </w:r>
      <w:r w:rsidRPr="006375E2">
        <w:rPr>
          <w:rFonts w:ascii="Times New Roman" w:hAnsi="Times New Roman" w:cs="Times New Roman"/>
        </w:rPr>
        <w:tab/>
        <w:t>B</w:t>
      </w:r>
      <w:r w:rsidRPr="006375E2">
        <w:rPr>
          <w:rFonts w:ascii="Times New Roman" w:hAnsi="Times New Roman" w:cs="Times New Roman"/>
        </w:rPr>
        <w:t>．该反应属于置换反应</w:t>
      </w:r>
    </w:p>
    <w:p w:rsidR="0053690E" w:rsidRPr="006375E2" w:rsidRDefault="00BB53E3" w:rsidP="0053690E">
      <w:pPr>
        <w:tabs>
          <w:tab w:val="left" w:pos="4153"/>
        </w:tabs>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．该图示不符合质量守恒定律</w:t>
      </w:r>
      <w:r w:rsidRPr="006375E2">
        <w:rPr>
          <w:rFonts w:ascii="Times New Roman" w:hAnsi="Times New Roman" w:cs="Times New Roman"/>
        </w:rPr>
        <w:tab/>
        <w:t>D</w:t>
      </w:r>
      <w:r w:rsidRPr="006375E2">
        <w:rPr>
          <w:rFonts w:ascii="Times New Roman" w:hAnsi="Times New Roman" w:cs="Times New Roman"/>
        </w:rPr>
        <w:t>．图示中共有</w:t>
      </w:r>
      <w:r w:rsidRPr="006375E2">
        <w:rPr>
          <w:rFonts w:ascii="Times New Roman" w:hAnsi="Times New Roman" w:cs="Times New Roman"/>
        </w:rPr>
        <w:t>4</w:t>
      </w:r>
      <w:r w:rsidRPr="006375E2">
        <w:rPr>
          <w:rFonts w:ascii="Times New Roman" w:hAnsi="Times New Roman" w:cs="Times New Roman"/>
        </w:rPr>
        <w:t>种物质</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10</w:t>
      </w:r>
      <w:r w:rsidRPr="006375E2">
        <w:rPr>
          <w:rFonts w:ascii="Times New Roman" w:hAnsi="Times New Roman" w:cs="Times New Roman"/>
        </w:rPr>
        <w:t>．抗击新冠肺炎疫情中，一种名为瑞德西韦（分子式：</w:t>
      </w:r>
      <w:r w:rsidRPr="006375E2">
        <w:rPr>
          <w:rFonts w:ascii="Times New Roman" w:eastAsia="Times New Roman" w:hAnsi="Times New Roman" w:cs="Times New Roman"/>
        </w:rPr>
        <w:t>C</w:t>
      </w:r>
      <w:r w:rsidRPr="006375E2">
        <w:rPr>
          <w:rFonts w:ascii="Times New Roman" w:eastAsia="Times New Roman" w:hAnsi="Times New Roman" w:cs="Times New Roman"/>
          <w:vertAlign w:val="subscript"/>
        </w:rPr>
        <w:t>27</w:t>
      </w:r>
      <w:r w:rsidRPr="006375E2">
        <w:rPr>
          <w:rFonts w:ascii="Times New Roman" w:eastAsia="Times New Roman" w:hAnsi="Times New Roman" w:cs="Times New Roman"/>
        </w:rPr>
        <w:t>H</w:t>
      </w:r>
      <w:r w:rsidRPr="006375E2">
        <w:rPr>
          <w:rFonts w:ascii="Times New Roman" w:eastAsia="Times New Roman" w:hAnsi="Times New Roman" w:cs="Times New Roman"/>
          <w:vertAlign w:val="subscript"/>
        </w:rPr>
        <w:t>35</w:t>
      </w:r>
      <w:r w:rsidRPr="006375E2">
        <w:rPr>
          <w:rFonts w:ascii="Times New Roman" w:eastAsia="Times New Roman" w:hAnsi="Times New Roman" w:cs="Times New Roman"/>
        </w:rPr>
        <w:t>N</w:t>
      </w:r>
      <w:r w:rsidRPr="006375E2">
        <w:rPr>
          <w:rFonts w:ascii="Times New Roman" w:eastAsia="Times New Roman" w:hAnsi="Times New Roman" w:cs="Times New Roman"/>
          <w:vertAlign w:val="subscript"/>
        </w:rPr>
        <w:t>6</w:t>
      </w:r>
      <w:r w:rsidRPr="006375E2">
        <w:rPr>
          <w:rFonts w:ascii="Times New Roman" w:eastAsia="Times New Roman" w:hAnsi="Times New Roman" w:cs="Times New Roman"/>
        </w:rPr>
        <w:t>O</w:t>
      </w:r>
      <w:r w:rsidRPr="006375E2">
        <w:rPr>
          <w:rFonts w:ascii="Times New Roman" w:eastAsia="Times New Roman" w:hAnsi="Times New Roman" w:cs="Times New Roman"/>
          <w:vertAlign w:val="subscript"/>
        </w:rPr>
        <w:t>8</w:t>
      </w:r>
      <w:r w:rsidRPr="006375E2">
        <w:rPr>
          <w:rFonts w:ascii="Times New Roman" w:eastAsia="Times New Roman" w:hAnsi="Times New Roman" w:cs="Times New Roman"/>
        </w:rPr>
        <w:t>P</w:t>
      </w:r>
      <w:r w:rsidRPr="006375E2">
        <w:rPr>
          <w:rFonts w:ascii="Times New Roman" w:hAnsi="Times New Roman" w:cs="Times New Roman"/>
        </w:rPr>
        <w:t>）的新药被寄予厚望，认为该新药或许会成抗击新冠肺炎的</w:t>
      </w:r>
      <w:r w:rsidRPr="006375E2">
        <w:rPr>
          <w:rFonts w:ascii="Times New Roman" w:hAnsi="Times New Roman" w:cs="Times New Roman"/>
        </w:rPr>
        <w:t>“</w:t>
      </w:r>
      <w:r w:rsidRPr="006375E2">
        <w:rPr>
          <w:rFonts w:ascii="Times New Roman" w:hAnsi="Times New Roman" w:cs="Times New Roman"/>
        </w:rPr>
        <w:t>特效药</w:t>
      </w:r>
      <w:r w:rsidRPr="006375E2">
        <w:rPr>
          <w:rFonts w:ascii="Times New Roman" w:hAnsi="Times New Roman" w:cs="Times New Roman"/>
        </w:rPr>
        <w:t>”</w:t>
      </w:r>
      <w:r w:rsidRPr="006375E2">
        <w:rPr>
          <w:rFonts w:ascii="Times New Roman" w:hAnsi="Times New Roman" w:cs="Times New Roman"/>
        </w:rPr>
        <w:t>。下列说法正确的是</w:t>
      </w:r>
      <w:r w:rsidRPr="006375E2">
        <w:rPr>
          <w:rFonts w:ascii="Times New Roman" w:eastAsia="Times New Roman" w:hAnsi="Times New Roman" w:cs="Times New Roman"/>
        </w:rPr>
        <w:t>(      )</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．瑞德西韦属于氧化物</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．瑞德西韦属于高分子化合物</w:t>
      </w:r>
    </w:p>
    <w:p w:rsidR="0053690E" w:rsidRPr="006375E2" w:rsidRDefault="00BB53E3" w:rsidP="0053690E">
      <w:pPr>
        <w:spacing w:line="360" w:lineRule="auto"/>
        <w:jc w:val="left"/>
        <w:textAlignment w:val="center"/>
        <w:rPr>
          <w:rFonts w:ascii="Times New Roman" w:eastAsia="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．瑞德西韦的相对分子质量是</w:t>
      </w:r>
      <w:r w:rsidRPr="006375E2">
        <w:rPr>
          <w:rFonts w:ascii="Times New Roman" w:eastAsia="Times New Roman" w:hAnsi="Times New Roman" w:cs="Times New Roman"/>
        </w:rPr>
        <w:t>602</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．瑞德西韦由</w:t>
      </w:r>
      <w:r w:rsidRPr="006375E2">
        <w:rPr>
          <w:rFonts w:ascii="Times New Roman" w:eastAsia="Times New Roman" w:hAnsi="Times New Roman" w:cs="Times New Roman"/>
        </w:rPr>
        <w:t>27</w:t>
      </w:r>
      <w:r w:rsidRPr="006375E2">
        <w:rPr>
          <w:rFonts w:ascii="Times New Roman" w:hAnsi="Times New Roman" w:cs="Times New Roman"/>
        </w:rPr>
        <w:t>个碳原子、</w:t>
      </w:r>
      <w:r w:rsidRPr="006375E2">
        <w:rPr>
          <w:rFonts w:ascii="Times New Roman" w:eastAsia="Times New Roman" w:hAnsi="Times New Roman" w:cs="Times New Roman"/>
        </w:rPr>
        <w:t>35</w:t>
      </w:r>
      <w:r w:rsidRPr="006375E2">
        <w:rPr>
          <w:rFonts w:ascii="Times New Roman" w:hAnsi="Times New Roman" w:cs="Times New Roman"/>
        </w:rPr>
        <w:t>个氢原子、</w:t>
      </w:r>
      <w:r w:rsidRPr="006375E2">
        <w:rPr>
          <w:rFonts w:ascii="Times New Roman" w:eastAsia="Times New Roman" w:hAnsi="Times New Roman" w:cs="Times New Roman"/>
        </w:rPr>
        <w:t>6</w:t>
      </w:r>
      <w:r w:rsidRPr="006375E2">
        <w:rPr>
          <w:rFonts w:ascii="Times New Roman" w:hAnsi="Times New Roman" w:cs="Times New Roman"/>
        </w:rPr>
        <w:t>个氮原子、</w:t>
      </w:r>
      <w:r w:rsidRPr="006375E2">
        <w:rPr>
          <w:rFonts w:ascii="Times New Roman" w:eastAsia="Times New Roman" w:hAnsi="Times New Roman" w:cs="Times New Roman"/>
        </w:rPr>
        <w:t>8</w:t>
      </w:r>
      <w:r w:rsidRPr="006375E2">
        <w:rPr>
          <w:rFonts w:ascii="Times New Roman" w:hAnsi="Times New Roman" w:cs="Times New Roman"/>
        </w:rPr>
        <w:t>个氧原子和</w:t>
      </w:r>
      <w:r w:rsidRPr="006375E2">
        <w:rPr>
          <w:rFonts w:ascii="Times New Roman" w:eastAsia="Times New Roman" w:hAnsi="Times New Roman" w:cs="Times New Roman"/>
        </w:rPr>
        <w:t>1</w:t>
      </w:r>
      <w:r w:rsidRPr="006375E2">
        <w:rPr>
          <w:rFonts w:ascii="Times New Roman" w:hAnsi="Times New Roman" w:cs="Times New Roman"/>
        </w:rPr>
        <w:t>个磷原子构成</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11</w:t>
      </w:r>
      <w:r w:rsidRPr="006375E2">
        <w:rPr>
          <w:rFonts w:ascii="Times New Roman" w:hAnsi="Times New Roman" w:cs="Times New Roman"/>
        </w:rPr>
        <w:t>．下表中对部分知识的归纳正确的一组是</w:t>
      </w:r>
      <w:r w:rsidRPr="006375E2">
        <w:rPr>
          <w:rFonts w:ascii="Times New Roman" w:eastAsia="Times New Roman" w:hAnsi="Times New Roman" w:cs="Times New Roman"/>
        </w:rPr>
        <w:t>(      )</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4005"/>
        <w:gridCol w:w="4005"/>
      </w:tblGrid>
      <w:tr w:rsidR="002620AE" w:rsidTr="00DB45D9">
        <w:trPr>
          <w:trHeight w:val="285"/>
          <w:jc w:val="center"/>
        </w:trPr>
        <w:tc>
          <w:tcPr>
            <w:tcW w:w="4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eastAsia="Times New Roman" w:hAnsi="Times New Roman" w:cs="Times New Roman"/>
              </w:rPr>
              <w:t>A</w:t>
            </w:r>
            <w:r w:rsidRPr="006375E2">
              <w:rPr>
                <w:rFonts w:ascii="Times New Roman" w:hAnsi="Times New Roman" w:cs="Times New Roman"/>
              </w:rPr>
              <w:t>．化学与能源</w:t>
            </w:r>
          </w:p>
        </w:tc>
        <w:tc>
          <w:tcPr>
            <w:tcW w:w="4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eastAsia="Times New Roman" w:hAnsi="Times New Roman" w:cs="Times New Roman"/>
              </w:rPr>
              <w:t>B</w:t>
            </w:r>
            <w:r w:rsidRPr="006375E2">
              <w:rPr>
                <w:rFonts w:ascii="Times New Roman" w:hAnsi="Times New Roman" w:cs="Times New Roman"/>
              </w:rPr>
              <w:t>．安全常识</w:t>
            </w:r>
          </w:p>
        </w:tc>
      </w:tr>
      <w:tr w:rsidR="002620AE" w:rsidTr="00DB45D9">
        <w:trPr>
          <w:trHeight w:val="285"/>
          <w:jc w:val="center"/>
        </w:trPr>
        <w:tc>
          <w:tcPr>
            <w:tcW w:w="4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石油、煤、天然气都是可再生能源</w:t>
            </w:r>
          </w:p>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推广使用的乙醇汽油是一种新能源</w:t>
            </w:r>
          </w:p>
        </w:tc>
        <w:tc>
          <w:tcPr>
            <w:tcW w:w="4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加油站、面粉厂</w:t>
            </w:r>
            <w:r w:rsidRPr="006375E2">
              <w:rPr>
                <w:rFonts w:ascii="Times New Roman" w:eastAsia="Times New Roman" w:hAnsi="Times New Roman" w:cs="Times New Roman"/>
              </w:rPr>
              <w:t>-</w:t>
            </w:r>
            <w:r w:rsidRPr="006375E2">
              <w:rPr>
                <w:rFonts w:ascii="Times New Roman" w:hAnsi="Times New Roman" w:cs="Times New Roman"/>
              </w:rPr>
              <w:t>严禁烟火，加强通风换气</w:t>
            </w:r>
          </w:p>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煤气泄漏</w:t>
            </w:r>
            <w:r w:rsidRPr="006375E2">
              <w:rPr>
                <w:rFonts w:ascii="Times New Roman" w:eastAsia="Times New Roman" w:hAnsi="Times New Roman" w:cs="Times New Roman"/>
              </w:rPr>
              <w:t>-</w:t>
            </w:r>
            <w:r w:rsidRPr="006375E2">
              <w:rPr>
                <w:rFonts w:ascii="Times New Roman" w:hAnsi="Times New Roman" w:cs="Times New Roman"/>
              </w:rPr>
              <w:t>先关闭阀门，再打开排气扇</w:t>
            </w:r>
          </w:p>
        </w:tc>
      </w:tr>
      <w:tr w:rsidR="002620AE" w:rsidTr="00DB45D9">
        <w:trPr>
          <w:trHeight w:val="285"/>
          <w:jc w:val="center"/>
        </w:trPr>
        <w:tc>
          <w:tcPr>
            <w:tcW w:w="4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eastAsia="Times New Roman" w:hAnsi="Times New Roman" w:cs="Times New Roman"/>
              </w:rPr>
              <w:t>C</w:t>
            </w:r>
            <w:r w:rsidRPr="006375E2">
              <w:rPr>
                <w:rFonts w:ascii="Times New Roman" w:hAnsi="Times New Roman" w:cs="Times New Roman"/>
              </w:rPr>
              <w:t>．化学与材料</w:t>
            </w:r>
          </w:p>
        </w:tc>
        <w:tc>
          <w:tcPr>
            <w:tcW w:w="4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eastAsia="Times New Roman" w:hAnsi="Times New Roman" w:cs="Times New Roman"/>
              </w:rPr>
              <w:t>D</w:t>
            </w:r>
            <w:r w:rsidRPr="006375E2">
              <w:rPr>
                <w:rFonts w:ascii="Times New Roman" w:hAnsi="Times New Roman" w:cs="Times New Roman"/>
              </w:rPr>
              <w:t>．用</w:t>
            </w:r>
            <w:r w:rsidRPr="006375E2">
              <w:rPr>
                <w:rFonts w:ascii="Times New Roman" w:hAnsi="Times New Roman" w:cs="Times New Roman"/>
              </w:rPr>
              <w:t>“</w:t>
            </w:r>
            <w:r w:rsidRPr="006375E2">
              <w:rPr>
                <w:rFonts w:ascii="Times New Roman" w:hAnsi="Times New Roman" w:cs="Times New Roman"/>
              </w:rPr>
              <w:t>化学</w:t>
            </w:r>
            <w:r w:rsidRPr="006375E2">
              <w:rPr>
                <w:rFonts w:ascii="Times New Roman" w:hAnsi="Times New Roman" w:cs="Times New Roman"/>
              </w:rPr>
              <w:t>”</w:t>
            </w:r>
            <w:r w:rsidRPr="006375E2">
              <w:rPr>
                <w:rFonts w:ascii="Times New Roman" w:hAnsi="Times New Roman" w:cs="Times New Roman"/>
              </w:rPr>
              <w:t>眼光分析</w:t>
            </w:r>
          </w:p>
        </w:tc>
      </w:tr>
      <w:tr w:rsidR="002620AE" w:rsidTr="00DB45D9">
        <w:trPr>
          <w:trHeight w:val="285"/>
          <w:jc w:val="center"/>
        </w:trPr>
        <w:tc>
          <w:tcPr>
            <w:tcW w:w="4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钢铁、硬铝和黄铜都是合金</w:t>
            </w:r>
          </w:p>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纯铁比生铁的硬度更大、熔点更高</w:t>
            </w:r>
          </w:p>
        </w:tc>
        <w:tc>
          <w:tcPr>
            <w:tcW w:w="4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湿衣服晾干</w:t>
            </w:r>
            <w:r w:rsidRPr="006375E2">
              <w:rPr>
                <w:rFonts w:ascii="Times New Roman" w:eastAsia="Times New Roman" w:hAnsi="Times New Roman" w:cs="Times New Roman"/>
              </w:rPr>
              <w:t>-</w:t>
            </w:r>
            <w:r w:rsidRPr="006375E2">
              <w:rPr>
                <w:rFonts w:ascii="Times New Roman" w:hAnsi="Times New Roman" w:cs="Times New Roman"/>
              </w:rPr>
              <w:t>分子之间有间隔</w:t>
            </w:r>
          </w:p>
          <w:p w:rsidR="0053690E" w:rsidRPr="006375E2" w:rsidRDefault="00BB53E3" w:rsidP="00DB45D9">
            <w:pPr>
              <w:spacing w:line="360" w:lineRule="auto"/>
              <w:jc w:val="left"/>
              <w:textAlignment w:val="center"/>
              <w:rPr>
                <w:rFonts w:ascii="Times New Roman" w:hAnsi="Times New Roman" w:cs="Times New Roman"/>
              </w:rPr>
            </w:pPr>
            <w:r w:rsidRPr="006375E2">
              <w:rPr>
                <w:rFonts w:ascii="Times New Roman" w:hAnsi="Times New Roman" w:cs="Times New Roman"/>
              </w:rPr>
              <w:t>洗涤剂去除油污</w:t>
            </w:r>
            <w:r w:rsidRPr="006375E2">
              <w:rPr>
                <w:rFonts w:ascii="Times New Roman" w:eastAsia="Times New Roman" w:hAnsi="Times New Roman" w:cs="Times New Roman"/>
              </w:rPr>
              <w:t>-</w:t>
            </w:r>
            <w:r w:rsidRPr="006375E2">
              <w:rPr>
                <w:rFonts w:ascii="Times New Roman" w:hAnsi="Times New Roman" w:cs="Times New Roman"/>
              </w:rPr>
              <w:t>洗涤剂有乳化作用</w:t>
            </w:r>
          </w:p>
        </w:tc>
      </w:tr>
    </w:tbl>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12</w:t>
      </w:r>
      <w:r w:rsidRPr="006375E2">
        <w:rPr>
          <w:rFonts w:ascii="Times New Roman" w:hAnsi="Times New Roman" w:cs="Times New Roman"/>
        </w:rPr>
        <w:t>．如图是</w:t>
      </w: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b</w:t>
      </w:r>
      <w:r w:rsidRPr="006375E2">
        <w:rPr>
          <w:rFonts w:ascii="Times New Roman" w:hAnsi="Times New Roman" w:cs="Times New Roman"/>
        </w:rPr>
        <w:t>、</w:t>
      </w:r>
      <w:r w:rsidRPr="006375E2">
        <w:rPr>
          <w:rFonts w:ascii="Times New Roman" w:hAnsi="Times New Roman" w:cs="Times New Roman"/>
        </w:rPr>
        <w:t>c</w:t>
      </w:r>
      <w:r w:rsidRPr="006375E2">
        <w:rPr>
          <w:rFonts w:ascii="Times New Roman" w:hAnsi="Times New Roman" w:cs="Times New Roman"/>
        </w:rPr>
        <w:t>三种固体物质的溶解度曲线，下列说法中正确的是</w:t>
      </w:r>
      <w:r w:rsidRPr="006375E2">
        <w:rPr>
          <w:rFonts w:ascii="Times New Roman" w:eastAsia="Times New Roman" w:hAnsi="Times New Roman" w:cs="Times New Roman"/>
        </w:rPr>
        <w:t>(      )</w:t>
      </w:r>
    </w:p>
    <w:p w:rsidR="0053690E" w:rsidRPr="006375E2" w:rsidRDefault="00BB53E3" w:rsidP="0053690E">
      <w:pPr>
        <w:spacing w:line="360" w:lineRule="auto"/>
        <w:jc w:val="center"/>
        <w:textAlignment w:val="center"/>
        <w:rPr>
          <w:rFonts w:ascii="Times New Roman" w:hAnsi="Times New Roman" w:cs="Times New Roman"/>
        </w:rPr>
      </w:pPr>
      <w:r w:rsidRPr="006375E2">
        <w:rPr>
          <w:rFonts w:ascii="Times New Roman" w:hAnsi="Times New Roman" w:cs="Times New Roman"/>
          <w:noProof/>
        </w:rPr>
        <w:drawing>
          <wp:inline distT="0" distB="0" distL="0" distR="0">
            <wp:extent cx="1390650" cy="1257300"/>
            <wp:effectExtent l="0" t="0" r="0" b="0"/>
            <wp:docPr id="747583911" name="图片 7475839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11" name=""/>
                    <pic:cNvPicPr>
                      <a:picLocks noChangeAspect="1"/>
                    </pic:cNvPicPr>
                  </pic:nvPicPr>
                  <pic:blipFill>
                    <a:blip r:embed="rId403" cstate="print"/>
                    <a:stretch>
                      <a:fillRect/>
                    </a:stretch>
                  </pic:blipFill>
                  <pic:spPr>
                    <a:xfrm>
                      <a:off x="0" y="0"/>
                      <a:ext cx="1390650" cy="1257300"/>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．把</w:t>
      </w:r>
      <w:r w:rsidRPr="006375E2">
        <w:rPr>
          <w:rFonts w:ascii="Times New Roman" w:hAnsi="Times New Roman" w:cs="Times New Roman"/>
        </w:rPr>
        <w:t>t</w:t>
      </w:r>
      <w:r w:rsidRPr="006375E2">
        <w:rPr>
          <w:rFonts w:ascii="Times New Roman" w:hAnsi="Times New Roman" w:cs="Times New Roman"/>
          <w:vertAlign w:val="subscript"/>
        </w:rPr>
        <w:t>2</w:t>
      </w:r>
      <w:r w:rsidRPr="006375E2">
        <w:rPr>
          <w:rFonts w:ascii="Times New Roman" w:eastAsia="宋体" w:hAnsi="Times New Roman" w:cs="Times New Roman"/>
        </w:rPr>
        <w:t>℃</w:t>
      </w:r>
      <w:r w:rsidRPr="006375E2">
        <w:rPr>
          <w:rFonts w:ascii="Times New Roman" w:hAnsi="Times New Roman" w:cs="Times New Roman"/>
        </w:rPr>
        <w:t>等质量的三种物质的饱和溶液降温到</w:t>
      </w:r>
      <w:r w:rsidRPr="006375E2">
        <w:rPr>
          <w:rFonts w:ascii="Times New Roman" w:hAnsi="Times New Roman" w:cs="Times New Roman"/>
        </w:rPr>
        <w:t>t</w:t>
      </w:r>
      <w:r w:rsidRPr="006375E2">
        <w:rPr>
          <w:rFonts w:ascii="Times New Roman" w:hAnsi="Times New Roman" w:cs="Times New Roman"/>
          <w:vertAlign w:val="subscript"/>
        </w:rPr>
        <w:t>1</w:t>
      </w:r>
      <w:r w:rsidRPr="006375E2">
        <w:rPr>
          <w:rFonts w:ascii="Times New Roman" w:eastAsia="宋体" w:hAnsi="Times New Roman" w:cs="Times New Roman"/>
        </w:rPr>
        <w:t>℃</w:t>
      </w:r>
      <w:r w:rsidRPr="006375E2">
        <w:rPr>
          <w:rFonts w:ascii="Times New Roman" w:hAnsi="Times New Roman" w:cs="Times New Roman"/>
        </w:rPr>
        <w:t>，晶体析出最多的是</w:t>
      </w:r>
      <w:r w:rsidRPr="006375E2">
        <w:rPr>
          <w:rFonts w:ascii="Times New Roman" w:hAnsi="Times New Roman" w:cs="Times New Roman"/>
        </w:rPr>
        <w:t>a</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．把</w:t>
      </w:r>
      <w:r w:rsidRPr="006375E2">
        <w:rPr>
          <w:rFonts w:ascii="Times New Roman" w:hAnsi="Times New Roman" w:cs="Times New Roman"/>
        </w:rPr>
        <w:t>t</w:t>
      </w:r>
      <w:r w:rsidRPr="006375E2">
        <w:rPr>
          <w:rFonts w:ascii="Times New Roman" w:hAnsi="Times New Roman" w:cs="Times New Roman"/>
          <w:vertAlign w:val="subscript"/>
        </w:rPr>
        <w:t>1</w:t>
      </w:r>
      <w:r w:rsidRPr="006375E2">
        <w:rPr>
          <w:rFonts w:ascii="Times New Roman" w:eastAsia="宋体" w:hAnsi="Times New Roman" w:cs="Times New Roman"/>
        </w:rPr>
        <w:t>℃</w:t>
      </w:r>
      <w:r w:rsidRPr="006375E2">
        <w:rPr>
          <w:rFonts w:ascii="Times New Roman" w:hAnsi="Times New Roman" w:cs="Times New Roman"/>
        </w:rPr>
        <w:t>三种物质的饱和溶液升温到</w:t>
      </w:r>
      <w:r w:rsidRPr="006375E2">
        <w:rPr>
          <w:rFonts w:ascii="Times New Roman" w:hAnsi="Times New Roman" w:cs="Times New Roman"/>
        </w:rPr>
        <w:t>t</w:t>
      </w:r>
      <w:r w:rsidRPr="006375E2">
        <w:rPr>
          <w:rFonts w:ascii="Times New Roman" w:hAnsi="Times New Roman" w:cs="Times New Roman"/>
          <w:vertAlign w:val="subscript"/>
        </w:rPr>
        <w:t>2</w:t>
      </w:r>
      <w:r w:rsidRPr="006375E2">
        <w:rPr>
          <w:rFonts w:ascii="Times New Roman" w:eastAsia="宋体" w:hAnsi="Times New Roman" w:cs="Times New Roman"/>
        </w:rPr>
        <w:t>℃</w:t>
      </w:r>
      <w:r w:rsidRPr="006375E2">
        <w:rPr>
          <w:rFonts w:ascii="Times New Roman" w:hAnsi="Times New Roman" w:cs="Times New Roman"/>
        </w:rPr>
        <w:t>，溶液都变为不饱和溶液</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．物质</w:t>
      </w:r>
      <w:r w:rsidRPr="006375E2">
        <w:rPr>
          <w:rFonts w:ascii="Times New Roman" w:hAnsi="Times New Roman" w:cs="Times New Roman"/>
        </w:rPr>
        <w:t>c</w:t>
      </w:r>
      <w:r w:rsidRPr="006375E2">
        <w:rPr>
          <w:rFonts w:ascii="Times New Roman" w:hAnsi="Times New Roman" w:cs="Times New Roman"/>
        </w:rPr>
        <w:t>中混有少量</w:t>
      </w:r>
      <w:r w:rsidRPr="006375E2">
        <w:rPr>
          <w:rFonts w:ascii="Times New Roman" w:hAnsi="Times New Roman" w:cs="Times New Roman"/>
        </w:rPr>
        <w:t>b</w:t>
      </w:r>
      <w:r w:rsidRPr="006375E2">
        <w:rPr>
          <w:rFonts w:ascii="Times New Roman" w:hAnsi="Times New Roman" w:cs="Times New Roman"/>
        </w:rPr>
        <w:t>，采用冷却热饱和溶液的方法进行提纯</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w:t>
      </w:r>
      <w:r w:rsidRPr="006375E2">
        <w:rPr>
          <w:rFonts w:ascii="Times New Roman" w:hAnsi="Times New Roman" w:cs="Times New Roman"/>
        </w:rPr>
        <w:t>t</w:t>
      </w:r>
      <w:r w:rsidRPr="006375E2">
        <w:rPr>
          <w:rFonts w:ascii="Times New Roman" w:hAnsi="Times New Roman" w:cs="Times New Roman"/>
          <w:vertAlign w:val="subscript"/>
        </w:rPr>
        <w:t>2</w:t>
      </w:r>
      <w:r w:rsidRPr="006375E2">
        <w:rPr>
          <w:rFonts w:ascii="Times New Roman" w:eastAsia="宋体" w:hAnsi="Times New Roman" w:cs="Times New Roman"/>
        </w:rPr>
        <w:t>℃</w:t>
      </w:r>
      <w:r w:rsidRPr="006375E2">
        <w:rPr>
          <w:rFonts w:ascii="Times New Roman" w:hAnsi="Times New Roman" w:cs="Times New Roman"/>
        </w:rPr>
        <w:t>时</w:t>
      </w: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b</w:t>
      </w:r>
      <w:r w:rsidRPr="006375E2">
        <w:rPr>
          <w:rFonts w:ascii="Times New Roman" w:hAnsi="Times New Roman" w:cs="Times New Roman"/>
        </w:rPr>
        <w:t>、</w:t>
      </w:r>
      <w:r w:rsidRPr="006375E2">
        <w:rPr>
          <w:rFonts w:ascii="Times New Roman" w:hAnsi="Times New Roman" w:cs="Times New Roman"/>
        </w:rPr>
        <w:t>c</w:t>
      </w:r>
      <w:r w:rsidRPr="006375E2">
        <w:rPr>
          <w:rFonts w:ascii="Times New Roman" w:hAnsi="Times New Roman" w:cs="Times New Roman"/>
        </w:rPr>
        <w:t>相同溶质质量分数的溶液中，</w:t>
      </w:r>
      <w:r w:rsidRPr="006375E2">
        <w:rPr>
          <w:rFonts w:ascii="Times New Roman" w:hAnsi="Times New Roman" w:cs="Times New Roman"/>
        </w:rPr>
        <w:t>a</w:t>
      </w:r>
      <w:r w:rsidRPr="006375E2">
        <w:rPr>
          <w:rFonts w:ascii="Times New Roman" w:hAnsi="Times New Roman" w:cs="Times New Roman"/>
        </w:rPr>
        <w:t>可以是饱和溶液</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13</w:t>
      </w:r>
      <w:r w:rsidRPr="006375E2">
        <w:rPr>
          <w:rFonts w:ascii="Times New Roman" w:hAnsi="Times New Roman" w:cs="Times New Roman"/>
        </w:rPr>
        <w:t>．在一密闭容器中加入甲、乙、丙、丁四种物质，在一定条件下发生化学反应，测得反应前及</w:t>
      </w:r>
      <w:r w:rsidRPr="006375E2">
        <w:rPr>
          <w:rFonts w:ascii="Times New Roman" w:eastAsia="Times New Roman" w:hAnsi="Times New Roman" w:cs="Times New Roman"/>
        </w:rPr>
        <w:t>t</w:t>
      </w:r>
      <w:r w:rsidRPr="006375E2">
        <w:rPr>
          <w:rFonts w:ascii="Times New Roman" w:eastAsia="Times New Roman" w:hAnsi="Times New Roman" w:cs="Times New Roman"/>
          <w:vertAlign w:val="subscript"/>
        </w:rPr>
        <w:t>1</w:t>
      </w:r>
      <w:r w:rsidRPr="006375E2">
        <w:rPr>
          <w:rFonts w:ascii="Times New Roman" w:hAnsi="Times New Roman" w:cs="Times New Roman"/>
        </w:rPr>
        <w:t>、</w:t>
      </w:r>
      <w:r w:rsidRPr="006375E2">
        <w:rPr>
          <w:rFonts w:ascii="Times New Roman" w:eastAsia="Times New Roman" w:hAnsi="Times New Roman" w:cs="Times New Roman"/>
        </w:rPr>
        <w:t>t</w:t>
      </w:r>
      <w:r w:rsidRPr="006375E2">
        <w:rPr>
          <w:rFonts w:ascii="Times New Roman" w:eastAsia="Times New Roman" w:hAnsi="Times New Roman" w:cs="Times New Roman"/>
          <w:vertAlign w:val="subscript"/>
        </w:rPr>
        <w:t>2</w:t>
      </w:r>
      <w:r w:rsidRPr="006375E2">
        <w:rPr>
          <w:rFonts w:ascii="Times New Roman" w:hAnsi="Times New Roman" w:cs="Times New Roman"/>
        </w:rPr>
        <w:t>时各物质质量如图所示。下列说法中正确的是</w:t>
      </w:r>
      <w:r w:rsidRPr="006375E2">
        <w:rPr>
          <w:rFonts w:ascii="Times New Roman" w:eastAsia="Times New Roman" w:hAnsi="Times New Roman" w:cs="Times New Roman"/>
        </w:rPr>
        <w:t>(      )</w:t>
      </w:r>
    </w:p>
    <w:p w:rsidR="0053690E" w:rsidRPr="006375E2" w:rsidRDefault="00BB53E3" w:rsidP="0053690E">
      <w:pPr>
        <w:spacing w:line="360" w:lineRule="auto"/>
        <w:jc w:val="center"/>
        <w:textAlignment w:val="center"/>
        <w:rPr>
          <w:rFonts w:ascii="Times New Roman" w:hAnsi="Times New Roman" w:cs="Times New Roman"/>
        </w:rPr>
      </w:pPr>
      <w:r w:rsidRPr="006375E2">
        <w:rPr>
          <w:rFonts w:ascii="Times New Roman" w:hAnsi="Times New Roman" w:cs="Times New Roman"/>
          <w:noProof/>
        </w:rPr>
        <w:drawing>
          <wp:inline distT="0" distB="0" distL="0" distR="0">
            <wp:extent cx="1685925" cy="1676400"/>
            <wp:effectExtent l="0" t="0" r="0" b="0"/>
            <wp:docPr id="747583912" name="图片 7475839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12" name=""/>
                    <pic:cNvPicPr>
                      <a:picLocks noChangeAspect="1"/>
                    </pic:cNvPicPr>
                  </pic:nvPicPr>
                  <pic:blipFill>
                    <a:blip r:embed="rId404" cstate="print"/>
                    <a:stretch>
                      <a:fillRect/>
                    </a:stretch>
                  </pic:blipFill>
                  <pic:spPr>
                    <a:xfrm>
                      <a:off x="0" y="0"/>
                      <a:ext cx="1685925" cy="1676400"/>
                    </a:xfrm>
                    <a:prstGeom prst="rect">
                      <a:avLst/>
                    </a:prstGeom>
                  </pic:spPr>
                </pic:pic>
              </a:graphicData>
            </a:graphic>
          </wp:inline>
        </w:drawing>
      </w:r>
    </w:p>
    <w:p w:rsidR="0053690E" w:rsidRPr="006375E2" w:rsidRDefault="00BB53E3" w:rsidP="0053690E">
      <w:pPr>
        <w:tabs>
          <w:tab w:val="left" w:pos="4153"/>
        </w:tabs>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．该反应为分解反应</w:t>
      </w:r>
      <w:r w:rsidRPr="006375E2">
        <w:rPr>
          <w:rFonts w:ascii="Times New Roman" w:hAnsi="Times New Roman" w:cs="Times New Roman"/>
        </w:rPr>
        <w:tab/>
        <w:t>B</w:t>
      </w:r>
      <w:r w:rsidRPr="006375E2">
        <w:rPr>
          <w:rFonts w:ascii="Times New Roman" w:hAnsi="Times New Roman" w:cs="Times New Roman"/>
        </w:rPr>
        <w:t>．丙可能为该反应的催化剂</w:t>
      </w:r>
    </w:p>
    <w:p w:rsidR="0053690E" w:rsidRPr="006375E2" w:rsidRDefault="00BB53E3" w:rsidP="0053690E">
      <w:pPr>
        <w:tabs>
          <w:tab w:val="left" w:pos="4153"/>
        </w:tabs>
        <w:spacing w:line="360" w:lineRule="auto"/>
        <w:jc w:val="left"/>
        <w:textAlignment w:val="center"/>
        <w:rPr>
          <w:rFonts w:ascii="Times New Roman" w:eastAsia="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．生成乙的质量为</w:t>
      </w:r>
      <w:r w:rsidRPr="006375E2">
        <w:rPr>
          <w:rFonts w:ascii="Times New Roman" w:eastAsia="Times New Roman" w:hAnsi="Times New Roman" w:cs="Times New Roman"/>
        </w:rPr>
        <w:t>32g</w:t>
      </w:r>
      <w:r w:rsidRPr="006375E2">
        <w:rPr>
          <w:rFonts w:ascii="Times New Roman" w:hAnsi="Times New Roman" w:cs="Times New Roman"/>
        </w:rPr>
        <w:tab/>
        <w:t>D</w:t>
      </w:r>
      <w:r w:rsidRPr="006375E2">
        <w:rPr>
          <w:rFonts w:ascii="Times New Roman" w:hAnsi="Times New Roman" w:cs="Times New Roman"/>
        </w:rPr>
        <w:t>．参加反应的甲、丁质量变化之比为</w:t>
      </w:r>
      <w:r w:rsidRPr="006375E2">
        <w:rPr>
          <w:rFonts w:ascii="Times New Roman" w:eastAsia="Times New Roman" w:hAnsi="Times New Roman" w:cs="Times New Roman"/>
        </w:rPr>
        <w:t>2</w:t>
      </w:r>
      <w:r w:rsidRPr="006375E2">
        <w:rPr>
          <w:rFonts w:ascii="Times New Roman" w:hAnsi="Times New Roman" w:cs="Times New Roman"/>
        </w:rPr>
        <w:t>：</w:t>
      </w:r>
      <w:r w:rsidRPr="006375E2">
        <w:rPr>
          <w:rFonts w:ascii="Times New Roman" w:eastAsia="Times New Roman" w:hAnsi="Times New Roman" w:cs="Times New Roman"/>
        </w:rPr>
        <w:t>1</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14</w:t>
      </w:r>
      <w:r w:rsidRPr="006375E2">
        <w:rPr>
          <w:rFonts w:ascii="Times New Roman" w:hAnsi="Times New Roman" w:cs="Times New Roman"/>
        </w:rPr>
        <w:t>．分析推理是学习化学的重要方法之一，下列推理错误的是</w:t>
      </w:r>
      <w:r w:rsidRPr="006375E2">
        <w:rPr>
          <w:rFonts w:ascii="Times New Roman" w:eastAsia="Times New Roman" w:hAnsi="Times New Roman" w:cs="Times New Roman"/>
        </w:rPr>
        <w:t>(      )</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．水通电生成氢气和氧气，则水由氢、氧两种元素组成</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．铝的金属活动性比铁强，则铝制品比铁制品更易腐蚀</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．金刚石和石墨的原子排列方式不同，则它们的物理性质不同</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．化合物是由不同种元素组成的纯净物，则由不同种元素组成的纯净物一定是化合物</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15</w:t>
      </w:r>
      <w:r w:rsidRPr="006375E2">
        <w:rPr>
          <w:rFonts w:ascii="Times New Roman" w:hAnsi="Times New Roman" w:cs="Times New Roman"/>
          <w:color w:val="000000"/>
        </w:rPr>
        <w:t>．下列有关解释错误的是</w:t>
      </w:r>
      <w:r w:rsidRPr="006375E2">
        <w:rPr>
          <w:rFonts w:ascii="Times New Roman" w:eastAsia="Times New Roman" w:hAnsi="Times New Roman" w:cs="Times New Roman"/>
        </w:rPr>
        <w:t>(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w:t>
      </w:r>
      <w:r w:rsidRPr="006375E2">
        <w:rPr>
          <w:rFonts w:ascii="Times New Roman" w:hAnsi="Times New Roman" w:cs="Times New Roman"/>
          <w:color w:val="000000"/>
        </w:rPr>
        <w:t>．服用含氢氧化铝【</w:t>
      </w:r>
      <w:r w:rsidRPr="006375E2">
        <w:rPr>
          <w:rFonts w:ascii="Times New Roman" w:eastAsia="Times New Roman" w:hAnsi="Times New Roman" w:cs="Times New Roman"/>
          <w:color w:val="000000"/>
        </w:rPr>
        <w:t>Al</w:t>
      </w:r>
      <w:r w:rsidRPr="006375E2">
        <w:rPr>
          <w:rFonts w:ascii="Times New Roman" w:hAnsi="Times New Roman" w:cs="Times New Roman"/>
          <w:color w:val="000000"/>
        </w:rPr>
        <w:t>(</w:t>
      </w:r>
      <w:r w:rsidRPr="006375E2">
        <w:rPr>
          <w:rFonts w:ascii="Times New Roman" w:eastAsia="Times New Roman" w:hAnsi="Times New Roman" w:cs="Times New Roman"/>
          <w:color w:val="000000"/>
        </w:rPr>
        <w:t>OH</w:t>
      </w:r>
      <w:r w:rsidRPr="006375E2">
        <w:rPr>
          <w:rFonts w:ascii="Times New Roman" w:hAnsi="Times New Roman" w:cs="Times New Roman"/>
          <w:color w:val="000000"/>
        </w:rPr>
        <w:t>)</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】的药物治疗胃酸过多是因为与盐酸发生了中和反应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B</w:t>
      </w:r>
      <w:r w:rsidRPr="006375E2">
        <w:rPr>
          <w:rFonts w:ascii="Times New Roman" w:hAnsi="Times New Roman" w:cs="Times New Roman"/>
          <w:color w:val="000000"/>
        </w:rPr>
        <w:t>．含盐酸的废水不能直接排入下水道是因为盐酸会与铁反应造成铸铁管腐蚀</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C</w:t>
      </w:r>
      <w:r w:rsidRPr="006375E2">
        <w:rPr>
          <w:rFonts w:ascii="Times New Roman" w:hAnsi="Times New Roman" w:cs="Times New Roman"/>
          <w:color w:val="000000"/>
        </w:rPr>
        <w:t>．使用洗发露洗发后头发特别柔顺是因为头发上的油脂发生乳化现象</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D</w:t>
      </w:r>
      <w:r w:rsidRPr="006375E2">
        <w:rPr>
          <w:rFonts w:ascii="Times New Roman" w:hAnsi="Times New Roman" w:cs="Times New Roman"/>
          <w:color w:val="000000"/>
        </w:rPr>
        <w:t>．幼儿患佝偻病和老年人骨质疏松都是因为碘元素的摄入过低</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16</w:t>
      </w:r>
      <w:r w:rsidRPr="006375E2">
        <w:rPr>
          <w:rFonts w:ascii="Times New Roman" w:hAnsi="Times New Roman" w:cs="Times New Roman"/>
          <w:color w:val="000000"/>
        </w:rPr>
        <w:t>．按如图所示装置，玻璃棒末端固定一团喷有酚酞溶液的脱脂棉</w:t>
      </w:r>
      <w:r w:rsidRPr="006375E2">
        <w:rPr>
          <w:rFonts w:ascii="Times New Roman" w:hAnsi="Times New Roman" w:cs="Times New Roman"/>
          <w:color w:val="000000"/>
        </w:rPr>
        <w:t>Y</w:t>
      </w:r>
      <w:r w:rsidRPr="006375E2">
        <w:rPr>
          <w:rFonts w:ascii="Times New Roman" w:hAnsi="Times New Roman" w:cs="Times New Roman"/>
          <w:color w:val="000000"/>
        </w:rPr>
        <w:t>。先加入物质</w:t>
      </w:r>
      <w:r w:rsidRPr="006375E2">
        <w:rPr>
          <w:rFonts w:ascii="Times New Roman" w:hAnsi="Times New Roman" w:cs="Times New Roman"/>
          <w:color w:val="000000"/>
        </w:rPr>
        <w:t>X</w:t>
      </w:r>
      <w:r w:rsidRPr="006375E2">
        <w:rPr>
          <w:rFonts w:ascii="Times New Roman" w:hAnsi="Times New Roman" w:cs="Times New Roman"/>
          <w:color w:val="000000"/>
        </w:rPr>
        <w:t>，再塞上带玻璃棒的橡胶塞。片刻后，能观察到喷有酚酞溶液的脱脂棉</w:t>
      </w:r>
      <w:r w:rsidRPr="006375E2">
        <w:rPr>
          <w:rFonts w:ascii="Times New Roman" w:hAnsi="Times New Roman" w:cs="Times New Roman"/>
          <w:color w:val="000000"/>
        </w:rPr>
        <w:t>Y</w:t>
      </w:r>
      <w:r w:rsidRPr="006375E2">
        <w:rPr>
          <w:rFonts w:ascii="Times New Roman" w:hAnsi="Times New Roman" w:cs="Times New Roman"/>
          <w:color w:val="000000"/>
        </w:rPr>
        <w:t>变红，则物质</w:t>
      </w:r>
      <w:r w:rsidRPr="006375E2">
        <w:rPr>
          <w:rFonts w:ascii="Times New Roman" w:hAnsi="Times New Roman" w:cs="Times New Roman"/>
          <w:color w:val="000000"/>
        </w:rPr>
        <w:t>X</w:t>
      </w:r>
      <w:r w:rsidRPr="006375E2">
        <w:rPr>
          <w:rFonts w:ascii="Times New Roman" w:hAnsi="Times New Roman" w:cs="Times New Roman"/>
          <w:color w:val="000000"/>
        </w:rPr>
        <w:t>可能是</w:t>
      </w:r>
      <w:r w:rsidRPr="006375E2">
        <w:rPr>
          <w:rFonts w:ascii="Times New Roman" w:eastAsia="Times New Roman" w:hAnsi="Times New Roman" w:cs="Times New Roman"/>
        </w:rPr>
        <w:t>(      )</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857375" cy="1057275"/>
            <wp:effectExtent l="19050" t="0" r="9525" b="0"/>
            <wp:docPr id="747583913" name="图片 7475839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13" name="Picture 62" descr="学科网(www.zxxk.com)--教育资源门户，提供试卷、教案、课件、论文、素材以及各类教学资源下载，还有大量而丰富的教学相关资讯！"/>
                    <pic:cNvPicPr>
                      <a:picLocks noChangeAspect="1" noChangeArrowheads="1"/>
                    </pic:cNvPicPr>
                  </pic:nvPicPr>
                  <pic:blipFill>
                    <a:blip r:embed="rId405" cstate="print"/>
                    <a:stretch>
                      <a:fillRect/>
                    </a:stretch>
                  </pic:blipFill>
                  <pic:spPr bwMode="auto">
                    <a:xfrm>
                      <a:off x="0" y="0"/>
                      <a:ext cx="1857375" cy="1057275"/>
                    </a:xfrm>
                    <a:prstGeom prst="rect">
                      <a:avLst/>
                    </a:prstGeom>
                    <a:noFill/>
                    <a:ln w="9525">
                      <a:noFill/>
                      <a:miter lim="800000"/>
                      <a:headEnd/>
                      <a:tailEnd/>
                    </a:ln>
                  </pic:spPr>
                </pic:pic>
              </a:graphicData>
            </a:graphic>
          </wp:inline>
        </w:drawing>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w:t>
      </w:r>
      <w:r w:rsidRPr="006375E2">
        <w:rPr>
          <w:rFonts w:ascii="Times New Roman" w:hAnsi="Times New Roman" w:cs="Times New Roman"/>
          <w:color w:val="000000"/>
        </w:rPr>
        <w:t>．浓盐酸</w:t>
      </w:r>
      <w:r w:rsidRPr="006375E2">
        <w:rPr>
          <w:rFonts w:ascii="Times New Roman" w:hAnsi="Times New Roman" w:cs="Times New Roman"/>
          <w:color w:val="000000"/>
        </w:rPr>
        <w:tab/>
        <w:t>B</w:t>
      </w:r>
      <w:r w:rsidRPr="006375E2">
        <w:rPr>
          <w:rFonts w:ascii="Times New Roman" w:hAnsi="Times New Roman" w:cs="Times New Roman"/>
          <w:color w:val="000000"/>
        </w:rPr>
        <w:t>．浓氨水</w:t>
      </w:r>
    </w:p>
    <w:p w:rsidR="0053690E" w:rsidRPr="006375E2" w:rsidRDefault="00BB53E3" w:rsidP="0053690E">
      <w:pPr>
        <w:tabs>
          <w:tab w:val="left" w:pos="4873"/>
        </w:tabs>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C</w:t>
      </w:r>
      <w:r w:rsidRPr="006375E2">
        <w:rPr>
          <w:rFonts w:ascii="Times New Roman" w:hAnsi="Times New Roman" w:cs="Times New Roman"/>
          <w:color w:val="000000"/>
        </w:rPr>
        <w:t>．浓醋酸</w:t>
      </w:r>
      <w:r w:rsidRPr="006375E2">
        <w:rPr>
          <w:rFonts w:ascii="Times New Roman" w:hAnsi="Times New Roman" w:cs="Times New Roman"/>
          <w:color w:val="000000"/>
        </w:rPr>
        <w:tab/>
        <w:t>D</w:t>
      </w:r>
      <w:r w:rsidRPr="006375E2">
        <w:rPr>
          <w:rFonts w:ascii="Times New Roman" w:hAnsi="Times New Roman" w:cs="Times New Roman"/>
          <w:color w:val="000000"/>
        </w:rPr>
        <w:t>．浓氢氧化钠溶液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17</w:t>
      </w:r>
      <w:r w:rsidRPr="006375E2">
        <w:rPr>
          <w:rFonts w:ascii="Times New Roman" w:hAnsi="Times New Roman" w:cs="Times New Roman"/>
          <w:color w:val="000000"/>
        </w:rPr>
        <w:t>．逻辑推理是化学常用的思维方法，下列推理正确的是</w:t>
      </w:r>
      <w:r w:rsidRPr="006375E2">
        <w:rPr>
          <w:rFonts w:ascii="Times New Roman" w:eastAsia="Times New Roman" w:hAnsi="Times New Roman" w:cs="Times New Roman"/>
        </w:rPr>
        <w:t>(      )</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w:t>
      </w:r>
      <w:r w:rsidRPr="006375E2">
        <w:rPr>
          <w:rFonts w:ascii="Times New Roman" w:hAnsi="Times New Roman" w:cs="Times New Roman"/>
          <w:color w:val="000000"/>
        </w:rPr>
        <w:t>．单质中只含一种元素，所以只含一种元素的纯净物一定是单质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B</w:t>
      </w:r>
      <w:r w:rsidRPr="006375E2">
        <w:rPr>
          <w:rFonts w:ascii="Times New Roman" w:hAnsi="Times New Roman" w:cs="Times New Roman"/>
          <w:color w:val="000000"/>
        </w:rPr>
        <w:t>．溶液是均一稳定的混合物，所以均一稳定的物质一定是溶液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C</w:t>
      </w:r>
      <w:r w:rsidRPr="006375E2">
        <w:rPr>
          <w:rFonts w:ascii="Times New Roman" w:hAnsi="Times New Roman" w:cs="Times New Roman"/>
          <w:color w:val="000000"/>
        </w:rPr>
        <w:t>．燃烧都伴随着发光、发热现象，所以有发光、发热现象的一定是燃烧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D</w:t>
      </w:r>
      <w:r w:rsidRPr="006375E2">
        <w:rPr>
          <w:rFonts w:ascii="Times New Roman" w:hAnsi="Times New Roman" w:cs="Times New Roman"/>
          <w:color w:val="000000"/>
        </w:rPr>
        <w:t>．中和反应有盐和水生成，所以有盐和水生成的反应一定是中和反应</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18</w:t>
      </w:r>
      <w:r w:rsidRPr="006375E2">
        <w:rPr>
          <w:rFonts w:ascii="Times New Roman" w:hAnsi="Times New Roman" w:cs="Times New Roman"/>
        </w:rPr>
        <w:t>．除去下列物质中所含杂质</w:t>
      </w:r>
      <w:r w:rsidRPr="006375E2">
        <w:rPr>
          <w:rFonts w:ascii="Times New Roman" w:hAnsi="Times New Roman" w:cs="Times New Roman"/>
        </w:rPr>
        <w:t>(</w:t>
      </w:r>
      <w:r w:rsidRPr="006375E2">
        <w:rPr>
          <w:rFonts w:ascii="Times New Roman" w:hAnsi="Times New Roman" w:cs="Times New Roman"/>
        </w:rPr>
        <w:t>括号内为杂质</w:t>
      </w:r>
      <w:r w:rsidRPr="006375E2">
        <w:rPr>
          <w:rFonts w:ascii="Times New Roman" w:hAnsi="Times New Roman" w:cs="Times New Roman"/>
        </w:rPr>
        <w:t>)</w:t>
      </w:r>
      <w:r w:rsidRPr="006375E2">
        <w:rPr>
          <w:rFonts w:ascii="Times New Roman" w:hAnsi="Times New Roman" w:cs="Times New Roman"/>
        </w:rPr>
        <w:t>的实验，能达到目的的是</w:t>
      </w:r>
      <w:r w:rsidRPr="006375E2">
        <w:rPr>
          <w:rFonts w:ascii="Times New Roman" w:eastAsia="Times New Roman" w:hAnsi="Times New Roman" w:cs="Times New Roman"/>
        </w:rPr>
        <w:t>(      )</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NaOH(Na</w:t>
      </w:r>
      <w:r w:rsidRPr="006375E2">
        <w:rPr>
          <w:rFonts w:ascii="Times New Roman" w:hAnsi="Times New Roman" w:cs="Times New Roman"/>
          <w:vertAlign w:val="subscript"/>
        </w:rPr>
        <w:t>2</w:t>
      </w:r>
      <w:r w:rsidRPr="006375E2">
        <w:rPr>
          <w:rFonts w:ascii="Times New Roman" w:hAnsi="Times New Roman" w:cs="Times New Roman"/>
        </w:rPr>
        <w:t>CO</w:t>
      </w:r>
      <w:r w:rsidRPr="006375E2">
        <w:rPr>
          <w:rFonts w:ascii="Times New Roman" w:hAnsi="Times New Roman" w:cs="Times New Roman"/>
          <w:vertAlign w:val="subscript"/>
        </w:rPr>
        <w:t>3</w:t>
      </w:r>
      <w:r w:rsidRPr="006375E2">
        <w:rPr>
          <w:rFonts w:ascii="Times New Roman" w:hAnsi="Times New Roman" w:cs="Times New Roman"/>
        </w:rPr>
        <w:t>)</w:t>
      </w:r>
      <w:r w:rsidRPr="006375E2">
        <w:rPr>
          <w:rFonts w:ascii="Times New Roman" w:hAnsi="Times New Roman" w:cs="Times New Roman"/>
        </w:rPr>
        <w:t>：加入适量稀盐酸</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w:t>
      </w:r>
      <w:r w:rsidRPr="006375E2">
        <w:rPr>
          <w:rFonts w:ascii="Times New Roman" w:hAnsi="Times New Roman" w:cs="Times New Roman"/>
        </w:rPr>
        <w:t>CO(CO</w:t>
      </w:r>
      <w:r w:rsidRPr="006375E2">
        <w:rPr>
          <w:rFonts w:ascii="Times New Roman" w:hAnsi="Times New Roman" w:cs="Times New Roman"/>
          <w:vertAlign w:val="subscript"/>
        </w:rPr>
        <w:t>2</w:t>
      </w:r>
      <w:r w:rsidRPr="006375E2">
        <w:rPr>
          <w:rFonts w:ascii="Times New Roman" w:hAnsi="Times New Roman" w:cs="Times New Roman"/>
        </w:rPr>
        <w:t>)</w:t>
      </w:r>
      <w:r w:rsidRPr="006375E2">
        <w:rPr>
          <w:rFonts w:ascii="Times New Roman" w:hAnsi="Times New Roman" w:cs="Times New Roman"/>
        </w:rPr>
        <w:t>：通过装有浓硫酸的洗气瓶</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w:t>
      </w:r>
      <w:r w:rsidRPr="006375E2">
        <w:rPr>
          <w:rFonts w:ascii="Times New Roman" w:hAnsi="Times New Roman" w:cs="Times New Roman"/>
        </w:rPr>
        <w:t>CuO(C)</w:t>
      </w:r>
      <w:r w:rsidRPr="006375E2">
        <w:rPr>
          <w:rFonts w:ascii="Times New Roman" w:hAnsi="Times New Roman" w:cs="Times New Roman"/>
        </w:rPr>
        <w:t>：在空气中充分灼烧</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w:t>
      </w:r>
      <w:r w:rsidRPr="006375E2">
        <w:rPr>
          <w:rFonts w:ascii="Times New Roman" w:hAnsi="Times New Roman" w:cs="Times New Roman"/>
        </w:rPr>
        <w:t>MgSO</w:t>
      </w:r>
      <w:r w:rsidRPr="006375E2">
        <w:rPr>
          <w:rFonts w:ascii="Times New Roman" w:hAnsi="Times New Roman" w:cs="Times New Roman"/>
          <w:vertAlign w:val="subscript"/>
        </w:rPr>
        <w:t>4</w:t>
      </w:r>
      <w:r w:rsidRPr="006375E2">
        <w:rPr>
          <w:rFonts w:ascii="Times New Roman" w:hAnsi="Times New Roman" w:cs="Times New Roman"/>
        </w:rPr>
        <w:t>(Na</w:t>
      </w:r>
      <w:r w:rsidRPr="006375E2">
        <w:rPr>
          <w:rFonts w:ascii="Times New Roman" w:hAnsi="Times New Roman" w:cs="Times New Roman"/>
          <w:vertAlign w:val="subscript"/>
        </w:rPr>
        <w:t>2</w:t>
      </w:r>
      <w:r w:rsidRPr="006375E2">
        <w:rPr>
          <w:rFonts w:ascii="Times New Roman" w:hAnsi="Times New Roman" w:cs="Times New Roman"/>
        </w:rPr>
        <w:t>SO</w:t>
      </w:r>
      <w:r w:rsidRPr="006375E2">
        <w:rPr>
          <w:rFonts w:ascii="Times New Roman" w:hAnsi="Times New Roman" w:cs="Times New Roman"/>
          <w:vertAlign w:val="subscript"/>
        </w:rPr>
        <w:t>4</w:t>
      </w:r>
      <w:r w:rsidRPr="006375E2">
        <w:rPr>
          <w:rFonts w:ascii="Times New Roman" w:hAnsi="Times New Roman" w:cs="Times New Roman"/>
        </w:rPr>
        <w:t>)</w:t>
      </w:r>
      <w:r w:rsidRPr="006375E2">
        <w:rPr>
          <w:rFonts w:ascii="Times New Roman" w:hAnsi="Times New Roman" w:cs="Times New Roman"/>
        </w:rPr>
        <w:t>：溶解</w:t>
      </w:r>
      <w:r w:rsidRPr="006375E2">
        <w:rPr>
          <w:rFonts w:ascii="Times New Roman" w:hAnsi="Times New Roman" w:cs="Times New Roman"/>
        </w:rPr>
        <w:t>,</w:t>
      </w:r>
      <w:r w:rsidRPr="006375E2">
        <w:rPr>
          <w:rFonts w:ascii="Times New Roman" w:hAnsi="Times New Roman" w:cs="Times New Roman"/>
        </w:rPr>
        <w:t>过滤</w:t>
      </w:r>
    </w:p>
    <w:p w:rsidR="0053690E" w:rsidRPr="006375E2" w:rsidRDefault="00BB53E3" w:rsidP="0053690E">
      <w:pPr>
        <w:spacing w:line="360" w:lineRule="auto"/>
        <w:rPr>
          <w:rFonts w:ascii="Times New Roman" w:hAnsi="Times New Roman" w:cs="Times New Roman"/>
          <w:bCs/>
          <w:szCs w:val="21"/>
        </w:rPr>
      </w:pPr>
      <w:r w:rsidRPr="006375E2">
        <w:rPr>
          <w:rFonts w:ascii="Times New Roman" w:hAnsi="Times New Roman" w:cs="Times New Roman"/>
          <w:color w:val="000000"/>
        </w:rPr>
        <w:t>19</w:t>
      </w:r>
      <w:r w:rsidRPr="006375E2">
        <w:rPr>
          <w:rFonts w:ascii="Times New Roman" w:hAnsi="Times New Roman" w:cs="Times New Roman"/>
          <w:color w:val="000000"/>
        </w:rPr>
        <w:t>．</w:t>
      </w:r>
      <w:r w:rsidRPr="006375E2">
        <w:rPr>
          <w:rFonts w:ascii="Times New Roman" w:hAnsi="Times New Roman" w:cs="Times New Roman"/>
          <w:bCs/>
          <w:szCs w:val="21"/>
        </w:rPr>
        <w:t>甲、乙、丙、丁是初中化学常见的物质，下图中</w:t>
      </w:r>
      <w:r w:rsidRPr="006375E2">
        <w:rPr>
          <w:rFonts w:ascii="Times New Roman" w:hAnsi="Times New Roman" w:cs="Times New Roman"/>
          <w:bCs/>
          <w:szCs w:val="21"/>
        </w:rPr>
        <w:t>“→”</w:t>
      </w:r>
      <w:r w:rsidRPr="006375E2">
        <w:rPr>
          <w:rFonts w:ascii="Times New Roman" w:hAnsi="Times New Roman" w:cs="Times New Roman"/>
          <w:bCs/>
          <w:szCs w:val="21"/>
        </w:rPr>
        <w:t>表示一种物质一步转化成另一种物质，部分反应物、生成物及反应条件未标出。下列说法与图示关系不符的是</w:t>
      </w:r>
      <w:r w:rsidRPr="006375E2">
        <w:rPr>
          <w:rFonts w:ascii="Times New Roman" w:eastAsia="Times New Roman" w:hAnsi="Times New Roman" w:cs="Times New Roman"/>
        </w:rPr>
        <w:t>(      )</w:t>
      </w:r>
    </w:p>
    <w:p w:rsidR="0053690E" w:rsidRPr="006375E2" w:rsidRDefault="00BB53E3" w:rsidP="0053690E">
      <w:pPr>
        <w:spacing w:line="360" w:lineRule="auto"/>
        <w:jc w:val="center"/>
        <w:rPr>
          <w:rFonts w:ascii="Times New Roman" w:hAnsi="Times New Roman" w:cs="Times New Roman"/>
          <w:bCs/>
          <w:szCs w:val="21"/>
        </w:rPr>
      </w:pPr>
      <w:r w:rsidRPr="006375E2">
        <w:rPr>
          <w:rFonts w:ascii="Times New Roman" w:hAnsi="Times New Roman" w:cs="Times New Roman"/>
          <w:noProof/>
        </w:rPr>
        <w:drawing>
          <wp:inline distT="0" distB="0" distL="0" distR="0">
            <wp:extent cx="1754505" cy="1105535"/>
            <wp:effectExtent l="0" t="0" r="0" b="0"/>
            <wp:docPr id="747583914" name="图片 74758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14" name="Picture 25"/>
                    <pic:cNvPicPr>
                      <a:picLocks noChangeAspect="1" noChangeArrowheads="1"/>
                    </pic:cNvPicPr>
                  </pic:nvPicPr>
                  <pic:blipFill>
                    <a:blip r:embed="rId40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754505" cy="1105535"/>
                    </a:xfrm>
                    <a:prstGeom prst="rect">
                      <a:avLst/>
                    </a:prstGeom>
                    <a:noFill/>
                    <a:ln>
                      <a:noFill/>
                    </a:ln>
                  </pic:spPr>
                </pic:pic>
              </a:graphicData>
            </a:graphic>
          </wp:inline>
        </w:drawing>
      </w:r>
    </w:p>
    <w:p w:rsidR="0053690E" w:rsidRPr="006375E2" w:rsidRDefault="00BB53E3" w:rsidP="0053690E">
      <w:pPr>
        <w:tabs>
          <w:tab w:val="left" w:pos="5010"/>
        </w:tabs>
        <w:spacing w:line="360" w:lineRule="auto"/>
        <w:rPr>
          <w:rFonts w:ascii="Times New Roman" w:hAnsi="Times New Roman" w:cs="Times New Roman"/>
          <w:bCs/>
          <w:szCs w:val="21"/>
        </w:rPr>
      </w:pPr>
      <w:r w:rsidRPr="006375E2">
        <w:rPr>
          <w:rFonts w:ascii="Times New Roman" w:hAnsi="Times New Roman" w:cs="Times New Roman"/>
          <w:bCs/>
          <w:szCs w:val="21"/>
        </w:rPr>
        <w:t>A</w:t>
      </w:r>
      <w:r w:rsidRPr="006375E2">
        <w:rPr>
          <w:rFonts w:ascii="Times New Roman" w:hAnsi="Times New Roman" w:cs="Times New Roman"/>
          <w:bCs/>
          <w:szCs w:val="21"/>
        </w:rPr>
        <w:t>．若甲是氢气，乙可以是铁</w:t>
      </w:r>
      <w:r w:rsidRPr="006375E2">
        <w:rPr>
          <w:rFonts w:ascii="Times New Roman" w:hAnsi="Times New Roman" w:cs="Times New Roman"/>
          <w:bCs/>
          <w:szCs w:val="21"/>
        </w:rPr>
        <w:tab/>
        <w:t>B</w:t>
      </w:r>
      <w:r w:rsidRPr="006375E2">
        <w:rPr>
          <w:rFonts w:ascii="Times New Roman" w:hAnsi="Times New Roman" w:cs="Times New Roman"/>
          <w:bCs/>
          <w:szCs w:val="21"/>
        </w:rPr>
        <w:t>．若甲是硫酸，乙可以是硫酸铜</w:t>
      </w:r>
    </w:p>
    <w:p w:rsidR="0053690E" w:rsidRPr="006375E2" w:rsidRDefault="00BB53E3" w:rsidP="0053690E">
      <w:pPr>
        <w:tabs>
          <w:tab w:val="left" w:pos="5010"/>
        </w:tabs>
        <w:spacing w:line="360" w:lineRule="auto"/>
        <w:rPr>
          <w:rFonts w:ascii="Times New Roman" w:hAnsi="Times New Roman" w:cs="Times New Roman"/>
          <w:bCs/>
          <w:szCs w:val="21"/>
        </w:rPr>
      </w:pPr>
      <w:r w:rsidRPr="006375E2">
        <w:rPr>
          <w:rFonts w:ascii="Times New Roman" w:hAnsi="Times New Roman" w:cs="Times New Roman"/>
          <w:bCs/>
          <w:szCs w:val="21"/>
        </w:rPr>
        <w:t>C</w:t>
      </w:r>
      <w:r w:rsidRPr="006375E2">
        <w:rPr>
          <w:rFonts w:ascii="Times New Roman" w:hAnsi="Times New Roman" w:cs="Times New Roman"/>
          <w:bCs/>
          <w:szCs w:val="21"/>
        </w:rPr>
        <w:t>．若甲是一种盐，乙、丙、丁可以都是碱</w:t>
      </w:r>
      <w:r w:rsidRPr="006375E2">
        <w:rPr>
          <w:rFonts w:ascii="Times New Roman" w:hAnsi="Times New Roman" w:cs="Times New Roman"/>
          <w:bCs/>
          <w:szCs w:val="21"/>
        </w:rPr>
        <w:tab/>
        <w:t>D</w:t>
      </w:r>
      <w:r w:rsidRPr="006375E2">
        <w:rPr>
          <w:rFonts w:ascii="Times New Roman" w:hAnsi="Times New Roman" w:cs="Times New Roman"/>
          <w:bCs/>
          <w:szCs w:val="21"/>
        </w:rPr>
        <w:t>．若甲是一氧化碳，乙、丙、丁可以都是氧化物</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20</w:t>
      </w:r>
      <w:r w:rsidRPr="006375E2">
        <w:rPr>
          <w:rFonts w:ascii="Times New Roman" w:hAnsi="Times New Roman" w:cs="Times New Roman"/>
        </w:rPr>
        <w:t>．现有盐酸和</w:t>
      </w:r>
      <w:r w:rsidRPr="006375E2">
        <w:rPr>
          <w:rFonts w:ascii="Times New Roman" w:hAnsi="Times New Roman" w:cs="Times New Roman"/>
        </w:rPr>
        <w:t>CaCl</w:t>
      </w:r>
      <w:r w:rsidRPr="006375E2">
        <w:rPr>
          <w:rFonts w:ascii="Times New Roman" w:hAnsi="Times New Roman" w:cs="Times New Roman"/>
          <w:vertAlign w:val="subscript"/>
        </w:rPr>
        <w:t>2</w:t>
      </w:r>
      <w:r w:rsidRPr="006375E2">
        <w:rPr>
          <w:rFonts w:ascii="Times New Roman" w:hAnsi="Times New Roman" w:cs="Times New Roman"/>
        </w:rPr>
        <w:t>的混合溶液，向其中逐滴滴入</w:t>
      </w:r>
      <w:r w:rsidRPr="006375E2">
        <w:rPr>
          <w:rFonts w:ascii="Times New Roman" w:hAnsi="Times New Roman" w:cs="Times New Roman"/>
        </w:rPr>
        <w:t>Na</w:t>
      </w:r>
      <w:r w:rsidRPr="006375E2">
        <w:rPr>
          <w:rFonts w:ascii="Times New Roman" w:hAnsi="Times New Roman" w:cs="Times New Roman"/>
          <w:vertAlign w:val="subscript"/>
        </w:rPr>
        <w:t>2</w:t>
      </w:r>
      <w:r w:rsidRPr="006375E2">
        <w:rPr>
          <w:rFonts w:ascii="Times New Roman" w:hAnsi="Times New Roman" w:cs="Times New Roman"/>
        </w:rPr>
        <w:t>CO</w:t>
      </w:r>
      <w:r w:rsidRPr="006375E2">
        <w:rPr>
          <w:rFonts w:ascii="Times New Roman" w:hAnsi="Times New Roman" w:cs="Times New Roman"/>
          <w:vertAlign w:val="subscript"/>
        </w:rPr>
        <w:t>3</w:t>
      </w:r>
      <w:r w:rsidRPr="006375E2">
        <w:rPr>
          <w:rFonts w:ascii="Times New Roman" w:hAnsi="Times New Roman" w:cs="Times New Roman"/>
        </w:rPr>
        <w:t>溶液，生成沉淀质量与滴入</w:t>
      </w:r>
      <w:r w:rsidRPr="006375E2">
        <w:rPr>
          <w:rFonts w:ascii="Times New Roman" w:hAnsi="Times New Roman" w:cs="Times New Roman"/>
        </w:rPr>
        <w:t>Na</w:t>
      </w:r>
      <w:r w:rsidRPr="006375E2">
        <w:rPr>
          <w:rFonts w:ascii="Times New Roman" w:hAnsi="Times New Roman" w:cs="Times New Roman"/>
          <w:vertAlign w:val="subscript"/>
        </w:rPr>
        <w:t>2</w:t>
      </w:r>
      <w:r w:rsidRPr="006375E2">
        <w:rPr>
          <w:rFonts w:ascii="Times New Roman" w:hAnsi="Times New Roman" w:cs="Times New Roman"/>
        </w:rPr>
        <w:t>CO</w:t>
      </w:r>
      <w:r w:rsidRPr="006375E2">
        <w:rPr>
          <w:rFonts w:ascii="Times New Roman" w:hAnsi="Times New Roman" w:cs="Times New Roman"/>
          <w:vertAlign w:val="subscript"/>
        </w:rPr>
        <w:t>3</w:t>
      </w:r>
      <w:r w:rsidRPr="006375E2">
        <w:rPr>
          <w:rFonts w:ascii="Times New Roman" w:hAnsi="Times New Roman" w:cs="Times New Roman"/>
        </w:rPr>
        <w:t>溶液质量的变化关系如右图所示。下列说法错误的是</w:t>
      </w:r>
      <w:r w:rsidRPr="006375E2">
        <w:rPr>
          <w:rFonts w:ascii="Times New Roman" w:eastAsia="Times New Roman" w:hAnsi="Times New Roman" w:cs="Times New Roman"/>
        </w:rPr>
        <w:t>(      )</w:t>
      </w:r>
    </w:p>
    <w:p w:rsidR="0053690E" w:rsidRPr="006375E2" w:rsidRDefault="00BB53E3" w:rsidP="0053690E">
      <w:pPr>
        <w:spacing w:line="360" w:lineRule="auto"/>
        <w:jc w:val="center"/>
        <w:textAlignment w:val="center"/>
        <w:rPr>
          <w:rFonts w:ascii="Times New Roman" w:hAnsi="Times New Roman" w:cs="Times New Roman"/>
        </w:rPr>
      </w:pPr>
      <w:r w:rsidRPr="006375E2">
        <w:rPr>
          <w:rFonts w:ascii="Times New Roman" w:hAnsi="Times New Roman" w:cs="Times New Roman"/>
          <w:noProof/>
        </w:rPr>
        <w:drawing>
          <wp:inline distT="0" distB="0" distL="0" distR="0">
            <wp:extent cx="2276475" cy="1762125"/>
            <wp:effectExtent l="0" t="0" r="0" b="0"/>
            <wp:docPr id="747583915" name="图片 7475839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15" name=""/>
                    <pic:cNvPicPr>
                      <a:picLocks noChangeAspect="1"/>
                    </pic:cNvPicPr>
                  </pic:nvPicPr>
                  <pic:blipFill>
                    <a:blip r:embed="rId407" cstate="print"/>
                    <a:stretch>
                      <a:fillRect/>
                    </a:stretch>
                  </pic:blipFill>
                  <pic:spPr>
                    <a:xfrm>
                      <a:off x="0" y="0"/>
                      <a:ext cx="2276475" cy="1762125"/>
                    </a:xfrm>
                    <a:prstGeom prst="rect">
                      <a:avLst/>
                    </a:prstGeom>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A</w:t>
      </w:r>
      <w:r w:rsidRPr="006375E2">
        <w:rPr>
          <w:rFonts w:ascii="Times New Roman" w:hAnsi="Times New Roman" w:cs="Times New Roman"/>
        </w:rPr>
        <w:t>．滴加碳酸钠溶液质量为</w:t>
      </w: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c</w:t>
      </w:r>
      <w:r w:rsidRPr="006375E2">
        <w:rPr>
          <w:rFonts w:ascii="Times New Roman" w:hAnsi="Times New Roman" w:cs="Times New Roman"/>
        </w:rPr>
        <w:t>克时，溶液中发生的反应为</w:t>
      </w:r>
      <w:r w:rsidRPr="006375E2">
        <w:rPr>
          <w:rFonts w:ascii="Times New Roman" w:hAnsi="Times New Roman" w:cs="Times New Roman"/>
        </w:rPr>
        <w:t>CaCl</w:t>
      </w:r>
      <w:r w:rsidRPr="006375E2">
        <w:rPr>
          <w:rFonts w:ascii="Times New Roman" w:hAnsi="Times New Roman" w:cs="Times New Roman"/>
          <w:vertAlign w:val="subscript"/>
        </w:rPr>
        <w:t>2</w:t>
      </w:r>
      <w:r w:rsidRPr="006375E2">
        <w:rPr>
          <w:rFonts w:ascii="Times New Roman" w:hAnsi="Times New Roman" w:cs="Times New Roman"/>
        </w:rPr>
        <w:t>+Na</w:t>
      </w:r>
      <w:r w:rsidRPr="006375E2">
        <w:rPr>
          <w:rFonts w:ascii="Times New Roman" w:hAnsi="Times New Roman" w:cs="Times New Roman"/>
          <w:vertAlign w:val="subscript"/>
        </w:rPr>
        <w:t>2</w:t>
      </w:r>
      <w:r w:rsidRPr="006375E2">
        <w:rPr>
          <w:rFonts w:ascii="Times New Roman" w:hAnsi="Times New Roman" w:cs="Times New Roman"/>
        </w:rPr>
        <w:t>CO</w:t>
      </w:r>
      <w:r w:rsidRPr="006375E2">
        <w:rPr>
          <w:rFonts w:ascii="Times New Roman" w:hAnsi="Times New Roman" w:cs="Times New Roman"/>
          <w:vertAlign w:val="subscript"/>
        </w:rPr>
        <w:t>3</w:t>
      </w:r>
      <w:r w:rsidRPr="006375E2">
        <w:rPr>
          <w:rFonts w:ascii="Times New Roman" w:hAnsi="Times New Roman" w:cs="Times New Roman"/>
        </w:rPr>
        <w:t>=2NaCl+CaCO</w:t>
      </w:r>
      <w:r w:rsidRPr="006375E2">
        <w:rPr>
          <w:rFonts w:ascii="Times New Roman" w:hAnsi="Times New Roman" w:cs="Times New Roman"/>
          <w:vertAlign w:val="subscript"/>
        </w:rPr>
        <w:t>3</w:t>
      </w:r>
      <w:r w:rsidRPr="006375E2">
        <w:rPr>
          <w:rFonts w:ascii="Times New Roman" w:hAnsi="Times New Roman" w:cs="Times New Roman"/>
        </w:rPr>
        <w:t>↓</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B</w:t>
      </w:r>
      <w:r w:rsidRPr="006375E2">
        <w:rPr>
          <w:rFonts w:ascii="Times New Roman" w:hAnsi="Times New Roman" w:cs="Times New Roman"/>
        </w:rPr>
        <w:t>．滴加碳酸钠溶液质量至</w:t>
      </w:r>
      <w:r w:rsidRPr="006375E2">
        <w:rPr>
          <w:rFonts w:ascii="Times New Roman" w:hAnsi="Times New Roman" w:cs="Times New Roman"/>
        </w:rPr>
        <w:t>b</w:t>
      </w:r>
      <w:r w:rsidRPr="006375E2">
        <w:rPr>
          <w:rFonts w:ascii="Times New Roman" w:hAnsi="Times New Roman" w:cs="Times New Roman"/>
        </w:rPr>
        <w:t>克时，溶液中含有三种溶质</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C</w:t>
      </w:r>
      <w:r w:rsidRPr="006375E2">
        <w:rPr>
          <w:rFonts w:ascii="Times New Roman" w:hAnsi="Times New Roman" w:cs="Times New Roman"/>
        </w:rPr>
        <w:t>．滴加碳酸钠溶液质量至</w:t>
      </w:r>
      <w:r w:rsidRPr="006375E2">
        <w:rPr>
          <w:rFonts w:ascii="Times New Roman" w:hAnsi="Times New Roman" w:cs="Times New Roman"/>
        </w:rPr>
        <w:t>a</w:t>
      </w:r>
      <w:r w:rsidRPr="006375E2">
        <w:rPr>
          <w:rFonts w:ascii="Times New Roman" w:hAnsi="Times New Roman" w:cs="Times New Roman"/>
        </w:rPr>
        <w:t>克时，溶液质量比原混合溶液质量大</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D</w:t>
      </w:r>
      <w:r w:rsidRPr="006375E2">
        <w:rPr>
          <w:rFonts w:ascii="Times New Roman" w:hAnsi="Times New Roman" w:cs="Times New Roman"/>
        </w:rPr>
        <w:t>．滴加碳酸钠溶液质量至</w:t>
      </w:r>
      <w:r w:rsidRPr="006375E2">
        <w:rPr>
          <w:rFonts w:ascii="Times New Roman" w:hAnsi="Times New Roman" w:cs="Times New Roman"/>
        </w:rPr>
        <w:t>c</w:t>
      </w:r>
      <w:r w:rsidRPr="006375E2">
        <w:rPr>
          <w:rFonts w:ascii="Times New Roman" w:hAnsi="Times New Roman" w:cs="Times New Roman"/>
        </w:rPr>
        <w:t>克时，溶液呈中性</w:t>
      </w:r>
    </w:p>
    <w:p w:rsidR="0053690E" w:rsidRPr="006375E2" w:rsidRDefault="0053690E" w:rsidP="0053690E">
      <w:pPr>
        <w:adjustRightInd w:val="0"/>
        <w:snapToGrid w:val="0"/>
        <w:spacing w:line="360" w:lineRule="auto"/>
        <w:jc w:val="left"/>
        <w:rPr>
          <w:rFonts w:ascii="Times New Roman" w:hAnsi="Times New Roman" w:cs="Times New Roman"/>
        </w:rPr>
      </w:pPr>
    </w:p>
    <w:p w:rsidR="0053690E" w:rsidRPr="006375E2" w:rsidRDefault="00BB53E3" w:rsidP="0053690E">
      <w:pPr>
        <w:widowControl/>
        <w:spacing w:line="360" w:lineRule="auto"/>
        <w:jc w:val="center"/>
        <w:rPr>
          <w:rFonts w:ascii="Times New Roman" w:hAnsi="Times New Roman" w:cs="Times New Roman"/>
          <w:sz w:val="44"/>
          <w:szCs w:val="48"/>
        </w:rPr>
      </w:pPr>
      <w:r w:rsidRPr="006375E2">
        <w:rPr>
          <w:rFonts w:ascii="Times New Roman" w:hAnsi="Times New Roman" w:cs="Times New Roman"/>
          <w:kern w:val="0"/>
          <w:sz w:val="44"/>
          <w:szCs w:val="48"/>
        </w:rPr>
        <w:t>第</w:t>
      </w:r>
      <w:r w:rsidRPr="006375E2">
        <w:rPr>
          <w:rFonts w:ascii="Times New Roman" w:eastAsia="宋体" w:hAnsi="Times New Roman" w:cs="Times New Roman"/>
          <w:kern w:val="0"/>
          <w:sz w:val="44"/>
          <w:szCs w:val="48"/>
        </w:rPr>
        <w:t>Ⅱ</w:t>
      </w:r>
      <w:r w:rsidRPr="006375E2">
        <w:rPr>
          <w:rFonts w:ascii="Times New Roman" w:hAnsi="Times New Roman" w:cs="Times New Roman"/>
          <w:kern w:val="0"/>
          <w:sz w:val="44"/>
          <w:szCs w:val="48"/>
        </w:rPr>
        <w:t>卷</w:t>
      </w:r>
    </w:p>
    <w:p w:rsidR="0053690E" w:rsidRPr="006375E2" w:rsidRDefault="0053690E" w:rsidP="0053690E">
      <w:pPr>
        <w:tabs>
          <w:tab w:val="left" w:pos="4961"/>
        </w:tabs>
        <w:spacing w:line="360" w:lineRule="auto"/>
        <w:ind w:left="315" w:hangingChars="150" w:hanging="315"/>
        <w:jc w:val="left"/>
        <w:textAlignment w:val="center"/>
        <w:rPr>
          <w:rFonts w:ascii="Times New Roman" w:hAnsi="Times New Roman" w:cs="Times New Roman"/>
          <w:color w:val="000000"/>
          <w:szCs w:val="21"/>
        </w:rPr>
      </w:pPr>
    </w:p>
    <w:p w:rsidR="0053690E" w:rsidRPr="006375E2" w:rsidRDefault="00BB53E3" w:rsidP="0053690E">
      <w:pPr>
        <w:spacing w:line="360" w:lineRule="auto"/>
        <w:textAlignment w:val="center"/>
        <w:rPr>
          <w:rFonts w:ascii="Times New Roman" w:eastAsia="黑体" w:hAnsi="Times New Roman" w:cs="Times New Roman"/>
          <w:kern w:val="0"/>
          <w:szCs w:val="21"/>
        </w:rPr>
      </w:pPr>
      <w:r w:rsidRPr="006375E2">
        <w:rPr>
          <w:rFonts w:ascii="Times New Roman" w:eastAsia="黑体" w:hAnsi="Times New Roman" w:cs="Times New Roman"/>
          <w:kern w:val="0"/>
          <w:szCs w:val="21"/>
        </w:rPr>
        <w:t>二、实验题（本题包括</w:t>
      </w:r>
      <w:r w:rsidRPr="006375E2">
        <w:rPr>
          <w:rFonts w:ascii="Times New Roman" w:eastAsia="黑体" w:hAnsi="Times New Roman" w:cs="Times New Roman"/>
          <w:kern w:val="0"/>
          <w:szCs w:val="21"/>
        </w:rPr>
        <w:t>1</w:t>
      </w:r>
      <w:r w:rsidRPr="006375E2">
        <w:rPr>
          <w:rFonts w:ascii="Times New Roman" w:eastAsia="黑体" w:hAnsi="Times New Roman" w:cs="Times New Roman"/>
          <w:kern w:val="0"/>
          <w:szCs w:val="21"/>
        </w:rPr>
        <w:t>小题，共</w:t>
      </w:r>
      <w:r w:rsidRPr="006375E2">
        <w:rPr>
          <w:rFonts w:ascii="Times New Roman" w:eastAsia="黑体" w:hAnsi="Times New Roman" w:cs="Times New Roman"/>
          <w:kern w:val="0"/>
          <w:szCs w:val="21"/>
        </w:rPr>
        <w:t>10</w:t>
      </w:r>
      <w:r w:rsidRPr="006375E2">
        <w:rPr>
          <w:rFonts w:ascii="Times New Roman" w:eastAsia="黑体" w:hAnsi="Times New Roman" w:cs="Times New Roman"/>
          <w:kern w:val="0"/>
          <w:szCs w:val="21"/>
        </w:rPr>
        <w:t>分）</w:t>
      </w:r>
    </w:p>
    <w:p w:rsidR="0053690E" w:rsidRPr="006375E2" w:rsidRDefault="00BB53E3" w:rsidP="0053690E">
      <w:pPr>
        <w:spacing w:line="360" w:lineRule="auto"/>
        <w:jc w:val="left"/>
        <w:textAlignment w:val="center"/>
        <w:rPr>
          <w:rFonts w:ascii="Times New Roman" w:eastAsia="Times New Roman" w:hAnsi="Times New Roman" w:cs="Times New Roman"/>
        </w:rPr>
      </w:pPr>
      <w:r w:rsidRPr="006375E2">
        <w:rPr>
          <w:rFonts w:ascii="Times New Roman" w:hAnsi="Times New Roman" w:cs="Times New Roman"/>
          <w:bCs/>
        </w:rPr>
        <w:t>21</w:t>
      </w:r>
      <w:r w:rsidRPr="006375E2">
        <w:rPr>
          <w:rFonts w:ascii="Times New Roman" w:hAnsi="Times New Roman" w:cs="Times New Roman"/>
          <w:bCs/>
        </w:rPr>
        <w:t>．（</w:t>
      </w:r>
      <w:r w:rsidRPr="006375E2">
        <w:rPr>
          <w:rFonts w:ascii="Times New Roman" w:hAnsi="Times New Roman" w:cs="Times New Roman"/>
          <w:bCs/>
        </w:rPr>
        <w:t>10</w:t>
      </w:r>
      <w:r w:rsidRPr="006375E2">
        <w:rPr>
          <w:rFonts w:ascii="Times New Roman" w:hAnsi="Times New Roman" w:cs="Times New Roman"/>
          <w:bCs/>
        </w:rPr>
        <w:t>分）</w:t>
      </w:r>
      <w:r w:rsidRPr="006375E2">
        <w:rPr>
          <w:rFonts w:ascii="Times New Roman" w:hAnsi="Times New Roman" w:cs="Times New Roman"/>
        </w:rPr>
        <w:t>超氧化钾（</w:t>
      </w:r>
      <w:r w:rsidRPr="006375E2">
        <w:rPr>
          <w:rFonts w:ascii="Times New Roman" w:eastAsia="Times New Roman" w:hAnsi="Times New Roman" w:cs="Times New Roman"/>
        </w:rPr>
        <w:t>KO</w:t>
      </w:r>
      <w:r w:rsidRPr="006375E2">
        <w:rPr>
          <w:rFonts w:ascii="Times New Roman" w:eastAsia="Times New Roman" w:hAnsi="Times New Roman" w:cs="Times New Roman"/>
          <w:vertAlign w:val="subscript"/>
        </w:rPr>
        <w:t>2</w:t>
      </w:r>
      <w:r w:rsidRPr="006375E2">
        <w:rPr>
          <w:rFonts w:ascii="Times New Roman" w:hAnsi="Times New Roman" w:cs="Times New Roman"/>
        </w:rPr>
        <w:t>）是一种黄色固体，它能与二氧化碳反应生成氧气，它与二氧化碳反应的化学方程式为：</w:t>
      </w:r>
      <w:r>
        <w:rPr>
          <w:rFonts w:ascii="Times New Roman" w:hAnsi="Times New Roman" w:cs="Times New Roman" w:hint="eastAsia"/>
        </w:rPr>
        <w:t>4KO</w:t>
      </w:r>
      <w:r w:rsidRPr="00EB4B36">
        <w:rPr>
          <w:rFonts w:ascii="Times New Roman" w:hAnsi="Times New Roman" w:cs="Times New Roman" w:hint="eastAsia"/>
          <w:vertAlign w:val="subscript"/>
        </w:rPr>
        <w:t>2</w:t>
      </w:r>
      <w:r>
        <w:rPr>
          <w:rFonts w:ascii="Times New Roman" w:hAnsi="Times New Roman" w:cs="Times New Roman"/>
        </w:rPr>
        <w:t>+2</w:t>
      </w:r>
      <w:r>
        <w:rPr>
          <w:rFonts w:ascii="Times New Roman" w:hAnsi="Times New Roman" w:cs="Times New Roman" w:hint="eastAsia"/>
        </w:rPr>
        <w:t>CO</w:t>
      </w:r>
      <w:r w:rsidRPr="00EB4B36">
        <w:rPr>
          <w:rFonts w:ascii="Times New Roman" w:hAnsi="Times New Roman" w:cs="Times New Roman" w:hint="eastAsia"/>
          <w:vertAlign w:val="subscript"/>
        </w:rPr>
        <w:t>2</w:t>
      </w:r>
      <w:r>
        <w:rPr>
          <w:rFonts w:ascii="Times New Roman" w:hAnsi="Times New Roman" w:cs="Times New Roman"/>
        </w:rPr>
        <w:t>=2</w:t>
      </w:r>
      <w:r>
        <w:rPr>
          <w:rFonts w:ascii="Times New Roman" w:hAnsi="Times New Roman" w:cs="Times New Roman" w:hint="eastAsia"/>
        </w:rPr>
        <w:t>K</w:t>
      </w:r>
      <w:r w:rsidRPr="00EB4B36">
        <w:rPr>
          <w:rFonts w:ascii="Times New Roman" w:hAnsi="Times New Roman" w:cs="Times New Roman" w:hint="eastAsia"/>
          <w:vertAlign w:val="subscript"/>
        </w:rPr>
        <w:t>2</w:t>
      </w:r>
      <w:r>
        <w:rPr>
          <w:rFonts w:ascii="Times New Roman" w:hAnsi="Times New Roman" w:cs="Times New Roman" w:hint="eastAsia"/>
        </w:rPr>
        <w:t>CO</w:t>
      </w:r>
      <w:r w:rsidRPr="00EB4B36">
        <w:rPr>
          <w:rFonts w:ascii="Times New Roman" w:hAnsi="Times New Roman" w:cs="Times New Roman"/>
          <w:vertAlign w:val="subscript"/>
        </w:rPr>
        <w:t>3</w:t>
      </w:r>
      <w:r>
        <w:rPr>
          <w:rFonts w:ascii="Times New Roman" w:hAnsi="Times New Roman" w:cs="Times New Roman"/>
        </w:rPr>
        <w:t>+3</w:t>
      </w:r>
      <w:r>
        <w:rPr>
          <w:rFonts w:ascii="Times New Roman" w:hAnsi="Times New Roman" w:cs="Times New Roman" w:hint="eastAsia"/>
        </w:rPr>
        <w:t>O</w:t>
      </w:r>
      <w:r w:rsidRPr="00EB4B36">
        <w:rPr>
          <w:rFonts w:ascii="Times New Roman" w:hAnsi="Times New Roman" w:cs="Times New Roman" w:hint="eastAsia"/>
          <w:vertAlign w:val="subscript"/>
        </w:rPr>
        <w:t>2</w:t>
      </w:r>
      <w:r w:rsidRPr="006375E2">
        <w:rPr>
          <w:rFonts w:ascii="Times New Roman" w:hAnsi="Times New Roman" w:cs="Times New Roman"/>
        </w:rPr>
        <w:t>。某学生为了验证这一实验，以大理石、足量的盐酸和超氧化钾为原料制取</w:t>
      </w:r>
      <w:r w:rsidRPr="006375E2">
        <w:rPr>
          <w:rFonts w:ascii="Times New Roman" w:eastAsia="Times New Roman" w:hAnsi="Times New Roman" w:cs="Times New Roman"/>
        </w:rPr>
        <w:t>O</w:t>
      </w:r>
      <w:r w:rsidRPr="006375E2">
        <w:rPr>
          <w:rFonts w:ascii="Times New Roman" w:eastAsia="Times New Roman" w:hAnsi="Times New Roman" w:cs="Times New Roman"/>
          <w:vertAlign w:val="subscript"/>
        </w:rPr>
        <w:t>2</w:t>
      </w:r>
      <w:r w:rsidRPr="006375E2">
        <w:rPr>
          <w:rFonts w:ascii="Times New Roman" w:hAnsi="Times New Roman" w:cs="Times New Roman"/>
        </w:rPr>
        <w:t>，设计出如图甲所示实验装置：</w:t>
      </w:r>
    </w:p>
    <w:p w:rsidR="0053690E" w:rsidRPr="006375E2" w:rsidRDefault="00BB53E3" w:rsidP="0053690E">
      <w:pPr>
        <w:spacing w:line="360" w:lineRule="auto"/>
        <w:ind w:leftChars="137" w:left="288"/>
        <w:jc w:val="center"/>
        <w:textAlignment w:val="center"/>
        <w:rPr>
          <w:rFonts w:ascii="Times New Roman" w:hAnsi="Times New Roman" w:cs="Times New Roman"/>
        </w:rPr>
      </w:pPr>
      <w:r w:rsidRPr="006375E2">
        <w:rPr>
          <w:rFonts w:ascii="Times New Roman" w:hAnsi="Times New Roman" w:cs="Times New Roman"/>
          <w:noProof/>
        </w:rPr>
        <w:drawing>
          <wp:inline distT="0" distB="0" distL="0" distR="0">
            <wp:extent cx="5270500" cy="1625600"/>
            <wp:effectExtent l="0" t="0" r="6350" b="0"/>
            <wp:docPr id="747583916" name="图片 7475839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16" name="图片 100019" descr="figure"/>
                    <pic:cNvPicPr>
                      <a:picLocks noChangeAspect="1" noChangeArrowheads="1"/>
                    </pic:cNvPicPr>
                  </pic:nvPicPr>
                  <pic:blipFill>
                    <a:blip r:embed="rId40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70500" cy="162560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w:t>
      </w:r>
      <w:r w:rsidRPr="006375E2">
        <w:rPr>
          <w:rFonts w:ascii="Times New Roman" w:eastAsia="Times New Roman" w:hAnsi="Times New Roman" w:cs="Times New Roman"/>
        </w:rPr>
        <w:t>1</w:t>
      </w:r>
      <w:r w:rsidRPr="006375E2">
        <w:rPr>
          <w:rFonts w:ascii="Times New Roman" w:hAnsi="Times New Roman" w:cs="Times New Roman"/>
        </w:rPr>
        <w:t>）</w:t>
      </w:r>
      <w:r w:rsidRPr="006375E2">
        <w:rPr>
          <w:rFonts w:ascii="Times New Roman" w:eastAsia="Times New Roman" w:hAnsi="Times New Roman" w:cs="Times New Roman"/>
        </w:rPr>
        <w:t>A</w:t>
      </w:r>
      <w:r w:rsidRPr="006375E2">
        <w:rPr>
          <w:rFonts w:ascii="Times New Roman" w:hAnsi="Times New Roman" w:cs="Times New Roman"/>
        </w:rPr>
        <w:t>是制取</w:t>
      </w:r>
      <w:r w:rsidRPr="006375E2">
        <w:rPr>
          <w:rFonts w:ascii="Times New Roman" w:eastAsia="Times New Roman" w:hAnsi="Times New Roman" w:cs="Times New Roman"/>
        </w:rPr>
        <w:t>CO</w:t>
      </w:r>
      <w:r w:rsidRPr="006375E2">
        <w:rPr>
          <w:rFonts w:ascii="Times New Roman" w:eastAsia="Times New Roman" w:hAnsi="Times New Roman" w:cs="Times New Roman"/>
          <w:vertAlign w:val="subscript"/>
        </w:rPr>
        <w:t>2</w:t>
      </w:r>
      <w:r w:rsidRPr="006375E2">
        <w:rPr>
          <w:rFonts w:ascii="Times New Roman" w:hAnsi="Times New Roman" w:cs="Times New Roman"/>
        </w:rPr>
        <w:t>的装置，应从乙图中图</w:t>
      </w:r>
      <w:r w:rsidRPr="006375E2">
        <w:rPr>
          <w:rFonts w:ascii="Times New Roman" w:eastAsia="Times New Roman" w:hAnsi="Times New Roman" w:cs="Times New Roman"/>
        </w:rPr>
        <w:t>1</w:t>
      </w:r>
      <w:r w:rsidRPr="006375E2">
        <w:rPr>
          <w:rFonts w:ascii="Times New Roman" w:hAnsi="Times New Roman" w:cs="Times New Roman"/>
        </w:rPr>
        <w:t>、图</w:t>
      </w:r>
      <w:r w:rsidRPr="006375E2">
        <w:rPr>
          <w:rFonts w:ascii="Times New Roman" w:eastAsia="Times New Roman" w:hAnsi="Times New Roman" w:cs="Times New Roman"/>
        </w:rPr>
        <w:t>2</w:t>
      </w:r>
      <w:r w:rsidRPr="006375E2">
        <w:rPr>
          <w:rFonts w:ascii="Times New Roman" w:hAnsi="Times New Roman" w:cs="Times New Roman"/>
        </w:rPr>
        <w:t>、图</w:t>
      </w:r>
      <w:r w:rsidRPr="006375E2">
        <w:rPr>
          <w:rFonts w:ascii="Times New Roman" w:eastAsia="Times New Roman" w:hAnsi="Times New Roman" w:cs="Times New Roman"/>
        </w:rPr>
        <w:t>3</w:t>
      </w:r>
      <w:r w:rsidRPr="006375E2">
        <w:rPr>
          <w:rFonts w:ascii="Times New Roman" w:hAnsi="Times New Roman" w:cs="Times New Roman"/>
        </w:rPr>
        <w:t>中选择</w:t>
      </w:r>
      <w:r w:rsidRPr="006375E2">
        <w:rPr>
          <w:rFonts w:ascii="Times New Roman" w:hAnsi="Times New Roman" w:cs="Times New Roman"/>
          <w:bCs/>
          <w:u w:val="single"/>
        </w:rPr>
        <w:t xml:space="preserve">          </w:t>
      </w:r>
      <w:r w:rsidRPr="006375E2">
        <w:rPr>
          <w:rFonts w:ascii="Times New Roman" w:hAnsi="Times New Roman" w:cs="Times New Roman"/>
        </w:rPr>
        <w:t>，写出装置制取</w:t>
      </w:r>
      <w:r w:rsidRPr="006375E2">
        <w:rPr>
          <w:rFonts w:ascii="Times New Roman" w:eastAsia="Times New Roman" w:hAnsi="Times New Roman" w:cs="Times New Roman"/>
        </w:rPr>
        <w:t>CO</w:t>
      </w:r>
      <w:r w:rsidRPr="006375E2">
        <w:rPr>
          <w:rFonts w:ascii="Times New Roman" w:eastAsia="Times New Roman" w:hAnsi="Times New Roman" w:cs="Times New Roman"/>
          <w:vertAlign w:val="subscript"/>
        </w:rPr>
        <w:t>2</w:t>
      </w:r>
      <w:r w:rsidRPr="006375E2">
        <w:rPr>
          <w:rFonts w:ascii="Times New Roman" w:hAnsi="Times New Roman" w:cs="Times New Roman"/>
        </w:rPr>
        <w:t>气体的化学方程式：</w:t>
      </w:r>
      <w:r w:rsidRPr="006375E2">
        <w:rPr>
          <w:rFonts w:ascii="Times New Roman" w:hAnsi="Times New Roman" w:cs="Times New Roman"/>
          <w:bCs/>
          <w:u w:val="single"/>
        </w:rPr>
        <w:t xml:space="preserve">                              </w:t>
      </w:r>
      <w:r w:rsidRPr="006375E2">
        <w:rPr>
          <w:rFonts w:ascii="Times New Roman" w:hAnsi="Times New Roman" w:cs="Times New Roman"/>
        </w:rPr>
        <w:t>，</w:t>
      </w:r>
      <w:r w:rsidRPr="006375E2">
        <w:rPr>
          <w:rFonts w:ascii="Times New Roman" w:eastAsia="Times New Roman" w:hAnsi="Times New Roman" w:cs="Times New Roman"/>
        </w:rPr>
        <w:t>B</w:t>
      </w:r>
      <w:r w:rsidRPr="006375E2">
        <w:rPr>
          <w:rFonts w:ascii="Times New Roman" w:hAnsi="Times New Roman" w:cs="Times New Roman"/>
        </w:rPr>
        <w:t>装置的作用是</w:t>
      </w:r>
      <w:r w:rsidRPr="006375E2">
        <w:rPr>
          <w:rFonts w:ascii="Times New Roman" w:hAnsi="Times New Roman" w:cs="Times New Roman"/>
          <w:bCs/>
          <w:u w:val="single"/>
        </w:rPr>
        <w:t xml:space="preserve">                               </w:t>
      </w:r>
      <w:r w:rsidRPr="006375E2">
        <w:rPr>
          <w:rFonts w:ascii="Times New Roman" w:hAnsi="Times New Roman" w:cs="Times New Roman"/>
        </w:rPr>
        <w:t>，</w:t>
      </w:r>
      <w:r w:rsidRPr="006375E2">
        <w:rPr>
          <w:rFonts w:ascii="Times New Roman" w:eastAsia="Times New Roman" w:hAnsi="Times New Roman" w:cs="Times New Roman"/>
        </w:rPr>
        <w:t>C</w:t>
      </w:r>
      <w:r w:rsidRPr="006375E2">
        <w:rPr>
          <w:rFonts w:ascii="Times New Roman" w:hAnsi="Times New Roman" w:cs="Times New Roman"/>
        </w:rPr>
        <w:t>装置内可能出现的现象是</w:t>
      </w:r>
      <w:r w:rsidRPr="006375E2">
        <w:rPr>
          <w:rFonts w:ascii="Times New Roman" w:hAnsi="Times New Roman" w:cs="Times New Roman"/>
          <w:bCs/>
          <w:u w:val="single"/>
        </w:rPr>
        <w:t xml:space="preserve">                                             </w:t>
      </w:r>
      <w:r w:rsidRPr="006375E2">
        <w:rPr>
          <w:rFonts w:ascii="Times New Roman" w:hAnsi="Times New Roman" w:cs="Times New Roman"/>
        </w:rPr>
        <w:t>。</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w:t>
      </w:r>
      <w:r w:rsidRPr="006375E2">
        <w:rPr>
          <w:rFonts w:ascii="Times New Roman" w:eastAsia="Times New Roman" w:hAnsi="Times New Roman" w:cs="Times New Roman"/>
        </w:rPr>
        <w:t>2</w:t>
      </w:r>
      <w:r w:rsidRPr="006375E2">
        <w:rPr>
          <w:rFonts w:ascii="Times New Roman" w:hAnsi="Times New Roman" w:cs="Times New Roman"/>
        </w:rPr>
        <w:t>）表明</w:t>
      </w:r>
      <w:r w:rsidRPr="006375E2">
        <w:rPr>
          <w:rFonts w:ascii="Times New Roman" w:eastAsia="Times New Roman" w:hAnsi="Times New Roman" w:cs="Times New Roman"/>
        </w:rPr>
        <w:t>D</w:t>
      </w:r>
      <w:r w:rsidRPr="006375E2">
        <w:rPr>
          <w:rFonts w:ascii="Times New Roman" w:hAnsi="Times New Roman" w:cs="Times New Roman"/>
        </w:rPr>
        <w:t>中的超氧化钾样品接近反应完毕时的现象是</w:t>
      </w:r>
      <w:r w:rsidRPr="006375E2">
        <w:rPr>
          <w:rFonts w:ascii="Times New Roman" w:hAnsi="Times New Roman" w:cs="Times New Roman"/>
          <w:bCs/>
          <w:u w:val="single"/>
        </w:rPr>
        <w:t xml:space="preserve">               </w:t>
      </w:r>
      <w:r w:rsidRPr="006375E2">
        <w:rPr>
          <w:rFonts w:ascii="Times New Roman" w:hAnsi="Times New Roman" w:cs="Times New Roman"/>
        </w:rPr>
        <w:t>，在宇宙飞船上可以安装盛有</w:t>
      </w:r>
      <w:r w:rsidRPr="006375E2">
        <w:rPr>
          <w:rFonts w:ascii="Times New Roman" w:eastAsia="Times New Roman" w:hAnsi="Times New Roman" w:cs="Times New Roman"/>
        </w:rPr>
        <w:t>Na</w:t>
      </w:r>
      <w:r w:rsidRPr="006375E2">
        <w:rPr>
          <w:rFonts w:ascii="Times New Roman" w:eastAsia="Times New Roman" w:hAnsi="Times New Roman" w:cs="Times New Roman"/>
          <w:vertAlign w:val="subscript"/>
        </w:rPr>
        <w:t>2</w:t>
      </w:r>
      <w:r w:rsidRPr="006375E2">
        <w:rPr>
          <w:rFonts w:ascii="Times New Roman" w:eastAsia="Times New Roman" w:hAnsi="Times New Roman" w:cs="Times New Roman"/>
        </w:rPr>
        <w:t>O</w:t>
      </w:r>
      <w:r w:rsidRPr="006375E2">
        <w:rPr>
          <w:rFonts w:ascii="Times New Roman" w:eastAsia="Times New Roman" w:hAnsi="Times New Roman" w:cs="Times New Roman"/>
          <w:vertAlign w:val="subscript"/>
        </w:rPr>
        <w:t>2</w:t>
      </w:r>
      <w:r w:rsidRPr="006375E2">
        <w:rPr>
          <w:rFonts w:ascii="Times New Roman" w:hAnsi="Times New Roman" w:cs="Times New Roman"/>
        </w:rPr>
        <w:t>（过氧化钠）的装置，它的作用是与人呼出的二氧化碳反应生成氧气，过氧化钠与二氧化碳反应的化学方程式是：</w:t>
      </w:r>
      <w:r w:rsidRPr="006375E2">
        <w:rPr>
          <w:rFonts w:ascii="Times New Roman" w:hAnsi="Times New Roman" w:cs="Times New Roman"/>
          <w:bCs/>
          <w:u w:val="single"/>
        </w:rPr>
        <w:t xml:space="preserve">                                                                           </w:t>
      </w:r>
      <w:r w:rsidRPr="006375E2">
        <w:rPr>
          <w:rFonts w:ascii="Times New Roman" w:hAnsi="Times New Roman" w:cs="Times New Roman"/>
        </w:rPr>
        <w:t>。</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w:t>
      </w:r>
      <w:r w:rsidRPr="006375E2">
        <w:rPr>
          <w:rFonts w:ascii="Times New Roman" w:eastAsia="Times New Roman" w:hAnsi="Times New Roman" w:cs="Times New Roman"/>
        </w:rPr>
        <w:t>3</w:t>
      </w:r>
      <w:r w:rsidRPr="006375E2">
        <w:rPr>
          <w:rFonts w:ascii="Times New Roman" w:hAnsi="Times New Roman" w:cs="Times New Roman"/>
        </w:rPr>
        <w:t>）请你写出</w:t>
      </w:r>
      <w:r w:rsidRPr="006375E2">
        <w:rPr>
          <w:rFonts w:ascii="Times New Roman" w:eastAsia="Times New Roman" w:hAnsi="Times New Roman" w:cs="Times New Roman"/>
        </w:rPr>
        <w:t>F</w:t>
      </w:r>
      <w:r w:rsidRPr="006375E2">
        <w:rPr>
          <w:rFonts w:ascii="Times New Roman" w:hAnsi="Times New Roman" w:cs="Times New Roman"/>
        </w:rPr>
        <w:t>装置实验室制取氧气的化学方程式：</w:t>
      </w:r>
      <w:r w:rsidRPr="006375E2">
        <w:rPr>
          <w:rFonts w:ascii="Times New Roman" w:hAnsi="Times New Roman" w:cs="Times New Roman"/>
          <w:bCs/>
          <w:u w:val="single"/>
        </w:rPr>
        <w:t xml:space="preserve">               </w:t>
      </w:r>
      <w:r w:rsidRPr="006375E2">
        <w:rPr>
          <w:rFonts w:ascii="Times New Roman" w:hAnsi="Times New Roman" w:cs="Times New Roman"/>
        </w:rPr>
        <w:t>。根据</w:t>
      </w:r>
      <w:r w:rsidRPr="006375E2">
        <w:rPr>
          <w:rFonts w:ascii="Times New Roman" w:eastAsia="Times New Roman" w:hAnsi="Times New Roman" w:cs="Times New Roman"/>
        </w:rPr>
        <w:t>G</w:t>
      </w:r>
      <w:r w:rsidRPr="006375E2">
        <w:rPr>
          <w:rFonts w:ascii="Times New Roman" w:hAnsi="Times New Roman" w:cs="Times New Roman"/>
        </w:rPr>
        <w:t>装置反应，请在下面的仪器中根据上述反应选择适当的仪器组成一套制取并收集干燥的氧气的装置，各仪器从左到右的接口顺序是</w:t>
      </w:r>
      <w:r w:rsidRPr="006375E2">
        <w:rPr>
          <w:rFonts w:ascii="Times New Roman" w:eastAsia="Times New Roman" w:hAnsi="Times New Roman" w:cs="Times New Roman"/>
        </w:rPr>
        <w:t>b→</w:t>
      </w:r>
      <w:r w:rsidRPr="006375E2">
        <w:rPr>
          <w:rFonts w:ascii="Times New Roman" w:hAnsi="Times New Roman" w:cs="Times New Roman"/>
        </w:rPr>
        <w:t>（</w:t>
      </w:r>
      <w:r w:rsidRPr="006375E2">
        <w:rPr>
          <w:rFonts w:ascii="Times New Roman" w:hAnsi="Times New Roman" w:cs="Times New Roman"/>
          <w:bCs/>
          <w:u w:val="single"/>
        </w:rPr>
        <w:t xml:space="preserve">               </w:t>
      </w:r>
      <w:r w:rsidRPr="006375E2">
        <w:rPr>
          <w:rFonts w:ascii="Times New Roman" w:hAnsi="Times New Roman" w:cs="Times New Roman"/>
        </w:rPr>
        <w:t>）</w:t>
      </w:r>
      <w:r w:rsidRPr="006375E2">
        <w:rPr>
          <w:rFonts w:ascii="Times New Roman" w:eastAsia="Times New Roman" w:hAnsi="Times New Roman" w:cs="Times New Roman"/>
        </w:rPr>
        <w:t>→</w:t>
      </w:r>
      <w:r w:rsidRPr="006375E2">
        <w:rPr>
          <w:rFonts w:ascii="Times New Roman" w:hAnsi="Times New Roman" w:cs="Times New Roman"/>
        </w:rPr>
        <w:t>（</w:t>
      </w:r>
      <w:r w:rsidRPr="006375E2">
        <w:rPr>
          <w:rFonts w:ascii="Times New Roman" w:hAnsi="Times New Roman" w:cs="Times New Roman"/>
          <w:bCs/>
          <w:u w:val="single"/>
        </w:rPr>
        <w:t xml:space="preserve">               </w:t>
      </w:r>
      <w:r w:rsidRPr="006375E2">
        <w:rPr>
          <w:rFonts w:ascii="Times New Roman" w:hAnsi="Times New Roman" w:cs="Times New Roman"/>
        </w:rPr>
        <w:t>）</w:t>
      </w:r>
      <w:r w:rsidRPr="006375E2">
        <w:rPr>
          <w:rFonts w:ascii="Times New Roman" w:eastAsia="Times New Roman" w:hAnsi="Times New Roman" w:cs="Times New Roman"/>
        </w:rPr>
        <w:t>→</w:t>
      </w:r>
      <w:r w:rsidRPr="006375E2">
        <w:rPr>
          <w:rFonts w:ascii="Times New Roman" w:hAnsi="Times New Roman" w:cs="Times New Roman"/>
        </w:rPr>
        <w:t>（</w:t>
      </w:r>
      <w:r w:rsidRPr="006375E2">
        <w:rPr>
          <w:rFonts w:ascii="Times New Roman" w:hAnsi="Times New Roman" w:cs="Times New Roman"/>
          <w:bCs/>
          <w:u w:val="single"/>
        </w:rPr>
        <w:t xml:space="preserve">               </w:t>
      </w:r>
      <w:r w:rsidRPr="006375E2">
        <w:rPr>
          <w:rFonts w:ascii="Times New Roman" w:hAnsi="Times New Roman" w:cs="Times New Roman"/>
        </w:rPr>
        <w:t>）。（填各仪器接口处的字母）。</w:t>
      </w:r>
    </w:p>
    <w:p w:rsidR="0053690E" w:rsidRPr="006375E2" w:rsidRDefault="00BB53E3" w:rsidP="0053690E">
      <w:pPr>
        <w:spacing w:line="360" w:lineRule="auto"/>
        <w:jc w:val="center"/>
        <w:textAlignment w:val="center"/>
        <w:rPr>
          <w:rFonts w:ascii="Times New Roman" w:hAnsi="Times New Roman" w:cs="Times New Roman"/>
        </w:rPr>
      </w:pPr>
      <w:r w:rsidRPr="006375E2">
        <w:rPr>
          <w:rFonts w:ascii="Times New Roman" w:hAnsi="Times New Roman" w:cs="Times New Roman"/>
          <w:noProof/>
        </w:rPr>
        <w:drawing>
          <wp:inline distT="0" distB="0" distL="0" distR="0">
            <wp:extent cx="4133850" cy="1485900"/>
            <wp:effectExtent l="0" t="0" r="0" b="0"/>
            <wp:docPr id="747583917" name="图片 7475839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17" name="图片 100020" descr="figure"/>
                    <pic:cNvPicPr>
                      <a:picLocks noChangeAspect="1" noChangeArrowheads="1"/>
                    </pic:cNvPicPr>
                  </pic:nvPicPr>
                  <pic:blipFill>
                    <a:blip r:embed="rId40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133850" cy="148590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w:t>
      </w:r>
      <w:r w:rsidRPr="006375E2">
        <w:rPr>
          <w:rFonts w:ascii="Times New Roman" w:eastAsia="Times New Roman" w:hAnsi="Times New Roman" w:cs="Times New Roman"/>
        </w:rPr>
        <w:t>4</w:t>
      </w:r>
      <w:r w:rsidRPr="006375E2">
        <w:rPr>
          <w:rFonts w:ascii="Times New Roman" w:hAnsi="Times New Roman" w:cs="Times New Roman"/>
        </w:rPr>
        <w:t>）要测定生成的氧气的体积，必须选用除上图以外的仪器是</w:t>
      </w:r>
      <w:r w:rsidRPr="006375E2">
        <w:rPr>
          <w:rFonts w:ascii="Times New Roman" w:hAnsi="Times New Roman" w:cs="Times New Roman"/>
          <w:bCs/>
          <w:u w:val="single"/>
        </w:rPr>
        <w:t xml:space="preserve">               </w:t>
      </w:r>
      <w:r w:rsidRPr="006375E2">
        <w:rPr>
          <w:rFonts w:ascii="Times New Roman" w:hAnsi="Times New Roman" w:cs="Times New Roman"/>
        </w:rPr>
        <w:t>（填仪器名称）。</w:t>
      </w:r>
    </w:p>
    <w:p w:rsidR="0053690E" w:rsidRPr="006375E2" w:rsidRDefault="0053690E" w:rsidP="0053690E">
      <w:pPr>
        <w:spacing w:line="360" w:lineRule="auto"/>
        <w:jc w:val="left"/>
        <w:textAlignment w:val="center"/>
        <w:rPr>
          <w:rFonts w:ascii="Times New Roman" w:hAnsi="Times New Roman" w:cs="Times New Roman"/>
        </w:rPr>
      </w:pPr>
    </w:p>
    <w:p w:rsidR="0053690E" w:rsidRPr="006375E2" w:rsidRDefault="00BB53E3" w:rsidP="0053690E">
      <w:pPr>
        <w:spacing w:line="360" w:lineRule="auto"/>
        <w:textAlignment w:val="center"/>
        <w:rPr>
          <w:rFonts w:ascii="Times New Roman" w:eastAsia="黑体" w:hAnsi="Times New Roman" w:cs="Times New Roman"/>
        </w:rPr>
      </w:pPr>
      <w:r w:rsidRPr="006375E2">
        <w:rPr>
          <w:rFonts w:ascii="Times New Roman" w:eastAsia="黑体" w:hAnsi="Times New Roman" w:cs="Times New Roman"/>
        </w:rPr>
        <w:t>三、填空题（本大题共</w:t>
      </w:r>
      <w:r w:rsidRPr="006375E2">
        <w:rPr>
          <w:rFonts w:ascii="Times New Roman" w:eastAsia="黑体" w:hAnsi="Times New Roman" w:cs="Times New Roman"/>
        </w:rPr>
        <w:t>4</w:t>
      </w:r>
      <w:r w:rsidRPr="006375E2">
        <w:rPr>
          <w:rFonts w:ascii="Times New Roman" w:eastAsia="黑体" w:hAnsi="Times New Roman" w:cs="Times New Roman"/>
        </w:rPr>
        <w:t>小题，共</w:t>
      </w:r>
      <w:r w:rsidRPr="006375E2">
        <w:rPr>
          <w:rFonts w:ascii="Times New Roman" w:eastAsia="黑体" w:hAnsi="Times New Roman" w:cs="Times New Roman"/>
        </w:rPr>
        <w:t>29</w:t>
      </w:r>
      <w:r w:rsidRPr="006375E2">
        <w:rPr>
          <w:rFonts w:ascii="Times New Roman" w:eastAsia="黑体" w:hAnsi="Times New Roman" w:cs="Times New Roman"/>
        </w:rPr>
        <w:t>分）</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szCs w:val="21"/>
        </w:rPr>
        <w:t>22</w:t>
      </w:r>
      <w:r w:rsidRPr="006375E2">
        <w:rPr>
          <w:rFonts w:ascii="Times New Roman" w:hAnsi="Times New Roman" w:cs="Times New Roman"/>
          <w:szCs w:val="21"/>
        </w:rPr>
        <w:t>．</w:t>
      </w:r>
      <w:r w:rsidRPr="006375E2">
        <w:rPr>
          <w:rFonts w:ascii="Times New Roman" w:hAnsi="Times New Roman" w:cs="Times New Roman"/>
          <w:color w:val="000000"/>
        </w:rPr>
        <w:t>化学在生产、生活中有着广泛应用。现有</w:t>
      </w:r>
      <w:r w:rsidRPr="006375E2">
        <w:rPr>
          <w:rFonts w:ascii="宋体" w:eastAsia="宋体" w:hAnsi="宋体" w:cs="宋体" w:hint="eastAsia"/>
          <w:color w:val="000000"/>
        </w:rPr>
        <w:t>①</w:t>
      </w:r>
      <w:r w:rsidRPr="006375E2">
        <w:rPr>
          <w:rFonts w:ascii="Times New Roman" w:hAnsi="Times New Roman" w:cs="Times New Roman"/>
          <w:color w:val="000000"/>
        </w:rPr>
        <w:t>石墨</w:t>
      </w:r>
      <w:r w:rsidRPr="006375E2">
        <w:rPr>
          <w:rFonts w:ascii="Times New Roman" w:eastAsia="Times New Roman" w:hAnsi="Times New Roman" w:cs="Times New Roman"/>
          <w:color w:val="000000"/>
        </w:rPr>
        <w:t xml:space="preserve"> </w:t>
      </w:r>
      <w:r w:rsidRPr="006375E2">
        <w:rPr>
          <w:rFonts w:ascii="宋体" w:eastAsia="宋体" w:hAnsi="宋体" w:cs="宋体" w:hint="eastAsia"/>
          <w:color w:val="000000"/>
        </w:rPr>
        <w:t>②</w:t>
      </w:r>
      <w:r w:rsidRPr="006375E2">
        <w:rPr>
          <w:rFonts w:ascii="Times New Roman" w:hAnsi="Times New Roman" w:cs="Times New Roman"/>
          <w:color w:val="000000"/>
        </w:rPr>
        <w:t>淀粉</w:t>
      </w:r>
      <w:r w:rsidRPr="006375E2">
        <w:rPr>
          <w:rFonts w:ascii="宋体" w:eastAsia="宋体" w:hAnsi="宋体" w:cs="宋体" w:hint="eastAsia"/>
          <w:color w:val="000000"/>
        </w:rPr>
        <w:t>③</w:t>
      </w:r>
      <w:r w:rsidRPr="006375E2">
        <w:rPr>
          <w:rFonts w:ascii="Times New Roman" w:hAnsi="Times New Roman" w:cs="Times New Roman"/>
          <w:color w:val="000000"/>
        </w:rPr>
        <w:t>硝酸钾</w:t>
      </w:r>
      <w:r w:rsidRPr="006375E2">
        <w:rPr>
          <w:rFonts w:ascii="宋体" w:eastAsia="宋体" w:hAnsi="宋体" w:cs="宋体" w:hint="eastAsia"/>
          <w:color w:val="000000"/>
        </w:rPr>
        <w:t>④</w:t>
      </w:r>
      <w:r w:rsidRPr="006375E2">
        <w:rPr>
          <w:rFonts w:ascii="Times New Roman" w:hAnsi="Times New Roman" w:cs="Times New Roman"/>
          <w:color w:val="000000"/>
        </w:rPr>
        <w:t>氯化钠</w:t>
      </w:r>
      <w:r w:rsidRPr="006375E2">
        <w:rPr>
          <w:rFonts w:ascii="宋体" w:eastAsia="宋体" w:hAnsi="宋体" w:cs="宋体" w:hint="eastAsia"/>
          <w:color w:val="000000"/>
        </w:rPr>
        <w:t>⑤</w:t>
      </w:r>
      <w:r w:rsidRPr="006375E2">
        <w:rPr>
          <w:rFonts w:ascii="Times New Roman" w:hAnsi="Times New Roman" w:cs="Times New Roman"/>
          <w:color w:val="000000"/>
        </w:rPr>
        <w:t>硫酸铜</w:t>
      </w:r>
      <w:r w:rsidRPr="006375E2">
        <w:rPr>
          <w:rFonts w:ascii="Times New Roman" w:eastAsia="Times New Roman" w:hAnsi="Times New Roman" w:cs="Times New Roman"/>
          <w:color w:val="000000"/>
        </w:rPr>
        <w:t xml:space="preserve">    </w:t>
      </w:r>
      <w:r w:rsidRPr="006375E2">
        <w:rPr>
          <w:rFonts w:ascii="宋体" w:eastAsia="宋体" w:hAnsi="宋体" w:cs="宋体" w:hint="eastAsia"/>
          <w:color w:val="000000"/>
        </w:rPr>
        <w:t>⑥</w:t>
      </w:r>
      <w:r w:rsidRPr="006375E2">
        <w:rPr>
          <w:rFonts w:ascii="Times New Roman" w:hAnsi="Times New Roman" w:cs="Times New Roman"/>
          <w:color w:val="000000"/>
        </w:rPr>
        <w:t>碳酸氢钠，选择适当的物质填空（填序号）</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）属于复合肥料的是</w:t>
      </w:r>
      <w:r w:rsidRPr="006375E2">
        <w:rPr>
          <w:rFonts w:ascii="Times New Roman" w:hAnsi="Times New Roman" w:cs="Times New Roman"/>
          <w:color w:val="000000"/>
        </w:rPr>
        <w:t>____________________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）俗称小苏打的是</w:t>
      </w:r>
      <w:r w:rsidRPr="006375E2">
        <w:rPr>
          <w:rFonts w:ascii="Times New Roman" w:hAnsi="Times New Roman" w:cs="Times New Roman"/>
          <w:color w:val="000000"/>
        </w:rPr>
        <w:t>______________________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）可作干电池电极的是</w:t>
      </w:r>
      <w:r w:rsidRPr="006375E2">
        <w:rPr>
          <w:rFonts w:ascii="Times New Roman" w:hAnsi="Times New Roman" w:cs="Times New Roman"/>
          <w:color w:val="000000"/>
        </w:rPr>
        <w:t>__________________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4</w:t>
      </w:r>
      <w:r w:rsidRPr="006375E2">
        <w:rPr>
          <w:rFonts w:ascii="Times New Roman" w:hAnsi="Times New Roman" w:cs="Times New Roman"/>
          <w:color w:val="000000"/>
        </w:rPr>
        <w:t>）大米中富含的糖类物质是</w:t>
      </w:r>
      <w:r w:rsidRPr="006375E2">
        <w:rPr>
          <w:rFonts w:ascii="Times New Roman" w:hAnsi="Times New Roman" w:cs="Times New Roman"/>
          <w:color w:val="000000"/>
        </w:rPr>
        <w:t>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5</w:t>
      </w:r>
      <w:r w:rsidRPr="006375E2">
        <w:rPr>
          <w:rFonts w:ascii="Times New Roman" w:hAnsi="Times New Roman" w:cs="Times New Roman"/>
          <w:color w:val="000000"/>
        </w:rPr>
        <w:t>）可配制生理盐水的是</w:t>
      </w:r>
      <w:r w:rsidRPr="006375E2">
        <w:rPr>
          <w:rFonts w:ascii="Times New Roman" w:hAnsi="Times New Roman" w:cs="Times New Roman"/>
          <w:color w:val="000000"/>
        </w:rPr>
        <w:t>___________________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6</w:t>
      </w:r>
      <w:r w:rsidRPr="006375E2">
        <w:rPr>
          <w:rFonts w:ascii="Times New Roman" w:hAnsi="Times New Roman" w:cs="Times New Roman"/>
          <w:color w:val="000000"/>
        </w:rPr>
        <w:t>）可用于配制波尔多液的是</w:t>
      </w:r>
      <w:r w:rsidRPr="006375E2">
        <w:rPr>
          <w:rFonts w:ascii="Times New Roman" w:hAnsi="Times New Roman" w:cs="Times New Roman"/>
          <w:color w:val="000000"/>
        </w:rPr>
        <w:t>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23</w:t>
      </w:r>
      <w:r w:rsidRPr="006375E2">
        <w:rPr>
          <w:rFonts w:ascii="Times New Roman" w:hAnsi="Times New Roman" w:cs="Times New Roman"/>
          <w:color w:val="000000"/>
        </w:rPr>
        <w:t>．水和溶液在生产、生活中起着十分重要的作用，请回答下列问题。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1</w:t>
      </w:r>
      <w:r w:rsidRPr="006375E2">
        <w:rPr>
          <w:rFonts w:ascii="Times New Roman" w:hAnsi="Times New Roman" w:cs="Times New Roman"/>
          <w:color w:val="000000"/>
        </w:rPr>
        <w:t>）</w:t>
      </w:r>
      <w:r w:rsidRPr="006375E2">
        <w:rPr>
          <w:rFonts w:ascii="宋体" w:eastAsia="宋体" w:hAnsi="宋体" w:cs="宋体" w:hint="eastAsia"/>
          <w:color w:val="000000"/>
        </w:rPr>
        <w:t>①</w:t>
      </w:r>
      <w:r w:rsidRPr="006375E2">
        <w:rPr>
          <w:rFonts w:ascii="Times New Roman" w:hAnsi="Times New Roman" w:cs="Times New Roman"/>
          <w:color w:val="000000"/>
        </w:rPr>
        <w:t>自然界中的水都不是纯水，通过过滤可除去</w:t>
      </w:r>
      <w:r w:rsidRPr="006375E2">
        <w:rPr>
          <w:rFonts w:ascii="Times New Roman" w:hAnsi="Times New Roman" w:cs="Times New Roman"/>
          <w:color w:val="000000"/>
        </w:rPr>
        <w:t xml:space="preserve"> _____ </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不溶性</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可溶性</w:t>
      </w:r>
      <w:r w:rsidRPr="006375E2">
        <w:rPr>
          <w:rFonts w:ascii="Times New Roman" w:hAnsi="Times New Roman" w:cs="Times New Roman"/>
          <w:color w:val="000000"/>
        </w:rPr>
        <w:t>”</w:t>
      </w:r>
      <w:r w:rsidRPr="006375E2">
        <w:rPr>
          <w:rFonts w:ascii="Times New Roman" w:hAnsi="Times New Roman" w:cs="Times New Roman"/>
          <w:color w:val="000000"/>
        </w:rPr>
        <w:t>）杂质。</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热水瓶用久后，瓶胆内壁常附着一层水垢【主要成分是</w:t>
      </w:r>
      <w:r w:rsidRPr="006375E2">
        <w:rPr>
          <w:rFonts w:ascii="Times New Roman" w:hAnsi="Times New Roman" w:cs="Times New Roman"/>
          <w:color w:val="000000"/>
        </w:rPr>
        <w:t>CaCO</w:t>
      </w:r>
      <w:r w:rsidRPr="006375E2">
        <w:rPr>
          <w:rFonts w:ascii="Times New Roman" w:hAnsi="Times New Roman" w:cs="Times New Roman"/>
          <w:color w:val="000000"/>
          <w:vertAlign w:val="subscript"/>
        </w:rPr>
        <w:t>3</w:t>
      </w:r>
      <w:r w:rsidRPr="006375E2">
        <w:rPr>
          <w:rFonts w:ascii="Times New Roman" w:hAnsi="Times New Roman" w:cs="Times New Roman"/>
          <w:color w:val="000000"/>
        </w:rPr>
        <w:t>和</w:t>
      </w:r>
      <w:r w:rsidRPr="006375E2">
        <w:rPr>
          <w:rFonts w:ascii="Times New Roman" w:hAnsi="Times New Roman" w:cs="Times New Roman"/>
          <w:color w:val="000000"/>
        </w:rPr>
        <w:t>Mg(OH)</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】，可用稀盐酸来洗涤。写出其与</w:t>
      </w:r>
      <w:r w:rsidRPr="006375E2">
        <w:rPr>
          <w:rFonts w:ascii="Times New Roman" w:hAnsi="Times New Roman" w:cs="Times New Roman"/>
          <w:color w:val="000000"/>
        </w:rPr>
        <w:t>Mg(OH)</w:t>
      </w:r>
      <w:r w:rsidRPr="006375E2">
        <w:rPr>
          <w:rFonts w:ascii="Times New Roman" w:hAnsi="Times New Roman" w:cs="Times New Roman"/>
          <w:color w:val="000000"/>
          <w:vertAlign w:val="subscript"/>
        </w:rPr>
        <w:t>2</w:t>
      </w:r>
      <w:r w:rsidRPr="006375E2">
        <w:rPr>
          <w:rFonts w:ascii="Times New Roman" w:hAnsi="Times New Roman" w:cs="Times New Roman"/>
          <w:color w:val="000000"/>
        </w:rPr>
        <w:t>反应</w:t>
      </w:r>
      <w:r w:rsidRPr="006375E2">
        <w:rPr>
          <w:rFonts w:ascii="Times New Roman" w:hAnsi="Times New Roman" w:cs="Times New Roman"/>
          <w:noProof/>
          <w:color w:val="000000"/>
        </w:rPr>
        <w:drawing>
          <wp:inline distT="0" distB="0" distL="0" distR="0">
            <wp:extent cx="133350" cy="177800"/>
            <wp:effectExtent l="0" t="0" r="0" b="0"/>
            <wp:docPr id="747583918" name="图片 74758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18" name="Picture 34"/>
                    <pic:cNvPicPr>
                      <a:picLocks noChangeAspect="1" noChangeArrowheads="1"/>
                    </pic:cNvPicPr>
                  </pic:nvPicPr>
                  <pic:blipFill>
                    <a:blip r:embed="rId3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3350" cy="177800"/>
                    </a:xfrm>
                    <a:prstGeom prst="rect">
                      <a:avLst/>
                    </a:prstGeom>
                    <a:noFill/>
                    <a:ln>
                      <a:noFill/>
                    </a:ln>
                  </pic:spPr>
                </pic:pic>
              </a:graphicData>
            </a:graphic>
          </wp:inline>
        </w:drawing>
      </w:r>
      <w:r w:rsidRPr="006375E2">
        <w:rPr>
          <w:rFonts w:ascii="Times New Roman" w:hAnsi="Times New Roman" w:cs="Times New Roman"/>
          <w:color w:val="000000"/>
        </w:rPr>
        <w:t>化学方程式：</w:t>
      </w:r>
      <w:r w:rsidRPr="006375E2">
        <w:rPr>
          <w:rFonts w:ascii="Times New Roman" w:hAnsi="Times New Roman" w:cs="Times New Roman"/>
          <w:color w:val="000000"/>
          <w:u w:val="single"/>
        </w:rPr>
        <w:t xml:space="preserve">                                     </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hAnsi="Times New Roman" w:cs="Times New Roman"/>
          <w:color w:val="000000"/>
        </w:rPr>
        <w:t>2</w:t>
      </w:r>
      <w:r w:rsidRPr="006375E2">
        <w:rPr>
          <w:rFonts w:ascii="Times New Roman" w:hAnsi="Times New Roman" w:cs="Times New Roman"/>
          <w:color w:val="000000"/>
        </w:rPr>
        <w:t>）图</w:t>
      </w:r>
      <w:r w:rsidRPr="006375E2">
        <w:rPr>
          <w:rFonts w:ascii="Times New Roman" w:hAnsi="Times New Roman" w:cs="Times New Roman"/>
          <w:color w:val="000000"/>
        </w:rPr>
        <w:t>1</w:t>
      </w:r>
      <w:r w:rsidRPr="006375E2">
        <w:rPr>
          <w:rFonts w:ascii="Times New Roman" w:hAnsi="Times New Roman" w:cs="Times New Roman"/>
          <w:color w:val="000000"/>
        </w:rPr>
        <w:t>是硝酸钾和氯化钠的溶解度曲线，回答下列问题。</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2114550" cy="1803400"/>
            <wp:effectExtent l="0" t="0" r="0" b="6350"/>
            <wp:docPr id="747583919" name="图片 74758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19" name="Picture 35"/>
                    <pic:cNvPicPr>
                      <a:picLocks noChangeAspect="1" noChangeArrowheads="1"/>
                    </pic:cNvPicPr>
                  </pic:nvPicPr>
                  <pic:blipFill>
                    <a:blip r:embed="rId38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114550" cy="180340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50</w:t>
      </w:r>
      <w:r w:rsidRPr="006375E2">
        <w:rPr>
          <w:rFonts w:ascii="Times New Roman" w:eastAsia="宋体" w:hAnsi="Times New Roman" w:cs="Times New Roman"/>
          <w:color w:val="000000"/>
        </w:rPr>
        <w:t>℃</w:t>
      </w:r>
      <w:r w:rsidRPr="006375E2">
        <w:rPr>
          <w:rFonts w:ascii="Times New Roman" w:hAnsi="Times New Roman" w:cs="Times New Roman"/>
          <w:color w:val="000000"/>
        </w:rPr>
        <w:t>时，硝酸钾的溶解度是</w:t>
      </w:r>
      <w:r w:rsidRPr="006375E2">
        <w:rPr>
          <w:rFonts w:ascii="Times New Roman" w:hAnsi="Times New Roman" w:cs="Times New Roman"/>
          <w:color w:val="000000"/>
        </w:rPr>
        <w:t xml:space="preserve"> _____ </w:t>
      </w:r>
      <w:r w:rsidRPr="006375E2">
        <w:rPr>
          <w:rFonts w:ascii="Times New Roman" w:hAnsi="Times New Roman" w:cs="Times New Roman"/>
          <w:color w:val="000000"/>
        </w:rPr>
        <w:t>；硝酸钾和氯化钠都属于</w:t>
      </w:r>
      <w:r w:rsidRPr="006375E2">
        <w:rPr>
          <w:rFonts w:ascii="Times New Roman" w:hAnsi="Times New Roman" w:cs="Times New Roman"/>
          <w:color w:val="000000"/>
        </w:rPr>
        <w:t xml:space="preserve"> _____ </w:t>
      </w:r>
      <w:r w:rsidRPr="006375E2">
        <w:rPr>
          <w:rFonts w:ascii="Times New Roman" w:hAnsi="Times New Roman" w:cs="Times New Roman"/>
          <w:color w:val="000000"/>
        </w:rPr>
        <w:t>物质（填</w:t>
      </w:r>
      <w:r w:rsidRPr="006375E2">
        <w:rPr>
          <w:rFonts w:ascii="Times New Roman" w:hAnsi="Times New Roman" w:cs="Times New Roman"/>
          <w:color w:val="000000"/>
        </w:rPr>
        <w:t>“</w:t>
      </w:r>
      <w:r w:rsidRPr="006375E2">
        <w:rPr>
          <w:rFonts w:ascii="Times New Roman" w:hAnsi="Times New Roman" w:cs="Times New Roman"/>
          <w:color w:val="000000"/>
        </w:rPr>
        <w:t>难溶</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微溶</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可溶</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易溶</w:t>
      </w:r>
      <w:r w:rsidRPr="006375E2">
        <w:rPr>
          <w:rFonts w:ascii="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w:t>
      </w:r>
      <w:r w:rsidRPr="006375E2">
        <w:rPr>
          <w:rFonts w:ascii="Times New Roman" w:hAnsi="Times New Roman" w:cs="Times New Roman"/>
          <w:color w:val="000000"/>
        </w:rPr>
        <w:t>海水晒盐</w:t>
      </w:r>
      <w:r w:rsidRPr="006375E2">
        <w:rPr>
          <w:rFonts w:ascii="Times New Roman" w:hAnsi="Times New Roman" w:cs="Times New Roman"/>
          <w:color w:val="000000"/>
        </w:rPr>
        <w:t>”</w:t>
      </w:r>
      <w:r w:rsidRPr="006375E2">
        <w:rPr>
          <w:rFonts w:ascii="Times New Roman" w:hAnsi="Times New Roman" w:cs="Times New Roman"/>
          <w:color w:val="000000"/>
        </w:rPr>
        <w:t>利用的方法是</w:t>
      </w:r>
      <w:r w:rsidRPr="006375E2">
        <w:rPr>
          <w:rFonts w:ascii="Times New Roman" w:hAnsi="Times New Roman" w:cs="Times New Roman"/>
          <w:color w:val="000000"/>
        </w:rPr>
        <w:t xml:space="preserve"> _____ </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蒸发结晶</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降温结晶</w:t>
      </w:r>
      <w:r w:rsidRPr="006375E2">
        <w:rPr>
          <w:rFonts w:ascii="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20</w:t>
      </w:r>
      <w:r w:rsidRPr="006375E2">
        <w:rPr>
          <w:rFonts w:ascii="Times New Roman" w:eastAsia="宋体" w:hAnsi="Times New Roman" w:cs="Times New Roman"/>
          <w:color w:val="000000"/>
        </w:rPr>
        <w:t>℃</w:t>
      </w:r>
      <w:r w:rsidRPr="006375E2">
        <w:rPr>
          <w:rFonts w:ascii="Times New Roman" w:hAnsi="Times New Roman" w:cs="Times New Roman"/>
          <w:color w:val="000000"/>
        </w:rPr>
        <w:t>时，如要提纯</w:t>
      </w:r>
      <w:r w:rsidRPr="006375E2">
        <w:rPr>
          <w:rFonts w:ascii="Times New Roman" w:hAnsi="Times New Roman" w:cs="Times New Roman"/>
          <w:color w:val="000000"/>
        </w:rPr>
        <w:t>5g</w:t>
      </w:r>
      <w:r w:rsidRPr="006375E2">
        <w:rPr>
          <w:rFonts w:ascii="Times New Roman" w:hAnsi="Times New Roman" w:cs="Times New Roman"/>
          <w:color w:val="000000"/>
        </w:rPr>
        <w:t>粗盐（粗盐中氯化钠含量约为</w:t>
      </w:r>
      <w:r w:rsidRPr="006375E2">
        <w:rPr>
          <w:rFonts w:ascii="Times New Roman" w:hAnsi="Times New Roman" w:cs="Times New Roman"/>
          <w:color w:val="000000"/>
        </w:rPr>
        <w:t>80%</w:t>
      </w:r>
      <w:r w:rsidRPr="006375E2">
        <w:rPr>
          <w:rFonts w:ascii="Times New Roman" w:hAnsi="Times New Roman" w:cs="Times New Roman"/>
          <w:color w:val="000000"/>
        </w:rPr>
        <w:t>），溶解时应选择</w:t>
      </w:r>
      <w:r w:rsidRPr="006375E2">
        <w:rPr>
          <w:rFonts w:ascii="Times New Roman" w:hAnsi="Times New Roman" w:cs="Times New Roman"/>
          <w:color w:val="000000"/>
        </w:rPr>
        <w:t xml:space="preserve"> _____ </w:t>
      </w:r>
      <w:r w:rsidRPr="006375E2">
        <w:rPr>
          <w:rFonts w:ascii="Times New Roman" w:hAnsi="Times New Roman" w:cs="Times New Roman"/>
          <w:color w:val="000000"/>
        </w:rPr>
        <w:t>（填</w:t>
      </w:r>
      <w:r w:rsidRPr="006375E2">
        <w:rPr>
          <w:rFonts w:ascii="Times New Roman" w:hAnsi="Times New Roman" w:cs="Times New Roman"/>
          <w:color w:val="000000"/>
        </w:rPr>
        <w:t>“10mL”</w:t>
      </w:r>
      <w:r w:rsidRPr="006375E2">
        <w:rPr>
          <w:rFonts w:ascii="Times New Roman" w:hAnsi="Times New Roman" w:cs="Times New Roman"/>
          <w:color w:val="000000"/>
        </w:rPr>
        <w:t>、</w:t>
      </w:r>
      <w:r w:rsidRPr="006375E2">
        <w:rPr>
          <w:rFonts w:ascii="Times New Roman" w:hAnsi="Times New Roman" w:cs="Times New Roman"/>
          <w:color w:val="000000"/>
        </w:rPr>
        <w:t>“25mL”</w:t>
      </w:r>
      <w:r w:rsidRPr="006375E2">
        <w:rPr>
          <w:rFonts w:ascii="Times New Roman" w:hAnsi="Times New Roman" w:cs="Times New Roman"/>
          <w:color w:val="000000"/>
        </w:rPr>
        <w:t>或</w:t>
      </w:r>
      <w:r w:rsidRPr="006375E2">
        <w:rPr>
          <w:rFonts w:ascii="Times New Roman" w:hAnsi="Times New Roman" w:cs="Times New Roman"/>
          <w:color w:val="000000"/>
        </w:rPr>
        <w:t>“50mL”</w:t>
      </w:r>
      <w:r w:rsidRPr="006375E2">
        <w:rPr>
          <w:rFonts w:ascii="Times New Roman" w:hAnsi="Times New Roman" w:cs="Times New Roman"/>
          <w:color w:val="000000"/>
        </w:rPr>
        <w:t>）规格的量筒，量取所需要的水最为合适。</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④</w:t>
      </w:r>
      <w:r w:rsidRPr="006375E2">
        <w:rPr>
          <w:rFonts w:ascii="Times New Roman" w:hAnsi="Times New Roman" w:cs="Times New Roman"/>
          <w:color w:val="000000"/>
        </w:rPr>
        <w:t>在</w:t>
      </w:r>
      <w:r w:rsidRPr="006375E2">
        <w:rPr>
          <w:rFonts w:ascii="Times New Roman" w:hAnsi="Times New Roman" w:cs="Times New Roman"/>
          <w:color w:val="000000"/>
        </w:rPr>
        <w:t>t</w:t>
      </w:r>
      <w:r w:rsidRPr="006375E2">
        <w:rPr>
          <w:rFonts w:ascii="Times New Roman" w:eastAsia="宋体" w:hAnsi="Times New Roman" w:cs="Times New Roman"/>
          <w:color w:val="000000"/>
        </w:rPr>
        <w:t>℃</w:t>
      </w:r>
      <w:r w:rsidRPr="006375E2">
        <w:rPr>
          <w:rFonts w:ascii="Times New Roman" w:hAnsi="Times New Roman" w:cs="Times New Roman"/>
          <w:color w:val="000000"/>
        </w:rPr>
        <w:t>时，将等质量的硝酸钾和氯化钠分别加入到各盛有</w:t>
      </w:r>
      <w:r w:rsidRPr="006375E2">
        <w:rPr>
          <w:rFonts w:ascii="Times New Roman" w:hAnsi="Times New Roman" w:cs="Times New Roman"/>
          <w:color w:val="000000"/>
        </w:rPr>
        <w:t>100g</w:t>
      </w:r>
      <w:r w:rsidRPr="006375E2">
        <w:rPr>
          <w:rFonts w:ascii="Times New Roman" w:hAnsi="Times New Roman" w:cs="Times New Roman"/>
          <w:color w:val="000000"/>
        </w:rPr>
        <w:t>水的两个烧杯中，充分搅拌后现象如图</w:t>
      </w:r>
      <w:r w:rsidRPr="006375E2">
        <w:rPr>
          <w:rFonts w:ascii="Times New Roman" w:hAnsi="Times New Roman" w:cs="Times New Roman"/>
          <w:color w:val="000000"/>
        </w:rPr>
        <w:t>2</w:t>
      </w:r>
      <w:r w:rsidRPr="006375E2">
        <w:rPr>
          <w:rFonts w:ascii="Times New Roman" w:hAnsi="Times New Roman" w:cs="Times New Roman"/>
          <w:color w:val="000000"/>
        </w:rPr>
        <w:t>所示，下列说法错误的是</w:t>
      </w:r>
      <w:r w:rsidRPr="006375E2">
        <w:rPr>
          <w:rFonts w:ascii="Times New Roman" w:hAnsi="Times New Roman" w:cs="Times New Roman"/>
          <w:color w:val="000000"/>
        </w:rPr>
        <w:t xml:space="preserve"> _____ </w:t>
      </w:r>
      <w:r w:rsidRPr="006375E2">
        <w:rPr>
          <w:rFonts w:ascii="Times New Roman" w:hAnsi="Times New Roman" w:cs="Times New Roman"/>
          <w:color w:val="000000"/>
        </w:rPr>
        <w:t>（填序号）。</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1384300" cy="1136650"/>
            <wp:effectExtent l="0" t="0" r="6350" b="6350"/>
            <wp:docPr id="747583920" name="图片 74758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20" name="Picture 36"/>
                    <pic:cNvPicPr>
                      <a:picLocks noChangeAspect="1" noChangeArrowheads="1"/>
                    </pic:cNvPicPr>
                  </pic:nvPicPr>
                  <pic:blipFill>
                    <a:blip r:embed="rId38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384300" cy="113665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A</w:t>
      </w:r>
      <w:r w:rsidRPr="006375E2">
        <w:rPr>
          <w:rFonts w:ascii="Times New Roman" w:hAnsi="Times New Roman" w:cs="Times New Roman"/>
          <w:color w:val="000000"/>
        </w:rPr>
        <w:t xml:space="preserve">　甲中溶液的溶质是硝酸钾或氯化钠</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B</w:t>
      </w:r>
      <w:r w:rsidRPr="006375E2">
        <w:rPr>
          <w:rFonts w:ascii="Times New Roman" w:hAnsi="Times New Roman" w:cs="Times New Roman"/>
          <w:color w:val="000000"/>
        </w:rPr>
        <w:t xml:space="preserve">　乙中的上层溶液一定是饱和溶液</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C</w:t>
      </w:r>
      <w:r w:rsidRPr="006375E2">
        <w:rPr>
          <w:rFonts w:ascii="Times New Roman" w:hAnsi="Times New Roman" w:cs="Times New Roman"/>
          <w:color w:val="000000"/>
        </w:rPr>
        <w:t xml:space="preserve">　</w:t>
      </w:r>
      <w:r w:rsidRPr="006375E2">
        <w:rPr>
          <w:rFonts w:ascii="Times New Roman" w:hAnsi="Times New Roman" w:cs="Times New Roman"/>
          <w:color w:val="000000"/>
        </w:rPr>
        <w:t>t</w:t>
      </w:r>
      <w:r w:rsidRPr="006375E2">
        <w:rPr>
          <w:rFonts w:ascii="Times New Roman" w:hAnsi="Times New Roman" w:cs="Times New Roman"/>
          <w:color w:val="000000"/>
        </w:rPr>
        <w:t>可能为</w:t>
      </w:r>
      <w:r w:rsidRPr="006375E2">
        <w:rPr>
          <w:rFonts w:ascii="Times New Roman" w:hAnsi="Times New Roman" w:cs="Times New Roman"/>
          <w:color w:val="000000"/>
        </w:rPr>
        <w:t>24</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D</w:t>
      </w:r>
      <w:r w:rsidRPr="006375E2">
        <w:rPr>
          <w:rFonts w:ascii="Times New Roman" w:hAnsi="Times New Roman" w:cs="Times New Roman"/>
          <w:color w:val="000000"/>
        </w:rPr>
        <w:t xml:space="preserve">　甲中溶液的溶质质量分数一定大于乙中溶液的溶质质量分数</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24</w:t>
      </w:r>
      <w:r w:rsidRPr="006375E2">
        <w:rPr>
          <w:rFonts w:ascii="Times New Roman" w:hAnsi="Times New Roman" w:cs="Times New Roman"/>
          <w:color w:val="000000"/>
        </w:rPr>
        <w:t>．</w:t>
      </w:r>
      <w:r w:rsidRPr="006375E2">
        <w:rPr>
          <w:rFonts w:ascii="Times New Roman" w:hAnsi="Times New Roman" w:cs="Times New Roman"/>
          <w:color w:val="000000"/>
        </w:rPr>
        <w:t>2019</w:t>
      </w:r>
      <w:r w:rsidRPr="006375E2">
        <w:rPr>
          <w:rFonts w:ascii="Times New Roman" w:hAnsi="Times New Roman" w:cs="Times New Roman"/>
          <w:color w:val="000000"/>
        </w:rPr>
        <w:t>年为元素周期表诞生</w:t>
      </w:r>
      <w:r w:rsidRPr="006375E2">
        <w:rPr>
          <w:rFonts w:ascii="Times New Roman" w:hAnsi="Times New Roman" w:cs="Times New Roman"/>
          <w:color w:val="000000"/>
        </w:rPr>
        <w:t>150</w:t>
      </w:r>
      <w:r w:rsidRPr="006375E2">
        <w:rPr>
          <w:rFonts w:ascii="Times New Roman" w:hAnsi="Times New Roman" w:cs="Times New Roman"/>
          <w:color w:val="000000"/>
        </w:rPr>
        <w:t>周年，该年被命名为</w:t>
      </w:r>
      <w:r w:rsidRPr="006375E2">
        <w:rPr>
          <w:rFonts w:ascii="Times New Roman" w:hAnsi="Times New Roman" w:cs="Times New Roman"/>
          <w:color w:val="000000"/>
        </w:rPr>
        <w:t>“</w:t>
      </w:r>
      <w:r w:rsidRPr="006375E2">
        <w:rPr>
          <w:rFonts w:ascii="Times New Roman" w:hAnsi="Times New Roman" w:cs="Times New Roman"/>
          <w:color w:val="000000"/>
        </w:rPr>
        <w:t>元素周期表年</w:t>
      </w:r>
      <w:r w:rsidRPr="006375E2">
        <w:rPr>
          <w:rFonts w:ascii="Times New Roman" w:hAnsi="Times New Roman" w:cs="Times New Roman"/>
          <w:color w:val="000000"/>
        </w:rPr>
        <w:t>”</w:t>
      </w:r>
      <w:r w:rsidRPr="006375E2">
        <w:rPr>
          <w:rFonts w:ascii="Times New Roman" w:hAnsi="Times New Roman" w:cs="Times New Roman"/>
          <w:color w:val="000000"/>
        </w:rPr>
        <w:t>。下列为元素周期表的部分元素的相关信息，请回答相关问题。</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832350" cy="2127250"/>
            <wp:effectExtent l="0" t="0" r="6350" b="6350"/>
            <wp:docPr id="747583921" name="图片 74758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21" name="Picture 3"/>
                    <pic:cNvPicPr>
                      <a:picLocks noChangeAspect="1" noChangeArrowheads="1"/>
                    </pic:cNvPicPr>
                  </pic:nvPicPr>
                  <pic:blipFill>
                    <a:blip r:embed="rId4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832350" cy="212725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）下列各组元素具有相似化学性质的是</w:t>
      </w:r>
      <w:r w:rsidRPr="006375E2">
        <w:rPr>
          <w:rFonts w:ascii="Times New Roman" w:hAnsi="Times New Roman" w:cs="Times New Roman"/>
          <w:color w:val="000000"/>
        </w:rPr>
        <w:t>_____</w:t>
      </w:r>
    </w:p>
    <w:p w:rsidR="0053690E" w:rsidRPr="006375E2" w:rsidRDefault="00BB53E3" w:rsidP="0053690E">
      <w:pPr>
        <w:spacing w:line="360" w:lineRule="auto"/>
        <w:jc w:val="left"/>
        <w:textAlignment w:val="center"/>
        <w:rPr>
          <w:rFonts w:ascii="Times New Roman" w:eastAsia="Times New Roman" w:hAnsi="Times New Roman" w:cs="Times New Roman"/>
          <w:color w:val="000000"/>
        </w:rPr>
      </w:pPr>
      <w:r w:rsidRPr="006375E2">
        <w:rPr>
          <w:rFonts w:ascii="Times New Roman" w:eastAsia="Times New Roman" w:hAnsi="Times New Roman" w:cs="Times New Roman"/>
          <w:color w:val="000000"/>
        </w:rPr>
        <w:t>A He</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Ne    B He</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Mg    C Si</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P    D F</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Cl</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）写出具有</w:t>
      </w:r>
      <w:r w:rsidRPr="006375E2">
        <w:rPr>
          <w:rFonts w:ascii="Times New Roman" w:eastAsia="Times New Roman" w:hAnsi="Times New Roman" w:cs="Times New Roman"/>
          <w:color w:val="000000"/>
        </w:rPr>
        <w:t xml:space="preserve"> 10 </w:t>
      </w:r>
      <w:r w:rsidRPr="006375E2">
        <w:rPr>
          <w:rFonts w:ascii="Times New Roman" w:hAnsi="Times New Roman" w:cs="Times New Roman"/>
          <w:color w:val="000000"/>
        </w:rPr>
        <w:t>个电子的阳离子、阴离子符号各一个：阳离子</w:t>
      </w:r>
      <w:r w:rsidRPr="006375E2">
        <w:rPr>
          <w:rFonts w:ascii="Times New Roman" w:hAnsi="Times New Roman" w:cs="Times New Roman"/>
          <w:color w:val="000000"/>
        </w:rPr>
        <w:t>_____</w:t>
      </w:r>
      <w:r w:rsidRPr="006375E2">
        <w:rPr>
          <w:rFonts w:ascii="Times New Roman" w:hAnsi="Times New Roman" w:cs="Times New Roman"/>
          <w:color w:val="000000"/>
        </w:rPr>
        <w:t>，阴离子</w:t>
      </w:r>
      <w:r w:rsidRPr="006375E2">
        <w:rPr>
          <w:rFonts w:ascii="Times New Roman" w:hAnsi="Times New Roman" w:cs="Times New Roman"/>
          <w:color w:val="000000"/>
        </w:rPr>
        <w:t>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）写出</w:t>
      </w:r>
      <w:r w:rsidRPr="006375E2">
        <w:rPr>
          <w:rFonts w:ascii="Times New Roman" w:eastAsia="Times New Roman" w:hAnsi="Times New Roman" w:cs="Times New Roman"/>
          <w:color w:val="000000"/>
        </w:rPr>
        <w:t xml:space="preserve"> 13 </w:t>
      </w:r>
      <w:r w:rsidRPr="006375E2">
        <w:rPr>
          <w:rFonts w:ascii="Times New Roman" w:hAnsi="Times New Roman" w:cs="Times New Roman"/>
          <w:color w:val="000000"/>
        </w:rPr>
        <w:t>号和</w:t>
      </w:r>
      <w:r w:rsidRPr="006375E2">
        <w:rPr>
          <w:rFonts w:ascii="Times New Roman" w:eastAsia="Times New Roman" w:hAnsi="Times New Roman" w:cs="Times New Roman"/>
          <w:color w:val="000000"/>
        </w:rPr>
        <w:t xml:space="preserve"> 16 </w:t>
      </w:r>
      <w:r w:rsidRPr="006375E2">
        <w:rPr>
          <w:rFonts w:ascii="Times New Roman" w:hAnsi="Times New Roman" w:cs="Times New Roman"/>
          <w:color w:val="000000"/>
        </w:rPr>
        <w:t>号元素组成的物质的化学式，并标出各元素化合价</w:t>
      </w:r>
      <w:r w:rsidRPr="006375E2">
        <w:rPr>
          <w:rFonts w:ascii="Times New Roman" w:hAnsi="Times New Roman" w:cs="Times New Roman"/>
          <w:color w:val="000000"/>
        </w:rPr>
        <w:t>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4</w:t>
      </w:r>
      <w:r w:rsidRPr="006375E2">
        <w:rPr>
          <w:rFonts w:ascii="Times New Roman" w:hAnsi="Times New Roman" w:cs="Times New Roman"/>
          <w:color w:val="000000"/>
        </w:rPr>
        <w:t>）第二周期中各元素原子核外电子排布规律是</w:t>
      </w:r>
      <w:r w:rsidRPr="006375E2">
        <w:rPr>
          <w:rFonts w:ascii="Times New Roman" w:hAnsi="Times New Roman" w:cs="Times New Roman"/>
          <w:color w:val="000000"/>
        </w:rPr>
        <w:t>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5</w:t>
      </w:r>
      <w:r w:rsidRPr="006375E2">
        <w:rPr>
          <w:rFonts w:ascii="Times New Roman" w:hAnsi="Times New Roman" w:cs="Times New Roman"/>
          <w:color w:val="000000"/>
        </w:rPr>
        <w:t>）建立</w:t>
      </w:r>
      <w:r w:rsidRPr="006375E2">
        <w:rPr>
          <w:rFonts w:ascii="Times New Roman" w:hAnsi="Times New Roman" w:cs="Times New Roman"/>
          <w:color w:val="000000"/>
        </w:rPr>
        <w:t>“</w:t>
      </w:r>
      <w:r w:rsidRPr="006375E2">
        <w:rPr>
          <w:rFonts w:ascii="Times New Roman" w:hAnsi="Times New Roman" w:cs="Times New Roman"/>
          <w:color w:val="000000"/>
        </w:rPr>
        <w:t>宏观</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微观</w:t>
      </w:r>
      <w:r w:rsidRPr="006375E2">
        <w:rPr>
          <w:rFonts w:ascii="Times New Roman" w:hAnsi="Times New Roman" w:cs="Times New Roman"/>
          <w:color w:val="000000"/>
        </w:rPr>
        <w:t>”</w:t>
      </w:r>
      <w:r w:rsidRPr="006375E2">
        <w:rPr>
          <w:rFonts w:ascii="Times New Roman" w:hAnsi="Times New Roman" w:cs="Times New Roman"/>
          <w:color w:val="000000"/>
        </w:rPr>
        <w:t>间的联系，是化学学习的重要方法。我国科学家研究二氧化碳和氢气在催化剂、加热条件下可转换为化工原料乙烯（</w:t>
      </w:r>
      <w:r w:rsidRPr="006375E2">
        <w:rPr>
          <w:rFonts w:ascii="Times New Roman" w:eastAsia="Times New Roman" w:hAnsi="Times New Roman" w:cs="Times New Roman"/>
          <w:color w:val="000000"/>
        </w:rPr>
        <w:t>C</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4</w:t>
      </w:r>
      <w:r w:rsidRPr="006375E2">
        <w:rPr>
          <w:rFonts w:ascii="Times New Roman" w:hAnsi="Times New Roman" w:cs="Times New Roman"/>
          <w:color w:val="000000"/>
        </w:rPr>
        <w:t>），其反应微观过程如下图所示</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5956300" cy="984250"/>
            <wp:effectExtent l="0" t="0" r="6350" b="6350"/>
            <wp:docPr id="747583922" name="图片 74758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22" name="Picture 4"/>
                    <pic:cNvPicPr>
                      <a:picLocks noChangeAspect="1" noChangeArrowheads="1"/>
                    </pic:cNvPicPr>
                  </pic:nvPicPr>
                  <pic:blipFill>
                    <a:blip r:embed="rId4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956300" cy="984250"/>
                    </a:xfrm>
                    <a:prstGeom prst="rect">
                      <a:avLst/>
                    </a:prstGeom>
                    <a:noFill/>
                    <a:ln>
                      <a:noFill/>
                    </a:ln>
                  </pic:spPr>
                </pic:pic>
              </a:graphicData>
            </a:graphic>
          </wp:inline>
        </w:drawing>
      </w:r>
      <w:r w:rsidRPr="006375E2">
        <w:rPr>
          <w:rFonts w:ascii="Times New Roman" w:hAnsi="Times New Roman" w:cs="Times New Roman"/>
          <w:color w:val="000000"/>
        </w:rPr>
        <w:br/>
      </w:r>
      <w:r w:rsidRPr="006375E2">
        <w:rPr>
          <w:rFonts w:ascii="Times New Roman" w:hAnsi="Times New Roman" w:cs="Times New Roman"/>
          <w:color w:val="000000"/>
        </w:rPr>
        <w:t>请写出该反应的化学方程式</w:t>
      </w:r>
      <w:r w:rsidRPr="006375E2">
        <w:rPr>
          <w:rFonts w:ascii="Times New Roman" w:hAnsi="Times New Roman" w:cs="Times New Roman"/>
          <w:color w:val="000000"/>
        </w:rPr>
        <w:t>_____</w:t>
      </w:r>
      <w:r w:rsidRPr="006375E2">
        <w:rPr>
          <w:rFonts w:ascii="Times New Roman" w:hAnsi="Times New Roman" w:cs="Times New Roman"/>
          <w:color w:val="000000"/>
        </w:rPr>
        <w:t>。根据上图得到的启</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示，请用微粒的观点解释化学变化的实质</w:t>
      </w:r>
      <w:r w:rsidRPr="006375E2">
        <w:rPr>
          <w:rFonts w:ascii="Times New Roman" w:hAnsi="Times New Roman" w:cs="Times New Roman"/>
          <w:color w:val="000000"/>
        </w:rPr>
        <w:t>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25</w:t>
      </w:r>
      <w:r w:rsidRPr="006375E2">
        <w:rPr>
          <w:rFonts w:ascii="Times New Roman" w:hAnsi="Times New Roman" w:cs="Times New Roman"/>
          <w:color w:val="000000"/>
        </w:rPr>
        <w:t>．金属是重要的资源，与我们的生活息息相关。</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）医用口罩的鼻梁夹大多选用铝或铁，铝、铁能压成条，是利用了金属的</w:t>
      </w:r>
      <w:r w:rsidRPr="006375E2">
        <w:rPr>
          <w:rFonts w:ascii="Times New Roman" w:hAnsi="Times New Roman" w:cs="Times New Roman"/>
          <w:color w:val="000000"/>
        </w:rPr>
        <w:t>_______</w:t>
      </w:r>
      <w:r w:rsidRPr="006375E2">
        <w:rPr>
          <w:rFonts w:ascii="Times New Roman" w:hAnsi="Times New Roman" w:cs="Times New Roman"/>
          <w:color w:val="000000"/>
        </w:rPr>
        <w:t>性。</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）在铁制品表面喷涂防锈涂料，可防止铁制品生锈，其防锈原理是</w:t>
      </w:r>
      <w:r w:rsidRPr="006375E2">
        <w:rPr>
          <w:rFonts w:ascii="Times New Roman" w:hAnsi="Times New Roman" w:cs="Times New Roman"/>
          <w:color w:val="000000"/>
        </w:rPr>
        <w:t>_______</w:t>
      </w:r>
      <w:r w:rsidRPr="006375E2">
        <w:rPr>
          <w:rFonts w:ascii="Times New Roman" w:hAnsi="Times New Roman" w:cs="Times New Roman"/>
          <w:color w:val="000000"/>
        </w:rPr>
        <w:t>。除防止金属腐蚀外，请写出一条保护金属资源的有效途径：</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）图甲、图乙为利用数字化仪器测得的室温下，足量的镁片与</w:t>
      </w:r>
      <w:r w:rsidRPr="006375E2">
        <w:rPr>
          <w:rFonts w:ascii="Times New Roman" w:eastAsia="Times New Roman" w:hAnsi="Times New Roman" w:cs="Times New Roman"/>
          <w:color w:val="000000"/>
        </w:rPr>
        <w:t xml:space="preserve"> 20mL10%</w:t>
      </w:r>
      <w:r w:rsidRPr="006375E2">
        <w:rPr>
          <w:rFonts w:ascii="Times New Roman" w:hAnsi="Times New Roman" w:cs="Times New Roman"/>
          <w:color w:val="000000"/>
        </w:rPr>
        <w:t>的稀盐酸充分反应产生氢气的量与时间的关系曲线。（产生氢气的量由气体压强表示，在等温条件下，产生氢气体积与装置内压强成正比）。</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803650" cy="1860550"/>
            <wp:effectExtent l="0" t="0" r="6350" b="6350"/>
            <wp:docPr id="747583923" name="图片 74758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23" name="Picture 72"/>
                    <pic:cNvPicPr>
                      <a:picLocks noChangeAspect="1" noChangeArrowheads="1"/>
                    </pic:cNvPicPr>
                  </pic:nvPicPr>
                  <pic:blipFill>
                    <a:blip r:embed="rId4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803650" cy="186055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写出镁与稀盐酸反应的化学方程式：</w:t>
      </w:r>
      <w:r w:rsidRPr="006375E2">
        <w:rPr>
          <w:rFonts w:ascii="Times New Roman" w:hAnsi="Times New Roman" w:cs="Times New Roman"/>
          <w:color w:val="000000"/>
        </w:rPr>
        <w:t>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hAnsi="Times New Roman" w:cs="Times New Roman"/>
          <w:color w:val="000000"/>
        </w:rPr>
        <w:t>实验测得的实际值比通过计算得到的理论值偏大，可能的原因为</w:t>
      </w:r>
      <w:r w:rsidRPr="006375E2">
        <w:rPr>
          <w:rFonts w:ascii="Times New Roman" w:hAnsi="Times New Roman" w:cs="Times New Roman"/>
          <w:color w:val="000000"/>
        </w:rPr>
        <w:t>_______</w:t>
      </w:r>
      <w:r w:rsidRPr="006375E2">
        <w:rPr>
          <w:rFonts w:ascii="Times New Roman" w:hAnsi="Times New Roman" w:cs="Times New Roman"/>
          <w:color w:val="000000"/>
        </w:rPr>
        <w:t>（答一条）。</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③</w:t>
      </w:r>
      <w:r w:rsidRPr="006375E2">
        <w:rPr>
          <w:rFonts w:ascii="Times New Roman" w:hAnsi="Times New Roman" w:cs="Times New Roman"/>
          <w:color w:val="000000"/>
        </w:rPr>
        <w:t>把足量镁片换成足量锌片，同样与</w:t>
      </w:r>
      <w:r w:rsidRPr="006375E2">
        <w:rPr>
          <w:rFonts w:ascii="Times New Roman" w:eastAsia="Times New Roman" w:hAnsi="Times New Roman" w:cs="Times New Roman"/>
          <w:color w:val="000000"/>
        </w:rPr>
        <w:t xml:space="preserve"> 20mL10%</w:t>
      </w:r>
      <w:r w:rsidRPr="006375E2">
        <w:rPr>
          <w:rFonts w:ascii="Times New Roman" w:hAnsi="Times New Roman" w:cs="Times New Roman"/>
          <w:color w:val="000000"/>
        </w:rPr>
        <w:t>的稀盐酸充分反应，两者生成氢气的质量关系为</w:t>
      </w:r>
      <w:r w:rsidRPr="006375E2">
        <w:rPr>
          <w:rFonts w:ascii="Times New Roman" w:hAnsi="Times New Roman" w:cs="Times New Roman"/>
          <w:color w:val="000000"/>
        </w:rPr>
        <w:t>_______</w:t>
      </w:r>
      <w:r w:rsidRPr="006375E2">
        <w:rPr>
          <w:rFonts w:ascii="Times New Roman" w:hAnsi="Times New Roman" w:cs="Times New Roman"/>
          <w:color w:val="000000"/>
        </w:rPr>
        <w:t>（填字母）。</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eastAsia="Times New Roman" w:hAnsi="Times New Roman" w:cs="Times New Roman"/>
          <w:color w:val="000000"/>
        </w:rPr>
        <w:t xml:space="preserve">A </w:t>
      </w:r>
      <w:r w:rsidRPr="006375E2">
        <w:rPr>
          <w:rFonts w:ascii="Times New Roman" w:hAnsi="Times New Roman" w:cs="Times New Roman"/>
          <w:color w:val="000000"/>
        </w:rPr>
        <w:t>镁比锌生成的多</w:t>
      </w:r>
      <w:r w:rsidRPr="006375E2">
        <w:rPr>
          <w:rFonts w:ascii="Times New Roman" w:eastAsia="Times New Roman" w:hAnsi="Times New Roman" w:cs="Times New Roman"/>
          <w:color w:val="000000"/>
        </w:rPr>
        <w:t xml:space="preserve">    B </w:t>
      </w:r>
      <w:r w:rsidRPr="006375E2">
        <w:rPr>
          <w:rFonts w:ascii="Times New Roman" w:hAnsi="Times New Roman" w:cs="Times New Roman"/>
          <w:color w:val="000000"/>
        </w:rPr>
        <w:t>锌比镁生成的多</w:t>
      </w:r>
      <w:r w:rsidRPr="006375E2">
        <w:rPr>
          <w:rFonts w:ascii="Times New Roman" w:eastAsia="Times New Roman" w:hAnsi="Times New Roman" w:cs="Times New Roman"/>
          <w:color w:val="000000"/>
        </w:rPr>
        <w:t xml:space="preserve">    C </w:t>
      </w:r>
      <w:r w:rsidRPr="006375E2">
        <w:rPr>
          <w:rFonts w:ascii="Times New Roman" w:hAnsi="Times New Roman" w:cs="Times New Roman"/>
          <w:color w:val="000000"/>
        </w:rPr>
        <w:t>一样多</w:t>
      </w:r>
      <w:r w:rsidRPr="006375E2">
        <w:rPr>
          <w:rFonts w:ascii="Times New Roman" w:eastAsia="Times New Roman" w:hAnsi="Times New Roman" w:cs="Times New Roman"/>
          <w:color w:val="000000"/>
        </w:rPr>
        <w:t xml:space="preserve">    D </w:t>
      </w:r>
      <w:r w:rsidRPr="006375E2">
        <w:rPr>
          <w:rFonts w:ascii="Times New Roman" w:hAnsi="Times New Roman" w:cs="Times New Roman"/>
          <w:color w:val="000000"/>
        </w:rPr>
        <w:t>无法确定</w:t>
      </w:r>
    </w:p>
    <w:p w:rsidR="0053690E" w:rsidRPr="006375E2" w:rsidRDefault="00BB53E3" w:rsidP="0053690E">
      <w:pPr>
        <w:spacing w:line="360" w:lineRule="auto"/>
        <w:jc w:val="left"/>
        <w:textAlignment w:val="center"/>
        <w:rPr>
          <w:rFonts w:ascii="Times New Roman" w:eastAsia="黑体" w:hAnsi="Times New Roman" w:cs="Times New Roman"/>
          <w:kern w:val="0"/>
          <w:szCs w:val="21"/>
        </w:rPr>
      </w:pPr>
      <w:r w:rsidRPr="006375E2">
        <w:rPr>
          <w:rFonts w:ascii="Times New Roman" w:eastAsia="黑体" w:hAnsi="Times New Roman" w:cs="Times New Roman"/>
          <w:kern w:val="0"/>
          <w:szCs w:val="21"/>
        </w:rPr>
        <w:t>四、综合应用题（本题包括</w:t>
      </w:r>
      <w:r w:rsidRPr="006375E2">
        <w:rPr>
          <w:rFonts w:ascii="Times New Roman" w:eastAsia="黑体" w:hAnsi="Times New Roman" w:cs="Times New Roman"/>
          <w:kern w:val="0"/>
          <w:szCs w:val="21"/>
        </w:rPr>
        <w:t>1</w:t>
      </w:r>
      <w:r w:rsidRPr="006375E2">
        <w:rPr>
          <w:rFonts w:ascii="Times New Roman" w:eastAsia="黑体" w:hAnsi="Times New Roman" w:cs="Times New Roman"/>
          <w:kern w:val="0"/>
          <w:szCs w:val="21"/>
        </w:rPr>
        <w:t>小题，共</w:t>
      </w:r>
      <w:r w:rsidRPr="006375E2">
        <w:rPr>
          <w:rFonts w:ascii="Times New Roman" w:eastAsia="黑体" w:hAnsi="Times New Roman" w:cs="Times New Roman"/>
          <w:kern w:val="0"/>
          <w:szCs w:val="21"/>
        </w:rPr>
        <w:t>8</w:t>
      </w:r>
      <w:r w:rsidRPr="006375E2">
        <w:rPr>
          <w:rFonts w:ascii="Times New Roman" w:eastAsia="黑体" w:hAnsi="Times New Roman" w:cs="Times New Roman"/>
          <w:kern w:val="0"/>
          <w:szCs w:val="21"/>
        </w:rPr>
        <w:t>分）</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bCs/>
        </w:rPr>
        <w:t>26</w:t>
      </w:r>
      <w:r w:rsidRPr="006375E2">
        <w:rPr>
          <w:rFonts w:ascii="Times New Roman" w:hAnsi="Times New Roman" w:cs="Times New Roman"/>
          <w:bCs/>
        </w:rPr>
        <w:t>．</w:t>
      </w:r>
      <w:r w:rsidRPr="006375E2">
        <w:rPr>
          <w:rFonts w:ascii="Times New Roman" w:eastAsia="Times New Roman" w:hAnsi="Times New Roman" w:cs="Times New Roman"/>
        </w:rPr>
        <w:t>Mg(OH)</w:t>
      </w:r>
      <w:r w:rsidRPr="006375E2">
        <w:rPr>
          <w:rFonts w:ascii="Times New Roman" w:eastAsia="Times New Roman" w:hAnsi="Times New Roman" w:cs="Times New Roman"/>
          <w:vertAlign w:val="subscript"/>
        </w:rPr>
        <w:t>2</w:t>
      </w:r>
      <w:r w:rsidRPr="006375E2">
        <w:rPr>
          <w:rFonts w:ascii="Times New Roman" w:hAnsi="Times New Roman" w:cs="Times New Roman"/>
        </w:rPr>
        <w:t>是一种新型的阻燃剂，在温度达到</w:t>
      </w:r>
      <w:r w:rsidRPr="006375E2">
        <w:rPr>
          <w:rFonts w:ascii="Times New Roman" w:eastAsia="Times New Roman" w:hAnsi="Times New Roman" w:cs="Times New Roman"/>
        </w:rPr>
        <w:t>380</w:t>
      </w:r>
      <w:r w:rsidRPr="006375E2">
        <w:rPr>
          <w:rFonts w:ascii="Times New Roman" w:hAnsi="Times New Roman" w:cs="Times New Roman"/>
        </w:rPr>
        <w:t>°</w:t>
      </w:r>
      <w:r w:rsidRPr="006375E2">
        <w:rPr>
          <w:rFonts w:ascii="Times New Roman" w:eastAsia="Times New Roman" w:hAnsi="Times New Roman" w:cs="Times New Roman"/>
        </w:rPr>
        <w:t>C</w:t>
      </w:r>
      <w:r w:rsidRPr="006375E2">
        <w:rPr>
          <w:rFonts w:ascii="Times New Roman" w:hAnsi="Times New Roman" w:cs="Times New Roman"/>
        </w:rPr>
        <w:t>时吸收热量并分解产生水，同时生成的氧化镁附着于可燃物的表面阻止了进一步燃烧。</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w:t>
      </w:r>
      <w:r w:rsidRPr="006375E2">
        <w:rPr>
          <w:rFonts w:ascii="Times New Roman" w:eastAsia="Times New Roman" w:hAnsi="Times New Roman" w:cs="Times New Roman"/>
        </w:rPr>
        <w:t>1</w:t>
      </w:r>
      <w:r w:rsidRPr="006375E2">
        <w:rPr>
          <w:rFonts w:ascii="Times New Roman" w:hAnsi="Times New Roman" w:cs="Times New Roman"/>
        </w:rPr>
        <w:t>）</w:t>
      </w:r>
      <w:r w:rsidRPr="006375E2">
        <w:rPr>
          <w:rFonts w:ascii="Times New Roman" w:eastAsia="Times New Roman" w:hAnsi="Times New Roman" w:cs="Times New Roman"/>
        </w:rPr>
        <w:t>Mg(OH)</w:t>
      </w:r>
      <w:r w:rsidRPr="006375E2">
        <w:rPr>
          <w:rFonts w:ascii="Times New Roman" w:eastAsia="Times New Roman" w:hAnsi="Times New Roman" w:cs="Times New Roman"/>
          <w:vertAlign w:val="subscript"/>
        </w:rPr>
        <w:t>2</w:t>
      </w:r>
      <w:r w:rsidRPr="006375E2">
        <w:rPr>
          <w:rFonts w:ascii="Times New Roman" w:eastAsia="Times New Roman" w:hAnsi="Times New Roman" w:cs="Times New Roman"/>
        </w:rPr>
        <w:t xml:space="preserve"> </w:t>
      </w:r>
      <w:r w:rsidRPr="006375E2">
        <w:rPr>
          <w:rFonts w:ascii="Times New Roman" w:hAnsi="Times New Roman" w:cs="Times New Roman"/>
        </w:rPr>
        <w:t>受热分解化学方程式是</w:t>
      </w:r>
      <w:r w:rsidRPr="006375E2">
        <w:rPr>
          <w:rFonts w:ascii="Times New Roman" w:hAnsi="Times New Roman" w:cs="Times New Roman"/>
        </w:rPr>
        <w:t>________________</w:t>
      </w:r>
      <w:r w:rsidRPr="006375E2">
        <w:rPr>
          <w:rFonts w:ascii="Times New Roman" w:hAnsi="Times New Roman" w:cs="Times New Roman"/>
        </w:rPr>
        <w:t>；工业常用氯化镁溶液与烧碱溶液制取</w:t>
      </w:r>
      <w:r w:rsidRPr="006375E2">
        <w:rPr>
          <w:rFonts w:ascii="Times New Roman" w:eastAsia="Times New Roman" w:hAnsi="Times New Roman" w:cs="Times New Roman"/>
        </w:rPr>
        <w:t>Mg(OH)</w:t>
      </w:r>
      <w:r w:rsidRPr="006375E2">
        <w:rPr>
          <w:rFonts w:ascii="Times New Roman" w:eastAsia="Times New Roman" w:hAnsi="Times New Roman" w:cs="Times New Roman"/>
          <w:vertAlign w:val="subscript"/>
        </w:rPr>
        <w:t>2</w:t>
      </w:r>
      <w:r w:rsidRPr="006375E2">
        <w:rPr>
          <w:rFonts w:ascii="Times New Roman" w:hAnsi="Times New Roman" w:cs="Times New Roman"/>
        </w:rPr>
        <w:t>，化学方程式是</w:t>
      </w:r>
      <w:r w:rsidRPr="006375E2">
        <w:rPr>
          <w:rFonts w:ascii="Times New Roman" w:hAnsi="Times New Roman" w:cs="Times New Roman"/>
        </w:rPr>
        <w:t>___________________</w:t>
      </w:r>
      <w:r w:rsidRPr="006375E2">
        <w:rPr>
          <w:rFonts w:ascii="Times New Roman" w:hAnsi="Times New Roman" w:cs="Times New Roman"/>
        </w:rPr>
        <w:t>。</w:t>
      </w:r>
    </w:p>
    <w:p w:rsidR="0053690E" w:rsidRPr="006375E2" w:rsidRDefault="00BB53E3" w:rsidP="0053690E">
      <w:pPr>
        <w:spacing w:line="360" w:lineRule="auto"/>
        <w:jc w:val="left"/>
        <w:textAlignment w:val="center"/>
        <w:rPr>
          <w:rFonts w:ascii="Times New Roman" w:hAnsi="Times New Roman" w:cs="Times New Roman"/>
        </w:rPr>
      </w:pPr>
      <w:r w:rsidRPr="006375E2">
        <w:rPr>
          <w:rFonts w:ascii="Times New Roman" w:hAnsi="Times New Roman" w:cs="Times New Roman"/>
        </w:rPr>
        <w:t>（</w:t>
      </w:r>
      <w:r w:rsidRPr="006375E2">
        <w:rPr>
          <w:rFonts w:ascii="Times New Roman" w:eastAsia="Times New Roman" w:hAnsi="Times New Roman" w:cs="Times New Roman"/>
        </w:rPr>
        <w:t>2</w:t>
      </w:r>
      <w:r w:rsidRPr="006375E2">
        <w:rPr>
          <w:rFonts w:ascii="Times New Roman" w:hAnsi="Times New Roman" w:cs="Times New Roman"/>
        </w:rPr>
        <w:t>）某同学用氨水在实验室模拟制取</w:t>
      </w:r>
      <w:r w:rsidRPr="006375E2">
        <w:rPr>
          <w:rFonts w:ascii="Times New Roman" w:eastAsia="Times New Roman" w:hAnsi="Times New Roman" w:cs="Times New Roman"/>
        </w:rPr>
        <w:t>Mg(OH)</w:t>
      </w:r>
      <w:r w:rsidRPr="006375E2">
        <w:rPr>
          <w:rFonts w:ascii="Times New Roman" w:eastAsia="Times New Roman" w:hAnsi="Times New Roman" w:cs="Times New Roman"/>
          <w:vertAlign w:val="subscript"/>
        </w:rPr>
        <w:t>2</w:t>
      </w:r>
      <w:r w:rsidRPr="006375E2">
        <w:rPr>
          <w:rFonts w:ascii="Times New Roman" w:hAnsi="Times New Roman" w:cs="Times New Roman"/>
        </w:rPr>
        <w:t>的过程：一定温度下，往含一定量氯化镁的溶液中加入适量氨水（氨水易挥发），再经过滤、洗涤得到</w:t>
      </w:r>
      <w:r w:rsidRPr="006375E2">
        <w:rPr>
          <w:rFonts w:ascii="Times New Roman" w:eastAsia="Times New Roman" w:hAnsi="Times New Roman" w:cs="Times New Roman"/>
        </w:rPr>
        <w:t>Mg(OH)</w:t>
      </w:r>
      <w:r w:rsidRPr="006375E2">
        <w:rPr>
          <w:rFonts w:ascii="Times New Roman" w:eastAsia="Times New Roman" w:hAnsi="Times New Roman" w:cs="Times New Roman"/>
          <w:vertAlign w:val="subscript"/>
        </w:rPr>
        <w:t>2</w:t>
      </w:r>
      <w:r w:rsidRPr="006375E2">
        <w:rPr>
          <w:rFonts w:ascii="Times New Roman" w:hAnsi="Times New Roman" w:cs="Times New Roman"/>
        </w:rPr>
        <w:t>晶体。为探究获得较高</w:t>
      </w:r>
      <w:r w:rsidRPr="006375E2">
        <w:rPr>
          <w:rFonts w:ascii="Times New Roman" w:eastAsia="Times New Roman" w:hAnsi="Times New Roman" w:cs="Times New Roman"/>
        </w:rPr>
        <w:t>Mg(OH)</w:t>
      </w:r>
      <w:r w:rsidRPr="006375E2">
        <w:rPr>
          <w:rFonts w:ascii="Times New Roman" w:eastAsia="Times New Roman" w:hAnsi="Times New Roman" w:cs="Times New Roman"/>
          <w:vertAlign w:val="subscript"/>
        </w:rPr>
        <w:t>2</w:t>
      </w:r>
      <w:r w:rsidRPr="006375E2">
        <w:rPr>
          <w:rFonts w:ascii="Times New Roman" w:hAnsi="Times New Roman" w:cs="Times New Roman"/>
        </w:rPr>
        <w:t>晶体转化率条件，该同学进行如下对比实验，数据如下：</w:t>
      </w:r>
    </w:p>
    <w:tbl>
      <w:tblPr>
        <w:tblW w:w="38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93"/>
        <w:gridCol w:w="2287"/>
        <w:gridCol w:w="1315"/>
        <w:gridCol w:w="1846"/>
      </w:tblGrid>
      <w:tr w:rsidR="002620AE" w:rsidTr="00DB45D9">
        <w:trPr>
          <w:trHeight w:val="293"/>
          <w:jc w:val="center"/>
        </w:trPr>
        <w:tc>
          <w:tcPr>
            <w:tcW w:w="836"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rPr>
            </w:pPr>
            <w:r w:rsidRPr="006375E2">
              <w:rPr>
                <w:rFonts w:ascii="Times New Roman" w:hAnsi="Times New Roman" w:cs="Times New Roman"/>
              </w:rPr>
              <w:t>实验编号</w:t>
            </w:r>
          </w:p>
        </w:tc>
        <w:tc>
          <w:tcPr>
            <w:tcW w:w="174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hAnsi="Times New Roman" w:cs="Times New Roman"/>
              </w:rPr>
            </w:pPr>
            <w:r w:rsidRPr="006375E2">
              <w:rPr>
                <w:rFonts w:ascii="Times New Roman" w:hAnsi="Times New Roman" w:cs="Times New Roman"/>
              </w:rPr>
              <w:t>氯化镁溶液溶质质量分数</w:t>
            </w:r>
          </w:p>
        </w:tc>
        <w:tc>
          <w:tcPr>
            <w:tcW w:w="100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hAnsi="Times New Roman" w:cs="Times New Roman"/>
              </w:rPr>
              <w:t>反应温度</w:t>
            </w:r>
            <w:r w:rsidRPr="006375E2">
              <w:rPr>
                <w:rFonts w:ascii="Times New Roman" w:eastAsia="Times New Roman" w:hAnsi="Times New Roman" w:cs="Times New Roman"/>
              </w:rPr>
              <w:t>/</w:t>
            </w:r>
            <w:r w:rsidRPr="006375E2">
              <w:rPr>
                <w:rFonts w:ascii="Times New Roman" w:hAnsi="Times New Roman" w:cs="Times New Roman"/>
              </w:rPr>
              <w:t>°</w:t>
            </w:r>
            <w:r w:rsidRPr="006375E2">
              <w:rPr>
                <w:rFonts w:ascii="Times New Roman" w:eastAsia="Times New Roman" w:hAnsi="Times New Roman" w:cs="Times New Roman"/>
              </w:rPr>
              <w:t>C</w:t>
            </w:r>
          </w:p>
        </w:tc>
        <w:tc>
          <w:tcPr>
            <w:tcW w:w="141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Mg(OH)</w:t>
            </w:r>
            <w:r w:rsidRPr="006375E2">
              <w:rPr>
                <w:rFonts w:ascii="Times New Roman" w:eastAsia="Times New Roman" w:hAnsi="Times New Roman" w:cs="Times New Roman"/>
                <w:vertAlign w:val="subscript"/>
              </w:rPr>
              <w:t>2</w:t>
            </w:r>
            <w:r w:rsidRPr="006375E2">
              <w:rPr>
                <w:rFonts w:ascii="Times New Roman" w:hAnsi="Times New Roman" w:cs="Times New Roman"/>
              </w:rPr>
              <w:t>转化率</w:t>
            </w:r>
            <w:r w:rsidRPr="006375E2">
              <w:rPr>
                <w:rFonts w:ascii="Times New Roman" w:eastAsia="Times New Roman" w:hAnsi="Times New Roman" w:cs="Times New Roman"/>
              </w:rPr>
              <w:t>/%</w:t>
            </w:r>
          </w:p>
        </w:tc>
      </w:tr>
      <w:tr w:rsidR="002620AE" w:rsidTr="00DB45D9">
        <w:trPr>
          <w:trHeight w:val="293"/>
          <w:jc w:val="center"/>
        </w:trPr>
        <w:tc>
          <w:tcPr>
            <w:tcW w:w="836"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a</w:t>
            </w:r>
          </w:p>
        </w:tc>
        <w:tc>
          <w:tcPr>
            <w:tcW w:w="174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10%</w:t>
            </w:r>
          </w:p>
        </w:tc>
        <w:tc>
          <w:tcPr>
            <w:tcW w:w="100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30</w:t>
            </w:r>
          </w:p>
        </w:tc>
        <w:tc>
          <w:tcPr>
            <w:tcW w:w="141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27.06</w:t>
            </w:r>
          </w:p>
        </w:tc>
      </w:tr>
      <w:tr w:rsidR="002620AE" w:rsidTr="00DB45D9">
        <w:trPr>
          <w:trHeight w:val="293"/>
          <w:jc w:val="center"/>
        </w:trPr>
        <w:tc>
          <w:tcPr>
            <w:tcW w:w="836"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b</w:t>
            </w:r>
          </w:p>
        </w:tc>
        <w:tc>
          <w:tcPr>
            <w:tcW w:w="174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15%</w:t>
            </w:r>
          </w:p>
        </w:tc>
        <w:tc>
          <w:tcPr>
            <w:tcW w:w="100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30</w:t>
            </w:r>
          </w:p>
        </w:tc>
        <w:tc>
          <w:tcPr>
            <w:tcW w:w="141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56.77</w:t>
            </w:r>
          </w:p>
        </w:tc>
      </w:tr>
      <w:tr w:rsidR="002620AE" w:rsidTr="00DB45D9">
        <w:trPr>
          <w:trHeight w:val="293"/>
          <w:jc w:val="center"/>
        </w:trPr>
        <w:tc>
          <w:tcPr>
            <w:tcW w:w="836"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c</w:t>
            </w:r>
          </w:p>
        </w:tc>
        <w:tc>
          <w:tcPr>
            <w:tcW w:w="174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15%</w:t>
            </w:r>
          </w:p>
        </w:tc>
        <w:tc>
          <w:tcPr>
            <w:tcW w:w="100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40</w:t>
            </w:r>
          </w:p>
        </w:tc>
        <w:tc>
          <w:tcPr>
            <w:tcW w:w="141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69.64</w:t>
            </w:r>
          </w:p>
        </w:tc>
      </w:tr>
      <w:tr w:rsidR="002620AE" w:rsidTr="00DB45D9">
        <w:trPr>
          <w:trHeight w:val="293"/>
          <w:jc w:val="center"/>
        </w:trPr>
        <w:tc>
          <w:tcPr>
            <w:tcW w:w="836"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d</w:t>
            </w:r>
          </w:p>
        </w:tc>
        <w:tc>
          <w:tcPr>
            <w:tcW w:w="174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15%</w:t>
            </w:r>
          </w:p>
        </w:tc>
        <w:tc>
          <w:tcPr>
            <w:tcW w:w="100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60</w:t>
            </w:r>
          </w:p>
        </w:tc>
        <w:tc>
          <w:tcPr>
            <w:tcW w:w="141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54.30</w:t>
            </w:r>
          </w:p>
        </w:tc>
      </w:tr>
      <w:tr w:rsidR="002620AE" w:rsidTr="00DB45D9">
        <w:trPr>
          <w:trHeight w:val="293"/>
          <w:jc w:val="center"/>
        </w:trPr>
        <w:tc>
          <w:tcPr>
            <w:tcW w:w="836"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e</w:t>
            </w:r>
          </w:p>
        </w:tc>
        <w:tc>
          <w:tcPr>
            <w:tcW w:w="174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20%</w:t>
            </w:r>
          </w:p>
        </w:tc>
        <w:tc>
          <w:tcPr>
            <w:tcW w:w="100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60</w:t>
            </w:r>
          </w:p>
        </w:tc>
        <w:tc>
          <w:tcPr>
            <w:tcW w:w="141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center"/>
              <w:textAlignment w:val="center"/>
              <w:rPr>
                <w:rFonts w:ascii="Times New Roman" w:eastAsia="Times New Roman" w:hAnsi="Times New Roman" w:cs="Times New Roman"/>
              </w:rPr>
            </w:pPr>
            <w:r w:rsidRPr="006375E2">
              <w:rPr>
                <w:rFonts w:ascii="Times New Roman" w:eastAsia="Times New Roman" w:hAnsi="Times New Roman" w:cs="Times New Roman"/>
              </w:rPr>
              <w:t>50.60</w:t>
            </w:r>
          </w:p>
        </w:tc>
      </w:tr>
    </w:tbl>
    <w:p w:rsidR="0053690E" w:rsidRPr="006375E2" w:rsidRDefault="00BB53E3" w:rsidP="0053690E">
      <w:pPr>
        <w:spacing w:line="360" w:lineRule="auto"/>
        <w:ind w:hanging="1"/>
        <w:jc w:val="left"/>
        <w:textAlignment w:val="center"/>
        <w:rPr>
          <w:rFonts w:ascii="Times New Roman" w:hAnsi="Times New Roman" w:cs="Times New Roman"/>
        </w:rPr>
      </w:pPr>
      <w:r w:rsidRPr="006375E2">
        <w:rPr>
          <w:rFonts w:ascii="宋体" w:eastAsia="宋体" w:hAnsi="宋体" w:cs="宋体" w:hint="eastAsia"/>
        </w:rPr>
        <w:t>①</w:t>
      </w:r>
      <w:r w:rsidRPr="006375E2">
        <w:rPr>
          <w:rFonts w:ascii="Times New Roman" w:hAnsi="Times New Roman" w:cs="Times New Roman"/>
        </w:rPr>
        <w:t xml:space="preserve"> </w:t>
      </w:r>
      <w:r w:rsidRPr="006375E2">
        <w:rPr>
          <w:rFonts w:ascii="Times New Roman" w:hAnsi="Times New Roman" w:cs="Times New Roman"/>
        </w:rPr>
        <w:t>实验</w:t>
      </w:r>
      <w:r w:rsidRPr="006375E2">
        <w:rPr>
          <w:rFonts w:ascii="Times New Roman" w:eastAsia="Times New Roman" w:hAnsi="Times New Roman" w:cs="Times New Roman"/>
        </w:rPr>
        <w:t>b</w:t>
      </w:r>
      <w:r w:rsidRPr="006375E2">
        <w:rPr>
          <w:rFonts w:ascii="Times New Roman" w:hAnsi="Times New Roman" w:cs="Times New Roman"/>
        </w:rPr>
        <w:t>和</w:t>
      </w:r>
      <w:r w:rsidRPr="006375E2">
        <w:rPr>
          <w:rFonts w:ascii="Times New Roman" w:eastAsia="Times New Roman" w:hAnsi="Times New Roman" w:cs="Times New Roman"/>
        </w:rPr>
        <w:t>c</w:t>
      </w:r>
      <w:r w:rsidRPr="006375E2">
        <w:rPr>
          <w:rFonts w:ascii="Times New Roman" w:hAnsi="Times New Roman" w:cs="Times New Roman"/>
        </w:rPr>
        <w:t>的目的是</w:t>
      </w:r>
      <w:r w:rsidRPr="006375E2">
        <w:rPr>
          <w:rFonts w:ascii="Times New Roman" w:hAnsi="Times New Roman" w:cs="Times New Roman"/>
        </w:rPr>
        <w:t>______________________</w:t>
      </w:r>
      <w:r w:rsidRPr="006375E2">
        <w:rPr>
          <w:rFonts w:ascii="Times New Roman" w:hAnsi="Times New Roman" w:cs="Times New Roman"/>
        </w:rPr>
        <w:t>。</w:t>
      </w:r>
    </w:p>
    <w:p w:rsidR="0053690E" w:rsidRPr="006375E2" w:rsidRDefault="00BB53E3" w:rsidP="0053690E">
      <w:pPr>
        <w:spacing w:line="360" w:lineRule="auto"/>
        <w:ind w:hanging="1"/>
        <w:jc w:val="left"/>
        <w:textAlignment w:val="center"/>
        <w:rPr>
          <w:rFonts w:ascii="Times New Roman" w:hAnsi="Times New Roman" w:cs="Times New Roman"/>
        </w:rPr>
      </w:pPr>
      <w:r w:rsidRPr="006375E2">
        <w:rPr>
          <w:rFonts w:ascii="宋体" w:eastAsia="宋体" w:hAnsi="宋体" w:cs="宋体" w:hint="eastAsia"/>
        </w:rPr>
        <w:t>②</w:t>
      </w:r>
      <w:r w:rsidRPr="006375E2">
        <w:rPr>
          <w:rFonts w:ascii="Times New Roman" w:hAnsi="Times New Roman" w:cs="Times New Roman"/>
        </w:rPr>
        <w:t xml:space="preserve"> </w:t>
      </w:r>
      <w:r w:rsidRPr="006375E2">
        <w:rPr>
          <w:rFonts w:ascii="Times New Roman" w:hAnsi="Times New Roman" w:cs="Times New Roman"/>
        </w:rPr>
        <w:t>由实验可知，能够得到最多</w:t>
      </w:r>
      <w:r w:rsidRPr="006375E2">
        <w:rPr>
          <w:rFonts w:ascii="Times New Roman" w:eastAsia="Times New Roman" w:hAnsi="Times New Roman" w:cs="Times New Roman"/>
        </w:rPr>
        <w:t>Mg(OH)</w:t>
      </w:r>
      <w:r w:rsidRPr="006375E2">
        <w:rPr>
          <w:rFonts w:ascii="Times New Roman" w:eastAsia="Times New Roman" w:hAnsi="Times New Roman" w:cs="Times New Roman"/>
          <w:vertAlign w:val="subscript"/>
        </w:rPr>
        <w:t>2</w:t>
      </w:r>
      <w:r w:rsidRPr="006375E2">
        <w:rPr>
          <w:rFonts w:ascii="Times New Roman" w:hAnsi="Times New Roman" w:cs="Times New Roman"/>
        </w:rPr>
        <w:t>的条件是溶质质量分数</w:t>
      </w:r>
      <w:r w:rsidRPr="006375E2">
        <w:rPr>
          <w:rFonts w:ascii="Times New Roman" w:hAnsi="Times New Roman" w:cs="Times New Roman"/>
        </w:rPr>
        <w:t>_______</w:t>
      </w:r>
      <w:r w:rsidRPr="006375E2">
        <w:rPr>
          <w:rFonts w:ascii="Times New Roman" w:hAnsi="Times New Roman" w:cs="Times New Roman"/>
        </w:rPr>
        <w:t>和温度</w:t>
      </w:r>
      <w:r w:rsidRPr="006375E2">
        <w:rPr>
          <w:rFonts w:ascii="Times New Roman" w:hAnsi="Times New Roman" w:cs="Times New Roman"/>
        </w:rPr>
        <w:t>__________°</w:t>
      </w:r>
      <w:r w:rsidRPr="006375E2">
        <w:rPr>
          <w:rFonts w:ascii="Times New Roman" w:eastAsia="Times New Roman" w:hAnsi="Times New Roman" w:cs="Times New Roman"/>
        </w:rPr>
        <w:t>C</w:t>
      </w:r>
      <w:r w:rsidRPr="006375E2">
        <w:rPr>
          <w:rFonts w:ascii="Times New Roman" w:hAnsi="Times New Roman" w:cs="Times New Roman"/>
        </w:rPr>
        <w:t>。</w:t>
      </w:r>
    </w:p>
    <w:p w:rsidR="0053690E" w:rsidRPr="006375E2" w:rsidRDefault="00BB53E3" w:rsidP="0053690E">
      <w:pPr>
        <w:spacing w:line="360" w:lineRule="auto"/>
        <w:ind w:hanging="1"/>
        <w:jc w:val="left"/>
        <w:textAlignment w:val="center"/>
        <w:rPr>
          <w:rFonts w:ascii="Times New Roman" w:hAnsi="Times New Roman" w:cs="Times New Roman"/>
        </w:rPr>
      </w:pPr>
      <w:r w:rsidRPr="006375E2">
        <w:rPr>
          <w:rFonts w:ascii="宋体" w:eastAsia="宋体" w:hAnsi="宋体" w:cs="宋体" w:hint="eastAsia"/>
        </w:rPr>
        <w:t>③</w:t>
      </w:r>
      <w:r w:rsidRPr="006375E2">
        <w:rPr>
          <w:rFonts w:ascii="Times New Roman" w:hAnsi="Times New Roman" w:cs="Times New Roman"/>
        </w:rPr>
        <w:t xml:space="preserve"> </w:t>
      </w:r>
      <w:r w:rsidRPr="006375E2">
        <w:rPr>
          <w:rFonts w:ascii="Times New Roman" w:hAnsi="Times New Roman" w:cs="Times New Roman"/>
        </w:rPr>
        <w:t>在氯化镁溶液溶质质量分数都是</w:t>
      </w:r>
      <w:r w:rsidRPr="006375E2">
        <w:rPr>
          <w:rFonts w:ascii="Times New Roman" w:eastAsia="Times New Roman" w:hAnsi="Times New Roman" w:cs="Times New Roman"/>
        </w:rPr>
        <w:t>15%</w:t>
      </w:r>
      <w:r w:rsidRPr="006375E2">
        <w:rPr>
          <w:rFonts w:ascii="Times New Roman" w:hAnsi="Times New Roman" w:cs="Times New Roman"/>
        </w:rPr>
        <w:t>的情况下，</w:t>
      </w:r>
      <w:r w:rsidRPr="006375E2">
        <w:rPr>
          <w:rFonts w:ascii="Times New Roman" w:eastAsia="Times New Roman" w:hAnsi="Times New Roman" w:cs="Times New Roman"/>
        </w:rPr>
        <w:t>60</w:t>
      </w:r>
      <w:r w:rsidRPr="006375E2">
        <w:rPr>
          <w:rFonts w:ascii="Times New Roman" w:hAnsi="Times New Roman" w:cs="Times New Roman"/>
        </w:rPr>
        <w:t>°</w:t>
      </w:r>
      <w:r w:rsidRPr="006375E2">
        <w:rPr>
          <w:rFonts w:ascii="Times New Roman" w:eastAsia="Times New Roman" w:hAnsi="Times New Roman" w:cs="Times New Roman"/>
        </w:rPr>
        <w:t xml:space="preserve">C </w:t>
      </w:r>
      <w:r w:rsidRPr="006375E2">
        <w:rPr>
          <w:rFonts w:ascii="Times New Roman" w:hAnsi="Times New Roman" w:cs="Times New Roman"/>
        </w:rPr>
        <w:t>时</w:t>
      </w:r>
      <w:r w:rsidRPr="006375E2">
        <w:rPr>
          <w:rFonts w:ascii="Times New Roman" w:eastAsia="Times New Roman" w:hAnsi="Times New Roman" w:cs="Times New Roman"/>
        </w:rPr>
        <w:t>Mg(OH)</w:t>
      </w:r>
      <w:r w:rsidRPr="006375E2">
        <w:rPr>
          <w:rFonts w:ascii="Times New Roman" w:eastAsia="Times New Roman" w:hAnsi="Times New Roman" w:cs="Times New Roman"/>
          <w:vertAlign w:val="subscript"/>
        </w:rPr>
        <w:t>2</w:t>
      </w:r>
      <w:r w:rsidRPr="006375E2">
        <w:rPr>
          <w:rFonts w:ascii="Times New Roman" w:hAnsi="Times New Roman" w:cs="Times New Roman"/>
        </w:rPr>
        <w:t>的转化率比</w:t>
      </w:r>
      <w:r w:rsidRPr="006375E2">
        <w:rPr>
          <w:rFonts w:ascii="Times New Roman" w:eastAsia="Times New Roman" w:hAnsi="Times New Roman" w:cs="Times New Roman"/>
        </w:rPr>
        <w:t>40</w:t>
      </w:r>
      <w:r w:rsidRPr="006375E2">
        <w:rPr>
          <w:rFonts w:ascii="Times New Roman" w:hAnsi="Times New Roman" w:cs="Times New Roman"/>
        </w:rPr>
        <w:t>°</w:t>
      </w:r>
      <w:r w:rsidRPr="006375E2">
        <w:rPr>
          <w:rFonts w:ascii="Times New Roman" w:eastAsia="Times New Roman" w:hAnsi="Times New Roman" w:cs="Times New Roman"/>
        </w:rPr>
        <w:t>C</w:t>
      </w:r>
      <w:r w:rsidRPr="006375E2">
        <w:rPr>
          <w:rFonts w:ascii="Times New Roman" w:hAnsi="Times New Roman" w:cs="Times New Roman"/>
        </w:rPr>
        <w:t>时低的原因是</w:t>
      </w:r>
      <w:r w:rsidRPr="006375E2">
        <w:rPr>
          <w:rFonts w:ascii="Times New Roman" w:hAnsi="Times New Roman" w:cs="Times New Roman"/>
        </w:rPr>
        <w:t>________________</w:t>
      </w:r>
      <w:r w:rsidRPr="006375E2">
        <w:rPr>
          <w:rFonts w:ascii="Times New Roman" w:hAnsi="Times New Roman" w:cs="Times New Roman"/>
        </w:rPr>
        <w:t>。</w:t>
      </w:r>
    </w:p>
    <w:p w:rsidR="0053690E" w:rsidRPr="006375E2" w:rsidRDefault="00BB53E3" w:rsidP="0053690E">
      <w:pPr>
        <w:spacing w:line="360" w:lineRule="auto"/>
        <w:ind w:hanging="1"/>
        <w:jc w:val="left"/>
        <w:textAlignment w:val="center"/>
        <w:rPr>
          <w:rFonts w:ascii="Times New Roman" w:hAnsi="Times New Roman" w:cs="Times New Roman"/>
        </w:rPr>
      </w:pPr>
      <w:r w:rsidRPr="006375E2">
        <w:rPr>
          <w:rFonts w:ascii="Times New Roman" w:hAnsi="Times New Roman" w:cs="Times New Roman"/>
        </w:rPr>
        <w:t>（</w:t>
      </w:r>
      <w:r w:rsidRPr="006375E2">
        <w:rPr>
          <w:rFonts w:ascii="Times New Roman" w:eastAsia="Times New Roman" w:hAnsi="Times New Roman" w:cs="Times New Roman"/>
        </w:rPr>
        <w:t>3</w:t>
      </w:r>
      <w:r w:rsidRPr="006375E2">
        <w:rPr>
          <w:rFonts w:ascii="Times New Roman" w:hAnsi="Times New Roman" w:cs="Times New Roman"/>
        </w:rPr>
        <w:t>）根据燃烧的条件可知，</w:t>
      </w:r>
      <w:r w:rsidRPr="006375E2">
        <w:rPr>
          <w:rFonts w:ascii="Times New Roman" w:eastAsia="Times New Roman" w:hAnsi="Times New Roman" w:cs="Times New Roman"/>
        </w:rPr>
        <w:t>Mg(OH)</w:t>
      </w:r>
      <w:r w:rsidRPr="006375E2">
        <w:rPr>
          <w:rFonts w:ascii="Times New Roman" w:eastAsia="Times New Roman" w:hAnsi="Times New Roman" w:cs="Times New Roman"/>
          <w:vertAlign w:val="subscript"/>
        </w:rPr>
        <w:t>2</w:t>
      </w:r>
      <w:r w:rsidRPr="006375E2">
        <w:rPr>
          <w:rFonts w:ascii="Times New Roman" w:hAnsi="Times New Roman" w:cs="Times New Roman"/>
        </w:rPr>
        <w:t>能做阻燃剂的原因是</w:t>
      </w:r>
      <w:r w:rsidRPr="006375E2">
        <w:rPr>
          <w:rFonts w:ascii="Times New Roman" w:hAnsi="Times New Roman" w:cs="Times New Roman"/>
        </w:rPr>
        <w:t>________________</w:t>
      </w:r>
      <w:r w:rsidRPr="006375E2">
        <w:rPr>
          <w:rFonts w:ascii="Times New Roman" w:hAnsi="Times New Roman" w:cs="Times New Roman"/>
        </w:rPr>
        <w:t>（填编号）。</w:t>
      </w:r>
    </w:p>
    <w:p w:rsidR="0053690E" w:rsidRPr="006375E2" w:rsidRDefault="00BB53E3" w:rsidP="0053690E">
      <w:pPr>
        <w:spacing w:line="360" w:lineRule="auto"/>
        <w:ind w:hanging="1"/>
        <w:jc w:val="left"/>
        <w:textAlignment w:val="center"/>
        <w:rPr>
          <w:rFonts w:ascii="Times New Roman" w:hAnsi="Times New Roman" w:cs="Times New Roman"/>
        </w:rPr>
      </w:pPr>
      <w:r w:rsidRPr="006375E2">
        <w:rPr>
          <w:rFonts w:ascii="宋体" w:eastAsia="宋体" w:hAnsi="宋体" w:cs="宋体" w:hint="eastAsia"/>
        </w:rPr>
        <w:t>①</w:t>
      </w:r>
      <w:r w:rsidRPr="006375E2">
        <w:rPr>
          <w:rFonts w:ascii="Times New Roman" w:hAnsi="Times New Roman" w:cs="Times New Roman"/>
        </w:rPr>
        <w:t xml:space="preserve"> </w:t>
      </w:r>
      <w:r w:rsidRPr="006375E2">
        <w:rPr>
          <w:rFonts w:ascii="Times New Roman" w:hAnsi="Times New Roman" w:cs="Times New Roman"/>
        </w:rPr>
        <w:t>清除可燃物</w:t>
      </w:r>
      <w:r w:rsidRPr="006375E2">
        <w:rPr>
          <w:rFonts w:ascii="Times New Roman" w:hAnsi="Times New Roman" w:cs="Times New Roman"/>
        </w:rPr>
        <w:t xml:space="preserve">              </w:t>
      </w:r>
      <w:r w:rsidRPr="006375E2">
        <w:rPr>
          <w:rFonts w:ascii="宋体" w:eastAsia="宋体" w:hAnsi="宋体" w:cs="宋体" w:hint="eastAsia"/>
        </w:rPr>
        <w:t>②</w:t>
      </w:r>
      <w:r w:rsidRPr="006375E2">
        <w:rPr>
          <w:rFonts w:ascii="Times New Roman" w:hAnsi="Times New Roman" w:cs="Times New Roman"/>
        </w:rPr>
        <w:t xml:space="preserve"> </w:t>
      </w:r>
      <w:r w:rsidRPr="006375E2">
        <w:rPr>
          <w:rFonts w:ascii="Times New Roman" w:hAnsi="Times New Roman" w:cs="Times New Roman"/>
        </w:rPr>
        <w:t>使温度</w:t>
      </w:r>
      <w:r w:rsidRPr="006375E2">
        <w:rPr>
          <w:rFonts w:ascii="Times New Roman" w:eastAsia="Times New Roman" w:hAnsi="Times New Roman" w:cs="Times New Roman"/>
        </w:rPr>
        <w:t xml:space="preserve"> </w:t>
      </w:r>
      <w:r w:rsidRPr="006375E2">
        <w:rPr>
          <w:rFonts w:ascii="Times New Roman" w:hAnsi="Times New Roman" w:cs="Times New Roman"/>
        </w:rPr>
        <w:t>降低到着火点以下</w:t>
      </w:r>
      <w:r w:rsidRPr="006375E2">
        <w:rPr>
          <w:rFonts w:ascii="Times New Roman" w:hAnsi="Times New Roman" w:cs="Times New Roman"/>
        </w:rPr>
        <w:t xml:space="preserve">              </w:t>
      </w:r>
      <w:r w:rsidRPr="006375E2">
        <w:rPr>
          <w:rFonts w:ascii="宋体" w:eastAsia="宋体" w:hAnsi="宋体" w:cs="宋体" w:hint="eastAsia"/>
        </w:rPr>
        <w:t>③</w:t>
      </w:r>
      <w:r w:rsidRPr="006375E2">
        <w:rPr>
          <w:rFonts w:ascii="Times New Roman" w:hAnsi="Times New Roman" w:cs="Times New Roman"/>
        </w:rPr>
        <w:t xml:space="preserve"> </w:t>
      </w:r>
      <w:r w:rsidRPr="006375E2">
        <w:rPr>
          <w:rFonts w:ascii="Times New Roman" w:hAnsi="Times New Roman" w:cs="Times New Roman"/>
        </w:rPr>
        <w:t>隔绝空气</w:t>
      </w:r>
    </w:p>
    <w:p w:rsidR="0053690E" w:rsidRPr="006375E2" w:rsidRDefault="00BB53E3" w:rsidP="0053690E">
      <w:pPr>
        <w:spacing w:line="360" w:lineRule="auto"/>
        <w:ind w:hanging="1"/>
        <w:jc w:val="left"/>
        <w:textAlignment w:val="center"/>
        <w:rPr>
          <w:rFonts w:ascii="Times New Roman" w:hAnsi="Times New Roman" w:cs="Times New Roman"/>
        </w:rPr>
      </w:pPr>
      <w:r w:rsidRPr="006375E2">
        <w:rPr>
          <w:rFonts w:ascii="Times New Roman" w:hAnsi="Times New Roman" w:cs="Times New Roman"/>
        </w:rPr>
        <w:t>（</w:t>
      </w:r>
      <w:r w:rsidRPr="006375E2">
        <w:rPr>
          <w:rFonts w:ascii="Times New Roman" w:eastAsia="Times New Roman" w:hAnsi="Times New Roman" w:cs="Times New Roman"/>
        </w:rPr>
        <w:t>4</w:t>
      </w:r>
      <w:r w:rsidRPr="006375E2">
        <w:rPr>
          <w:rFonts w:ascii="Times New Roman" w:hAnsi="Times New Roman" w:cs="Times New Roman"/>
        </w:rPr>
        <w:t>）氯化镁溶液通过循环利用，理论上转化率可以达到</w:t>
      </w:r>
      <w:r w:rsidRPr="006375E2">
        <w:rPr>
          <w:rFonts w:ascii="Times New Roman" w:eastAsia="Times New Roman" w:hAnsi="Times New Roman" w:cs="Times New Roman"/>
        </w:rPr>
        <w:t>100%</w:t>
      </w:r>
      <w:r w:rsidRPr="006375E2">
        <w:rPr>
          <w:rFonts w:ascii="Times New Roman" w:hAnsi="Times New Roman" w:cs="Times New Roman"/>
        </w:rPr>
        <w:t>。若生产了</w:t>
      </w:r>
      <w:r w:rsidRPr="006375E2">
        <w:rPr>
          <w:rFonts w:ascii="Times New Roman" w:eastAsia="Times New Roman" w:hAnsi="Times New Roman" w:cs="Times New Roman"/>
        </w:rPr>
        <w:t>2.9</w:t>
      </w:r>
      <w:r w:rsidRPr="006375E2">
        <w:rPr>
          <w:rFonts w:ascii="Times New Roman" w:hAnsi="Times New Roman" w:cs="Times New Roman"/>
        </w:rPr>
        <w:t xml:space="preserve"> </w:t>
      </w:r>
      <w:r w:rsidRPr="006375E2">
        <w:rPr>
          <w:rFonts w:ascii="Times New Roman" w:eastAsia="Times New Romance" w:hAnsi="Times New Roman" w:cs="Times New Roman"/>
        </w:rPr>
        <w:t>t</w:t>
      </w:r>
      <w:r w:rsidRPr="006375E2">
        <w:rPr>
          <w:rFonts w:ascii="Times New Roman" w:hAnsi="Times New Roman" w:cs="Times New Roman"/>
        </w:rPr>
        <w:t xml:space="preserve"> </w:t>
      </w:r>
      <w:r w:rsidRPr="006375E2">
        <w:rPr>
          <w:rFonts w:ascii="Times New Roman" w:eastAsia="Times New Roman" w:hAnsi="Times New Roman" w:cs="Times New Roman"/>
        </w:rPr>
        <w:t>Mg(OH)</w:t>
      </w:r>
      <w:r w:rsidRPr="006375E2">
        <w:rPr>
          <w:rFonts w:ascii="Times New Roman" w:eastAsia="Times New Roman" w:hAnsi="Times New Roman" w:cs="Times New Roman"/>
          <w:vertAlign w:val="subscript"/>
        </w:rPr>
        <w:t>2</w:t>
      </w:r>
      <w:r w:rsidRPr="006375E2">
        <w:rPr>
          <w:rFonts w:ascii="Times New Roman" w:hAnsi="Times New Roman" w:cs="Times New Roman"/>
        </w:rPr>
        <w:t>，理论上需要原料</w:t>
      </w:r>
      <w:r w:rsidRPr="006375E2">
        <w:rPr>
          <w:rFonts w:ascii="Times New Roman" w:eastAsia="Times New Roman" w:hAnsi="Times New Roman" w:cs="Times New Roman"/>
        </w:rPr>
        <w:t>20%</w:t>
      </w:r>
      <w:r w:rsidRPr="006375E2">
        <w:rPr>
          <w:rFonts w:ascii="Times New Roman" w:hAnsi="Times New Roman" w:cs="Times New Roman"/>
        </w:rPr>
        <w:t>的氯化镁溶液</w:t>
      </w:r>
      <w:r w:rsidRPr="006375E2">
        <w:rPr>
          <w:rFonts w:ascii="Times New Roman" w:hAnsi="Times New Roman" w:cs="Times New Roman"/>
        </w:rPr>
        <w:t>_______________</w:t>
      </w:r>
      <w:r w:rsidRPr="006375E2">
        <w:rPr>
          <w:rFonts w:ascii="Times New Roman" w:eastAsia="Times New Romance" w:hAnsi="Times New Roman" w:cs="Times New Roman"/>
        </w:rPr>
        <w:t>t</w:t>
      </w:r>
      <w:r w:rsidRPr="006375E2">
        <w:rPr>
          <w:rFonts w:ascii="Times New Roman" w:hAnsi="Times New Roman" w:cs="Times New Roman"/>
        </w:rPr>
        <w:t>。</w:t>
      </w:r>
    </w:p>
    <w:p w:rsidR="0053690E" w:rsidRPr="006375E2" w:rsidRDefault="00BB53E3" w:rsidP="0053690E">
      <w:pPr>
        <w:spacing w:line="360" w:lineRule="auto"/>
        <w:jc w:val="left"/>
        <w:textAlignment w:val="center"/>
        <w:rPr>
          <w:rFonts w:ascii="Times New Roman" w:eastAsia="黑体" w:hAnsi="Times New Roman" w:cs="Times New Roman"/>
          <w:kern w:val="0"/>
          <w:szCs w:val="21"/>
        </w:rPr>
      </w:pPr>
      <w:r w:rsidRPr="006375E2">
        <w:rPr>
          <w:rFonts w:ascii="Times New Roman" w:eastAsia="黑体" w:hAnsi="Times New Roman" w:cs="Times New Roman"/>
          <w:kern w:val="0"/>
          <w:szCs w:val="21"/>
        </w:rPr>
        <w:t>五、推断题（本题包括</w:t>
      </w:r>
      <w:r w:rsidRPr="006375E2">
        <w:rPr>
          <w:rFonts w:ascii="Times New Roman" w:eastAsia="黑体" w:hAnsi="Times New Roman" w:cs="Times New Roman"/>
          <w:kern w:val="0"/>
          <w:szCs w:val="21"/>
        </w:rPr>
        <w:t>1</w:t>
      </w:r>
      <w:r w:rsidRPr="006375E2">
        <w:rPr>
          <w:rFonts w:ascii="Times New Roman" w:eastAsia="黑体" w:hAnsi="Times New Roman" w:cs="Times New Roman"/>
          <w:kern w:val="0"/>
          <w:szCs w:val="21"/>
        </w:rPr>
        <w:t>小题，共</w:t>
      </w:r>
      <w:r w:rsidRPr="006375E2">
        <w:rPr>
          <w:rFonts w:ascii="Times New Roman" w:eastAsia="黑体" w:hAnsi="Times New Roman" w:cs="Times New Roman"/>
          <w:kern w:val="0"/>
          <w:szCs w:val="21"/>
        </w:rPr>
        <w:t>7</w:t>
      </w:r>
      <w:r w:rsidRPr="006375E2">
        <w:rPr>
          <w:rFonts w:ascii="Times New Roman" w:eastAsia="黑体" w:hAnsi="Times New Roman" w:cs="Times New Roman"/>
          <w:kern w:val="0"/>
          <w:szCs w:val="21"/>
        </w:rPr>
        <w:t>分）</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bCs/>
        </w:rPr>
        <w:t>27</w:t>
      </w:r>
      <w:r w:rsidRPr="006375E2">
        <w:rPr>
          <w:rFonts w:ascii="Times New Roman" w:hAnsi="Times New Roman" w:cs="Times New Roman"/>
          <w:bCs/>
        </w:rPr>
        <w:t>．</w:t>
      </w:r>
      <w:r w:rsidRPr="006375E2">
        <w:rPr>
          <w:rFonts w:ascii="Times New Roman" w:hAnsi="Times New Roman" w:cs="Times New Roman"/>
        </w:rPr>
        <w:t>如图中的物质为初中化学常见物质，他们之间的反应关系如图所示（</w:t>
      </w:r>
      <w:r w:rsidRPr="006375E2">
        <w:rPr>
          <w:rFonts w:ascii="Times New Roman" w:hAnsi="Times New Roman" w:cs="Times New Roman"/>
        </w:rPr>
        <w:t>“→”</w:t>
      </w:r>
      <w:r w:rsidRPr="006375E2">
        <w:rPr>
          <w:rFonts w:ascii="Times New Roman" w:hAnsi="Times New Roman" w:cs="Times New Roman"/>
        </w:rPr>
        <w:t>表示转化关系，</w:t>
      </w:r>
      <w:r w:rsidRPr="006375E2">
        <w:rPr>
          <w:rFonts w:ascii="Times New Roman" w:hAnsi="Times New Roman" w:cs="Times New Roman"/>
        </w:rPr>
        <w:t>“</w:t>
      </w:r>
      <w:r w:rsidRPr="006375E2">
        <w:rPr>
          <w:rFonts w:ascii="Times New Roman" w:hAnsi="Times New Roman" w:cs="Times New Roman"/>
        </w:rPr>
        <w:t>﹣</w:t>
      </w:r>
      <w:r w:rsidRPr="006375E2">
        <w:rPr>
          <w:rFonts w:ascii="Times New Roman" w:hAnsi="Times New Roman" w:cs="Times New Roman"/>
        </w:rPr>
        <w:t>”</w:t>
      </w:r>
      <w:r w:rsidRPr="006375E2">
        <w:rPr>
          <w:rFonts w:ascii="Times New Roman" w:hAnsi="Times New Roman" w:cs="Times New Roman"/>
        </w:rPr>
        <w:t>表示相互能反应，部分反应物、生成物或反应条件已略去）。甲与</w:t>
      </w:r>
      <w:r w:rsidRPr="006375E2">
        <w:rPr>
          <w:rFonts w:ascii="Times New Roman" w:hAnsi="Times New Roman" w:cs="Times New Roman"/>
        </w:rPr>
        <w:t>A</w:t>
      </w:r>
      <w:r w:rsidRPr="006375E2">
        <w:rPr>
          <w:rFonts w:ascii="Times New Roman" w:hAnsi="Times New Roman" w:cs="Times New Roman"/>
        </w:rPr>
        <w:t>溶液反应得到浅绿色溶液；</w:t>
      </w: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B</w:t>
      </w:r>
      <w:r w:rsidRPr="006375E2">
        <w:rPr>
          <w:rFonts w:ascii="Times New Roman" w:hAnsi="Times New Roman" w:cs="Times New Roman"/>
        </w:rPr>
        <w:t>发生中和反应，产物之一是厨房内常用的调味品；</w:t>
      </w:r>
      <w:r w:rsidRPr="006375E2">
        <w:rPr>
          <w:rFonts w:ascii="Times New Roman" w:hAnsi="Times New Roman" w:cs="Times New Roman"/>
        </w:rPr>
        <w:t>C</w:t>
      </w:r>
      <w:r w:rsidRPr="006375E2">
        <w:rPr>
          <w:rFonts w:ascii="Times New Roman" w:hAnsi="Times New Roman" w:cs="Times New Roman"/>
        </w:rPr>
        <w:t>常用于改良酸性土壤，且</w:t>
      </w:r>
      <w:r w:rsidRPr="006375E2">
        <w:rPr>
          <w:rFonts w:ascii="Times New Roman" w:hAnsi="Times New Roman" w:cs="Times New Roman"/>
        </w:rPr>
        <w:t>C</w:t>
      </w:r>
      <w:r w:rsidRPr="006375E2">
        <w:rPr>
          <w:rFonts w:ascii="Times New Roman" w:hAnsi="Times New Roman" w:cs="Times New Roman"/>
        </w:rPr>
        <w:t>的溶液与</w:t>
      </w:r>
      <w:r w:rsidRPr="006375E2">
        <w:rPr>
          <w:rFonts w:ascii="Times New Roman" w:hAnsi="Times New Roman" w:cs="Times New Roman"/>
        </w:rPr>
        <w:t>D</w:t>
      </w:r>
      <w:r w:rsidRPr="006375E2">
        <w:rPr>
          <w:rFonts w:ascii="Times New Roman" w:hAnsi="Times New Roman" w:cs="Times New Roman"/>
        </w:rPr>
        <w:t>的溶液反应可得到</w:t>
      </w:r>
      <w:r w:rsidRPr="006375E2">
        <w:rPr>
          <w:rFonts w:ascii="Times New Roman" w:hAnsi="Times New Roman" w:cs="Times New Roman"/>
        </w:rPr>
        <w:t>B</w:t>
      </w:r>
      <w:r w:rsidRPr="006375E2">
        <w:rPr>
          <w:rFonts w:ascii="Times New Roman" w:hAnsi="Times New Roman" w:cs="Times New Roman"/>
        </w:rPr>
        <w:t>；</w:t>
      </w:r>
      <w:r w:rsidRPr="006375E2">
        <w:rPr>
          <w:rFonts w:ascii="Times New Roman" w:hAnsi="Times New Roman" w:cs="Times New Roman"/>
        </w:rPr>
        <w:t>C</w:t>
      </w:r>
      <w:r w:rsidRPr="006375E2">
        <w:rPr>
          <w:rFonts w:ascii="Times New Roman" w:hAnsi="Times New Roman" w:cs="Times New Roman"/>
        </w:rPr>
        <w:t>的溶液与乙的溶液反应生成蓝色沉淀；乙与丙两种溶液反应生成两种不同颜色的沉淀。请回答：</w:t>
      </w:r>
    </w:p>
    <w:p w:rsidR="0053690E" w:rsidRPr="006375E2" w:rsidRDefault="00BB53E3" w:rsidP="0053690E">
      <w:pPr>
        <w:spacing w:line="360" w:lineRule="auto"/>
        <w:jc w:val="center"/>
        <w:rPr>
          <w:rFonts w:ascii="Times New Roman" w:hAnsi="Times New Roman" w:cs="Times New Roman"/>
        </w:rPr>
      </w:pPr>
      <w:r w:rsidRPr="006375E2">
        <w:rPr>
          <w:rFonts w:ascii="Times New Roman" w:hAnsi="Times New Roman" w:cs="Times New Roman"/>
          <w:noProof/>
        </w:rPr>
        <w:drawing>
          <wp:inline distT="0" distB="0" distL="0" distR="0">
            <wp:extent cx="1511300" cy="1739900"/>
            <wp:effectExtent l="0" t="0" r="0" b="0"/>
            <wp:docPr id="747583924" name="图片 74758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24" name="Picture 47"/>
                    <pic:cNvPicPr>
                      <a:picLocks noChangeAspect="1" noChangeArrowheads="1"/>
                    </pic:cNvPicPr>
                  </pic:nvPicPr>
                  <pic:blipFill>
                    <a:blip r:embed="rId4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511300" cy="1739900"/>
                    </a:xfrm>
                    <a:prstGeom prst="rect">
                      <a:avLst/>
                    </a:prstGeom>
                    <a:noFill/>
                    <a:ln>
                      <a:noFill/>
                    </a:ln>
                  </pic:spPr>
                </pic:pic>
              </a:graphicData>
            </a:graphic>
          </wp:inline>
        </w:drawing>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1</w:t>
      </w:r>
      <w:r w:rsidRPr="006375E2">
        <w:rPr>
          <w:rFonts w:ascii="Times New Roman" w:hAnsi="Times New Roman" w:cs="Times New Roman"/>
        </w:rPr>
        <w:t>）甲的化学式是</w:t>
      </w:r>
      <w:r w:rsidRPr="006375E2">
        <w:rPr>
          <w:rFonts w:ascii="Times New Roman" w:hAnsi="Times New Roman" w:cs="Times New Roman"/>
          <w:u w:val="single"/>
        </w:rPr>
        <w:t xml:space="preserve">             </w:t>
      </w:r>
      <w:r w:rsidRPr="006375E2">
        <w:rPr>
          <w:rFonts w:ascii="Times New Roman" w:hAnsi="Times New Roman" w:cs="Times New Roman"/>
        </w:rPr>
        <w:t>；</w:t>
      </w:r>
      <w:r w:rsidRPr="006375E2">
        <w:rPr>
          <w:rFonts w:ascii="Times New Roman" w:hAnsi="Times New Roman" w:cs="Times New Roman"/>
        </w:rPr>
        <w:t>D</w:t>
      </w:r>
      <w:r w:rsidRPr="006375E2">
        <w:rPr>
          <w:rFonts w:ascii="Times New Roman" w:hAnsi="Times New Roman" w:cs="Times New Roman"/>
        </w:rPr>
        <w:t>的化学式是</w:t>
      </w:r>
      <w:r w:rsidRPr="006375E2">
        <w:rPr>
          <w:rFonts w:ascii="Times New Roman" w:hAnsi="Times New Roman" w:cs="Times New Roman"/>
          <w:u w:val="single"/>
        </w:rPr>
        <w:t xml:space="preserve">                </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2</w:t>
      </w:r>
      <w:r w:rsidRPr="006375E2">
        <w:rPr>
          <w:rFonts w:ascii="Times New Roman" w:hAnsi="Times New Roman" w:cs="Times New Roman"/>
        </w:rPr>
        <w:t>）欲通过一步实验证明</w:t>
      </w: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B</w:t>
      </w:r>
      <w:r w:rsidRPr="006375E2">
        <w:rPr>
          <w:rFonts w:ascii="Times New Roman" w:hAnsi="Times New Roman" w:cs="Times New Roman"/>
        </w:rPr>
        <w:t>是否恰好完全反应，需要向</w:t>
      </w:r>
      <w:r w:rsidRPr="006375E2">
        <w:rPr>
          <w:rFonts w:ascii="Times New Roman" w:hAnsi="Times New Roman" w:cs="Times New Roman"/>
        </w:rPr>
        <w:t>A</w:t>
      </w:r>
      <w:r w:rsidRPr="006375E2">
        <w:rPr>
          <w:rFonts w:ascii="Times New Roman" w:hAnsi="Times New Roman" w:cs="Times New Roman"/>
        </w:rPr>
        <w:t>、</w:t>
      </w:r>
      <w:r w:rsidRPr="006375E2">
        <w:rPr>
          <w:rFonts w:ascii="Times New Roman" w:hAnsi="Times New Roman" w:cs="Times New Roman"/>
        </w:rPr>
        <w:t>B</w:t>
      </w:r>
      <w:r w:rsidRPr="006375E2">
        <w:rPr>
          <w:rFonts w:ascii="Times New Roman" w:hAnsi="Times New Roman" w:cs="Times New Roman"/>
        </w:rPr>
        <w:t>反应后的溶液中加入的试剂是</w:t>
      </w:r>
      <w:r w:rsidRPr="006375E2">
        <w:rPr>
          <w:rFonts w:ascii="Times New Roman" w:hAnsi="Times New Roman" w:cs="Times New Roman"/>
          <w:u w:val="single"/>
        </w:rPr>
        <w:t xml:space="preserve">               </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3</w:t>
      </w:r>
      <w:r w:rsidRPr="006375E2">
        <w:rPr>
          <w:rFonts w:ascii="Times New Roman" w:hAnsi="Times New Roman" w:cs="Times New Roman"/>
        </w:rPr>
        <w:t>）</w:t>
      </w:r>
      <w:r w:rsidRPr="006375E2">
        <w:rPr>
          <w:rFonts w:ascii="Times New Roman" w:hAnsi="Times New Roman" w:cs="Times New Roman"/>
        </w:rPr>
        <w:t>E→C</w:t>
      </w:r>
      <w:r w:rsidRPr="006375E2">
        <w:rPr>
          <w:rFonts w:ascii="Times New Roman" w:hAnsi="Times New Roman" w:cs="Times New Roman"/>
        </w:rPr>
        <w:t>反应的化学方程式是</w:t>
      </w:r>
      <w:r w:rsidRPr="006375E2">
        <w:rPr>
          <w:rFonts w:ascii="Times New Roman" w:hAnsi="Times New Roman" w:cs="Times New Roman"/>
          <w:u w:val="single"/>
        </w:rPr>
        <w:t xml:space="preserve">                              </w:t>
      </w:r>
      <w:r w:rsidRPr="006375E2">
        <w:rPr>
          <w:rFonts w:ascii="Times New Roman" w:hAnsi="Times New Roman" w:cs="Times New Roman"/>
        </w:rPr>
        <w:t>。</w:t>
      </w:r>
    </w:p>
    <w:p w:rsidR="0053690E" w:rsidRPr="006375E2" w:rsidRDefault="00BB53E3" w:rsidP="0053690E">
      <w:pPr>
        <w:spacing w:line="360" w:lineRule="auto"/>
        <w:rPr>
          <w:rFonts w:ascii="Times New Roman" w:hAnsi="Times New Roman" w:cs="Times New Roman"/>
        </w:rPr>
      </w:pPr>
      <w:r w:rsidRPr="006375E2">
        <w:rPr>
          <w:rFonts w:ascii="Times New Roman" w:hAnsi="Times New Roman" w:cs="Times New Roman"/>
        </w:rPr>
        <w:t>（</w:t>
      </w:r>
      <w:r w:rsidRPr="006375E2">
        <w:rPr>
          <w:rFonts w:ascii="Times New Roman" w:hAnsi="Times New Roman" w:cs="Times New Roman"/>
        </w:rPr>
        <w:t>4</w:t>
      </w:r>
      <w:r w:rsidRPr="006375E2">
        <w:rPr>
          <w:rFonts w:ascii="Times New Roman" w:hAnsi="Times New Roman" w:cs="Times New Roman"/>
        </w:rPr>
        <w:t>）乙与丙两种溶液反应的化学方程式是</w:t>
      </w:r>
      <w:r w:rsidRPr="006375E2">
        <w:rPr>
          <w:rFonts w:ascii="Times New Roman" w:hAnsi="Times New Roman" w:cs="Times New Roman"/>
          <w:u w:val="single"/>
        </w:rPr>
        <w:t xml:space="preserve">                              </w:t>
      </w:r>
      <w:r w:rsidRPr="006375E2">
        <w:rPr>
          <w:rFonts w:ascii="Times New Roman" w:hAnsi="Times New Roman" w:cs="Times New Roman"/>
        </w:rPr>
        <w:t>。</w:t>
      </w:r>
    </w:p>
    <w:p w:rsidR="0053690E" w:rsidRPr="006375E2" w:rsidRDefault="0053690E" w:rsidP="0053690E">
      <w:pPr>
        <w:spacing w:line="360" w:lineRule="auto"/>
        <w:jc w:val="left"/>
        <w:textAlignment w:val="center"/>
        <w:rPr>
          <w:rFonts w:ascii="Times New Roman" w:eastAsia="黑体" w:hAnsi="Times New Roman" w:cs="Times New Roman"/>
          <w:kern w:val="0"/>
          <w:szCs w:val="21"/>
        </w:rPr>
      </w:pPr>
    </w:p>
    <w:p w:rsidR="0053690E" w:rsidRPr="006375E2" w:rsidRDefault="00BB53E3" w:rsidP="0053690E">
      <w:pPr>
        <w:spacing w:line="360" w:lineRule="auto"/>
        <w:rPr>
          <w:rFonts w:ascii="Times New Roman" w:eastAsia="黑体" w:hAnsi="Times New Roman" w:cs="Times New Roman"/>
          <w:kern w:val="0"/>
          <w:szCs w:val="21"/>
        </w:rPr>
      </w:pPr>
      <w:r w:rsidRPr="006375E2">
        <w:rPr>
          <w:rFonts w:ascii="Times New Roman" w:eastAsia="黑体" w:hAnsi="Times New Roman" w:cs="Times New Roman"/>
          <w:kern w:val="0"/>
          <w:szCs w:val="21"/>
        </w:rPr>
        <w:t>五、化工流程（本题包括</w:t>
      </w:r>
      <w:r w:rsidRPr="006375E2">
        <w:rPr>
          <w:rFonts w:ascii="Times New Roman" w:eastAsia="黑体" w:hAnsi="Times New Roman" w:cs="Times New Roman"/>
          <w:kern w:val="0"/>
          <w:szCs w:val="21"/>
        </w:rPr>
        <w:t>1</w:t>
      </w:r>
      <w:r w:rsidRPr="006375E2">
        <w:rPr>
          <w:rFonts w:ascii="Times New Roman" w:eastAsia="黑体" w:hAnsi="Times New Roman" w:cs="Times New Roman"/>
          <w:kern w:val="0"/>
          <w:szCs w:val="21"/>
        </w:rPr>
        <w:t>小题，共</w:t>
      </w:r>
      <w:r w:rsidRPr="006375E2">
        <w:rPr>
          <w:rFonts w:ascii="Times New Roman" w:eastAsia="黑体" w:hAnsi="Times New Roman" w:cs="Times New Roman"/>
          <w:kern w:val="0"/>
          <w:szCs w:val="21"/>
        </w:rPr>
        <w:t>4</w:t>
      </w:r>
      <w:r w:rsidRPr="006375E2">
        <w:rPr>
          <w:rFonts w:ascii="Times New Roman" w:eastAsia="黑体" w:hAnsi="Times New Roman" w:cs="Times New Roman"/>
          <w:kern w:val="0"/>
          <w:szCs w:val="21"/>
        </w:rPr>
        <w:t>分）</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 xml:space="preserve">28. </w:t>
      </w:r>
      <w:r w:rsidRPr="006375E2">
        <w:rPr>
          <w:rFonts w:ascii="Times New Roman" w:hAnsi="Times New Roman" w:cs="Times New Roman"/>
          <w:color w:val="000000"/>
        </w:rPr>
        <w:t>乙炔（</w:t>
      </w:r>
      <w:r w:rsidRPr="006375E2">
        <w:rPr>
          <w:rFonts w:ascii="Times New Roman" w:eastAsia="Times New Roman" w:hAnsi="Times New Roman" w:cs="Times New Roman"/>
          <w:color w:val="000000"/>
        </w:rPr>
        <w:t>C</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）是有机合成中的重要原料。以电石（</w:t>
      </w:r>
      <w:r w:rsidRPr="006375E2">
        <w:rPr>
          <w:rFonts w:ascii="Times New Roman" w:eastAsia="Times New Roman" w:hAnsi="Times New Roman" w:cs="Times New Roman"/>
          <w:color w:val="000000"/>
        </w:rPr>
        <w:t>CaC</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）为原料制取乙炔，并对电石渣综合处理的生产流程如图所示：</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413250" cy="1905000"/>
            <wp:effectExtent l="0" t="0" r="6350" b="0"/>
            <wp:docPr id="747583925" name="图片 74758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25" name="Picture 13"/>
                    <pic:cNvPicPr>
                      <a:picLocks noChangeAspect="1" noChangeArrowheads="1"/>
                    </pic:cNvPicPr>
                  </pic:nvPicPr>
                  <pic:blipFill>
                    <a:blip r:embed="rId4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413250" cy="190500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回答下列问题：</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）乙炔发生器内发生反应的化学方程式为</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）煅烧炉内氧化钙含量的变化有下图所示的结果，煅烧控制的最佳条件是</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4419600" cy="1955800"/>
            <wp:effectExtent l="0" t="0" r="0" b="6350"/>
            <wp:docPr id="747583926" name="图片 74758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26" name="Picture 14"/>
                    <pic:cNvPicPr>
                      <a:picLocks noChangeAspect="1" noChangeArrowheads="1"/>
                    </pic:cNvPicPr>
                  </pic:nvPicPr>
                  <pic:blipFill>
                    <a:blip r:embed="rId4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419600" cy="195580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）碳化炉中，焦炭和氧化钙发生反应生成</w:t>
      </w:r>
      <w:r w:rsidRPr="006375E2">
        <w:rPr>
          <w:rFonts w:ascii="Times New Roman" w:eastAsia="Times New Roman" w:hAnsi="Times New Roman" w:cs="Times New Roman"/>
          <w:color w:val="000000"/>
        </w:rPr>
        <w:t xml:space="preserve"> CaC</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等，该反应中还原剂是</w:t>
      </w:r>
      <w:r w:rsidRPr="006375E2">
        <w:rPr>
          <w:rFonts w:ascii="Times New Roman" w:hAnsi="Times New Roman" w:cs="Times New Roman"/>
          <w:color w:val="000000"/>
        </w:rPr>
        <w:t>______</w:t>
      </w:r>
      <w:r w:rsidRPr="006375E2">
        <w:rPr>
          <w:rFonts w:ascii="Times New Roman" w:hAnsi="Times New Roman" w:cs="Times New Roman"/>
          <w:color w:val="000000"/>
        </w:rPr>
        <w:t>（写化学式），</w:t>
      </w:r>
      <w:r w:rsidRPr="006375E2">
        <w:rPr>
          <w:rFonts w:ascii="Times New Roman" w:eastAsia="Times New Roman" w:hAnsi="Times New Roman" w:cs="Times New Roman"/>
          <w:color w:val="000000"/>
        </w:rPr>
        <w:t>CaC</w:t>
      </w:r>
      <w:r w:rsidRPr="006375E2">
        <w:rPr>
          <w:rFonts w:ascii="Times New Roman" w:eastAsia="Times New Roman" w:hAnsi="Times New Roman" w:cs="Times New Roman"/>
          <w:color w:val="000000"/>
          <w:vertAlign w:val="subscript"/>
        </w:rPr>
        <w:t xml:space="preserve">2 </w:t>
      </w:r>
      <w:r w:rsidRPr="006375E2">
        <w:rPr>
          <w:rFonts w:ascii="Times New Roman" w:hAnsi="Times New Roman" w:cs="Times New Roman"/>
          <w:color w:val="000000"/>
        </w:rPr>
        <w:t>中</w:t>
      </w:r>
      <w:r w:rsidRPr="006375E2">
        <w:rPr>
          <w:rFonts w:ascii="Times New Roman" w:eastAsia="Times New Roman" w:hAnsi="Times New Roman" w:cs="Times New Roman"/>
          <w:color w:val="000000"/>
        </w:rPr>
        <w:t xml:space="preserve"> C </w:t>
      </w:r>
      <w:r w:rsidRPr="006375E2">
        <w:rPr>
          <w:rFonts w:ascii="Times New Roman" w:hAnsi="Times New Roman" w:cs="Times New Roman"/>
          <w:color w:val="000000"/>
        </w:rPr>
        <w:t>元素化合价为</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4</w:t>
      </w:r>
      <w:r w:rsidRPr="006375E2">
        <w:rPr>
          <w:rFonts w:ascii="Times New Roman" w:hAnsi="Times New Roman" w:cs="Times New Roman"/>
          <w:color w:val="000000"/>
        </w:rPr>
        <w:t>）若将电石长期露置于空气中，会发生一系列变化，最终所得固体中一定含有的物质是</w:t>
      </w:r>
      <w:r w:rsidRPr="006375E2">
        <w:rPr>
          <w:rFonts w:ascii="Times New Roman" w:hAnsi="Times New Roman" w:cs="Times New Roman"/>
          <w:color w:val="000000"/>
        </w:rPr>
        <w:t>______</w:t>
      </w:r>
      <w:r w:rsidRPr="006375E2">
        <w:rPr>
          <w:rFonts w:ascii="Times New Roman" w:hAnsi="Times New Roman" w:cs="Times New Roman"/>
          <w:color w:val="000000"/>
        </w:rPr>
        <w:t>。</w:t>
      </w:r>
    </w:p>
    <w:p w:rsidR="0053690E" w:rsidRPr="006375E2" w:rsidRDefault="00BB53E3" w:rsidP="0053690E">
      <w:pPr>
        <w:spacing w:line="360" w:lineRule="auto"/>
        <w:rPr>
          <w:rFonts w:ascii="Times New Roman" w:eastAsia="黑体" w:hAnsi="Times New Roman" w:cs="Times New Roman"/>
          <w:bCs/>
          <w:color w:val="000000"/>
          <w:kern w:val="0"/>
          <w:szCs w:val="21"/>
        </w:rPr>
      </w:pPr>
      <w:r w:rsidRPr="006375E2">
        <w:rPr>
          <w:rFonts w:ascii="Times New Roman" w:eastAsia="黑体" w:hAnsi="Times New Roman" w:cs="Times New Roman"/>
          <w:bCs/>
          <w:color w:val="000000"/>
          <w:kern w:val="0"/>
          <w:szCs w:val="21"/>
        </w:rPr>
        <w:t>六、探究题（本大题包括</w:t>
      </w:r>
      <w:r w:rsidRPr="006375E2">
        <w:rPr>
          <w:rFonts w:ascii="Times New Roman" w:eastAsia="黑体" w:hAnsi="Times New Roman" w:cs="Times New Roman"/>
          <w:bCs/>
          <w:color w:val="000000"/>
          <w:kern w:val="0"/>
          <w:szCs w:val="21"/>
        </w:rPr>
        <w:t>1</w:t>
      </w:r>
      <w:r w:rsidRPr="006375E2">
        <w:rPr>
          <w:rFonts w:ascii="Times New Roman" w:eastAsia="黑体" w:hAnsi="Times New Roman" w:cs="Times New Roman"/>
          <w:bCs/>
          <w:color w:val="000000"/>
          <w:kern w:val="0"/>
          <w:szCs w:val="21"/>
        </w:rPr>
        <w:t>小题，共</w:t>
      </w:r>
      <w:r w:rsidRPr="006375E2">
        <w:rPr>
          <w:rFonts w:ascii="Times New Roman" w:eastAsia="黑体" w:hAnsi="Times New Roman" w:cs="Times New Roman"/>
          <w:bCs/>
          <w:color w:val="000000"/>
          <w:kern w:val="0"/>
          <w:szCs w:val="21"/>
        </w:rPr>
        <w:t>10</w:t>
      </w:r>
      <w:r w:rsidRPr="006375E2">
        <w:rPr>
          <w:rFonts w:ascii="Times New Roman" w:eastAsia="黑体" w:hAnsi="Times New Roman" w:cs="Times New Roman"/>
          <w:bCs/>
          <w:color w:val="000000"/>
          <w:kern w:val="0"/>
          <w:szCs w:val="21"/>
        </w:rPr>
        <w:t>分）</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某课外兴趣小组的同学对二氧化碳的制取和性质进行相关探究。</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【实验回顾】</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）实验室用大理石与稀盐酸制取二氧化碳的化学方程式为</w:t>
      </w:r>
      <w:r w:rsidRPr="006375E2">
        <w:rPr>
          <w:rFonts w:ascii="Times New Roman" w:hAnsi="Times New Roman" w:cs="Times New Roman"/>
          <w:color w:val="000000"/>
        </w:rPr>
        <w:t>______________________________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）下图可用于实验室制取</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发生装置的是</w:t>
      </w:r>
      <w:r w:rsidRPr="006375E2">
        <w:rPr>
          <w:rFonts w:ascii="Times New Roman" w:hAnsi="Times New Roman" w:cs="Times New Roman"/>
          <w:color w:val="000000"/>
        </w:rPr>
        <w:t>__________</w:t>
      </w:r>
      <w:r w:rsidRPr="006375E2">
        <w:rPr>
          <w:rFonts w:ascii="Times New Roman" w:hAnsi="Times New Roman" w:cs="Times New Roman"/>
          <w:color w:val="000000"/>
        </w:rPr>
        <w:t>（填字母）。</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562350" cy="1498600"/>
            <wp:effectExtent l="0" t="0" r="0" b="6350"/>
            <wp:docPr id="747583927" name="图片 74758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27" name="Picture 82"/>
                    <pic:cNvPicPr>
                      <a:picLocks noChangeAspect="1" noChangeArrowheads="1"/>
                    </pic:cNvPicPr>
                  </pic:nvPicPr>
                  <pic:blipFill>
                    <a:blip r:embed="rId4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562350" cy="149860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【实验探究】</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与</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溶液反应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【查阅资料】</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①</w:t>
      </w:r>
      <w:r w:rsidRPr="006375E2">
        <w:rPr>
          <w:rFonts w:ascii="Times New Roman" w:hAnsi="Times New Roman" w:cs="Times New Roman"/>
          <w:color w:val="000000"/>
        </w:rPr>
        <w:t>过量</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通入</w:t>
      </w:r>
      <w:r w:rsidRPr="006375E2">
        <w:rPr>
          <w:rFonts w:ascii="Times New Roman" w:eastAsia="Times New Roman" w:hAnsi="Times New Roman" w:cs="Times New Roman"/>
          <w:color w:val="000000"/>
        </w:rPr>
        <w:t>NaOH</w:t>
      </w:r>
      <w:r w:rsidRPr="006375E2">
        <w:rPr>
          <w:rFonts w:ascii="Times New Roman" w:hAnsi="Times New Roman" w:cs="Times New Roman"/>
          <w:color w:val="000000"/>
        </w:rPr>
        <w:t>溶液，发生两步反应。</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第一步：</w:t>
      </w:r>
      <w:r w:rsidRPr="006375E2">
        <w:rPr>
          <w:rFonts w:ascii="Times New Roman" w:hAnsi="Times New Roman" w:cs="Times New Roman"/>
          <w:color w:val="000000"/>
        </w:rPr>
        <w:t>____________________________</w:t>
      </w:r>
      <w:r w:rsidRPr="006375E2">
        <w:rPr>
          <w:rFonts w:ascii="Times New Roman" w:hAnsi="Times New Roman" w:cs="Times New Roman"/>
          <w:color w:val="000000"/>
        </w:rPr>
        <w:t>（用化学方程式表示）</w:t>
      </w:r>
    </w:p>
    <w:p w:rsidR="0053690E" w:rsidRPr="006375E2" w:rsidRDefault="00BB53E3" w:rsidP="0053690E">
      <w:pPr>
        <w:spacing w:line="360" w:lineRule="auto"/>
        <w:jc w:val="left"/>
        <w:textAlignment w:val="center"/>
        <w:rPr>
          <w:rFonts w:ascii="Times New Roman" w:eastAsia="Times New Roman" w:hAnsi="Times New Roman" w:cs="Times New Roman"/>
          <w:color w:val="000000"/>
        </w:rPr>
      </w:pPr>
      <w:r w:rsidRPr="006375E2">
        <w:rPr>
          <w:rFonts w:ascii="Times New Roman" w:hAnsi="Times New Roman" w:cs="Times New Roman"/>
          <w:color w:val="000000"/>
        </w:rPr>
        <w:t>第二步：</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eastAsia="Times New Roman" w:hAnsi="Times New Roman" w:cs="Times New Roman"/>
          <w:color w:val="000000"/>
        </w:rPr>
        <w:t>+H</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O+CO</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=2NaHCO</w:t>
      </w:r>
      <w:r w:rsidRPr="006375E2">
        <w:rPr>
          <w:rFonts w:ascii="Times New Roman" w:eastAsia="Times New Roman" w:hAnsi="Times New Roman" w:cs="Times New Roman"/>
          <w:color w:val="000000"/>
          <w:vertAlign w:val="subscript"/>
        </w:rPr>
        <w:t>3</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宋体" w:eastAsia="宋体" w:hAnsi="宋体" w:cs="宋体" w:hint="eastAsia"/>
          <w:color w:val="000000"/>
        </w:rPr>
        <w:t>②</w:t>
      </w:r>
      <w:r w:rsidRPr="006375E2">
        <w:rPr>
          <w:rFonts w:ascii="Times New Roman" w:eastAsia="Times New Roman" w:hAnsi="Times New Roman" w:cs="Times New Roman"/>
          <w:color w:val="000000"/>
        </w:rPr>
        <w:t>Na</w:t>
      </w:r>
      <w:r w:rsidRPr="006375E2">
        <w:rPr>
          <w:rFonts w:ascii="Times New Roman" w:eastAsia="Times New Roman" w:hAnsi="Times New Roman" w:cs="Times New Roman"/>
          <w:color w:val="000000"/>
          <w:vertAlign w:val="subscript"/>
        </w:rPr>
        <w:t>2</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和</w:t>
      </w:r>
      <w:r w:rsidRPr="006375E2">
        <w:rPr>
          <w:rFonts w:ascii="Times New Roman" w:eastAsia="Times New Roman" w:hAnsi="Times New Roman" w:cs="Times New Roman"/>
          <w:color w:val="000000"/>
        </w:rPr>
        <w:t>NaHCO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部分溶解度表</w:t>
      </w:r>
    </w:p>
    <w:tbl>
      <w:tblPr>
        <w:tblW w:w="44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162"/>
        <w:gridCol w:w="897"/>
        <w:gridCol w:w="897"/>
        <w:gridCol w:w="897"/>
        <w:gridCol w:w="897"/>
        <w:gridCol w:w="898"/>
        <w:gridCol w:w="898"/>
        <w:gridCol w:w="974"/>
      </w:tblGrid>
      <w:tr w:rsidR="002620AE" w:rsidTr="00DB45D9">
        <w:trPr>
          <w:trHeight w:val="330"/>
        </w:trPr>
        <w:tc>
          <w:tcPr>
            <w:tcW w:w="7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hAnsi="Times New Roman" w:cs="Times New Roman"/>
                <w:color w:val="000000"/>
                <w:szCs w:val="24"/>
              </w:rPr>
              <w:t>温度</w:t>
            </w:r>
            <w:r w:rsidRPr="006375E2">
              <w:rPr>
                <w:rFonts w:ascii="Times New Roman" w:eastAsia="Times New Roman" w:hAnsi="Times New Roman" w:cs="Times New Roman"/>
                <w:color w:val="000000"/>
                <w:szCs w:val="24"/>
              </w:rPr>
              <w:t>/</w:t>
            </w:r>
            <w:r w:rsidRPr="006375E2">
              <w:rPr>
                <w:rFonts w:ascii="Times New Roman" w:eastAsia="宋体" w:hAnsi="Times New Roman" w:cs="Times New Roman"/>
                <w:color w:val="000000"/>
                <w:szCs w:val="24"/>
              </w:rPr>
              <w:t>℃</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0</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15</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20</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30</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40</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50</w:t>
            </w:r>
          </w:p>
        </w:tc>
        <w:tc>
          <w:tcPr>
            <w:tcW w:w="7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60</w:t>
            </w:r>
          </w:p>
        </w:tc>
      </w:tr>
      <w:tr w:rsidR="002620AE" w:rsidTr="00DB45D9">
        <w:trPr>
          <w:trHeight w:val="330"/>
        </w:trPr>
        <w:tc>
          <w:tcPr>
            <w:tcW w:w="7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NaHCO</w:t>
            </w:r>
            <w:r w:rsidRPr="006375E2">
              <w:rPr>
                <w:rFonts w:ascii="Times New Roman" w:eastAsia="Times New Roman" w:hAnsi="Times New Roman" w:cs="Times New Roman"/>
                <w:color w:val="000000"/>
                <w:szCs w:val="24"/>
                <w:vertAlign w:val="subscript"/>
              </w:rPr>
              <w:t>3</w:t>
            </w:r>
            <w:r w:rsidRPr="006375E2">
              <w:rPr>
                <w:rFonts w:ascii="Times New Roman" w:eastAsia="Times New Roman" w:hAnsi="Times New Roman" w:cs="Times New Roman"/>
                <w:color w:val="000000"/>
                <w:szCs w:val="24"/>
              </w:rPr>
              <w:t>/g</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6.9</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8.72</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9.6</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11.1</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12.7</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14.45</w:t>
            </w:r>
          </w:p>
        </w:tc>
        <w:tc>
          <w:tcPr>
            <w:tcW w:w="7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16.4</w:t>
            </w:r>
          </w:p>
        </w:tc>
      </w:tr>
      <w:tr w:rsidR="002620AE" w:rsidTr="00DB45D9">
        <w:trPr>
          <w:trHeight w:val="330"/>
        </w:trPr>
        <w:tc>
          <w:tcPr>
            <w:tcW w:w="7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Na</w:t>
            </w:r>
            <w:r w:rsidRPr="006375E2">
              <w:rPr>
                <w:rFonts w:ascii="Times New Roman" w:eastAsia="Times New Roman" w:hAnsi="Times New Roman" w:cs="Times New Roman"/>
                <w:color w:val="000000"/>
                <w:szCs w:val="24"/>
                <w:vertAlign w:val="subscript"/>
              </w:rPr>
              <w:t>2</w:t>
            </w:r>
            <w:r w:rsidRPr="006375E2">
              <w:rPr>
                <w:rFonts w:ascii="Times New Roman" w:eastAsia="Times New Roman" w:hAnsi="Times New Roman" w:cs="Times New Roman"/>
                <w:color w:val="000000"/>
                <w:szCs w:val="24"/>
              </w:rPr>
              <w:t>CO</w:t>
            </w:r>
            <w:r w:rsidRPr="006375E2">
              <w:rPr>
                <w:rFonts w:ascii="Times New Roman" w:eastAsia="Times New Roman" w:hAnsi="Times New Roman" w:cs="Times New Roman"/>
                <w:color w:val="000000"/>
                <w:szCs w:val="24"/>
                <w:vertAlign w:val="subscript"/>
              </w:rPr>
              <w:t>3</w:t>
            </w:r>
            <w:r w:rsidRPr="006375E2">
              <w:rPr>
                <w:rFonts w:ascii="Times New Roman" w:eastAsia="Times New Roman" w:hAnsi="Times New Roman" w:cs="Times New Roman"/>
                <w:color w:val="000000"/>
                <w:szCs w:val="24"/>
              </w:rPr>
              <w:t>/g</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7.1</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13.25</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21.8</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39.7</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48.8</w:t>
            </w:r>
          </w:p>
        </w:tc>
        <w:tc>
          <w:tcPr>
            <w:tcW w:w="6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47.3</w:t>
            </w:r>
          </w:p>
        </w:tc>
        <w:tc>
          <w:tcPr>
            <w:tcW w:w="7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eastAsia="Times New Roman" w:hAnsi="Times New Roman" w:cs="Times New Roman"/>
                <w:color w:val="000000"/>
                <w:szCs w:val="24"/>
              </w:rPr>
              <w:t>46.4</w:t>
            </w:r>
          </w:p>
        </w:tc>
      </w:tr>
    </w:tbl>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【实验设计】在室温为</w:t>
      </w:r>
      <w:r w:rsidRPr="006375E2">
        <w:rPr>
          <w:rFonts w:ascii="Times New Roman" w:eastAsia="Times New Roman" w:hAnsi="Times New Roman" w:cs="Times New Roman"/>
          <w:color w:val="000000"/>
        </w:rPr>
        <w:t>15</w:t>
      </w:r>
      <w:r w:rsidRPr="006375E2">
        <w:rPr>
          <w:rFonts w:ascii="Times New Roman" w:hAnsi="Times New Roman" w:cs="Times New Roman"/>
          <w:color w:val="000000"/>
        </w:rPr>
        <w:t>℃</w:t>
      </w:r>
      <w:r w:rsidRPr="006375E2">
        <w:rPr>
          <w:rFonts w:ascii="Times New Roman" w:hAnsi="Times New Roman" w:cs="Times New Roman"/>
          <w:color w:val="000000"/>
        </w:rPr>
        <w:t>时，将</w:t>
      </w:r>
      <w:r w:rsidRPr="006375E2">
        <w:rPr>
          <w:rFonts w:ascii="Times New Roman" w:eastAsia="Times New Roman" w:hAnsi="Times New Roman" w:cs="Times New Roman"/>
          <w:color w:val="000000"/>
        </w:rPr>
        <w:t>10gNaOH</w:t>
      </w:r>
      <w:r w:rsidRPr="006375E2">
        <w:rPr>
          <w:rFonts w:ascii="Times New Roman" w:hAnsi="Times New Roman" w:cs="Times New Roman"/>
          <w:color w:val="000000"/>
        </w:rPr>
        <w:t>固体完全溶解于</w:t>
      </w:r>
      <w:r w:rsidRPr="006375E2">
        <w:rPr>
          <w:rFonts w:ascii="Times New Roman" w:eastAsia="Times New Roman" w:hAnsi="Times New Roman" w:cs="Times New Roman"/>
          <w:color w:val="000000"/>
        </w:rPr>
        <w:t>80g</w:t>
      </w:r>
      <w:r w:rsidRPr="006375E2">
        <w:rPr>
          <w:rFonts w:ascii="Times New Roman" w:hAnsi="Times New Roman" w:cs="Times New Roman"/>
          <w:color w:val="000000"/>
        </w:rPr>
        <w:t>水中，而后匀速通入</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，同时用传感器测定溶液的</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变化，结果如图</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所示。多次重复实验，所得实验结果基本一致。</w:t>
      </w:r>
    </w:p>
    <w:p w:rsidR="0053690E" w:rsidRPr="006375E2"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2489200" cy="1981200"/>
            <wp:effectExtent l="0" t="0" r="6350" b="0"/>
            <wp:docPr id="747583928" name="图片 74758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28" name="Picture 83"/>
                    <pic:cNvPicPr>
                      <a:picLocks noChangeAspect="1" noChangeArrowheads="1"/>
                    </pic:cNvPicPr>
                  </pic:nvPicPr>
                  <pic:blipFill>
                    <a:blip r:embed="rId4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489200" cy="1981200"/>
                    </a:xfrm>
                    <a:prstGeom prst="rect">
                      <a:avLst/>
                    </a:prstGeom>
                    <a:noFill/>
                    <a:ln>
                      <a:noFill/>
                    </a:ln>
                  </pic:spPr>
                </pic:pic>
              </a:graphicData>
            </a:graphic>
          </wp:inline>
        </w:drawing>
      </w:r>
      <w:r w:rsidRPr="006375E2">
        <w:rPr>
          <w:rFonts w:ascii="Times New Roman" w:hAnsi="Times New Roman" w:cs="Times New Roman"/>
          <w:color w:val="000000"/>
        </w:rPr>
        <w:br/>
      </w: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）通过图像分析，</w:t>
      </w:r>
      <w:r w:rsidRPr="006375E2">
        <w:rPr>
          <w:rFonts w:ascii="Times New Roman" w:eastAsia="Times New Roman" w:hAnsi="Times New Roman" w:cs="Times New Roman"/>
          <w:color w:val="000000"/>
        </w:rPr>
        <w:t>NaHCO</w:t>
      </w:r>
      <w:r w:rsidRPr="006375E2">
        <w:rPr>
          <w:rFonts w:ascii="Times New Roman" w:eastAsia="Times New Roman" w:hAnsi="Times New Roman" w:cs="Times New Roman"/>
          <w:color w:val="000000"/>
          <w:vertAlign w:val="subscript"/>
        </w:rPr>
        <w:t>3</w:t>
      </w:r>
      <w:r w:rsidRPr="006375E2">
        <w:rPr>
          <w:rFonts w:ascii="Times New Roman" w:hAnsi="Times New Roman" w:cs="Times New Roman"/>
          <w:color w:val="000000"/>
        </w:rPr>
        <w:t>溶液显</w:t>
      </w:r>
      <w:r w:rsidRPr="006375E2">
        <w:rPr>
          <w:rFonts w:ascii="Times New Roman" w:hAnsi="Times New Roman" w:cs="Times New Roman"/>
          <w:color w:val="000000"/>
        </w:rPr>
        <w:t>_____</w:t>
      </w:r>
      <w:r w:rsidRPr="006375E2">
        <w:rPr>
          <w:rFonts w:ascii="Times New Roman" w:hAnsi="Times New Roman" w:cs="Times New Roman"/>
          <w:color w:val="000000"/>
        </w:rPr>
        <w:t>（填</w:t>
      </w:r>
      <w:r w:rsidRPr="006375E2">
        <w:rPr>
          <w:rFonts w:ascii="Times New Roman" w:hAnsi="Times New Roman" w:cs="Times New Roman"/>
          <w:color w:val="000000"/>
        </w:rPr>
        <w:t>“</w:t>
      </w:r>
      <w:r w:rsidRPr="006375E2">
        <w:rPr>
          <w:rFonts w:ascii="Times New Roman" w:hAnsi="Times New Roman" w:cs="Times New Roman"/>
          <w:color w:val="000000"/>
        </w:rPr>
        <w:t>酸性</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w:t>
      </w:r>
      <w:r w:rsidRPr="006375E2">
        <w:rPr>
          <w:rFonts w:ascii="Times New Roman" w:hAnsi="Times New Roman" w:cs="Times New Roman"/>
          <w:color w:val="000000"/>
        </w:rPr>
        <w:t>中性</w:t>
      </w:r>
      <w:r w:rsidRPr="006375E2">
        <w:rPr>
          <w:rFonts w:ascii="Times New Roman" w:hAnsi="Times New Roman" w:cs="Times New Roman"/>
          <w:color w:val="000000"/>
        </w:rPr>
        <w:t>”</w:t>
      </w:r>
      <w:r w:rsidRPr="006375E2">
        <w:rPr>
          <w:rFonts w:ascii="Times New Roman" w:hAnsi="Times New Roman" w:cs="Times New Roman"/>
          <w:color w:val="000000"/>
        </w:rPr>
        <w:t>或</w:t>
      </w:r>
      <w:r w:rsidRPr="006375E2">
        <w:rPr>
          <w:rFonts w:ascii="Times New Roman" w:hAnsi="Times New Roman" w:cs="Times New Roman"/>
          <w:color w:val="000000"/>
        </w:rPr>
        <w:t>“</w:t>
      </w:r>
      <w:r w:rsidRPr="006375E2">
        <w:rPr>
          <w:rFonts w:ascii="Times New Roman" w:hAnsi="Times New Roman" w:cs="Times New Roman"/>
          <w:color w:val="000000"/>
        </w:rPr>
        <w:t>碱性</w:t>
      </w:r>
      <w:r w:rsidRPr="006375E2">
        <w:rPr>
          <w:rFonts w:ascii="Times New Roman" w:hAnsi="Times New Roman" w:cs="Times New Roman"/>
          <w:color w:val="000000"/>
        </w:rPr>
        <w:t>”</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）为了确定</w:t>
      </w:r>
      <w:r w:rsidRPr="006375E2">
        <w:rPr>
          <w:rFonts w:ascii="Times New Roman" w:eastAsia="Times New Roman" w:hAnsi="Times New Roman" w:cs="Times New Roman"/>
          <w:color w:val="000000"/>
        </w:rPr>
        <w:t>M</w:t>
      </w:r>
      <w:r w:rsidRPr="006375E2">
        <w:rPr>
          <w:rFonts w:ascii="Times New Roman" w:hAnsi="Times New Roman" w:cs="Times New Roman"/>
          <w:color w:val="000000"/>
        </w:rPr>
        <w:t>点溶液的成分，同学们进行如下实验：</w:t>
      </w:r>
    </w:p>
    <w:tbl>
      <w:tblP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825"/>
        <w:gridCol w:w="1680"/>
        <w:gridCol w:w="2145"/>
      </w:tblGrid>
      <w:tr w:rsidR="002620AE" w:rsidTr="00DB45D9">
        <w:trPr>
          <w:trHeight w:val="405"/>
        </w:trPr>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实验步骤</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实验现象</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初步实验结论</w:t>
            </w:r>
          </w:p>
        </w:tc>
      </w:tr>
      <w:tr w:rsidR="002620AE" w:rsidTr="00DB45D9">
        <w:trPr>
          <w:trHeight w:val="345"/>
        </w:trPr>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宋体" w:eastAsia="宋体" w:hAnsi="宋体" w:cs="宋体" w:hint="eastAsia"/>
                <w:color w:val="000000"/>
                <w:szCs w:val="24"/>
              </w:rPr>
              <w:t>①</w:t>
            </w:r>
            <w:r w:rsidRPr="006375E2">
              <w:rPr>
                <w:rFonts w:ascii="Times New Roman" w:hAnsi="Times New Roman" w:cs="Times New Roman"/>
                <w:color w:val="000000"/>
                <w:szCs w:val="24"/>
              </w:rPr>
              <w:t>取样，滴加过量的</w:t>
            </w:r>
            <w:r w:rsidRPr="006375E2">
              <w:rPr>
                <w:rFonts w:ascii="Times New Roman" w:eastAsia="Times New Roman" w:hAnsi="Times New Roman" w:cs="Times New Roman"/>
                <w:color w:val="000000"/>
                <w:szCs w:val="24"/>
              </w:rPr>
              <w:t>BaCl</w:t>
            </w:r>
            <w:r w:rsidRPr="006375E2">
              <w:rPr>
                <w:rFonts w:ascii="Times New Roman" w:eastAsia="Times New Roman" w:hAnsi="Times New Roman" w:cs="Times New Roman"/>
                <w:color w:val="000000"/>
                <w:szCs w:val="24"/>
                <w:vertAlign w:val="subscript"/>
              </w:rPr>
              <w:t>2</w:t>
            </w:r>
            <w:r w:rsidRPr="006375E2">
              <w:rPr>
                <w:rFonts w:ascii="Times New Roman" w:hAnsi="Times New Roman" w:cs="Times New Roman"/>
                <w:color w:val="000000"/>
                <w:szCs w:val="24"/>
              </w:rPr>
              <w:t>溶液</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产生白色沉淀</w:t>
            </w:r>
          </w:p>
        </w:tc>
        <w:tc>
          <w:tcPr>
            <w:tcW w:w="214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eastAsia="Times New Roman" w:hAnsi="Times New Roman" w:cs="Times New Roman"/>
                <w:color w:val="000000"/>
                <w:szCs w:val="24"/>
              </w:rPr>
            </w:pPr>
            <w:r w:rsidRPr="006375E2">
              <w:rPr>
                <w:rFonts w:ascii="Times New Roman" w:hAnsi="Times New Roman" w:cs="Times New Roman"/>
                <w:color w:val="000000"/>
                <w:szCs w:val="24"/>
              </w:rPr>
              <w:t>含有</w:t>
            </w:r>
            <w:r w:rsidRPr="006375E2">
              <w:rPr>
                <w:rFonts w:ascii="Times New Roman" w:eastAsia="Times New Roman" w:hAnsi="Times New Roman" w:cs="Times New Roman"/>
                <w:color w:val="000000"/>
                <w:szCs w:val="24"/>
              </w:rPr>
              <w:t>Na</w:t>
            </w:r>
            <w:r w:rsidRPr="006375E2">
              <w:rPr>
                <w:rFonts w:ascii="Times New Roman" w:eastAsia="Times New Roman" w:hAnsi="Times New Roman" w:cs="Times New Roman"/>
                <w:color w:val="000000"/>
                <w:szCs w:val="24"/>
                <w:vertAlign w:val="subscript"/>
              </w:rPr>
              <w:t>2</w:t>
            </w:r>
            <w:r w:rsidRPr="006375E2">
              <w:rPr>
                <w:rFonts w:ascii="Times New Roman" w:eastAsia="Times New Roman" w:hAnsi="Times New Roman" w:cs="Times New Roman"/>
                <w:color w:val="000000"/>
                <w:szCs w:val="24"/>
              </w:rPr>
              <w:t>CO</w:t>
            </w:r>
            <w:r w:rsidRPr="006375E2">
              <w:rPr>
                <w:rFonts w:ascii="Times New Roman" w:eastAsia="Times New Roman" w:hAnsi="Times New Roman" w:cs="Times New Roman"/>
                <w:color w:val="000000"/>
                <w:szCs w:val="24"/>
                <w:vertAlign w:val="subscript"/>
              </w:rPr>
              <w:t>3</w:t>
            </w:r>
            <w:r w:rsidRPr="006375E2">
              <w:rPr>
                <w:rFonts w:ascii="Times New Roman" w:hAnsi="Times New Roman" w:cs="Times New Roman"/>
                <w:color w:val="000000"/>
                <w:szCs w:val="24"/>
              </w:rPr>
              <w:t>、</w:t>
            </w:r>
            <w:r w:rsidRPr="006375E2">
              <w:rPr>
                <w:rFonts w:ascii="Times New Roman" w:eastAsia="Times New Roman" w:hAnsi="Times New Roman" w:cs="Times New Roman"/>
                <w:color w:val="000000"/>
                <w:szCs w:val="24"/>
              </w:rPr>
              <w:t>NaOH</w:t>
            </w:r>
          </w:p>
        </w:tc>
      </w:tr>
      <w:tr w:rsidR="002620AE" w:rsidTr="00DB45D9">
        <w:trPr>
          <w:trHeight w:val="510"/>
        </w:trPr>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宋体" w:eastAsia="宋体" w:hAnsi="宋体" w:cs="宋体" w:hint="eastAsia"/>
                <w:color w:val="000000"/>
                <w:szCs w:val="24"/>
              </w:rPr>
              <w:t>②</w:t>
            </w:r>
            <w:r w:rsidRPr="006375E2">
              <w:rPr>
                <w:rFonts w:ascii="Times New Roman" w:hAnsi="Times New Roman" w:cs="Times New Roman"/>
                <w:color w:val="000000"/>
                <w:szCs w:val="24"/>
              </w:rPr>
              <w:t>在</w:t>
            </w:r>
            <w:r w:rsidRPr="006375E2">
              <w:rPr>
                <w:rFonts w:ascii="宋体" w:eastAsia="宋体" w:hAnsi="宋体" w:cs="宋体" w:hint="eastAsia"/>
                <w:color w:val="000000"/>
                <w:szCs w:val="24"/>
              </w:rPr>
              <w:t>①</w:t>
            </w:r>
            <w:r w:rsidRPr="006375E2">
              <w:rPr>
                <w:rFonts w:ascii="Times New Roman" w:hAnsi="Times New Roman" w:cs="Times New Roman"/>
                <w:color w:val="000000"/>
                <w:szCs w:val="24"/>
              </w:rPr>
              <w:t>反应后的上层清液中滴加</w:t>
            </w:r>
            <w:r w:rsidRPr="006375E2">
              <w:rPr>
                <w:rFonts w:ascii="Times New Roman" w:hAnsi="Times New Roman" w:cs="Times New Roman"/>
                <w:color w:val="000000"/>
                <w:szCs w:val="24"/>
              </w:rPr>
              <w:t>____</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690E" w:rsidRPr="006375E2" w:rsidRDefault="00BB53E3" w:rsidP="00DB45D9">
            <w:pPr>
              <w:spacing w:line="360" w:lineRule="auto"/>
              <w:jc w:val="left"/>
              <w:textAlignment w:val="center"/>
              <w:rPr>
                <w:rFonts w:ascii="Times New Roman" w:hAnsi="Times New Roman" w:cs="Times New Roman"/>
                <w:color w:val="000000"/>
                <w:szCs w:val="24"/>
              </w:rPr>
            </w:pPr>
            <w:r w:rsidRPr="006375E2">
              <w:rPr>
                <w:rFonts w:ascii="Times New Roman" w:hAnsi="Times New Roman" w:cs="Times New Roman"/>
                <w:color w:val="000000"/>
                <w:szCs w:val="24"/>
              </w:rPr>
              <w:t>_____</w:t>
            </w:r>
          </w:p>
        </w:tc>
        <w:tc>
          <w:tcPr>
            <w:tcW w:w="0" w:type="auto"/>
            <w:vMerge/>
            <w:tcBorders>
              <w:top w:val="single" w:sz="6" w:space="0" w:color="000000"/>
              <w:left w:val="single" w:sz="6" w:space="0" w:color="000000"/>
              <w:bottom w:val="single" w:sz="6" w:space="0" w:color="000000"/>
              <w:right w:val="single" w:sz="6" w:space="0" w:color="000000"/>
            </w:tcBorders>
          </w:tcPr>
          <w:p w:rsidR="0053690E" w:rsidRPr="006375E2" w:rsidRDefault="0053690E" w:rsidP="00DB45D9">
            <w:pPr>
              <w:spacing w:line="360" w:lineRule="auto"/>
              <w:jc w:val="left"/>
              <w:textAlignment w:val="center"/>
              <w:rPr>
                <w:rFonts w:ascii="Times New Roman" w:hAnsi="Times New Roman" w:cs="Times New Roman"/>
                <w:color w:val="000000"/>
                <w:szCs w:val="24"/>
              </w:rPr>
            </w:pPr>
          </w:p>
        </w:tc>
      </w:tr>
    </w:tbl>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）实验过程中，同学们发现</w:t>
      </w:r>
      <w:r w:rsidRPr="006375E2">
        <w:rPr>
          <w:rFonts w:ascii="Times New Roman" w:eastAsia="Times New Roman" w:hAnsi="Times New Roman" w:cs="Times New Roman"/>
          <w:color w:val="000000"/>
        </w:rPr>
        <w:t>18min</w:t>
      </w:r>
      <w:r w:rsidRPr="006375E2">
        <w:rPr>
          <w:rFonts w:ascii="Times New Roman" w:hAnsi="Times New Roman" w:cs="Times New Roman"/>
          <w:color w:val="000000"/>
        </w:rPr>
        <w:t>后溶液的</w:t>
      </w:r>
      <w:r w:rsidRPr="006375E2">
        <w:rPr>
          <w:rFonts w:ascii="Times New Roman" w:eastAsia="Times New Roman" w:hAnsi="Times New Roman" w:cs="Times New Roman"/>
          <w:color w:val="000000"/>
        </w:rPr>
        <w:t>pH</w:t>
      </w:r>
      <w:r w:rsidRPr="006375E2">
        <w:rPr>
          <w:rFonts w:ascii="Times New Roman" w:hAnsi="Times New Roman" w:cs="Times New Roman"/>
          <w:color w:val="000000"/>
        </w:rPr>
        <w:t>基本不再变化，则此时溶液中可观察到的现象是</w:t>
      </w:r>
      <w:r w:rsidRPr="006375E2">
        <w:rPr>
          <w:rFonts w:ascii="Times New Roman" w:hAnsi="Times New Roman" w:cs="Times New Roman"/>
          <w:color w:val="000000"/>
        </w:rPr>
        <w:t>______________________________</w:t>
      </w:r>
      <w:r w:rsidRPr="006375E2">
        <w:rPr>
          <w:rFonts w:ascii="Times New Roman" w:hAnsi="Times New Roman" w:cs="Times New Roman"/>
          <w:color w:val="000000"/>
        </w:rPr>
        <w:t>。</w:t>
      </w:r>
    </w:p>
    <w:p w:rsidR="0053690E" w:rsidRPr="006375E2" w:rsidRDefault="00BB53E3" w:rsidP="0053690E">
      <w:pPr>
        <w:spacing w:line="360" w:lineRule="auto"/>
        <w:jc w:val="left"/>
        <w:textAlignment w:val="center"/>
        <w:rPr>
          <w:rFonts w:ascii="Times New Roman" w:eastAsia="Times New Roman" w:hAnsi="Times New Roman" w:cs="Times New Roman"/>
          <w:color w:val="000000"/>
        </w:rPr>
      </w:pPr>
      <w:r w:rsidRPr="006375E2">
        <w:rPr>
          <w:rFonts w:ascii="Times New Roman" w:hAnsi="Times New Roman" w:cs="Times New Roman"/>
          <w:color w:val="000000"/>
        </w:rPr>
        <w:t>【拓展延伸】某同学向等体积、含等碳原子数的碳酸氢钠和碳酸钠溶液中，分别逐滴加入相同浓度的稀盐酸，测得消耗盐酸与生成</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的质量之间关系如图</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、图</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所示。</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忽略</w:t>
      </w:r>
      <w:r w:rsidRPr="006375E2">
        <w:rPr>
          <w:rFonts w:ascii="Times New Roman" w:eastAsia="Times New Roman" w:hAnsi="Times New Roman" w:cs="Times New Roman"/>
          <w:color w:val="000000"/>
        </w:rPr>
        <w:t>CO</w:t>
      </w:r>
      <w:r w:rsidRPr="006375E2">
        <w:rPr>
          <w:rFonts w:ascii="Times New Roman" w:eastAsia="Times New Roman" w:hAnsi="Times New Roman" w:cs="Times New Roman"/>
          <w:color w:val="000000"/>
          <w:vertAlign w:val="subscript"/>
        </w:rPr>
        <w:t>2</w:t>
      </w:r>
      <w:r w:rsidRPr="006375E2">
        <w:rPr>
          <w:rFonts w:ascii="Times New Roman" w:hAnsi="Times New Roman" w:cs="Times New Roman"/>
          <w:color w:val="000000"/>
        </w:rPr>
        <w:t>在水中的溶解</w:t>
      </w:r>
      <w:r w:rsidRPr="006375E2">
        <w:rPr>
          <w:rFonts w:ascii="Times New Roman" w:eastAsia="Times New Roman" w:hAnsi="Times New Roman" w:cs="Times New Roman"/>
          <w:color w:val="000000"/>
        </w:rPr>
        <w:t>)</w:t>
      </w:r>
    </w:p>
    <w:p w:rsidR="0053690E" w:rsidRDefault="00BB53E3" w:rsidP="0053690E">
      <w:pPr>
        <w:spacing w:line="360" w:lineRule="auto"/>
        <w:jc w:val="center"/>
        <w:textAlignment w:val="center"/>
        <w:rPr>
          <w:rFonts w:ascii="Times New Roman" w:hAnsi="Times New Roman" w:cs="Times New Roman"/>
          <w:color w:val="000000"/>
        </w:rPr>
      </w:pPr>
      <w:r w:rsidRPr="006375E2">
        <w:rPr>
          <w:rFonts w:ascii="Times New Roman" w:hAnsi="Times New Roman" w:cs="Times New Roman"/>
          <w:noProof/>
          <w:color w:val="000000"/>
        </w:rPr>
        <w:drawing>
          <wp:inline distT="0" distB="0" distL="0" distR="0">
            <wp:extent cx="3657600" cy="1917700"/>
            <wp:effectExtent l="0" t="0" r="0" b="6350"/>
            <wp:docPr id="747583929" name="图片 74758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3929" name="Picture 84"/>
                    <pic:cNvPicPr>
                      <a:picLocks noChangeAspect="1" noChangeArrowheads="1"/>
                    </pic:cNvPicPr>
                  </pic:nvPicPr>
                  <pic:blipFill>
                    <a:blip r:embed="rId4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657600" cy="1917700"/>
                    </a:xfrm>
                    <a:prstGeom prst="rect">
                      <a:avLst/>
                    </a:prstGeom>
                    <a:noFill/>
                    <a:ln>
                      <a:noFill/>
                    </a:ln>
                  </pic:spPr>
                </pic:pic>
              </a:graphicData>
            </a:graphic>
          </wp:inline>
        </w:drawing>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br/>
      </w:r>
      <w:r w:rsidRPr="006375E2">
        <w:rPr>
          <w:rFonts w:ascii="Times New Roman" w:hAnsi="Times New Roman" w:cs="Times New Roman"/>
          <w:color w:val="000000"/>
        </w:rPr>
        <w:t>（</w:t>
      </w:r>
      <w:r w:rsidRPr="006375E2">
        <w:rPr>
          <w:rFonts w:ascii="Times New Roman" w:eastAsia="Times New Roman" w:hAnsi="Times New Roman" w:cs="Times New Roman"/>
          <w:color w:val="000000"/>
        </w:rPr>
        <w:t>1</w:t>
      </w:r>
      <w:r w:rsidRPr="006375E2">
        <w:rPr>
          <w:rFonts w:ascii="Times New Roman" w:hAnsi="Times New Roman" w:cs="Times New Roman"/>
          <w:color w:val="000000"/>
        </w:rPr>
        <w:t>）图</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中</w:t>
      </w:r>
      <w:r w:rsidRPr="006375E2">
        <w:rPr>
          <w:rFonts w:ascii="Times New Roman" w:eastAsia="Times New Roman" w:hAnsi="Times New Roman" w:cs="Times New Roman"/>
          <w:color w:val="000000"/>
        </w:rPr>
        <w:t>A</w:t>
      </w:r>
      <w:r w:rsidRPr="006375E2">
        <w:rPr>
          <w:rFonts w:ascii="Times New Roman" w:hAnsi="Times New Roman" w:cs="Times New Roman"/>
          <w:color w:val="000000"/>
        </w:rPr>
        <w:t>点溶液中的溶质是</w:t>
      </w:r>
      <w:r w:rsidRPr="006375E2">
        <w:rPr>
          <w:rFonts w:ascii="Times New Roman" w:hAnsi="Times New Roman" w:cs="Times New Roman"/>
          <w:color w:val="000000"/>
        </w:rPr>
        <w:t>_________</w:t>
      </w:r>
      <w:r w:rsidRPr="006375E2">
        <w:rPr>
          <w:rFonts w:ascii="Times New Roman" w:hAnsi="Times New Roman" w:cs="Times New Roman"/>
          <w:color w:val="000000"/>
        </w:rPr>
        <w:t>（写化学式</w:t>
      </w:r>
      <w:r w:rsidRPr="006375E2">
        <w:rPr>
          <w:rFonts w:ascii="Times New Roman" w:eastAsia="Times New Roman" w:hAnsi="Times New Roman" w:cs="Times New Roman"/>
          <w:color w:val="000000"/>
        </w:rPr>
        <w:t xml:space="preserve"> </w:t>
      </w:r>
      <w:r w:rsidRPr="006375E2">
        <w:rPr>
          <w:rFonts w:ascii="Times New Roman" w:hAnsi="Times New Roman" w:cs="Times New Roman"/>
          <w:color w:val="000000"/>
        </w:rPr>
        <w:t>），图</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中从</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点开始的变化关系与图</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完全重合</w:t>
      </w:r>
      <w:r w:rsidRPr="006375E2">
        <w:rPr>
          <w:rFonts w:ascii="Times New Roman" w:eastAsia="Times New Roman" w:hAnsi="Times New Roman" w:cs="Times New Roman"/>
          <w:color w:val="000000"/>
        </w:rPr>
        <w:t>,</w:t>
      </w:r>
      <w:r w:rsidRPr="006375E2">
        <w:rPr>
          <w:rFonts w:ascii="Times New Roman" w:hAnsi="Times New Roman" w:cs="Times New Roman"/>
          <w:color w:val="000000"/>
        </w:rPr>
        <w:t>图</w:t>
      </w:r>
      <w:r w:rsidRPr="006375E2">
        <w:rPr>
          <w:rFonts w:ascii="Times New Roman" w:eastAsia="Times New Roman" w:hAnsi="Times New Roman" w:cs="Times New Roman"/>
          <w:color w:val="000000"/>
        </w:rPr>
        <w:t>3</w:t>
      </w:r>
      <w:r w:rsidRPr="006375E2">
        <w:rPr>
          <w:rFonts w:ascii="Times New Roman" w:hAnsi="Times New Roman" w:cs="Times New Roman"/>
          <w:color w:val="000000"/>
        </w:rPr>
        <w:t>中</w:t>
      </w:r>
      <w:r w:rsidRPr="006375E2">
        <w:rPr>
          <w:rFonts w:ascii="Times New Roman" w:eastAsia="Times New Roman" w:hAnsi="Times New Roman" w:cs="Times New Roman"/>
          <w:color w:val="000000"/>
        </w:rPr>
        <w:t>B</w:t>
      </w:r>
      <w:r w:rsidRPr="006375E2">
        <w:rPr>
          <w:rFonts w:ascii="Times New Roman" w:hAnsi="Times New Roman" w:cs="Times New Roman"/>
          <w:color w:val="000000"/>
        </w:rPr>
        <w:t>点溶液中的溶质是</w:t>
      </w:r>
      <w:r w:rsidRPr="006375E2">
        <w:rPr>
          <w:rFonts w:ascii="Times New Roman" w:hAnsi="Times New Roman" w:cs="Times New Roman"/>
          <w:color w:val="000000"/>
        </w:rPr>
        <w:t>__________</w:t>
      </w:r>
      <w:r w:rsidRPr="006375E2">
        <w:rPr>
          <w:rFonts w:ascii="Times New Roman" w:hAnsi="Times New Roman" w:cs="Times New Roman"/>
          <w:color w:val="000000"/>
        </w:rPr>
        <w:t>（写化学式）。</w:t>
      </w:r>
    </w:p>
    <w:p w:rsidR="0053690E" w:rsidRPr="006375E2" w:rsidRDefault="00BB53E3" w:rsidP="0053690E">
      <w:pPr>
        <w:spacing w:line="360" w:lineRule="auto"/>
        <w:jc w:val="left"/>
        <w:textAlignment w:val="center"/>
        <w:rPr>
          <w:rFonts w:ascii="Times New Roman" w:hAnsi="Times New Roman" w:cs="Times New Roman"/>
          <w:color w:val="000000"/>
        </w:rPr>
      </w:pPr>
      <w:r w:rsidRPr="006375E2">
        <w:rPr>
          <w:rFonts w:ascii="Times New Roman" w:hAnsi="Times New Roman" w:cs="Times New Roman"/>
          <w:color w:val="000000"/>
        </w:rPr>
        <w:t>（</w:t>
      </w:r>
      <w:r w:rsidRPr="006375E2">
        <w:rPr>
          <w:rFonts w:ascii="Times New Roman" w:eastAsia="Times New Roman" w:hAnsi="Times New Roman" w:cs="Times New Roman"/>
          <w:color w:val="000000"/>
        </w:rPr>
        <w:t>2</w:t>
      </w:r>
      <w:r w:rsidRPr="006375E2">
        <w:rPr>
          <w:rFonts w:ascii="Times New Roman" w:hAnsi="Times New Roman" w:cs="Times New Roman"/>
          <w:color w:val="000000"/>
        </w:rPr>
        <w:t>）写出</w:t>
      </w:r>
      <w:r w:rsidRPr="006375E2">
        <w:rPr>
          <w:rFonts w:ascii="Times New Roman" w:eastAsia="Times New Roman" w:hAnsi="Times New Roman" w:cs="Times New Roman"/>
          <w:color w:val="000000"/>
        </w:rPr>
        <w:t>OB</w:t>
      </w:r>
      <w:r w:rsidRPr="006375E2">
        <w:rPr>
          <w:rFonts w:ascii="Times New Roman" w:hAnsi="Times New Roman" w:cs="Times New Roman"/>
          <w:color w:val="000000"/>
        </w:rPr>
        <w:t>段发生反应的化学方程式</w:t>
      </w:r>
      <w:r w:rsidRPr="006375E2">
        <w:rPr>
          <w:rFonts w:ascii="Times New Roman" w:hAnsi="Times New Roman" w:cs="Times New Roman"/>
          <w:color w:val="000000"/>
        </w:rPr>
        <w:t>______________________________</w:t>
      </w:r>
      <w:r w:rsidRPr="006375E2">
        <w:rPr>
          <w:rFonts w:ascii="Times New Roman" w:hAnsi="Times New Roman" w:cs="Times New Roman"/>
          <w:color w:val="000000"/>
        </w:rPr>
        <w:t>。</w:t>
      </w:r>
    </w:p>
    <w:sectPr w:rsidR="0053690E" w:rsidRPr="006375E2" w:rsidSect="001F4588">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557FB" w:rsidRDefault="006557FB">
      <w:r>
        <w:separator/>
      </w:r>
    </w:p>
  </w:endnote>
  <w:endnote w:type="continuationSeparator" w:id="0">
    <w:p w:rsidR="006557FB" w:rsidRDefault="006557F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隶书">
    <w:altName w:val="微软雅黑"/>
    <w:panose1 w:val="02010509060101010101"/>
    <w:charset w:val="86"/>
    <w:family w:val="modern"/>
    <w:pitch w:val="fixed"/>
    <w:sig w:usb0="00000001" w:usb1="080E0000" w:usb2="00000010" w:usb3="00000000" w:csb0="00040000" w:csb1="00000000"/>
  </w:font>
  <w:font w:name="Time New Romans">
    <w:altName w:val="Times New Roman"/>
    <w:charset w:val="00"/>
    <w:family w:val="auto"/>
    <w:pitch w:val="default"/>
    <w:sig w:usb0="00000000" w:usb1="00000000" w:usb2="00000000" w:usb3="00000000" w:csb0="00000000"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新宋体">
    <w:panose1 w:val="02010609030101010101"/>
    <w:charset w:val="86"/>
    <w:family w:val="modern"/>
    <w:pitch w:val="fixed"/>
    <w:sig w:usb0="00000203" w:usb1="288F0000" w:usb2="00000016" w:usb3="00000000" w:csb0="00040001" w:csb1="00000000"/>
  </w:font>
  <w:font w:name="DengXian">
    <w:altName w:val="等线"/>
    <w:charset w:val="86"/>
    <w:family w:val="auto"/>
    <w:pitch w:val="variable"/>
    <w:sig w:usb0="A00002BF" w:usb1="38CF7CFA" w:usb2="00000016" w:usb3="00000000" w:csb0="0004000F" w:csb1="00000000"/>
  </w:font>
  <w:font w:name="Times New Romance">
    <w:altName w:val="Times New Roman"/>
    <w:panose1 w:val="00000000000000000000"/>
    <w:charset w:val="00"/>
    <w:family w:val="roman"/>
    <w:notTrueType/>
    <w:pitch w:val="default"/>
    <w:sig w:usb0="00000000" w:usb1="00000000" w:usb2="00000000" w:usb3="00000000" w:csb0="00000000" w:csb1="00000000"/>
  </w:font>
  <w:font w:name="Arial Unicode MS">
    <w:panose1 w:val="020B0604020202020204"/>
    <w:charset w:val="00"/>
    <w:family w:val="roman"/>
    <w:notTrueType/>
    <w:pitch w:val="variable"/>
    <w:sig w:usb0="00000003" w:usb1="00000000" w:usb2="00000000" w:usb3="00000000" w:csb0="00000001" w:csb1="00000000"/>
  </w:font>
  <w:font w:name="Segoe UI Symbol">
    <w:panose1 w:val="020B0502040204020203"/>
    <w:charset w:val="00"/>
    <w:family w:val="swiss"/>
    <w:pitch w:val="variable"/>
    <w:sig w:usb0="00000003" w:usb1="00000000" w:usb2="00000000" w:usb3="00000000" w:csb0="00000001" w:csb1="00000000"/>
  </w:font>
  <w:font w:name="宋体-方正超大字符集">
    <w:altName w:val="宋体"/>
    <w:charset w:val="86"/>
    <w:family w:val="script"/>
    <w:pitch w:val="default"/>
    <w:sig w:usb0="00000000" w:usb1="00000000" w:usb2="00000010" w:usb3="00000000" w:csb0="00040000" w:csb1="00000000"/>
  </w:font>
  <w:font w:name="楷体_GB2312">
    <w:altName w:val="楷体"/>
    <w:charset w:val="86"/>
    <w:family w:val="modern"/>
    <w:pitch w:val="default"/>
    <w:sig w:usb0="00000000" w:usb1="00000000" w:usb2="00000010" w:usb3="00000000" w:csb0="00040000" w:csb1="00000000"/>
  </w:font>
  <w:font w:name="楷体">
    <w:panose1 w:val="02010609060101010101"/>
    <w:charset w:val="86"/>
    <w:family w:val="modern"/>
    <w:pitch w:val="fixed"/>
    <w:sig w:usb0="800002BF" w:usb1="38CF7CFA" w:usb2="00000016" w:usb3="00000000" w:csb0="00040001" w:csb1="00000000"/>
  </w:font>
  <w:font w:name="MingLiU_HKSCS">
    <w:altName w:val="Malgun Gothic Semilight"/>
    <w:charset w:val="88"/>
    <w:family w:val="roman"/>
    <w:pitch w:val="variable"/>
    <w:sig w:usb0="00000000" w:usb1="38CFFCFA" w:usb2="00000016" w:usb3="00000000" w:csb0="001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557FB" w:rsidRDefault="006557FB">
      <w:r>
        <w:separator/>
      </w:r>
    </w:p>
  </w:footnote>
  <w:footnote w:type="continuationSeparator" w:id="0">
    <w:p w:rsidR="006557FB" w:rsidRDefault="006557F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20AE" w:rsidRPr="000D7C99" w:rsidRDefault="002620AE" w:rsidP="000D7C99">
    <w:pPr>
      <w:pStyle w:val="a4"/>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12F47"/>
    <w:multiLevelType w:val="hybridMultilevel"/>
    <w:tmpl w:val="021C3758"/>
    <w:lvl w:ilvl="0" w:tplc="8646A2C8">
      <w:start w:val="1"/>
      <w:numFmt w:val="decimalEnclosedCircle"/>
      <w:lvlText w:val="%1"/>
      <w:lvlJc w:val="left"/>
      <w:pPr>
        <w:ind w:left="360" w:hanging="360"/>
      </w:pPr>
      <w:rPr>
        <w:rFonts w:hint="default"/>
      </w:rPr>
    </w:lvl>
    <w:lvl w:ilvl="1" w:tplc="68A86044" w:tentative="1">
      <w:start w:val="1"/>
      <w:numFmt w:val="lowerLetter"/>
      <w:lvlText w:val="%2)"/>
      <w:lvlJc w:val="left"/>
      <w:pPr>
        <w:ind w:left="840" w:hanging="420"/>
      </w:pPr>
    </w:lvl>
    <w:lvl w:ilvl="2" w:tplc="A2DC7EC4" w:tentative="1">
      <w:start w:val="1"/>
      <w:numFmt w:val="lowerRoman"/>
      <w:lvlText w:val="%3."/>
      <w:lvlJc w:val="right"/>
      <w:pPr>
        <w:ind w:left="1260" w:hanging="420"/>
      </w:pPr>
    </w:lvl>
    <w:lvl w:ilvl="3" w:tplc="8E3AE202" w:tentative="1">
      <w:start w:val="1"/>
      <w:numFmt w:val="decimal"/>
      <w:lvlText w:val="%4."/>
      <w:lvlJc w:val="left"/>
      <w:pPr>
        <w:ind w:left="1680" w:hanging="420"/>
      </w:pPr>
    </w:lvl>
    <w:lvl w:ilvl="4" w:tplc="F78077F0" w:tentative="1">
      <w:start w:val="1"/>
      <w:numFmt w:val="lowerLetter"/>
      <w:lvlText w:val="%5)"/>
      <w:lvlJc w:val="left"/>
      <w:pPr>
        <w:ind w:left="2100" w:hanging="420"/>
      </w:pPr>
    </w:lvl>
    <w:lvl w:ilvl="5" w:tplc="CFD22AA8" w:tentative="1">
      <w:start w:val="1"/>
      <w:numFmt w:val="lowerRoman"/>
      <w:lvlText w:val="%6."/>
      <w:lvlJc w:val="right"/>
      <w:pPr>
        <w:ind w:left="2520" w:hanging="420"/>
      </w:pPr>
    </w:lvl>
    <w:lvl w:ilvl="6" w:tplc="F7946B82" w:tentative="1">
      <w:start w:val="1"/>
      <w:numFmt w:val="decimal"/>
      <w:lvlText w:val="%7."/>
      <w:lvlJc w:val="left"/>
      <w:pPr>
        <w:ind w:left="2940" w:hanging="420"/>
      </w:pPr>
    </w:lvl>
    <w:lvl w:ilvl="7" w:tplc="ED28DE46" w:tentative="1">
      <w:start w:val="1"/>
      <w:numFmt w:val="lowerLetter"/>
      <w:lvlText w:val="%8)"/>
      <w:lvlJc w:val="left"/>
      <w:pPr>
        <w:ind w:left="3360" w:hanging="420"/>
      </w:pPr>
    </w:lvl>
    <w:lvl w:ilvl="8" w:tplc="D2F20B5A" w:tentative="1">
      <w:start w:val="1"/>
      <w:numFmt w:val="lowerRoman"/>
      <w:lvlText w:val="%9."/>
      <w:lvlJc w:val="right"/>
      <w:pPr>
        <w:ind w:left="3780" w:hanging="420"/>
      </w:pPr>
    </w:lvl>
  </w:abstractNum>
  <w:abstractNum w:abstractNumId="1">
    <w:nsid w:val="011B0F3E"/>
    <w:multiLevelType w:val="hybridMultilevel"/>
    <w:tmpl w:val="101EBCF2"/>
    <w:lvl w:ilvl="0" w:tplc="3A02CC88">
      <w:start w:val="3"/>
      <w:numFmt w:val="decimalEnclosedCircle"/>
      <w:lvlText w:val="%1"/>
      <w:lvlJc w:val="left"/>
      <w:pPr>
        <w:ind w:left="360" w:hanging="360"/>
      </w:pPr>
      <w:rPr>
        <w:rFonts w:hint="default"/>
      </w:rPr>
    </w:lvl>
    <w:lvl w:ilvl="1" w:tplc="F9F8562A" w:tentative="1">
      <w:start w:val="1"/>
      <w:numFmt w:val="lowerLetter"/>
      <w:lvlText w:val="%2)"/>
      <w:lvlJc w:val="left"/>
      <w:pPr>
        <w:ind w:left="840" w:hanging="420"/>
      </w:pPr>
    </w:lvl>
    <w:lvl w:ilvl="2" w:tplc="EC38D2F8" w:tentative="1">
      <w:start w:val="1"/>
      <w:numFmt w:val="lowerRoman"/>
      <w:lvlText w:val="%3."/>
      <w:lvlJc w:val="right"/>
      <w:pPr>
        <w:ind w:left="1260" w:hanging="420"/>
      </w:pPr>
    </w:lvl>
    <w:lvl w:ilvl="3" w:tplc="15548F40" w:tentative="1">
      <w:start w:val="1"/>
      <w:numFmt w:val="decimal"/>
      <w:lvlText w:val="%4."/>
      <w:lvlJc w:val="left"/>
      <w:pPr>
        <w:ind w:left="1680" w:hanging="420"/>
      </w:pPr>
    </w:lvl>
    <w:lvl w:ilvl="4" w:tplc="22BCEB8E" w:tentative="1">
      <w:start w:val="1"/>
      <w:numFmt w:val="lowerLetter"/>
      <w:lvlText w:val="%5)"/>
      <w:lvlJc w:val="left"/>
      <w:pPr>
        <w:ind w:left="2100" w:hanging="420"/>
      </w:pPr>
    </w:lvl>
    <w:lvl w:ilvl="5" w:tplc="6A12A04E" w:tentative="1">
      <w:start w:val="1"/>
      <w:numFmt w:val="lowerRoman"/>
      <w:lvlText w:val="%6."/>
      <w:lvlJc w:val="right"/>
      <w:pPr>
        <w:ind w:left="2520" w:hanging="420"/>
      </w:pPr>
    </w:lvl>
    <w:lvl w:ilvl="6" w:tplc="7EC6F81C" w:tentative="1">
      <w:start w:val="1"/>
      <w:numFmt w:val="decimal"/>
      <w:lvlText w:val="%7."/>
      <w:lvlJc w:val="left"/>
      <w:pPr>
        <w:ind w:left="2940" w:hanging="420"/>
      </w:pPr>
    </w:lvl>
    <w:lvl w:ilvl="7" w:tplc="1460096A" w:tentative="1">
      <w:start w:val="1"/>
      <w:numFmt w:val="lowerLetter"/>
      <w:lvlText w:val="%8)"/>
      <w:lvlJc w:val="left"/>
      <w:pPr>
        <w:ind w:left="3360" w:hanging="420"/>
      </w:pPr>
    </w:lvl>
    <w:lvl w:ilvl="8" w:tplc="743CAF8A" w:tentative="1">
      <w:start w:val="1"/>
      <w:numFmt w:val="lowerRoman"/>
      <w:lvlText w:val="%9."/>
      <w:lvlJc w:val="right"/>
      <w:pPr>
        <w:ind w:left="3780" w:hanging="420"/>
      </w:pPr>
    </w:lvl>
  </w:abstractNum>
  <w:abstractNum w:abstractNumId="2">
    <w:nsid w:val="069406AC"/>
    <w:multiLevelType w:val="hybridMultilevel"/>
    <w:tmpl w:val="5712B05C"/>
    <w:lvl w:ilvl="0" w:tplc="D0641D72">
      <w:start w:val="1"/>
      <w:numFmt w:val="bullet"/>
      <w:lvlText w:val=""/>
      <w:lvlJc w:val="left"/>
      <w:pPr>
        <w:ind w:left="420" w:hanging="420"/>
      </w:pPr>
      <w:rPr>
        <w:rFonts w:ascii="Wingdings" w:hAnsi="Wingdings" w:hint="default"/>
      </w:rPr>
    </w:lvl>
    <w:lvl w:ilvl="1" w:tplc="22D4ABDA" w:tentative="1">
      <w:start w:val="1"/>
      <w:numFmt w:val="lowerLetter"/>
      <w:lvlText w:val="%2)"/>
      <w:lvlJc w:val="left"/>
      <w:pPr>
        <w:ind w:left="840" w:hanging="420"/>
      </w:pPr>
    </w:lvl>
    <w:lvl w:ilvl="2" w:tplc="76063AAE" w:tentative="1">
      <w:start w:val="1"/>
      <w:numFmt w:val="lowerRoman"/>
      <w:lvlText w:val="%3."/>
      <w:lvlJc w:val="right"/>
      <w:pPr>
        <w:ind w:left="1260" w:hanging="420"/>
      </w:pPr>
    </w:lvl>
    <w:lvl w:ilvl="3" w:tplc="B2D29CA8" w:tentative="1">
      <w:start w:val="1"/>
      <w:numFmt w:val="decimal"/>
      <w:lvlText w:val="%4."/>
      <w:lvlJc w:val="left"/>
      <w:pPr>
        <w:ind w:left="1680" w:hanging="420"/>
      </w:pPr>
    </w:lvl>
    <w:lvl w:ilvl="4" w:tplc="584A72A2" w:tentative="1">
      <w:start w:val="1"/>
      <w:numFmt w:val="lowerLetter"/>
      <w:lvlText w:val="%5)"/>
      <w:lvlJc w:val="left"/>
      <w:pPr>
        <w:ind w:left="2100" w:hanging="420"/>
      </w:pPr>
    </w:lvl>
    <w:lvl w:ilvl="5" w:tplc="29609162" w:tentative="1">
      <w:start w:val="1"/>
      <w:numFmt w:val="lowerRoman"/>
      <w:lvlText w:val="%6."/>
      <w:lvlJc w:val="right"/>
      <w:pPr>
        <w:ind w:left="2520" w:hanging="420"/>
      </w:pPr>
    </w:lvl>
    <w:lvl w:ilvl="6" w:tplc="E07EE0A0" w:tentative="1">
      <w:start w:val="1"/>
      <w:numFmt w:val="decimal"/>
      <w:lvlText w:val="%7."/>
      <w:lvlJc w:val="left"/>
      <w:pPr>
        <w:ind w:left="2940" w:hanging="420"/>
      </w:pPr>
    </w:lvl>
    <w:lvl w:ilvl="7" w:tplc="04EADF06" w:tentative="1">
      <w:start w:val="1"/>
      <w:numFmt w:val="lowerLetter"/>
      <w:lvlText w:val="%8)"/>
      <w:lvlJc w:val="left"/>
      <w:pPr>
        <w:ind w:left="3360" w:hanging="420"/>
      </w:pPr>
    </w:lvl>
    <w:lvl w:ilvl="8" w:tplc="AC5E17EC" w:tentative="1">
      <w:start w:val="1"/>
      <w:numFmt w:val="lowerRoman"/>
      <w:lvlText w:val="%9."/>
      <w:lvlJc w:val="right"/>
      <w:pPr>
        <w:ind w:left="3780" w:hanging="420"/>
      </w:pPr>
    </w:lvl>
  </w:abstractNum>
  <w:abstractNum w:abstractNumId="3">
    <w:nsid w:val="2CDB080E"/>
    <w:multiLevelType w:val="hybridMultilevel"/>
    <w:tmpl w:val="7594336C"/>
    <w:lvl w:ilvl="0" w:tplc="608A16E0">
      <w:start w:val="1"/>
      <w:numFmt w:val="decimalEnclosedCircle"/>
      <w:lvlText w:val="%1"/>
      <w:lvlJc w:val="left"/>
      <w:pPr>
        <w:ind w:left="360" w:hanging="360"/>
      </w:pPr>
      <w:rPr>
        <w:rFonts w:hint="default"/>
      </w:rPr>
    </w:lvl>
    <w:lvl w:ilvl="1" w:tplc="E8A45DE2" w:tentative="1">
      <w:start w:val="1"/>
      <w:numFmt w:val="lowerLetter"/>
      <w:lvlText w:val="%2)"/>
      <w:lvlJc w:val="left"/>
      <w:pPr>
        <w:ind w:left="840" w:hanging="420"/>
      </w:pPr>
    </w:lvl>
    <w:lvl w:ilvl="2" w:tplc="08D41E74" w:tentative="1">
      <w:start w:val="1"/>
      <w:numFmt w:val="lowerRoman"/>
      <w:lvlText w:val="%3."/>
      <w:lvlJc w:val="right"/>
      <w:pPr>
        <w:ind w:left="1260" w:hanging="420"/>
      </w:pPr>
    </w:lvl>
    <w:lvl w:ilvl="3" w:tplc="96CECC88" w:tentative="1">
      <w:start w:val="1"/>
      <w:numFmt w:val="decimal"/>
      <w:lvlText w:val="%4."/>
      <w:lvlJc w:val="left"/>
      <w:pPr>
        <w:ind w:left="1680" w:hanging="420"/>
      </w:pPr>
    </w:lvl>
    <w:lvl w:ilvl="4" w:tplc="297E139A" w:tentative="1">
      <w:start w:val="1"/>
      <w:numFmt w:val="lowerLetter"/>
      <w:lvlText w:val="%5)"/>
      <w:lvlJc w:val="left"/>
      <w:pPr>
        <w:ind w:left="2100" w:hanging="420"/>
      </w:pPr>
    </w:lvl>
    <w:lvl w:ilvl="5" w:tplc="60A29640" w:tentative="1">
      <w:start w:val="1"/>
      <w:numFmt w:val="lowerRoman"/>
      <w:lvlText w:val="%6."/>
      <w:lvlJc w:val="right"/>
      <w:pPr>
        <w:ind w:left="2520" w:hanging="420"/>
      </w:pPr>
    </w:lvl>
    <w:lvl w:ilvl="6" w:tplc="C136D51C" w:tentative="1">
      <w:start w:val="1"/>
      <w:numFmt w:val="decimal"/>
      <w:lvlText w:val="%7."/>
      <w:lvlJc w:val="left"/>
      <w:pPr>
        <w:ind w:left="2940" w:hanging="420"/>
      </w:pPr>
    </w:lvl>
    <w:lvl w:ilvl="7" w:tplc="0ACEC32A" w:tentative="1">
      <w:start w:val="1"/>
      <w:numFmt w:val="lowerLetter"/>
      <w:lvlText w:val="%8)"/>
      <w:lvlJc w:val="left"/>
      <w:pPr>
        <w:ind w:left="3360" w:hanging="420"/>
      </w:pPr>
    </w:lvl>
    <w:lvl w:ilvl="8" w:tplc="C6C04F42" w:tentative="1">
      <w:start w:val="1"/>
      <w:numFmt w:val="lowerRoman"/>
      <w:lvlText w:val="%9."/>
      <w:lvlJc w:val="right"/>
      <w:pPr>
        <w:ind w:left="3780" w:hanging="420"/>
      </w:pPr>
    </w:lvl>
  </w:abstractNum>
  <w:abstractNum w:abstractNumId="4">
    <w:nsid w:val="30C93EF7"/>
    <w:multiLevelType w:val="hybridMultilevel"/>
    <w:tmpl w:val="33128496"/>
    <w:lvl w:ilvl="0" w:tplc="DB3C1AB4">
      <w:start w:val="2"/>
      <w:numFmt w:val="decimalEnclosedCircle"/>
      <w:lvlText w:val="%1"/>
      <w:lvlJc w:val="left"/>
      <w:pPr>
        <w:ind w:left="360" w:hanging="360"/>
      </w:pPr>
      <w:rPr>
        <w:rFonts w:hint="default"/>
      </w:rPr>
    </w:lvl>
    <w:lvl w:ilvl="1" w:tplc="A9A49F54" w:tentative="1">
      <w:start w:val="1"/>
      <w:numFmt w:val="lowerLetter"/>
      <w:lvlText w:val="%2)"/>
      <w:lvlJc w:val="left"/>
      <w:pPr>
        <w:ind w:left="840" w:hanging="420"/>
      </w:pPr>
    </w:lvl>
    <w:lvl w:ilvl="2" w:tplc="D20495A6" w:tentative="1">
      <w:start w:val="1"/>
      <w:numFmt w:val="lowerRoman"/>
      <w:lvlText w:val="%3."/>
      <w:lvlJc w:val="right"/>
      <w:pPr>
        <w:ind w:left="1260" w:hanging="420"/>
      </w:pPr>
    </w:lvl>
    <w:lvl w:ilvl="3" w:tplc="9DFA0066" w:tentative="1">
      <w:start w:val="1"/>
      <w:numFmt w:val="decimal"/>
      <w:lvlText w:val="%4."/>
      <w:lvlJc w:val="left"/>
      <w:pPr>
        <w:ind w:left="1680" w:hanging="420"/>
      </w:pPr>
    </w:lvl>
    <w:lvl w:ilvl="4" w:tplc="BFF82C06" w:tentative="1">
      <w:start w:val="1"/>
      <w:numFmt w:val="lowerLetter"/>
      <w:lvlText w:val="%5)"/>
      <w:lvlJc w:val="left"/>
      <w:pPr>
        <w:ind w:left="2100" w:hanging="420"/>
      </w:pPr>
    </w:lvl>
    <w:lvl w:ilvl="5" w:tplc="49F49A1A" w:tentative="1">
      <w:start w:val="1"/>
      <w:numFmt w:val="lowerRoman"/>
      <w:lvlText w:val="%6."/>
      <w:lvlJc w:val="right"/>
      <w:pPr>
        <w:ind w:left="2520" w:hanging="420"/>
      </w:pPr>
    </w:lvl>
    <w:lvl w:ilvl="6" w:tplc="581A530A" w:tentative="1">
      <w:start w:val="1"/>
      <w:numFmt w:val="decimal"/>
      <w:lvlText w:val="%7."/>
      <w:lvlJc w:val="left"/>
      <w:pPr>
        <w:ind w:left="2940" w:hanging="420"/>
      </w:pPr>
    </w:lvl>
    <w:lvl w:ilvl="7" w:tplc="1722D096" w:tentative="1">
      <w:start w:val="1"/>
      <w:numFmt w:val="lowerLetter"/>
      <w:lvlText w:val="%8)"/>
      <w:lvlJc w:val="left"/>
      <w:pPr>
        <w:ind w:left="3360" w:hanging="420"/>
      </w:pPr>
    </w:lvl>
    <w:lvl w:ilvl="8" w:tplc="AD562E44" w:tentative="1">
      <w:start w:val="1"/>
      <w:numFmt w:val="lowerRoman"/>
      <w:lvlText w:val="%9."/>
      <w:lvlJc w:val="right"/>
      <w:pPr>
        <w:ind w:left="3780" w:hanging="420"/>
      </w:pPr>
    </w:lvl>
  </w:abstractNum>
  <w:abstractNum w:abstractNumId="5">
    <w:nsid w:val="37CD6DDE"/>
    <w:multiLevelType w:val="hybridMultilevel"/>
    <w:tmpl w:val="31DC0EA8"/>
    <w:lvl w:ilvl="0" w:tplc="146CC11C">
      <w:start w:val="4"/>
      <w:numFmt w:val="decimalEnclosedCircle"/>
      <w:lvlText w:val="%1"/>
      <w:lvlJc w:val="left"/>
      <w:pPr>
        <w:ind w:left="360" w:hanging="360"/>
      </w:pPr>
      <w:rPr>
        <w:rFonts w:hint="default"/>
      </w:rPr>
    </w:lvl>
    <w:lvl w:ilvl="1" w:tplc="D3864052" w:tentative="1">
      <w:start w:val="1"/>
      <w:numFmt w:val="lowerLetter"/>
      <w:lvlText w:val="%2)"/>
      <w:lvlJc w:val="left"/>
      <w:pPr>
        <w:ind w:left="840" w:hanging="420"/>
      </w:pPr>
    </w:lvl>
    <w:lvl w:ilvl="2" w:tplc="FB7C90FE" w:tentative="1">
      <w:start w:val="1"/>
      <w:numFmt w:val="lowerRoman"/>
      <w:lvlText w:val="%3."/>
      <w:lvlJc w:val="right"/>
      <w:pPr>
        <w:ind w:left="1260" w:hanging="420"/>
      </w:pPr>
    </w:lvl>
    <w:lvl w:ilvl="3" w:tplc="C2A827DC" w:tentative="1">
      <w:start w:val="1"/>
      <w:numFmt w:val="decimal"/>
      <w:lvlText w:val="%4."/>
      <w:lvlJc w:val="left"/>
      <w:pPr>
        <w:ind w:left="1680" w:hanging="420"/>
      </w:pPr>
    </w:lvl>
    <w:lvl w:ilvl="4" w:tplc="A4FE4486" w:tentative="1">
      <w:start w:val="1"/>
      <w:numFmt w:val="lowerLetter"/>
      <w:lvlText w:val="%5)"/>
      <w:lvlJc w:val="left"/>
      <w:pPr>
        <w:ind w:left="2100" w:hanging="420"/>
      </w:pPr>
    </w:lvl>
    <w:lvl w:ilvl="5" w:tplc="1D3499BA" w:tentative="1">
      <w:start w:val="1"/>
      <w:numFmt w:val="lowerRoman"/>
      <w:lvlText w:val="%6."/>
      <w:lvlJc w:val="right"/>
      <w:pPr>
        <w:ind w:left="2520" w:hanging="420"/>
      </w:pPr>
    </w:lvl>
    <w:lvl w:ilvl="6" w:tplc="E2E87982" w:tentative="1">
      <w:start w:val="1"/>
      <w:numFmt w:val="decimal"/>
      <w:lvlText w:val="%7."/>
      <w:lvlJc w:val="left"/>
      <w:pPr>
        <w:ind w:left="2940" w:hanging="420"/>
      </w:pPr>
    </w:lvl>
    <w:lvl w:ilvl="7" w:tplc="E9588D3E" w:tentative="1">
      <w:start w:val="1"/>
      <w:numFmt w:val="lowerLetter"/>
      <w:lvlText w:val="%8)"/>
      <w:lvlJc w:val="left"/>
      <w:pPr>
        <w:ind w:left="3360" w:hanging="420"/>
      </w:pPr>
    </w:lvl>
    <w:lvl w:ilvl="8" w:tplc="0DC23FDC" w:tentative="1">
      <w:start w:val="1"/>
      <w:numFmt w:val="lowerRoman"/>
      <w:lvlText w:val="%9."/>
      <w:lvlJc w:val="right"/>
      <w:pPr>
        <w:ind w:left="3780" w:hanging="420"/>
      </w:pPr>
    </w:lvl>
  </w:abstractNum>
  <w:abstractNum w:abstractNumId="6">
    <w:nsid w:val="3DE54D2D"/>
    <w:multiLevelType w:val="hybridMultilevel"/>
    <w:tmpl w:val="80E44546"/>
    <w:lvl w:ilvl="0" w:tplc="988CC212">
      <w:start w:val="1"/>
      <w:numFmt w:val="decimalEnclosedCircle"/>
      <w:lvlText w:val="例%1．"/>
      <w:lvlJc w:val="left"/>
      <w:pPr>
        <w:ind w:left="720" w:hanging="720"/>
      </w:pPr>
      <w:rPr>
        <w:rFonts w:hint="default"/>
      </w:rPr>
    </w:lvl>
    <w:lvl w:ilvl="1" w:tplc="CB54E628" w:tentative="1">
      <w:start w:val="1"/>
      <w:numFmt w:val="lowerLetter"/>
      <w:lvlText w:val="%2)"/>
      <w:lvlJc w:val="left"/>
      <w:pPr>
        <w:ind w:left="840" w:hanging="420"/>
      </w:pPr>
    </w:lvl>
    <w:lvl w:ilvl="2" w:tplc="0E7E653C" w:tentative="1">
      <w:start w:val="1"/>
      <w:numFmt w:val="lowerRoman"/>
      <w:lvlText w:val="%3."/>
      <w:lvlJc w:val="right"/>
      <w:pPr>
        <w:ind w:left="1260" w:hanging="420"/>
      </w:pPr>
    </w:lvl>
    <w:lvl w:ilvl="3" w:tplc="07ACA866" w:tentative="1">
      <w:start w:val="1"/>
      <w:numFmt w:val="decimal"/>
      <w:lvlText w:val="%4."/>
      <w:lvlJc w:val="left"/>
      <w:pPr>
        <w:ind w:left="1680" w:hanging="420"/>
      </w:pPr>
    </w:lvl>
    <w:lvl w:ilvl="4" w:tplc="DB1EA73E" w:tentative="1">
      <w:start w:val="1"/>
      <w:numFmt w:val="lowerLetter"/>
      <w:lvlText w:val="%5)"/>
      <w:lvlJc w:val="left"/>
      <w:pPr>
        <w:ind w:left="2100" w:hanging="420"/>
      </w:pPr>
    </w:lvl>
    <w:lvl w:ilvl="5" w:tplc="9D70667A" w:tentative="1">
      <w:start w:val="1"/>
      <w:numFmt w:val="lowerRoman"/>
      <w:lvlText w:val="%6."/>
      <w:lvlJc w:val="right"/>
      <w:pPr>
        <w:ind w:left="2520" w:hanging="420"/>
      </w:pPr>
    </w:lvl>
    <w:lvl w:ilvl="6" w:tplc="E72C1004" w:tentative="1">
      <w:start w:val="1"/>
      <w:numFmt w:val="decimal"/>
      <w:lvlText w:val="%7."/>
      <w:lvlJc w:val="left"/>
      <w:pPr>
        <w:ind w:left="2940" w:hanging="420"/>
      </w:pPr>
    </w:lvl>
    <w:lvl w:ilvl="7" w:tplc="B26695A0" w:tentative="1">
      <w:start w:val="1"/>
      <w:numFmt w:val="lowerLetter"/>
      <w:lvlText w:val="%8)"/>
      <w:lvlJc w:val="left"/>
      <w:pPr>
        <w:ind w:left="3360" w:hanging="420"/>
      </w:pPr>
    </w:lvl>
    <w:lvl w:ilvl="8" w:tplc="C9D21796" w:tentative="1">
      <w:start w:val="1"/>
      <w:numFmt w:val="lowerRoman"/>
      <w:lvlText w:val="%9."/>
      <w:lvlJc w:val="right"/>
      <w:pPr>
        <w:ind w:left="3780" w:hanging="420"/>
      </w:pPr>
    </w:lvl>
  </w:abstractNum>
  <w:abstractNum w:abstractNumId="7">
    <w:nsid w:val="41EAF064"/>
    <w:multiLevelType w:val="singleLevel"/>
    <w:tmpl w:val="41EAF064"/>
    <w:lvl w:ilvl="0">
      <w:start w:val="2"/>
      <w:numFmt w:val="decimal"/>
      <w:suff w:val="nothing"/>
      <w:lvlText w:val="%1．"/>
      <w:lvlJc w:val="left"/>
    </w:lvl>
  </w:abstractNum>
  <w:abstractNum w:abstractNumId="8">
    <w:nsid w:val="433F7C0E"/>
    <w:multiLevelType w:val="hybridMultilevel"/>
    <w:tmpl w:val="93129630"/>
    <w:lvl w:ilvl="0" w:tplc="1096939E">
      <w:start w:val="2"/>
      <w:numFmt w:val="decimalEnclosedCircle"/>
      <w:lvlText w:val="%1"/>
      <w:lvlJc w:val="left"/>
      <w:pPr>
        <w:ind w:left="360" w:hanging="360"/>
      </w:pPr>
      <w:rPr>
        <w:rFonts w:ascii="宋体" w:hAnsi="宋体" w:cs="宋体" w:hint="default"/>
      </w:rPr>
    </w:lvl>
    <w:lvl w:ilvl="1" w:tplc="874E1D46" w:tentative="1">
      <w:start w:val="1"/>
      <w:numFmt w:val="lowerLetter"/>
      <w:lvlText w:val="%2)"/>
      <w:lvlJc w:val="left"/>
      <w:pPr>
        <w:ind w:left="840" w:hanging="420"/>
      </w:pPr>
    </w:lvl>
    <w:lvl w:ilvl="2" w:tplc="5F72262E" w:tentative="1">
      <w:start w:val="1"/>
      <w:numFmt w:val="lowerRoman"/>
      <w:lvlText w:val="%3."/>
      <w:lvlJc w:val="right"/>
      <w:pPr>
        <w:ind w:left="1260" w:hanging="420"/>
      </w:pPr>
    </w:lvl>
    <w:lvl w:ilvl="3" w:tplc="F5AC74E2" w:tentative="1">
      <w:start w:val="1"/>
      <w:numFmt w:val="decimal"/>
      <w:lvlText w:val="%4."/>
      <w:lvlJc w:val="left"/>
      <w:pPr>
        <w:ind w:left="1680" w:hanging="420"/>
      </w:pPr>
    </w:lvl>
    <w:lvl w:ilvl="4" w:tplc="6D34DAF8" w:tentative="1">
      <w:start w:val="1"/>
      <w:numFmt w:val="lowerLetter"/>
      <w:lvlText w:val="%5)"/>
      <w:lvlJc w:val="left"/>
      <w:pPr>
        <w:ind w:left="2100" w:hanging="420"/>
      </w:pPr>
    </w:lvl>
    <w:lvl w:ilvl="5" w:tplc="05303C38" w:tentative="1">
      <w:start w:val="1"/>
      <w:numFmt w:val="lowerRoman"/>
      <w:lvlText w:val="%6."/>
      <w:lvlJc w:val="right"/>
      <w:pPr>
        <w:ind w:left="2520" w:hanging="420"/>
      </w:pPr>
    </w:lvl>
    <w:lvl w:ilvl="6" w:tplc="A80E9F88" w:tentative="1">
      <w:start w:val="1"/>
      <w:numFmt w:val="decimal"/>
      <w:lvlText w:val="%7."/>
      <w:lvlJc w:val="left"/>
      <w:pPr>
        <w:ind w:left="2940" w:hanging="420"/>
      </w:pPr>
    </w:lvl>
    <w:lvl w:ilvl="7" w:tplc="D0C48DB4" w:tentative="1">
      <w:start w:val="1"/>
      <w:numFmt w:val="lowerLetter"/>
      <w:lvlText w:val="%8)"/>
      <w:lvlJc w:val="left"/>
      <w:pPr>
        <w:ind w:left="3360" w:hanging="420"/>
      </w:pPr>
    </w:lvl>
    <w:lvl w:ilvl="8" w:tplc="BEA8BB88" w:tentative="1">
      <w:start w:val="1"/>
      <w:numFmt w:val="lowerRoman"/>
      <w:lvlText w:val="%9."/>
      <w:lvlJc w:val="right"/>
      <w:pPr>
        <w:ind w:left="3780" w:hanging="420"/>
      </w:pPr>
    </w:lvl>
  </w:abstractNum>
  <w:abstractNum w:abstractNumId="9">
    <w:nsid w:val="519C0D20"/>
    <w:multiLevelType w:val="hybridMultilevel"/>
    <w:tmpl w:val="43BAB13C"/>
    <w:lvl w:ilvl="0" w:tplc="2D2C7406">
      <w:start w:val="1"/>
      <w:numFmt w:val="decimalEnclosedCircle"/>
      <w:lvlText w:val="%1"/>
      <w:lvlJc w:val="left"/>
      <w:pPr>
        <w:ind w:left="360" w:hanging="360"/>
      </w:pPr>
      <w:rPr>
        <w:rFonts w:cs="微软雅黑" w:hint="default"/>
      </w:rPr>
    </w:lvl>
    <w:lvl w:ilvl="1" w:tplc="80CEC970" w:tentative="1">
      <w:start w:val="1"/>
      <w:numFmt w:val="lowerLetter"/>
      <w:lvlText w:val="%2)"/>
      <w:lvlJc w:val="left"/>
      <w:pPr>
        <w:ind w:left="840" w:hanging="420"/>
      </w:pPr>
    </w:lvl>
    <w:lvl w:ilvl="2" w:tplc="852A168E" w:tentative="1">
      <w:start w:val="1"/>
      <w:numFmt w:val="lowerRoman"/>
      <w:lvlText w:val="%3."/>
      <w:lvlJc w:val="right"/>
      <w:pPr>
        <w:ind w:left="1260" w:hanging="420"/>
      </w:pPr>
    </w:lvl>
    <w:lvl w:ilvl="3" w:tplc="A96E6372" w:tentative="1">
      <w:start w:val="1"/>
      <w:numFmt w:val="decimal"/>
      <w:lvlText w:val="%4."/>
      <w:lvlJc w:val="left"/>
      <w:pPr>
        <w:ind w:left="1680" w:hanging="420"/>
      </w:pPr>
    </w:lvl>
    <w:lvl w:ilvl="4" w:tplc="8AC6683A" w:tentative="1">
      <w:start w:val="1"/>
      <w:numFmt w:val="lowerLetter"/>
      <w:lvlText w:val="%5)"/>
      <w:lvlJc w:val="left"/>
      <w:pPr>
        <w:ind w:left="2100" w:hanging="420"/>
      </w:pPr>
    </w:lvl>
    <w:lvl w:ilvl="5" w:tplc="05B8DF0E" w:tentative="1">
      <w:start w:val="1"/>
      <w:numFmt w:val="lowerRoman"/>
      <w:lvlText w:val="%6."/>
      <w:lvlJc w:val="right"/>
      <w:pPr>
        <w:ind w:left="2520" w:hanging="420"/>
      </w:pPr>
    </w:lvl>
    <w:lvl w:ilvl="6" w:tplc="D70ED150" w:tentative="1">
      <w:start w:val="1"/>
      <w:numFmt w:val="decimal"/>
      <w:lvlText w:val="%7."/>
      <w:lvlJc w:val="left"/>
      <w:pPr>
        <w:ind w:left="2940" w:hanging="420"/>
      </w:pPr>
    </w:lvl>
    <w:lvl w:ilvl="7" w:tplc="8A1024EC" w:tentative="1">
      <w:start w:val="1"/>
      <w:numFmt w:val="lowerLetter"/>
      <w:lvlText w:val="%8)"/>
      <w:lvlJc w:val="left"/>
      <w:pPr>
        <w:ind w:left="3360" w:hanging="420"/>
      </w:pPr>
    </w:lvl>
    <w:lvl w:ilvl="8" w:tplc="B59245E4" w:tentative="1">
      <w:start w:val="1"/>
      <w:numFmt w:val="lowerRoman"/>
      <w:lvlText w:val="%9."/>
      <w:lvlJc w:val="right"/>
      <w:pPr>
        <w:ind w:left="3780" w:hanging="420"/>
      </w:pPr>
    </w:lvl>
  </w:abstractNum>
  <w:abstractNum w:abstractNumId="10">
    <w:nsid w:val="56FA24AC"/>
    <w:multiLevelType w:val="singleLevel"/>
    <w:tmpl w:val="56FA24AC"/>
    <w:lvl w:ilvl="0">
      <w:start w:val="12"/>
      <w:numFmt w:val="decimal"/>
      <w:suff w:val="nothing"/>
      <w:lvlText w:val="%1."/>
      <w:lvlJc w:val="left"/>
    </w:lvl>
  </w:abstractNum>
  <w:abstractNum w:abstractNumId="11">
    <w:nsid w:val="727A7DCD"/>
    <w:multiLevelType w:val="hybridMultilevel"/>
    <w:tmpl w:val="B3FC6B40"/>
    <w:lvl w:ilvl="0" w:tplc="39225EA6">
      <w:start w:val="2"/>
      <w:numFmt w:val="decimalEnclosedCircle"/>
      <w:lvlText w:val="%1"/>
      <w:lvlJc w:val="left"/>
      <w:pPr>
        <w:ind w:left="360" w:hanging="360"/>
      </w:pPr>
      <w:rPr>
        <w:rFonts w:ascii="宋体" w:eastAsia="宋体" w:hAnsi="宋体" w:cs="宋体" w:hint="default"/>
      </w:rPr>
    </w:lvl>
    <w:lvl w:ilvl="1" w:tplc="7952BDB4" w:tentative="1">
      <w:start w:val="1"/>
      <w:numFmt w:val="lowerLetter"/>
      <w:lvlText w:val="%2)"/>
      <w:lvlJc w:val="left"/>
      <w:pPr>
        <w:ind w:left="840" w:hanging="420"/>
      </w:pPr>
    </w:lvl>
    <w:lvl w:ilvl="2" w:tplc="397CD8B8" w:tentative="1">
      <w:start w:val="1"/>
      <w:numFmt w:val="lowerRoman"/>
      <w:lvlText w:val="%3."/>
      <w:lvlJc w:val="right"/>
      <w:pPr>
        <w:ind w:left="1260" w:hanging="420"/>
      </w:pPr>
    </w:lvl>
    <w:lvl w:ilvl="3" w:tplc="8EB2C5DA" w:tentative="1">
      <w:start w:val="1"/>
      <w:numFmt w:val="decimal"/>
      <w:lvlText w:val="%4."/>
      <w:lvlJc w:val="left"/>
      <w:pPr>
        <w:ind w:left="1680" w:hanging="420"/>
      </w:pPr>
    </w:lvl>
    <w:lvl w:ilvl="4" w:tplc="CA62CCD6" w:tentative="1">
      <w:start w:val="1"/>
      <w:numFmt w:val="lowerLetter"/>
      <w:lvlText w:val="%5)"/>
      <w:lvlJc w:val="left"/>
      <w:pPr>
        <w:ind w:left="2100" w:hanging="420"/>
      </w:pPr>
    </w:lvl>
    <w:lvl w:ilvl="5" w:tplc="BBBCAD6A" w:tentative="1">
      <w:start w:val="1"/>
      <w:numFmt w:val="lowerRoman"/>
      <w:lvlText w:val="%6."/>
      <w:lvlJc w:val="right"/>
      <w:pPr>
        <w:ind w:left="2520" w:hanging="420"/>
      </w:pPr>
    </w:lvl>
    <w:lvl w:ilvl="6" w:tplc="3C10C14A" w:tentative="1">
      <w:start w:val="1"/>
      <w:numFmt w:val="decimal"/>
      <w:lvlText w:val="%7."/>
      <w:lvlJc w:val="left"/>
      <w:pPr>
        <w:ind w:left="2940" w:hanging="420"/>
      </w:pPr>
    </w:lvl>
    <w:lvl w:ilvl="7" w:tplc="DC6E099C" w:tentative="1">
      <w:start w:val="1"/>
      <w:numFmt w:val="lowerLetter"/>
      <w:lvlText w:val="%8)"/>
      <w:lvlJc w:val="left"/>
      <w:pPr>
        <w:ind w:left="3360" w:hanging="420"/>
      </w:pPr>
    </w:lvl>
    <w:lvl w:ilvl="8" w:tplc="FF4C9D8E" w:tentative="1">
      <w:start w:val="1"/>
      <w:numFmt w:val="lowerRoman"/>
      <w:lvlText w:val="%9."/>
      <w:lvlJc w:val="right"/>
      <w:pPr>
        <w:ind w:left="3780" w:hanging="420"/>
      </w:pPr>
    </w:lvl>
  </w:abstractNum>
  <w:abstractNum w:abstractNumId="12">
    <w:nsid w:val="73DD2EAE"/>
    <w:multiLevelType w:val="hybridMultilevel"/>
    <w:tmpl w:val="EF8A0516"/>
    <w:lvl w:ilvl="0" w:tplc="52284EB4">
      <w:start w:val="3"/>
      <w:numFmt w:val="decimal"/>
      <w:lvlText w:val="（%1）"/>
      <w:lvlJc w:val="left"/>
      <w:pPr>
        <w:ind w:left="720" w:hanging="720"/>
      </w:pPr>
      <w:rPr>
        <w:rFonts w:hint="default"/>
      </w:rPr>
    </w:lvl>
    <w:lvl w:ilvl="1" w:tplc="DABE5B6A" w:tentative="1">
      <w:start w:val="1"/>
      <w:numFmt w:val="lowerLetter"/>
      <w:lvlText w:val="%2)"/>
      <w:lvlJc w:val="left"/>
      <w:pPr>
        <w:ind w:left="840" w:hanging="420"/>
      </w:pPr>
    </w:lvl>
    <w:lvl w:ilvl="2" w:tplc="51E083AC" w:tentative="1">
      <w:start w:val="1"/>
      <w:numFmt w:val="lowerRoman"/>
      <w:lvlText w:val="%3."/>
      <w:lvlJc w:val="right"/>
      <w:pPr>
        <w:ind w:left="1260" w:hanging="420"/>
      </w:pPr>
    </w:lvl>
    <w:lvl w:ilvl="3" w:tplc="C906774A" w:tentative="1">
      <w:start w:val="1"/>
      <w:numFmt w:val="decimal"/>
      <w:lvlText w:val="%4."/>
      <w:lvlJc w:val="left"/>
      <w:pPr>
        <w:ind w:left="1680" w:hanging="420"/>
      </w:pPr>
    </w:lvl>
    <w:lvl w:ilvl="4" w:tplc="DDE895A8" w:tentative="1">
      <w:start w:val="1"/>
      <w:numFmt w:val="lowerLetter"/>
      <w:lvlText w:val="%5)"/>
      <w:lvlJc w:val="left"/>
      <w:pPr>
        <w:ind w:left="2100" w:hanging="420"/>
      </w:pPr>
    </w:lvl>
    <w:lvl w:ilvl="5" w:tplc="E536F94C" w:tentative="1">
      <w:start w:val="1"/>
      <w:numFmt w:val="lowerRoman"/>
      <w:lvlText w:val="%6."/>
      <w:lvlJc w:val="right"/>
      <w:pPr>
        <w:ind w:left="2520" w:hanging="420"/>
      </w:pPr>
    </w:lvl>
    <w:lvl w:ilvl="6" w:tplc="65FAA3A4" w:tentative="1">
      <w:start w:val="1"/>
      <w:numFmt w:val="decimal"/>
      <w:lvlText w:val="%7."/>
      <w:lvlJc w:val="left"/>
      <w:pPr>
        <w:ind w:left="2940" w:hanging="420"/>
      </w:pPr>
    </w:lvl>
    <w:lvl w:ilvl="7" w:tplc="349E20AA" w:tentative="1">
      <w:start w:val="1"/>
      <w:numFmt w:val="lowerLetter"/>
      <w:lvlText w:val="%8)"/>
      <w:lvlJc w:val="left"/>
      <w:pPr>
        <w:ind w:left="3360" w:hanging="420"/>
      </w:pPr>
    </w:lvl>
    <w:lvl w:ilvl="8" w:tplc="680AA6B8" w:tentative="1">
      <w:start w:val="1"/>
      <w:numFmt w:val="lowerRoman"/>
      <w:lvlText w:val="%9."/>
      <w:lvlJc w:val="right"/>
      <w:pPr>
        <w:ind w:left="3780" w:hanging="420"/>
      </w:pPr>
    </w:lvl>
  </w:abstractNum>
  <w:abstractNum w:abstractNumId="13">
    <w:nsid w:val="787336A7"/>
    <w:multiLevelType w:val="hybridMultilevel"/>
    <w:tmpl w:val="E0E42CF8"/>
    <w:lvl w:ilvl="0" w:tplc="882ED944">
      <w:start w:val="2"/>
      <w:numFmt w:val="decimalEnclosedCircle"/>
      <w:lvlText w:val="%1"/>
      <w:lvlJc w:val="left"/>
      <w:pPr>
        <w:ind w:left="360" w:hanging="360"/>
      </w:pPr>
      <w:rPr>
        <w:rFonts w:hint="default"/>
      </w:rPr>
    </w:lvl>
    <w:lvl w:ilvl="1" w:tplc="97AC3244" w:tentative="1">
      <w:start w:val="1"/>
      <w:numFmt w:val="lowerLetter"/>
      <w:lvlText w:val="%2)"/>
      <w:lvlJc w:val="left"/>
      <w:pPr>
        <w:ind w:left="840" w:hanging="420"/>
      </w:pPr>
    </w:lvl>
    <w:lvl w:ilvl="2" w:tplc="C80063DA" w:tentative="1">
      <w:start w:val="1"/>
      <w:numFmt w:val="lowerRoman"/>
      <w:lvlText w:val="%3."/>
      <w:lvlJc w:val="right"/>
      <w:pPr>
        <w:ind w:left="1260" w:hanging="420"/>
      </w:pPr>
    </w:lvl>
    <w:lvl w:ilvl="3" w:tplc="2A8C973A" w:tentative="1">
      <w:start w:val="1"/>
      <w:numFmt w:val="decimal"/>
      <w:lvlText w:val="%4."/>
      <w:lvlJc w:val="left"/>
      <w:pPr>
        <w:ind w:left="1680" w:hanging="420"/>
      </w:pPr>
    </w:lvl>
    <w:lvl w:ilvl="4" w:tplc="06B483EA" w:tentative="1">
      <w:start w:val="1"/>
      <w:numFmt w:val="lowerLetter"/>
      <w:lvlText w:val="%5)"/>
      <w:lvlJc w:val="left"/>
      <w:pPr>
        <w:ind w:left="2100" w:hanging="420"/>
      </w:pPr>
    </w:lvl>
    <w:lvl w:ilvl="5" w:tplc="4CC6C540" w:tentative="1">
      <w:start w:val="1"/>
      <w:numFmt w:val="lowerRoman"/>
      <w:lvlText w:val="%6."/>
      <w:lvlJc w:val="right"/>
      <w:pPr>
        <w:ind w:left="2520" w:hanging="420"/>
      </w:pPr>
    </w:lvl>
    <w:lvl w:ilvl="6" w:tplc="B77E00E8" w:tentative="1">
      <w:start w:val="1"/>
      <w:numFmt w:val="decimal"/>
      <w:lvlText w:val="%7."/>
      <w:lvlJc w:val="left"/>
      <w:pPr>
        <w:ind w:left="2940" w:hanging="420"/>
      </w:pPr>
    </w:lvl>
    <w:lvl w:ilvl="7" w:tplc="065C3AFA" w:tentative="1">
      <w:start w:val="1"/>
      <w:numFmt w:val="lowerLetter"/>
      <w:lvlText w:val="%8)"/>
      <w:lvlJc w:val="left"/>
      <w:pPr>
        <w:ind w:left="3360" w:hanging="420"/>
      </w:pPr>
    </w:lvl>
    <w:lvl w:ilvl="8" w:tplc="F7400CD0" w:tentative="1">
      <w:start w:val="1"/>
      <w:numFmt w:val="lowerRoman"/>
      <w:lvlText w:val="%9."/>
      <w:lvlJc w:val="right"/>
      <w:pPr>
        <w:ind w:left="3780" w:hanging="420"/>
      </w:pPr>
    </w:lvl>
  </w:abstractNum>
  <w:num w:numId="1">
    <w:abstractNumId w:val="2"/>
  </w:num>
  <w:num w:numId="2">
    <w:abstractNumId w:val="7"/>
  </w:num>
  <w:num w:numId="3">
    <w:abstractNumId w:val="12"/>
  </w:num>
  <w:num w:numId="4">
    <w:abstractNumId w:val="9"/>
  </w:num>
  <w:num w:numId="5">
    <w:abstractNumId w:val="11"/>
  </w:num>
  <w:num w:numId="6">
    <w:abstractNumId w:val="4"/>
  </w:num>
  <w:num w:numId="7">
    <w:abstractNumId w:val="1"/>
  </w:num>
  <w:num w:numId="8">
    <w:abstractNumId w:val="13"/>
  </w:num>
  <w:num w:numId="9">
    <w:abstractNumId w:val="6"/>
  </w:num>
  <w:num w:numId="10">
    <w:abstractNumId w:val="5"/>
  </w:num>
  <w:num w:numId="11">
    <w:abstractNumId w:val="10"/>
  </w:num>
  <w:num w:numId="12">
    <w:abstractNumId w:val="8"/>
  </w:num>
  <w:num w:numId="13">
    <w:abstractNumId w:val="0"/>
  </w:num>
  <w:num w:numId="1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6"/>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512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A1B14"/>
    <w:rsid w:val="0000602B"/>
    <w:rsid w:val="00070D92"/>
    <w:rsid w:val="000C14CA"/>
    <w:rsid w:val="000D7C99"/>
    <w:rsid w:val="000E3BA8"/>
    <w:rsid w:val="000E62D0"/>
    <w:rsid w:val="000F3A28"/>
    <w:rsid w:val="0014558F"/>
    <w:rsid w:val="00152BDC"/>
    <w:rsid w:val="001B08EC"/>
    <w:rsid w:val="001B0F30"/>
    <w:rsid w:val="001C5D8D"/>
    <w:rsid w:val="001F4588"/>
    <w:rsid w:val="002243D8"/>
    <w:rsid w:val="00232869"/>
    <w:rsid w:val="002566F6"/>
    <w:rsid w:val="002620AE"/>
    <w:rsid w:val="002A4513"/>
    <w:rsid w:val="00303DDA"/>
    <w:rsid w:val="00390BAC"/>
    <w:rsid w:val="00395BE7"/>
    <w:rsid w:val="003A5E81"/>
    <w:rsid w:val="004151FC"/>
    <w:rsid w:val="004345CE"/>
    <w:rsid w:val="004847BB"/>
    <w:rsid w:val="004D09C0"/>
    <w:rsid w:val="00507AF5"/>
    <w:rsid w:val="00534145"/>
    <w:rsid w:val="0053690E"/>
    <w:rsid w:val="005A1B14"/>
    <w:rsid w:val="005B51F5"/>
    <w:rsid w:val="00601E2A"/>
    <w:rsid w:val="006242E8"/>
    <w:rsid w:val="00624679"/>
    <w:rsid w:val="00635AC6"/>
    <w:rsid w:val="006375E2"/>
    <w:rsid w:val="0064784A"/>
    <w:rsid w:val="0065433B"/>
    <w:rsid w:val="006557FB"/>
    <w:rsid w:val="006A178A"/>
    <w:rsid w:val="006B72BC"/>
    <w:rsid w:val="006C39BC"/>
    <w:rsid w:val="006C4493"/>
    <w:rsid w:val="006C58A1"/>
    <w:rsid w:val="006E2962"/>
    <w:rsid w:val="00723149"/>
    <w:rsid w:val="00772C08"/>
    <w:rsid w:val="007C1D9A"/>
    <w:rsid w:val="007C6653"/>
    <w:rsid w:val="0080240E"/>
    <w:rsid w:val="008123E7"/>
    <w:rsid w:val="008123F9"/>
    <w:rsid w:val="00824464"/>
    <w:rsid w:val="00832590"/>
    <w:rsid w:val="00840959"/>
    <w:rsid w:val="00850B77"/>
    <w:rsid w:val="0086645D"/>
    <w:rsid w:val="00890986"/>
    <w:rsid w:val="008D6F02"/>
    <w:rsid w:val="008D7F12"/>
    <w:rsid w:val="008F5A50"/>
    <w:rsid w:val="00904CA5"/>
    <w:rsid w:val="009A00A5"/>
    <w:rsid w:val="009B2D62"/>
    <w:rsid w:val="00A008C4"/>
    <w:rsid w:val="00A030B5"/>
    <w:rsid w:val="00A24142"/>
    <w:rsid w:val="00A26F59"/>
    <w:rsid w:val="00A45929"/>
    <w:rsid w:val="00A62708"/>
    <w:rsid w:val="00A90425"/>
    <w:rsid w:val="00AA3B01"/>
    <w:rsid w:val="00AC3A62"/>
    <w:rsid w:val="00B33FA8"/>
    <w:rsid w:val="00B57A36"/>
    <w:rsid w:val="00B77328"/>
    <w:rsid w:val="00B80982"/>
    <w:rsid w:val="00BB53E3"/>
    <w:rsid w:val="00BC364A"/>
    <w:rsid w:val="00BD70AC"/>
    <w:rsid w:val="00C02FC6"/>
    <w:rsid w:val="00C05022"/>
    <w:rsid w:val="00C20C83"/>
    <w:rsid w:val="00C47412"/>
    <w:rsid w:val="00C55DB1"/>
    <w:rsid w:val="00C9118A"/>
    <w:rsid w:val="00D00018"/>
    <w:rsid w:val="00D233A2"/>
    <w:rsid w:val="00D41BB7"/>
    <w:rsid w:val="00DB45D9"/>
    <w:rsid w:val="00E53B6A"/>
    <w:rsid w:val="00E8204C"/>
    <w:rsid w:val="00EB4B36"/>
    <w:rsid w:val="00EF60FE"/>
    <w:rsid w:val="00F023A0"/>
    <w:rsid w:val="00F10E36"/>
    <w:rsid w:val="00F62D2C"/>
    <w:rsid w:val="00F67311"/>
    <w:rsid w:val="00F72746"/>
    <w:rsid w:val="00FC6825"/>
    <w:rsid w:val="00FD4BDE"/>
    <w:rsid w:val="46EE6BC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semiHidden="0" w:uiPriority="0" w:qFormat="1"/>
    <w:lsdException w:name="footer" w:semiHidden="0" w:qFormat="1"/>
    <w:lsdException w:name="caption" w:uiPriority="35" w:qFormat="1"/>
    <w:lsdException w:name="annotation reference" w:uiPriority="0"/>
    <w:lsdException w:name="page number" w:uiPriority="0" w:qFormat="1"/>
    <w:lsdException w:name="Title" w:semiHidden="0" w:uiPriority="0" w:unhideWhenUsed="0" w:qFormat="1"/>
    <w:lsdException w:name="Default Paragraph Font" w:uiPriority="1"/>
    <w:lsdException w:name="Body Text" w:uiPriority="0" w:qFormat="1"/>
    <w:lsdException w:name="Subtitle" w:semiHidden="0" w:unhideWhenUsed="0" w:qFormat="1"/>
    <w:lsdException w:name="Block Text" w:uiPriority="0"/>
    <w:lsdException w:name="Hyperlink" w:uiPriority="0"/>
    <w:lsdException w:name="Strong" w:semiHidden="0" w:uiPriority="0" w:unhideWhenUsed="0" w:qFormat="1"/>
    <w:lsdException w:name="Emphasis" w:semiHidden="0" w:uiPriority="20" w:unhideWhenUsed="0" w:qFormat="1"/>
    <w:lsdException w:name="Plain Text" w:uiPriority="0" w:qFormat="1"/>
    <w:lsdException w:name="Normal (Web)" w:qFormat="1"/>
    <w:lsdException w:name="HTML Preformatted" w:uiPriority="0"/>
    <w:lsdException w:name="annotation subject" w:uiPriority="0"/>
    <w:lsdException w:name="Balloon Text" w:uiPriority="0" w:qFormat="1"/>
    <w:lsdException w:name="Table Grid" w:uiPriority="39" w:qFormat="1"/>
    <w:lsdException w:name="No Spacing" w:uiPriority="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4588"/>
    <w:pPr>
      <w:widowControl w:val="0"/>
      <w:jc w:val="both"/>
    </w:pPr>
    <w:rPr>
      <w:kern w:val="2"/>
      <w:sz w:val="21"/>
      <w:szCs w:val="22"/>
    </w:rPr>
  </w:style>
  <w:style w:type="paragraph" w:styleId="1">
    <w:name w:val="heading 1"/>
    <w:basedOn w:val="a"/>
    <w:next w:val="a"/>
    <w:link w:val="1Char"/>
    <w:uiPriority w:val="9"/>
    <w:qFormat/>
    <w:rsid w:val="0053690E"/>
    <w:pPr>
      <w:keepNext/>
      <w:keepLines/>
      <w:spacing w:before="340" w:after="330" w:line="578" w:lineRule="auto"/>
      <w:outlineLvl w:val="0"/>
    </w:pPr>
    <w:rPr>
      <w:rFonts w:ascii="Calibri" w:eastAsia="宋体" w:hAnsi="Calibri" w:cs="Times New Roman"/>
      <w:b/>
      <w:bCs/>
      <w:kern w:val="44"/>
      <w:sz w:val="44"/>
      <w:szCs w:val="44"/>
    </w:rPr>
  </w:style>
  <w:style w:type="paragraph" w:styleId="2">
    <w:name w:val="heading 2"/>
    <w:basedOn w:val="a"/>
    <w:next w:val="a"/>
    <w:link w:val="2Char"/>
    <w:unhideWhenUsed/>
    <w:qFormat/>
    <w:rsid w:val="0053690E"/>
    <w:pPr>
      <w:spacing w:beforeAutospacing="1" w:afterAutospacing="1"/>
      <w:jc w:val="left"/>
      <w:outlineLvl w:val="1"/>
    </w:pPr>
    <w:rPr>
      <w:rFonts w:ascii="宋体" w:eastAsia="宋体" w:hAnsi="宋体" w:cs="Times New Roman" w:hint="eastAsia"/>
      <w:b/>
      <w:bCs/>
      <w:kern w:val="0"/>
      <w:sz w:val="36"/>
      <w:szCs w:val="36"/>
    </w:rPr>
  </w:style>
  <w:style w:type="paragraph" w:styleId="3">
    <w:name w:val="heading 3"/>
    <w:basedOn w:val="a"/>
    <w:next w:val="a"/>
    <w:link w:val="3Char"/>
    <w:qFormat/>
    <w:rsid w:val="0053690E"/>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2"/>
    <w:uiPriority w:val="99"/>
    <w:unhideWhenUsed/>
    <w:qFormat/>
    <w:rsid w:val="001F4588"/>
    <w:pPr>
      <w:tabs>
        <w:tab w:val="center" w:pos="4153"/>
        <w:tab w:val="right" w:pos="8306"/>
      </w:tabs>
      <w:snapToGrid w:val="0"/>
      <w:jc w:val="left"/>
    </w:pPr>
    <w:rPr>
      <w:sz w:val="18"/>
      <w:szCs w:val="18"/>
    </w:rPr>
  </w:style>
  <w:style w:type="paragraph" w:styleId="a4">
    <w:name w:val="header"/>
    <w:basedOn w:val="a"/>
    <w:link w:val="Char1"/>
    <w:unhideWhenUsed/>
    <w:qFormat/>
    <w:rsid w:val="001F4588"/>
    <w:pPr>
      <w:pBdr>
        <w:bottom w:val="single" w:sz="6" w:space="1" w:color="auto"/>
      </w:pBdr>
      <w:tabs>
        <w:tab w:val="center" w:pos="4153"/>
        <w:tab w:val="right" w:pos="8306"/>
      </w:tabs>
      <w:snapToGrid w:val="0"/>
      <w:jc w:val="center"/>
    </w:pPr>
    <w:rPr>
      <w:sz w:val="18"/>
      <w:szCs w:val="18"/>
    </w:rPr>
  </w:style>
  <w:style w:type="character" w:customStyle="1" w:styleId="Char1">
    <w:name w:val="页眉 Char1"/>
    <w:basedOn w:val="a0"/>
    <w:link w:val="a4"/>
    <w:qFormat/>
    <w:rsid w:val="001F4588"/>
    <w:rPr>
      <w:sz w:val="18"/>
      <w:szCs w:val="18"/>
    </w:rPr>
  </w:style>
  <w:style w:type="character" w:customStyle="1" w:styleId="Char2">
    <w:name w:val="页脚 Char2"/>
    <w:basedOn w:val="a0"/>
    <w:link w:val="a3"/>
    <w:uiPriority w:val="99"/>
    <w:qFormat/>
    <w:rsid w:val="001F4588"/>
    <w:rPr>
      <w:sz w:val="18"/>
      <w:szCs w:val="18"/>
    </w:rPr>
  </w:style>
  <w:style w:type="paragraph" w:styleId="a5">
    <w:name w:val="Balloon Text"/>
    <w:basedOn w:val="a"/>
    <w:link w:val="Char10"/>
    <w:unhideWhenUsed/>
    <w:qFormat/>
    <w:rsid w:val="002243D8"/>
    <w:rPr>
      <w:sz w:val="18"/>
      <w:szCs w:val="18"/>
    </w:rPr>
  </w:style>
  <w:style w:type="character" w:customStyle="1" w:styleId="Char10">
    <w:name w:val="批注框文本 Char1"/>
    <w:basedOn w:val="a0"/>
    <w:link w:val="a5"/>
    <w:qFormat/>
    <w:rsid w:val="002243D8"/>
    <w:rPr>
      <w:kern w:val="2"/>
      <w:sz w:val="18"/>
      <w:szCs w:val="18"/>
    </w:rPr>
  </w:style>
  <w:style w:type="character" w:customStyle="1" w:styleId="1Char">
    <w:name w:val="标题 1 Char"/>
    <w:basedOn w:val="a0"/>
    <w:link w:val="1"/>
    <w:uiPriority w:val="9"/>
    <w:rsid w:val="0053690E"/>
    <w:rPr>
      <w:rFonts w:ascii="Calibri" w:eastAsia="宋体" w:hAnsi="Calibri" w:cs="Times New Roman"/>
      <w:b/>
      <w:bCs/>
      <w:kern w:val="44"/>
      <w:sz w:val="44"/>
      <w:szCs w:val="44"/>
    </w:rPr>
  </w:style>
  <w:style w:type="character" w:customStyle="1" w:styleId="2Char">
    <w:name w:val="标题 2 Char"/>
    <w:basedOn w:val="a0"/>
    <w:link w:val="2"/>
    <w:rsid w:val="0053690E"/>
    <w:rPr>
      <w:rFonts w:ascii="宋体" w:eastAsia="宋体" w:hAnsi="宋体" w:cs="Times New Roman"/>
      <w:b/>
      <w:bCs/>
      <w:sz w:val="36"/>
      <w:szCs w:val="36"/>
    </w:rPr>
  </w:style>
  <w:style w:type="character" w:customStyle="1" w:styleId="3Char">
    <w:name w:val="标题 3 Char"/>
    <w:basedOn w:val="a0"/>
    <w:link w:val="3"/>
    <w:rsid w:val="0053690E"/>
    <w:rPr>
      <w:rFonts w:ascii="Times New Roman" w:eastAsia="宋体" w:hAnsi="Times New Roman" w:cs="Times New Roman"/>
      <w:b/>
      <w:bCs/>
      <w:kern w:val="2"/>
      <w:sz w:val="32"/>
      <w:szCs w:val="32"/>
    </w:rPr>
  </w:style>
  <w:style w:type="table" w:styleId="a6">
    <w:name w:val="Table Grid"/>
    <w:basedOn w:val="a1"/>
    <w:uiPriority w:val="39"/>
    <w:qFormat/>
    <w:rsid w:val="005369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11"/>
    <w:uiPriority w:val="99"/>
    <w:unhideWhenUsed/>
    <w:qFormat/>
    <w:rsid w:val="0053690E"/>
    <w:pPr>
      <w:widowControl/>
      <w:spacing w:before="100" w:beforeAutospacing="1" w:after="100" w:afterAutospacing="1"/>
      <w:jc w:val="left"/>
    </w:pPr>
    <w:rPr>
      <w:rFonts w:ascii="宋体" w:eastAsia="宋体" w:hAnsi="宋体" w:cs="宋体"/>
      <w:kern w:val="0"/>
      <w:sz w:val="24"/>
      <w:szCs w:val="24"/>
    </w:rPr>
  </w:style>
  <w:style w:type="character" w:customStyle="1" w:styleId="Char11">
    <w:name w:val="普通(网站) Char1"/>
    <w:aliases w:val="123 Char1,普通 (Web) Char1,普通 (Web)1 Char1,普通(Web) Char1,普通(Web) Char Char2,普通(Web) Char Char Char1,普通(Web) Char Char Char Char Char1,普通(Web) Char Char Char Char Char Char Char Char1,普通(Web) Char Char Char Char Char Char Char Char Char2"/>
    <w:link w:val="a7"/>
    <w:uiPriority w:val="99"/>
    <w:qFormat/>
    <w:rsid w:val="0053690E"/>
    <w:rPr>
      <w:rFonts w:ascii="宋体" w:eastAsia="宋体" w:hAnsi="宋体" w:cs="宋体"/>
      <w:sz w:val="24"/>
      <w:szCs w:val="24"/>
    </w:rPr>
  </w:style>
  <w:style w:type="paragraph" w:styleId="a8">
    <w:name w:val="Body Text"/>
    <w:basedOn w:val="a"/>
    <w:link w:val="Char"/>
    <w:unhideWhenUsed/>
    <w:qFormat/>
    <w:rsid w:val="0053690E"/>
    <w:pPr>
      <w:spacing w:after="120"/>
    </w:pPr>
  </w:style>
  <w:style w:type="character" w:customStyle="1" w:styleId="Char">
    <w:name w:val="正文文本 Char"/>
    <w:basedOn w:val="a0"/>
    <w:link w:val="a8"/>
    <w:rsid w:val="0053690E"/>
    <w:rPr>
      <w:kern w:val="2"/>
      <w:sz w:val="21"/>
      <w:szCs w:val="22"/>
    </w:rPr>
  </w:style>
  <w:style w:type="paragraph" w:styleId="a9">
    <w:name w:val="Plain Text"/>
    <w:aliases w:val=" Char, Char Char Char,Char,Char Char,Char Char Char,Plai,Plain Text_0,普,普通文字,普通文字 Char,标题1,标题1 Char Char,标题1 Char Char Char Char,标题1 Char Char Char Char Char,游数的,纯文本 Char Char,纯文本 Char Char Char,纯文本 Char Char1,纯文本 Char Char1 Char Char Char,纯文本 Char1"/>
    <w:basedOn w:val="a"/>
    <w:link w:val="Char20"/>
    <w:qFormat/>
    <w:rsid w:val="0053690E"/>
    <w:rPr>
      <w:rFonts w:ascii="宋体" w:eastAsia="宋体" w:hAnsi="Courier New" w:cs="Times New Roman"/>
      <w:szCs w:val="21"/>
      <w:lang w:val="zh-CN"/>
    </w:rPr>
  </w:style>
  <w:style w:type="character" w:customStyle="1" w:styleId="Char20">
    <w:name w:val="纯文本 Char2"/>
    <w:aliases w:val=" Char Char, Char Char Char Char,Char Char1,Char Char Char1,Char Char Char Char,Plai Char,Plain Text_0 Char,普 Char,普通文字 Char1,普通文字 Char Char,标题1 Char,标题1 Char Char Char,标题1 Char Char Char Char Char1,标题1 Char Char Char Char Char Char,游数的 Char"/>
    <w:basedOn w:val="a0"/>
    <w:link w:val="a9"/>
    <w:qFormat/>
    <w:rsid w:val="0053690E"/>
    <w:rPr>
      <w:rFonts w:ascii="宋体" w:eastAsia="宋体" w:hAnsi="Courier New" w:cs="Times New Roman"/>
      <w:kern w:val="2"/>
      <w:sz w:val="21"/>
      <w:szCs w:val="21"/>
      <w:lang w:val="zh-CN"/>
    </w:rPr>
  </w:style>
  <w:style w:type="character" w:styleId="aa">
    <w:name w:val="Strong"/>
    <w:basedOn w:val="a0"/>
    <w:qFormat/>
    <w:rsid w:val="0053690E"/>
    <w:rPr>
      <w:b/>
    </w:rPr>
  </w:style>
  <w:style w:type="paragraph" w:customStyle="1" w:styleId="Bodytext1">
    <w:name w:val="Body text|1"/>
    <w:basedOn w:val="a"/>
    <w:qFormat/>
    <w:rsid w:val="0053690E"/>
    <w:pPr>
      <w:spacing w:line="266" w:lineRule="auto"/>
      <w:ind w:firstLine="200"/>
    </w:pPr>
    <w:rPr>
      <w:rFonts w:ascii="宋体" w:eastAsia="宋体" w:hAnsi="宋体" w:cs="宋体"/>
      <w:sz w:val="20"/>
      <w:szCs w:val="20"/>
      <w:lang w:val="zh-TW" w:eastAsia="zh-TW" w:bidi="zh-TW"/>
    </w:rPr>
  </w:style>
  <w:style w:type="numbering" w:customStyle="1" w:styleId="10">
    <w:name w:val="无列表1"/>
    <w:next w:val="a2"/>
    <w:uiPriority w:val="99"/>
    <w:semiHidden/>
    <w:unhideWhenUsed/>
    <w:rsid w:val="0053690E"/>
  </w:style>
  <w:style w:type="character" w:customStyle="1" w:styleId="Char12">
    <w:name w:val="正文文本 Char1"/>
    <w:basedOn w:val="a0"/>
    <w:uiPriority w:val="99"/>
    <w:semiHidden/>
    <w:rsid w:val="0053690E"/>
  </w:style>
  <w:style w:type="character" w:customStyle="1" w:styleId="apple-converted-space">
    <w:name w:val="apple-converted-space"/>
    <w:basedOn w:val="a0"/>
    <w:rsid w:val="0053690E"/>
  </w:style>
  <w:style w:type="character" w:customStyle="1" w:styleId="WebChar">
    <w:name w:val="普通 (Web) Char"/>
    <w:aliases w:val="123 Char,普通 (Web)1 Char,普通(Web) Char Char Char,普通(Web) Char Char Char Char Char,普通(Web) Char Char Char Char Char Char Char Char Char Char,普通(Web) Char Char Char Char Char Char Char Char Char1,普通(Web) Char Char1,普通(网站) Char,普通(网站)1 Char"/>
    <w:link w:val="0"/>
    <w:uiPriority w:val="99"/>
    <w:qFormat/>
    <w:rsid w:val="0053690E"/>
    <w:rPr>
      <w:rFonts w:ascii="宋体" w:eastAsia="宋体" w:hAnsi="宋体" w:cs="宋体"/>
      <w:sz w:val="24"/>
      <w:szCs w:val="24"/>
    </w:rPr>
  </w:style>
  <w:style w:type="character" w:customStyle="1" w:styleId="Char0">
    <w:name w:val="标题 Char"/>
    <w:link w:val="ab"/>
    <w:locked/>
    <w:rsid w:val="0053690E"/>
    <w:rPr>
      <w:rFonts w:ascii="Cambria" w:eastAsia="宋体" w:hAnsi="Cambria"/>
      <w:b/>
      <w:bCs/>
      <w:sz w:val="32"/>
      <w:szCs w:val="32"/>
    </w:rPr>
  </w:style>
  <w:style w:type="character" w:customStyle="1" w:styleId="Char13">
    <w:name w:val="标题 Char1"/>
    <w:uiPriority w:val="10"/>
    <w:rsid w:val="0053690E"/>
    <w:rPr>
      <w:rFonts w:ascii="Cambria" w:eastAsia="宋体" w:hAnsi="Cambria" w:cs="Times New Roman"/>
      <w:b/>
      <w:bCs/>
      <w:sz w:val="32"/>
      <w:szCs w:val="32"/>
    </w:rPr>
  </w:style>
  <w:style w:type="character" w:customStyle="1" w:styleId="Char14">
    <w:name w:val="页脚 Char1"/>
    <w:uiPriority w:val="99"/>
    <w:semiHidden/>
    <w:rsid w:val="0053690E"/>
    <w:rPr>
      <w:sz w:val="18"/>
      <w:szCs w:val="18"/>
    </w:rPr>
  </w:style>
  <w:style w:type="character" w:styleId="ac">
    <w:name w:val="Hyperlink"/>
    <w:rsid w:val="0053690E"/>
    <w:rPr>
      <w:color w:val="0000FF"/>
      <w:u w:val="single"/>
    </w:rPr>
  </w:style>
  <w:style w:type="character" w:customStyle="1" w:styleId="Char15">
    <w:name w:val="批注文字 Char1"/>
    <w:basedOn w:val="a0"/>
    <w:uiPriority w:val="99"/>
    <w:semiHidden/>
    <w:rsid w:val="0053690E"/>
  </w:style>
  <w:style w:type="character" w:customStyle="1" w:styleId="Char3">
    <w:name w:val="批注文字 Char"/>
    <w:link w:val="ad"/>
    <w:locked/>
    <w:rsid w:val="0053690E"/>
    <w:rPr>
      <w:rFonts w:eastAsia="宋体"/>
      <w:szCs w:val="24"/>
    </w:rPr>
  </w:style>
  <w:style w:type="paragraph" w:styleId="ae">
    <w:name w:val="Block Text"/>
    <w:basedOn w:val="a"/>
    <w:rsid w:val="0053690E"/>
    <w:pPr>
      <w:widowControl/>
      <w:autoSpaceDE w:val="0"/>
      <w:autoSpaceDN w:val="0"/>
      <w:adjustRightInd w:val="0"/>
      <w:spacing w:line="360" w:lineRule="auto"/>
      <w:ind w:left="378" w:right="212" w:hanging="378"/>
      <w:jc w:val="left"/>
    </w:pPr>
    <w:rPr>
      <w:rFonts w:ascii="黑体" w:eastAsia="黑体" w:hAnsi="Calibri" w:cs="Times New Roman"/>
      <w:b/>
      <w:kern w:val="0"/>
      <w:sz w:val="24"/>
      <w:szCs w:val="20"/>
    </w:rPr>
  </w:style>
  <w:style w:type="paragraph" w:styleId="30">
    <w:name w:val="toc 3"/>
    <w:basedOn w:val="a"/>
    <w:next w:val="a"/>
    <w:uiPriority w:val="39"/>
    <w:rsid w:val="0053690E"/>
    <w:pPr>
      <w:ind w:leftChars="400" w:left="840"/>
    </w:pPr>
    <w:rPr>
      <w:rFonts w:ascii="Times New Roman" w:eastAsia="宋体" w:hAnsi="Times New Roman" w:cs="Times New Roman"/>
    </w:rPr>
  </w:style>
  <w:style w:type="paragraph" w:customStyle="1" w:styleId="Char3CharCharCharCharCharChar">
    <w:name w:val="Char3 Char Char Char Char Char Char"/>
    <w:basedOn w:val="a"/>
    <w:rsid w:val="0053690E"/>
    <w:pPr>
      <w:widowControl/>
      <w:spacing w:line="300" w:lineRule="auto"/>
      <w:ind w:firstLineChars="200" w:firstLine="200"/>
    </w:pPr>
    <w:rPr>
      <w:rFonts w:ascii="Verdana" w:eastAsia="宋体" w:hAnsi="Verdana" w:cs="Times New Roman"/>
      <w:kern w:val="0"/>
      <w:szCs w:val="20"/>
      <w:lang w:eastAsia="en-US"/>
    </w:rPr>
  </w:style>
  <w:style w:type="character" w:customStyle="1" w:styleId="Char21">
    <w:name w:val="正文文本 Char2"/>
    <w:basedOn w:val="a0"/>
    <w:rsid w:val="0053690E"/>
    <w:rPr>
      <w:kern w:val="2"/>
      <w:sz w:val="21"/>
      <w:szCs w:val="22"/>
    </w:rPr>
  </w:style>
  <w:style w:type="paragraph" w:customStyle="1" w:styleId="0">
    <w:name w:val="普通(网站)_0"/>
    <w:basedOn w:val="a"/>
    <w:link w:val="WebChar"/>
    <w:uiPriority w:val="99"/>
    <w:rsid w:val="0053690E"/>
    <w:pPr>
      <w:widowControl/>
      <w:spacing w:before="100" w:beforeAutospacing="1" w:after="100" w:afterAutospacing="1"/>
      <w:jc w:val="left"/>
    </w:pPr>
    <w:rPr>
      <w:rFonts w:ascii="宋体" w:eastAsia="宋体" w:hAnsi="宋体" w:cs="宋体"/>
      <w:kern w:val="0"/>
      <w:sz w:val="24"/>
      <w:szCs w:val="24"/>
    </w:rPr>
  </w:style>
  <w:style w:type="paragraph" w:styleId="20">
    <w:name w:val="toc 2"/>
    <w:basedOn w:val="a"/>
    <w:next w:val="a"/>
    <w:uiPriority w:val="39"/>
    <w:rsid w:val="0053690E"/>
    <w:pPr>
      <w:tabs>
        <w:tab w:val="right" w:leader="dot" w:pos="9742"/>
      </w:tabs>
    </w:pPr>
    <w:rPr>
      <w:rFonts w:ascii="Times New Roman" w:eastAsia="宋体" w:hAnsi="Times New Roman" w:cs="Times New Roman"/>
      <w:b/>
      <w:sz w:val="30"/>
      <w:szCs w:val="30"/>
    </w:rPr>
  </w:style>
  <w:style w:type="paragraph" w:styleId="11">
    <w:name w:val="toc 1"/>
    <w:basedOn w:val="a"/>
    <w:next w:val="a"/>
    <w:uiPriority w:val="39"/>
    <w:rsid w:val="0053690E"/>
    <w:pPr>
      <w:tabs>
        <w:tab w:val="right" w:leader="dot" w:pos="9742"/>
      </w:tabs>
      <w:jc w:val="left"/>
    </w:pPr>
    <w:rPr>
      <w:rFonts w:ascii="隶书" w:eastAsia="隶书" w:hAnsi="Times New Roman" w:cs="Times New Roman"/>
      <w:b/>
      <w:sz w:val="44"/>
      <w:szCs w:val="44"/>
    </w:rPr>
  </w:style>
  <w:style w:type="paragraph" w:styleId="ad">
    <w:name w:val="annotation text"/>
    <w:basedOn w:val="a"/>
    <w:link w:val="Char3"/>
    <w:rsid w:val="0053690E"/>
    <w:pPr>
      <w:jc w:val="left"/>
    </w:pPr>
    <w:rPr>
      <w:rFonts w:eastAsia="宋体"/>
      <w:kern w:val="0"/>
      <w:sz w:val="20"/>
      <w:szCs w:val="24"/>
    </w:rPr>
  </w:style>
  <w:style w:type="character" w:customStyle="1" w:styleId="12">
    <w:name w:val="批注文字 字符1"/>
    <w:basedOn w:val="a0"/>
    <w:uiPriority w:val="99"/>
    <w:semiHidden/>
    <w:rsid w:val="0053690E"/>
    <w:rPr>
      <w:kern w:val="2"/>
      <w:sz w:val="21"/>
      <w:szCs w:val="22"/>
    </w:rPr>
  </w:style>
  <w:style w:type="character" w:customStyle="1" w:styleId="Char22">
    <w:name w:val="批注文字 Char2"/>
    <w:basedOn w:val="a0"/>
    <w:rsid w:val="0053690E"/>
    <w:rPr>
      <w:kern w:val="2"/>
      <w:sz w:val="21"/>
      <w:szCs w:val="22"/>
    </w:rPr>
  </w:style>
  <w:style w:type="paragraph" w:customStyle="1" w:styleId="13">
    <w:name w:val="无间隔1"/>
    <w:qFormat/>
    <w:rsid w:val="0053690E"/>
    <w:pPr>
      <w:widowControl w:val="0"/>
      <w:jc w:val="both"/>
    </w:pPr>
    <w:rPr>
      <w:rFonts w:ascii="Times New Roman" w:eastAsia="宋体" w:hAnsi="Times New Roman" w:cs="Times New Roman"/>
      <w:kern w:val="2"/>
      <w:sz w:val="21"/>
      <w:szCs w:val="22"/>
    </w:rPr>
  </w:style>
  <w:style w:type="paragraph" w:customStyle="1" w:styleId="100">
    <w:name w:val="标题 1_0"/>
    <w:basedOn w:val="00"/>
    <w:qFormat/>
    <w:rsid w:val="0053690E"/>
    <w:pPr>
      <w:widowControl/>
      <w:ind w:left="100"/>
      <w:jc w:val="left"/>
      <w:outlineLvl w:val="0"/>
    </w:pPr>
    <w:rPr>
      <w:rFonts w:ascii="宋体" w:hAnsi="宋体" w:cs="宋体"/>
      <w:kern w:val="36"/>
      <w:sz w:val="18"/>
      <w:szCs w:val="18"/>
    </w:rPr>
  </w:style>
  <w:style w:type="paragraph" w:customStyle="1" w:styleId="14">
    <w:name w:val="列表段落1"/>
    <w:basedOn w:val="a"/>
    <w:rsid w:val="0053690E"/>
    <w:pPr>
      <w:ind w:firstLineChars="200" w:firstLine="420"/>
    </w:pPr>
    <w:rPr>
      <w:rFonts w:ascii="Calibri" w:eastAsia="宋体" w:hAnsi="Calibri" w:cs="Times New Roman"/>
    </w:rPr>
  </w:style>
  <w:style w:type="paragraph" w:customStyle="1" w:styleId="000">
    <w:name w:val="正文_0_0"/>
    <w:semiHidden/>
    <w:rsid w:val="0053690E"/>
    <w:pPr>
      <w:widowControl w:val="0"/>
      <w:jc w:val="both"/>
    </w:pPr>
    <w:rPr>
      <w:rFonts w:ascii="Times New Roman" w:eastAsia="宋体" w:hAnsi="Times New Roman" w:cs="Times New Roman"/>
      <w:kern w:val="2"/>
      <w:sz w:val="21"/>
      <w:szCs w:val="22"/>
    </w:rPr>
  </w:style>
  <w:style w:type="paragraph" w:customStyle="1" w:styleId="00">
    <w:name w:val="正文_0"/>
    <w:qFormat/>
    <w:rsid w:val="0053690E"/>
    <w:pPr>
      <w:widowControl w:val="0"/>
      <w:jc w:val="both"/>
    </w:pPr>
    <w:rPr>
      <w:rFonts w:ascii="Times New Roman" w:eastAsia="宋体" w:hAnsi="Times New Roman" w:cs="Times New Roman"/>
      <w:kern w:val="2"/>
      <w:sz w:val="21"/>
      <w:szCs w:val="22"/>
    </w:rPr>
  </w:style>
  <w:style w:type="paragraph" w:styleId="ab">
    <w:name w:val="Title"/>
    <w:basedOn w:val="a"/>
    <w:next w:val="a"/>
    <w:link w:val="Char0"/>
    <w:qFormat/>
    <w:rsid w:val="0053690E"/>
    <w:pPr>
      <w:spacing w:before="240" w:after="60"/>
      <w:jc w:val="center"/>
      <w:outlineLvl w:val="0"/>
    </w:pPr>
    <w:rPr>
      <w:rFonts w:ascii="Cambria" w:eastAsia="宋体" w:hAnsi="Cambria"/>
      <w:b/>
      <w:bCs/>
      <w:kern w:val="0"/>
      <w:sz w:val="32"/>
      <w:szCs w:val="32"/>
    </w:rPr>
  </w:style>
  <w:style w:type="character" w:customStyle="1" w:styleId="15">
    <w:name w:val="标题 字符1"/>
    <w:basedOn w:val="a0"/>
    <w:uiPriority w:val="10"/>
    <w:rsid w:val="0053690E"/>
    <w:rPr>
      <w:rFonts w:asciiTheme="majorHAnsi" w:eastAsiaTheme="majorEastAsia" w:hAnsiTheme="majorHAnsi" w:cstheme="majorBidi"/>
      <w:b/>
      <w:bCs/>
      <w:kern w:val="2"/>
      <w:sz w:val="32"/>
      <w:szCs w:val="32"/>
    </w:rPr>
  </w:style>
  <w:style w:type="character" w:customStyle="1" w:styleId="Char23">
    <w:name w:val="标题 Char2"/>
    <w:basedOn w:val="a0"/>
    <w:rsid w:val="0053690E"/>
    <w:rPr>
      <w:rFonts w:asciiTheme="majorHAnsi" w:eastAsia="宋体" w:hAnsiTheme="majorHAnsi" w:cstheme="majorBidi"/>
      <w:b/>
      <w:bCs/>
      <w:kern w:val="2"/>
      <w:sz w:val="32"/>
      <w:szCs w:val="32"/>
    </w:rPr>
  </w:style>
  <w:style w:type="paragraph" w:customStyle="1" w:styleId="Style4">
    <w:name w:val="_Style 4"/>
    <w:basedOn w:val="a"/>
    <w:uiPriority w:val="34"/>
    <w:qFormat/>
    <w:rsid w:val="0053690E"/>
    <w:pPr>
      <w:widowControl/>
      <w:spacing w:line="300" w:lineRule="auto"/>
      <w:ind w:firstLineChars="200" w:firstLine="200"/>
    </w:pPr>
    <w:rPr>
      <w:rFonts w:ascii="Times New Roman" w:eastAsia="宋体" w:hAnsi="Times New Roman" w:cs="Times New Roman"/>
      <w:szCs w:val="20"/>
    </w:rPr>
  </w:style>
  <w:style w:type="paragraph" w:styleId="af">
    <w:name w:val="No Spacing"/>
    <w:link w:val="Char16"/>
    <w:qFormat/>
    <w:rsid w:val="0053690E"/>
    <w:rPr>
      <w:rFonts w:ascii="Times New Roman" w:eastAsia="宋体" w:hAnsi="Times New Roman" w:cs="Times New Roman"/>
      <w:sz w:val="22"/>
      <w:szCs w:val="22"/>
    </w:rPr>
  </w:style>
  <w:style w:type="character" w:customStyle="1" w:styleId="Char16">
    <w:name w:val="无间隔 Char1"/>
    <w:link w:val="af"/>
    <w:rsid w:val="0053690E"/>
    <w:rPr>
      <w:rFonts w:ascii="Times New Roman" w:eastAsia="宋体" w:hAnsi="Times New Roman" w:cs="Times New Roman"/>
      <w:sz w:val="22"/>
      <w:szCs w:val="22"/>
    </w:rPr>
  </w:style>
  <w:style w:type="paragraph" w:customStyle="1" w:styleId="DefaultParagraph">
    <w:name w:val="DefaultParagraph"/>
    <w:link w:val="DefaultParagraphChar"/>
    <w:qFormat/>
    <w:rsid w:val="0053690E"/>
    <w:rPr>
      <w:rFonts w:ascii="Times New Roman" w:eastAsia="宋体" w:hAnsi="Calibri" w:cs="Times New Roman"/>
      <w:kern w:val="2"/>
      <w:sz w:val="21"/>
      <w:szCs w:val="22"/>
    </w:rPr>
  </w:style>
  <w:style w:type="paragraph" w:customStyle="1" w:styleId="Normal1">
    <w:name w:val="Normal_1"/>
    <w:qFormat/>
    <w:rsid w:val="0053690E"/>
    <w:pPr>
      <w:widowControl w:val="0"/>
      <w:jc w:val="both"/>
    </w:pPr>
    <w:rPr>
      <w:rFonts w:ascii="Time New Romans" w:eastAsia="宋体" w:hAnsi="Time New Romans" w:cs="宋体"/>
      <w:kern w:val="2"/>
      <w:sz w:val="21"/>
      <w:szCs w:val="22"/>
    </w:rPr>
  </w:style>
  <w:style w:type="character" w:customStyle="1" w:styleId="16">
    <w:name w:val="纯文本 字符1"/>
    <w:aliases w:val=" Char Char Char 字符1, Char 字符1,Char Char Char 字符1,Char Char 字符1,Char 字符1,Plain Text_0 字符1,普通文字 Char 字符1,普通文字 字符1,标题1 Char Char Char Char Char 字符1,标题1 Char Char Char Char 字符1,标题1 Char Char 字符1,标题1 字符1,游数的 字符1,纯文本 Char Char 字符1,纯文本 Char Char1 字符"/>
    <w:basedOn w:val="a0"/>
    <w:rsid w:val="0053690E"/>
    <w:rPr>
      <w:rFonts w:ascii="宋体" w:hAnsi="Courier New" w:cs="Courier New"/>
      <w:kern w:val="2"/>
      <w:sz w:val="21"/>
      <w:szCs w:val="21"/>
    </w:rPr>
  </w:style>
  <w:style w:type="character" w:customStyle="1" w:styleId="DefaultParagraphChar">
    <w:name w:val="DefaultParagraph Char"/>
    <w:link w:val="DefaultParagraph"/>
    <w:qFormat/>
    <w:rsid w:val="0053690E"/>
    <w:rPr>
      <w:rFonts w:ascii="Times New Roman" w:eastAsia="宋体" w:hAnsi="Calibri" w:cs="Times New Roman"/>
      <w:kern w:val="2"/>
      <w:sz w:val="21"/>
      <w:szCs w:val="22"/>
    </w:rPr>
  </w:style>
  <w:style w:type="paragraph" w:styleId="af0">
    <w:name w:val="List Paragraph"/>
    <w:basedOn w:val="a"/>
    <w:uiPriority w:val="99"/>
    <w:qFormat/>
    <w:rsid w:val="0053690E"/>
    <w:pPr>
      <w:widowControl/>
      <w:suppressAutoHyphens/>
      <w:spacing w:line="320" w:lineRule="atLeast"/>
      <w:ind w:firstLineChars="200" w:firstLine="420"/>
      <w:jc w:val="left"/>
    </w:pPr>
    <w:rPr>
      <w:rFonts w:ascii="Times New Roman" w:eastAsia="宋体" w:hAnsi="Times New Roman" w:cs="Times New Roman"/>
      <w:szCs w:val="21"/>
    </w:rPr>
  </w:style>
  <w:style w:type="paragraph" w:customStyle="1" w:styleId="af1">
    <w:name w:val="副标题样式"/>
    <w:basedOn w:val="a"/>
    <w:link w:val="af2"/>
    <w:qFormat/>
    <w:rsid w:val="0053690E"/>
    <w:pPr>
      <w:spacing w:line="360" w:lineRule="auto"/>
      <w:ind w:leftChars="200" w:left="420" w:rightChars="100" w:right="210"/>
      <w:jc w:val="center"/>
    </w:pPr>
    <w:rPr>
      <w:rFonts w:ascii="宋体" w:eastAsia="黑体" w:hAnsi="宋体"/>
      <w:b/>
      <w:sz w:val="30"/>
      <w:szCs w:val="30"/>
    </w:rPr>
  </w:style>
  <w:style w:type="character" w:customStyle="1" w:styleId="af2">
    <w:name w:val="副标题样式 字符"/>
    <w:basedOn w:val="a0"/>
    <w:link w:val="af1"/>
    <w:rsid w:val="0053690E"/>
    <w:rPr>
      <w:rFonts w:ascii="宋体" w:eastAsia="黑体" w:hAnsi="宋体"/>
      <w:b/>
      <w:kern w:val="2"/>
      <w:sz w:val="30"/>
      <w:szCs w:val="30"/>
    </w:rPr>
  </w:style>
  <w:style w:type="paragraph" w:customStyle="1" w:styleId="a50">
    <w:name w:val="a5"/>
    <w:basedOn w:val="a"/>
    <w:next w:val="af0"/>
    <w:qFormat/>
    <w:rsid w:val="0053690E"/>
    <w:pPr>
      <w:ind w:firstLineChars="200" w:firstLine="420"/>
    </w:pPr>
    <w:rPr>
      <w:rFonts w:ascii="Calibri" w:hAnsi="Calibri"/>
    </w:rPr>
  </w:style>
  <w:style w:type="character" w:customStyle="1" w:styleId="DefaultParagraphCharChar">
    <w:name w:val="DefaultParagraph Char Char"/>
    <w:uiPriority w:val="99"/>
    <w:rsid w:val="0053690E"/>
    <w:rPr>
      <w:rFonts w:hAnsi="Calibri"/>
      <w:kern w:val="2"/>
      <w:sz w:val="21"/>
      <w:szCs w:val="22"/>
    </w:rPr>
  </w:style>
  <w:style w:type="character" w:customStyle="1" w:styleId="latexlinear">
    <w:name w:val="latex_linear"/>
    <w:basedOn w:val="a0"/>
    <w:qFormat/>
    <w:rsid w:val="0053690E"/>
  </w:style>
  <w:style w:type="paragraph" w:customStyle="1" w:styleId="0002">
    <w:name w:val="00题干0缩进2挂进"/>
    <w:basedOn w:val="a"/>
    <w:link w:val="00020"/>
    <w:autoRedefine/>
    <w:qFormat/>
    <w:rsid w:val="0053690E"/>
    <w:pPr>
      <w:spacing w:line="360" w:lineRule="auto"/>
      <w:ind w:left="420" w:hangingChars="200" w:hanging="420"/>
    </w:pPr>
    <w:rPr>
      <w:rFonts w:ascii="Times New Roman" w:eastAsia="宋体" w:hAnsi="Times New Roman" w:cs="Times New Roman"/>
      <w:szCs w:val="21"/>
    </w:rPr>
  </w:style>
  <w:style w:type="character" w:customStyle="1" w:styleId="00020">
    <w:name w:val="00题干0缩进2挂进 字符"/>
    <w:link w:val="0002"/>
    <w:rsid w:val="0053690E"/>
    <w:rPr>
      <w:rFonts w:ascii="Times New Roman" w:eastAsia="宋体" w:hAnsi="Times New Roman" w:cs="Times New Roman"/>
      <w:kern w:val="2"/>
      <w:sz w:val="21"/>
      <w:szCs w:val="21"/>
    </w:rPr>
  </w:style>
  <w:style w:type="paragraph" w:customStyle="1" w:styleId="17">
    <w:name w:val="正文_1"/>
    <w:qFormat/>
    <w:rsid w:val="0053690E"/>
    <w:pPr>
      <w:widowControl w:val="0"/>
      <w:jc w:val="both"/>
    </w:pPr>
    <w:rPr>
      <w:rFonts w:ascii="Times New Roman" w:eastAsia="宋体" w:hAnsi="Times New Roman" w:cs="Times New Roman"/>
      <w:bCs/>
      <w:kern w:val="2"/>
      <w:sz w:val="21"/>
      <w:szCs w:val="22"/>
    </w:rPr>
  </w:style>
  <w:style w:type="paragraph" w:customStyle="1" w:styleId="18">
    <w:name w:val="列出段落1"/>
    <w:basedOn w:val="a"/>
    <w:uiPriority w:val="34"/>
    <w:qFormat/>
    <w:rsid w:val="0053690E"/>
    <w:pPr>
      <w:ind w:firstLineChars="200" w:firstLine="420"/>
    </w:pPr>
    <w:rPr>
      <w:rFonts w:ascii="微软雅黑" w:eastAsia="微软雅黑" w:hAnsi="微软雅黑" w:cs="Times New Roman"/>
      <w:szCs w:val="20"/>
    </w:rPr>
  </w:style>
  <w:style w:type="character" w:styleId="af3">
    <w:name w:val="Placeholder Text"/>
    <w:basedOn w:val="a0"/>
    <w:uiPriority w:val="99"/>
    <w:rsid w:val="0053690E"/>
    <w:rPr>
      <w:color w:val="808080"/>
    </w:rPr>
  </w:style>
  <w:style w:type="character" w:customStyle="1" w:styleId="HTMLChar">
    <w:name w:val="HTML 预设格式 Char"/>
    <w:link w:val="HTML"/>
    <w:rsid w:val="0053690E"/>
    <w:rPr>
      <w:rFonts w:ascii="宋体" w:hAnsi="宋体" w:cs="宋体"/>
      <w:sz w:val="24"/>
      <w:szCs w:val="24"/>
    </w:rPr>
  </w:style>
  <w:style w:type="paragraph" w:styleId="HTML">
    <w:name w:val="HTML Preformatted"/>
    <w:basedOn w:val="a"/>
    <w:link w:val="HTMLChar"/>
    <w:unhideWhenUsed/>
    <w:rsid w:val="0053690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1">
    <w:name w:val="HTML 预设格式 字符1"/>
    <w:basedOn w:val="a0"/>
    <w:uiPriority w:val="99"/>
    <w:semiHidden/>
    <w:rsid w:val="0053690E"/>
    <w:rPr>
      <w:rFonts w:ascii="Courier New" w:hAnsi="Courier New" w:cs="Courier New"/>
      <w:kern w:val="2"/>
    </w:rPr>
  </w:style>
  <w:style w:type="paragraph" w:styleId="af4">
    <w:name w:val="Subtitle"/>
    <w:basedOn w:val="a"/>
    <w:next w:val="a"/>
    <w:link w:val="Char4"/>
    <w:uiPriority w:val="99"/>
    <w:qFormat/>
    <w:rsid w:val="0053690E"/>
    <w:pPr>
      <w:spacing w:before="240" w:after="60" w:line="312" w:lineRule="auto"/>
      <w:jc w:val="center"/>
      <w:outlineLvl w:val="1"/>
    </w:pPr>
    <w:rPr>
      <w:b/>
      <w:bCs/>
      <w:kern w:val="28"/>
      <w:sz w:val="32"/>
      <w:szCs w:val="32"/>
    </w:rPr>
  </w:style>
  <w:style w:type="character" w:customStyle="1" w:styleId="Char4">
    <w:name w:val="副标题 Char"/>
    <w:basedOn w:val="a0"/>
    <w:link w:val="af4"/>
    <w:uiPriority w:val="99"/>
    <w:rsid w:val="0053690E"/>
    <w:rPr>
      <w:b/>
      <w:bCs/>
      <w:kern w:val="28"/>
      <w:sz w:val="32"/>
      <w:szCs w:val="32"/>
    </w:rPr>
  </w:style>
  <w:style w:type="paragraph" w:customStyle="1" w:styleId="p0">
    <w:name w:val="p0"/>
    <w:basedOn w:val="a"/>
    <w:rsid w:val="0053690E"/>
    <w:pPr>
      <w:widowControl/>
    </w:pPr>
    <w:rPr>
      <w:rFonts w:ascii="Times New Roman" w:eastAsia="宋体" w:hAnsi="Times New Roman" w:cs="Times New Roman"/>
      <w:kern w:val="0"/>
      <w:szCs w:val="21"/>
    </w:rPr>
  </w:style>
  <w:style w:type="character" w:customStyle="1" w:styleId="fontstyle11">
    <w:name w:val="fontstyle11"/>
    <w:rsid w:val="0053690E"/>
    <w:rPr>
      <w:rFonts w:ascii="TimesNewRomanPSMT" w:hAnsi="TimesNewRomanPSMT" w:hint="default"/>
      <w:color w:val="000000"/>
      <w:sz w:val="20"/>
      <w:szCs w:val="20"/>
    </w:rPr>
  </w:style>
  <w:style w:type="character" w:customStyle="1" w:styleId="fontstyle01">
    <w:name w:val="fontstyle01"/>
    <w:rsid w:val="0053690E"/>
    <w:rPr>
      <w:rFonts w:ascii="宋体" w:eastAsia="宋体" w:hAnsi="宋体" w:hint="eastAsia"/>
      <w:color w:val="000000"/>
      <w:sz w:val="20"/>
      <w:szCs w:val="20"/>
    </w:rPr>
  </w:style>
  <w:style w:type="character" w:styleId="af5">
    <w:name w:val="FollowedHyperlink"/>
    <w:basedOn w:val="a0"/>
    <w:uiPriority w:val="99"/>
    <w:unhideWhenUsed/>
    <w:rsid w:val="0053690E"/>
    <w:rPr>
      <w:color w:val="800080" w:themeColor="followedHyperlink"/>
      <w:u w:val="single"/>
    </w:rPr>
  </w:style>
  <w:style w:type="paragraph" w:customStyle="1" w:styleId="msonormal0">
    <w:name w:val="msonormal"/>
    <w:basedOn w:val="a"/>
    <w:uiPriority w:val="99"/>
    <w:rsid w:val="0053690E"/>
    <w:pPr>
      <w:widowControl/>
      <w:spacing w:before="100" w:beforeAutospacing="1" w:after="100" w:afterAutospacing="1"/>
      <w:jc w:val="left"/>
    </w:pPr>
    <w:rPr>
      <w:rFonts w:ascii="宋体" w:eastAsia="宋体" w:hAnsi="宋体" w:cs="宋体"/>
      <w:kern w:val="0"/>
      <w:sz w:val="24"/>
      <w:szCs w:val="24"/>
    </w:rPr>
  </w:style>
  <w:style w:type="character" w:customStyle="1" w:styleId="19">
    <w:name w:val="页眉 字符1"/>
    <w:basedOn w:val="a0"/>
    <w:rsid w:val="0053690E"/>
    <w:rPr>
      <w:kern w:val="2"/>
      <w:sz w:val="18"/>
      <w:szCs w:val="18"/>
    </w:rPr>
  </w:style>
  <w:style w:type="character" w:customStyle="1" w:styleId="1a">
    <w:name w:val="批注框文本 字符1"/>
    <w:basedOn w:val="a0"/>
    <w:uiPriority w:val="99"/>
    <w:semiHidden/>
    <w:rsid w:val="0053690E"/>
    <w:rPr>
      <w:kern w:val="2"/>
      <w:sz w:val="18"/>
      <w:szCs w:val="18"/>
    </w:rPr>
  </w:style>
  <w:style w:type="character" w:customStyle="1" w:styleId="1b">
    <w:name w:val="页脚 字符1"/>
    <w:uiPriority w:val="99"/>
    <w:rsid w:val="0053690E"/>
    <w:rPr>
      <w:kern w:val="2"/>
      <w:sz w:val="18"/>
      <w:szCs w:val="22"/>
    </w:rPr>
  </w:style>
  <w:style w:type="paragraph" w:customStyle="1" w:styleId="exp-content-list">
    <w:name w:val="exp-content-list"/>
    <w:basedOn w:val="a"/>
    <w:rsid w:val="0053690E"/>
    <w:pPr>
      <w:widowControl/>
      <w:spacing w:before="100" w:beforeAutospacing="1" w:after="100" w:afterAutospacing="1"/>
      <w:jc w:val="left"/>
    </w:pPr>
    <w:rPr>
      <w:rFonts w:ascii="宋体" w:eastAsia="宋体" w:hAnsi="宋体" w:cs="宋体"/>
      <w:kern w:val="0"/>
      <w:sz w:val="24"/>
      <w:szCs w:val="24"/>
    </w:rPr>
  </w:style>
  <w:style w:type="paragraph" w:styleId="5">
    <w:name w:val="toc 5"/>
    <w:basedOn w:val="a"/>
    <w:next w:val="a"/>
    <w:autoRedefine/>
    <w:uiPriority w:val="39"/>
    <w:unhideWhenUsed/>
    <w:rsid w:val="0053690E"/>
    <w:pPr>
      <w:spacing w:line="360" w:lineRule="auto"/>
    </w:pPr>
  </w:style>
  <w:style w:type="character" w:styleId="af6">
    <w:name w:val="Emphasis"/>
    <w:uiPriority w:val="20"/>
    <w:qFormat/>
    <w:rsid w:val="0053690E"/>
    <w:rPr>
      <w:i/>
    </w:rPr>
  </w:style>
  <w:style w:type="character" w:customStyle="1" w:styleId="qseq">
    <w:name w:val="qseq"/>
    <w:basedOn w:val="a0"/>
    <w:qFormat/>
    <w:rsid w:val="0053690E"/>
  </w:style>
  <w:style w:type="character" w:customStyle="1" w:styleId="1c">
    <w:name w:val="正文文本 字符1"/>
    <w:basedOn w:val="a0"/>
    <w:uiPriority w:val="99"/>
    <w:semiHidden/>
    <w:rsid w:val="0053690E"/>
  </w:style>
  <w:style w:type="character" w:customStyle="1" w:styleId="150">
    <w:name w:val="15"/>
    <w:qFormat/>
    <w:rsid w:val="0053690E"/>
    <w:rPr>
      <w:rFonts w:ascii="Times New Roman" w:hAnsi="Times New Roman" w:cs="Times New Roman" w:hint="default"/>
    </w:rPr>
  </w:style>
  <w:style w:type="paragraph" w:customStyle="1" w:styleId="Normal05">
    <w:name w:val="Normal_0_5"/>
    <w:qFormat/>
    <w:rsid w:val="0053690E"/>
    <w:pPr>
      <w:widowControl w:val="0"/>
      <w:spacing w:after="200" w:line="276" w:lineRule="auto"/>
      <w:jc w:val="both"/>
    </w:pPr>
    <w:rPr>
      <w:rFonts w:ascii="Calibri" w:eastAsia="宋体" w:hAnsi="Calibri" w:cs="Times New Roman"/>
      <w:kern w:val="2"/>
      <w:sz w:val="21"/>
      <w:szCs w:val="22"/>
    </w:rPr>
  </w:style>
  <w:style w:type="paragraph" w:customStyle="1" w:styleId="Normal022">
    <w:name w:val="Normal_0_22"/>
    <w:qFormat/>
    <w:rsid w:val="0053690E"/>
    <w:pPr>
      <w:widowControl w:val="0"/>
      <w:spacing w:after="200" w:line="276" w:lineRule="auto"/>
      <w:jc w:val="both"/>
    </w:pPr>
    <w:rPr>
      <w:rFonts w:ascii="Calibri" w:eastAsia="宋体" w:hAnsi="Calibri" w:cs="Times New Roman"/>
      <w:kern w:val="2"/>
      <w:sz w:val="21"/>
      <w:szCs w:val="22"/>
    </w:rPr>
  </w:style>
  <w:style w:type="paragraph" w:customStyle="1" w:styleId="Normal112">
    <w:name w:val="Normal_1_12"/>
    <w:qFormat/>
    <w:rsid w:val="0053690E"/>
    <w:pPr>
      <w:widowControl w:val="0"/>
      <w:spacing w:after="200" w:line="276" w:lineRule="auto"/>
      <w:jc w:val="both"/>
    </w:pPr>
    <w:rPr>
      <w:rFonts w:ascii="Calibri" w:eastAsia="宋体" w:hAnsi="Calibri" w:cs="Times New Roman"/>
      <w:kern w:val="2"/>
      <w:sz w:val="21"/>
      <w:szCs w:val="22"/>
    </w:rPr>
  </w:style>
  <w:style w:type="paragraph" w:customStyle="1" w:styleId="1d">
    <w:name w:val="样式1"/>
    <w:basedOn w:val="3"/>
    <w:next w:val="a"/>
    <w:qFormat/>
    <w:rsid w:val="0053690E"/>
    <w:pPr>
      <w:spacing w:before="0" w:after="200" w:line="240" w:lineRule="auto"/>
    </w:pPr>
    <w:rPr>
      <w:rFonts w:ascii="Calibri" w:eastAsia="新宋体" w:hAnsi="Calibri"/>
      <w:bCs w:val="0"/>
      <w:kern w:val="0"/>
      <w:sz w:val="21"/>
      <w:szCs w:val="24"/>
    </w:rPr>
  </w:style>
  <w:style w:type="paragraph" w:customStyle="1" w:styleId="Normal19">
    <w:name w:val="Normal_1_9"/>
    <w:qFormat/>
    <w:rsid w:val="0053690E"/>
    <w:pPr>
      <w:widowControl w:val="0"/>
      <w:spacing w:after="200" w:line="276" w:lineRule="auto"/>
      <w:jc w:val="both"/>
    </w:pPr>
    <w:rPr>
      <w:rFonts w:ascii="Calibri" w:eastAsia="宋体" w:hAnsi="Calibri" w:cs="Times New Roman"/>
      <w:kern w:val="2"/>
      <w:sz w:val="21"/>
      <w:szCs w:val="22"/>
    </w:rPr>
  </w:style>
  <w:style w:type="character" w:styleId="af7">
    <w:name w:val="page number"/>
    <w:basedOn w:val="a0"/>
    <w:qFormat/>
    <w:rsid w:val="0053690E"/>
  </w:style>
  <w:style w:type="paragraph" w:customStyle="1" w:styleId="Normal031">
    <w:name w:val="Normal_0_31"/>
    <w:uiPriority w:val="99"/>
    <w:qFormat/>
    <w:rsid w:val="0053690E"/>
    <w:pPr>
      <w:widowControl w:val="0"/>
      <w:jc w:val="both"/>
    </w:pPr>
    <w:rPr>
      <w:rFonts w:ascii="Calibri" w:eastAsia="宋体" w:hAnsi="Calibri" w:cs="Times New Roman"/>
      <w:kern w:val="2"/>
      <w:sz w:val="21"/>
      <w:szCs w:val="22"/>
    </w:rPr>
  </w:style>
  <w:style w:type="paragraph" w:customStyle="1" w:styleId="Normal131">
    <w:name w:val="Normal_1_31"/>
    <w:uiPriority w:val="99"/>
    <w:qFormat/>
    <w:rsid w:val="0053690E"/>
    <w:pPr>
      <w:widowControl w:val="0"/>
      <w:jc w:val="both"/>
    </w:pPr>
    <w:rPr>
      <w:rFonts w:ascii="Calibri" w:eastAsia="宋体" w:hAnsi="Calibri" w:cs="Times New Roman"/>
      <w:kern w:val="2"/>
      <w:sz w:val="21"/>
      <w:szCs w:val="22"/>
    </w:rPr>
  </w:style>
  <w:style w:type="paragraph" w:customStyle="1" w:styleId="Normal032">
    <w:name w:val="Normal_0_32"/>
    <w:uiPriority w:val="99"/>
    <w:qFormat/>
    <w:rsid w:val="0053690E"/>
    <w:pPr>
      <w:widowControl w:val="0"/>
      <w:jc w:val="both"/>
    </w:pPr>
    <w:rPr>
      <w:rFonts w:ascii="Calibri" w:eastAsia="宋体" w:hAnsi="Calibri" w:cs="Times New Roman"/>
      <w:kern w:val="2"/>
      <w:sz w:val="21"/>
      <w:szCs w:val="22"/>
    </w:rPr>
  </w:style>
  <w:style w:type="paragraph" w:customStyle="1" w:styleId="Normal132">
    <w:name w:val="Normal_1_32"/>
    <w:uiPriority w:val="99"/>
    <w:qFormat/>
    <w:rsid w:val="0053690E"/>
    <w:pPr>
      <w:widowControl w:val="0"/>
      <w:jc w:val="both"/>
    </w:pPr>
    <w:rPr>
      <w:rFonts w:ascii="Calibri" w:eastAsia="宋体" w:hAnsi="Calibri" w:cs="Times New Roman"/>
      <w:kern w:val="2"/>
      <w:sz w:val="21"/>
      <w:szCs w:val="22"/>
    </w:rPr>
  </w:style>
  <w:style w:type="table" w:styleId="2-6">
    <w:name w:val="Medium Grid 2 Accent 6"/>
    <w:basedOn w:val="a1"/>
    <w:uiPriority w:val="68"/>
    <w:rsid w:val="0053690E"/>
    <w:rPr>
      <w:rFonts w:ascii="宋体" w:eastAsia="宋体" w:hAnsi="宋体" w:cs="Cambria"/>
      <w:color w:val="000000"/>
    </w:rPr>
    <w:tblPr>
      <w:tblStyleRowBandSize w:val="1"/>
      <w:tblStyleColBandSize w:val="1"/>
      <w:tblInd w:w="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CellMar>
        <w:top w:w="0" w:type="dxa"/>
        <w:left w:w="108" w:type="dxa"/>
        <w:bottom w:w="0" w:type="dxa"/>
        <w:right w:w="108" w:type="dxa"/>
      </w:tblCellMar>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CCEDC7"/>
      </w:tcPr>
    </w:tblStylePr>
    <w:tblStylePr w:type="firstCol">
      <w:rPr>
        <w:b/>
        <w:bCs/>
        <w:color w:val="000000"/>
      </w:rPr>
      <w:tblPr/>
      <w:tcPr>
        <w:tcBorders>
          <w:top w:val="nil"/>
          <w:left w:val="nil"/>
          <w:bottom w:val="nil"/>
          <w:right w:val="nil"/>
          <w:insideH w:val="nil"/>
          <w:insideV w:val="nil"/>
        </w:tcBorders>
        <w:shd w:val="clear" w:color="auto" w:fill="CCEDC7"/>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CCEDC7"/>
      </w:tcPr>
    </w:tblStylePr>
  </w:style>
  <w:style w:type="paragraph" w:customStyle="1" w:styleId="Normal4">
    <w:name w:val="Normal_4"/>
    <w:uiPriority w:val="99"/>
    <w:qFormat/>
    <w:rsid w:val="0053690E"/>
    <w:pPr>
      <w:widowControl w:val="0"/>
      <w:jc w:val="both"/>
    </w:pPr>
    <w:rPr>
      <w:rFonts w:ascii="Courier New" w:eastAsia="DengXian" w:hAnsi="Courier New" w:cs="Cambria"/>
      <w:kern w:val="2"/>
      <w:sz w:val="21"/>
      <w:szCs w:val="22"/>
    </w:rPr>
  </w:style>
  <w:style w:type="character" w:customStyle="1" w:styleId="exm-an-main">
    <w:name w:val="exm-an-main"/>
    <w:basedOn w:val="a0"/>
    <w:rsid w:val="0053690E"/>
  </w:style>
  <w:style w:type="paragraph" w:styleId="af8">
    <w:name w:val="Body Text Indent"/>
    <w:basedOn w:val="a"/>
    <w:link w:val="Char5"/>
    <w:uiPriority w:val="99"/>
    <w:unhideWhenUsed/>
    <w:rsid w:val="0053690E"/>
    <w:pPr>
      <w:spacing w:after="120"/>
      <w:ind w:leftChars="200" w:left="420"/>
    </w:pPr>
    <w:rPr>
      <w:rFonts w:ascii="Courier New" w:eastAsia="DengXian" w:hAnsi="Courier New" w:cs="Cambria"/>
      <w:kern w:val="0"/>
      <w:sz w:val="20"/>
      <w:szCs w:val="20"/>
    </w:rPr>
  </w:style>
  <w:style w:type="character" w:customStyle="1" w:styleId="Char5">
    <w:name w:val="正文文本缩进 Char"/>
    <w:basedOn w:val="a0"/>
    <w:link w:val="af8"/>
    <w:uiPriority w:val="99"/>
    <w:rsid w:val="0053690E"/>
    <w:rPr>
      <w:rFonts w:ascii="Courier New" w:eastAsia="DengXian" w:hAnsi="Courier New" w:cs="Cambria"/>
    </w:rPr>
  </w:style>
  <w:style w:type="character" w:customStyle="1" w:styleId="Char6">
    <w:name w:val="纯文本 Char"/>
    <w:uiPriority w:val="99"/>
    <w:rsid w:val="0053690E"/>
    <w:rPr>
      <w:rFonts w:ascii="宋体" w:hAnsi="Courier New" w:cs="Courier New"/>
      <w:kern w:val="2"/>
      <w:sz w:val="21"/>
      <w:szCs w:val="21"/>
    </w:rPr>
  </w:style>
  <w:style w:type="paragraph" w:customStyle="1" w:styleId="Normal10">
    <w:name w:val="Normal_1_0"/>
    <w:qFormat/>
    <w:rsid w:val="0053690E"/>
    <w:pPr>
      <w:widowControl w:val="0"/>
      <w:jc w:val="both"/>
    </w:pPr>
    <w:rPr>
      <w:rFonts w:ascii="Time New Romans" w:eastAsia="宋体" w:hAnsi="Time New Romans" w:cs="宋体"/>
      <w:kern w:val="2"/>
      <w:sz w:val="21"/>
      <w:szCs w:val="22"/>
    </w:rPr>
  </w:style>
  <w:style w:type="character" w:customStyle="1" w:styleId="Char7">
    <w:name w:val="批注框文本 Char"/>
    <w:uiPriority w:val="99"/>
    <w:rsid w:val="0053690E"/>
    <w:rPr>
      <w:kern w:val="2"/>
      <w:sz w:val="18"/>
      <w:szCs w:val="18"/>
    </w:rPr>
  </w:style>
  <w:style w:type="character" w:customStyle="1" w:styleId="Char8">
    <w:name w:val="页眉 Char"/>
    <w:uiPriority w:val="99"/>
    <w:rsid w:val="0053690E"/>
    <w:rPr>
      <w:kern w:val="2"/>
      <w:sz w:val="18"/>
      <w:szCs w:val="18"/>
    </w:rPr>
  </w:style>
  <w:style w:type="character" w:customStyle="1" w:styleId="Char9">
    <w:name w:val="页脚 Char"/>
    <w:uiPriority w:val="99"/>
    <w:rsid w:val="0053690E"/>
    <w:rPr>
      <w:kern w:val="2"/>
      <w:sz w:val="18"/>
      <w:szCs w:val="18"/>
    </w:rPr>
  </w:style>
  <w:style w:type="character" w:customStyle="1" w:styleId="Chara">
    <w:name w:val="无间隔 Char"/>
    <w:rsid w:val="0053690E"/>
    <w:rPr>
      <w:sz w:val="22"/>
      <w:szCs w:val="22"/>
    </w:rPr>
  </w:style>
  <w:style w:type="paragraph" w:customStyle="1" w:styleId="Normal0">
    <w:name w:val="Normal_0"/>
    <w:link w:val="Normal0Char"/>
    <w:qFormat/>
    <w:rsid w:val="0053690E"/>
    <w:pPr>
      <w:widowControl w:val="0"/>
      <w:jc w:val="both"/>
    </w:pPr>
    <w:rPr>
      <w:rFonts w:ascii="Times New Romance" w:eastAsia="宋体" w:hAnsi="Times New Romance" w:cs="宋体"/>
      <w:kern w:val="2"/>
      <w:sz w:val="21"/>
      <w:szCs w:val="22"/>
    </w:rPr>
  </w:style>
  <w:style w:type="character" w:customStyle="1" w:styleId="Normal0Char">
    <w:name w:val="Normal_0 Char"/>
    <w:link w:val="Normal0"/>
    <w:rsid w:val="0053690E"/>
    <w:rPr>
      <w:rFonts w:ascii="Times New Romance" w:eastAsia="宋体" w:hAnsi="Times New Romance" w:cs="宋体"/>
      <w:kern w:val="2"/>
      <w:sz w:val="21"/>
      <w:szCs w:val="22"/>
    </w:rPr>
  </w:style>
  <w:style w:type="paragraph" w:customStyle="1" w:styleId="TableParagraph">
    <w:name w:val="Table Paragraph"/>
    <w:basedOn w:val="a"/>
    <w:uiPriority w:val="1"/>
    <w:qFormat/>
    <w:rsid w:val="0053690E"/>
    <w:pPr>
      <w:autoSpaceDE w:val="0"/>
      <w:autoSpaceDN w:val="0"/>
      <w:jc w:val="center"/>
    </w:pPr>
    <w:rPr>
      <w:rFonts w:ascii="宋体" w:eastAsia="宋体" w:hAnsi="宋体" w:cs="宋体"/>
      <w:kern w:val="0"/>
      <w:sz w:val="22"/>
      <w:lang w:val="zh-CN" w:bidi="zh-CN"/>
    </w:rPr>
  </w:style>
  <w:style w:type="table" w:customStyle="1" w:styleId="TableNormal0">
    <w:name w:val="Table Normal_0"/>
    <w:uiPriority w:val="2"/>
    <w:semiHidden/>
    <w:unhideWhenUsed/>
    <w:qFormat/>
    <w:rsid w:val="0053690E"/>
    <w:pPr>
      <w:widowControl w:val="0"/>
      <w:autoSpaceDE w:val="0"/>
      <w:autoSpaceDN w:val="0"/>
    </w:pPr>
    <w:rPr>
      <w:rFonts w:ascii="DengXian" w:eastAsia="DengXian" w:hAnsi="DengXian" w:cs="Times New Roman"/>
      <w:sz w:val="22"/>
      <w:szCs w:val="22"/>
      <w:lang w:eastAsia="en-US"/>
    </w:rPr>
    <w:tblPr>
      <w:tblCellMar>
        <w:top w:w="0" w:type="dxa"/>
        <w:left w:w="0" w:type="dxa"/>
        <w:bottom w:w="0" w:type="dxa"/>
        <w:right w:w="0" w:type="dxa"/>
      </w:tblCellMar>
    </w:tblPr>
  </w:style>
  <w:style w:type="table" w:customStyle="1" w:styleId="TableNormal00">
    <w:name w:val="Table Normal_0_0"/>
    <w:uiPriority w:val="2"/>
    <w:semiHidden/>
    <w:unhideWhenUsed/>
    <w:qFormat/>
    <w:rsid w:val="0053690E"/>
    <w:pPr>
      <w:widowControl w:val="0"/>
      <w:autoSpaceDE w:val="0"/>
      <w:autoSpaceDN w:val="0"/>
    </w:pPr>
    <w:rPr>
      <w:rFonts w:ascii="DengXian" w:eastAsia="DengXian" w:hAnsi="DengXian" w:cs="Times New Roman"/>
      <w:sz w:val="22"/>
      <w:szCs w:val="22"/>
      <w:lang w:eastAsia="en-US"/>
    </w:rPr>
    <w:tblPr>
      <w:tblCellMar>
        <w:top w:w="0" w:type="dxa"/>
        <w:left w:w="0" w:type="dxa"/>
        <w:bottom w:w="0" w:type="dxa"/>
        <w:right w:w="0" w:type="dxa"/>
      </w:tblCellMar>
    </w:tblPr>
  </w:style>
  <w:style w:type="character" w:customStyle="1" w:styleId="mathjye">
    <w:name w:val="mathjye"/>
    <w:basedOn w:val="a0"/>
    <w:rsid w:val="0053690E"/>
  </w:style>
  <w:style w:type="character" w:customStyle="1" w:styleId="mathzyb">
    <w:name w:val="mathzyb"/>
    <w:basedOn w:val="a0"/>
    <w:rsid w:val="0053690E"/>
  </w:style>
  <w:style w:type="paragraph" w:customStyle="1" w:styleId="Default">
    <w:name w:val="Default"/>
    <w:rsid w:val="0053690E"/>
    <w:pPr>
      <w:widowControl w:val="0"/>
      <w:autoSpaceDE w:val="0"/>
      <w:autoSpaceDN w:val="0"/>
      <w:adjustRightInd w:val="0"/>
    </w:pPr>
    <w:rPr>
      <w:rFonts w:ascii="宋体" w:eastAsia="宋体" w:cs="宋体"/>
      <w:color w:val="000000"/>
      <w:sz w:val="24"/>
      <w:szCs w:val="24"/>
    </w:rPr>
  </w:style>
  <w:style w:type="character" w:styleId="af9">
    <w:name w:val="annotation reference"/>
    <w:rsid w:val="0053690E"/>
    <w:rPr>
      <w:sz w:val="21"/>
      <w:szCs w:val="21"/>
    </w:rPr>
  </w:style>
  <w:style w:type="character" w:customStyle="1" w:styleId="CharChar4">
    <w:name w:val="Char Char4"/>
    <w:rsid w:val="0053690E"/>
    <w:rPr>
      <w:rFonts w:ascii="宋体" w:eastAsia="宋体" w:hAnsi="Courier New" w:cs="Courier New"/>
      <w:kern w:val="2"/>
      <w:sz w:val="21"/>
      <w:szCs w:val="21"/>
      <w:lang w:val="en-US" w:eastAsia="zh-CN" w:bidi="ar-SA"/>
    </w:rPr>
  </w:style>
  <w:style w:type="character" w:customStyle="1" w:styleId="20TimesNewRoman1">
    <w:name w:val="正文文本 (20) + Times New Roman1"/>
    <w:aliases w:val="10 pt5,粗体16,间距 0 pt18"/>
    <w:rsid w:val="0053690E"/>
    <w:rPr>
      <w:rFonts w:ascii="Times New Roman" w:eastAsia="宋体" w:hAnsi="Times New Roman" w:cs="Times New Roman"/>
      <w:b/>
      <w:bCs/>
      <w:spacing w:val="0"/>
      <w:sz w:val="20"/>
      <w:szCs w:val="20"/>
      <w:u w:val="none"/>
      <w:shd w:val="clear" w:color="auto" w:fill="FFFFFF"/>
      <w:lang w:bidi="ar-SA"/>
    </w:rPr>
  </w:style>
  <w:style w:type="character" w:customStyle="1" w:styleId="36TimesNewRoman2">
    <w:name w:val="正文文本 (36) + Times New Roman2"/>
    <w:aliases w:val="10.5 pt5,正文文本 (18) + SimHei"/>
    <w:rsid w:val="0053690E"/>
    <w:rPr>
      <w:rFonts w:ascii="Times New Roman" w:hAnsi="Times New Roman" w:cs="Times New Roman"/>
      <w:spacing w:val="0"/>
      <w:sz w:val="21"/>
      <w:szCs w:val="21"/>
      <w:shd w:val="clear" w:color="auto" w:fill="FFFFFF"/>
    </w:rPr>
  </w:style>
  <w:style w:type="character" w:customStyle="1" w:styleId="1e">
    <w:name w:val="页码1"/>
    <w:basedOn w:val="a0"/>
    <w:rsid w:val="0053690E"/>
  </w:style>
  <w:style w:type="character" w:customStyle="1" w:styleId="60pt">
    <w:name w:val="正文文本 (6) + 间距 0 pt"/>
    <w:rsid w:val="0053690E"/>
    <w:rPr>
      <w:rFonts w:ascii="宋体" w:eastAsia="宋体" w:cs="宋体"/>
      <w:b/>
      <w:bCs/>
      <w:spacing w:val="0"/>
      <w:sz w:val="21"/>
      <w:szCs w:val="21"/>
      <w:u w:val="none"/>
      <w:shd w:val="clear" w:color="auto" w:fill="FFFFFF"/>
      <w:lang w:bidi="ar-SA"/>
    </w:rPr>
  </w:style>
  <w:style w:type="character" w:customStyle="1" w:styleId="webkit-html-tag">
    <w:name w:val="webkit-html-tag"/>
    <w:basedOn w:val="a0"/>
    <w:rsid w:val="0053690E"/>
  </w:style>
  <w:style w:type="character" w:customStyle="1" w:styleId="6">
    <w:name w:val="正文文本 (6)_"/>
    <w:link w:val="60"/>
    <w:rsid w:val="0053690E"/>
    <w:rPr>
      <w:b/>
      <w:bCs/>
      <w:spacing w:val="-20"/>
      <w:sz w:val="18"/>
      <w:szCs w:val="18"/>
      <w:shd w:val="clear" w:color="auto" w:fill="FFFFFF"/>
    </w:rPr>
  </w:style>
  <w:style w:type="character" w:customStyle="1" w:styleId="subtitles0">
    <w:name w:val="sub_title s0"/>
    <w:basedOn w:val="a0"/>
    <w:rsid w:val="0053690E"/>
  </w:style>
  <w:style w:type="character" w:customStyle="1" w:styleId="101">
    <w:name w:val="正文文本 (10)_"/>
    <w:link w:val="102"/>
    <w:rsid w:val="0053690E"/>
    <w:rPr>
      <w:spacing w:val="30"/>
      <w:sz w:val="27"/>
      <w:szCs w:val="27"/>
      <w:shd w:val="clear" w:color="auto" w:fill="FFFFFF"/>
    </w:rPr>
  </w:style>
  <w:style w:type="character" w:customStyle="1" w:styleId="6TimesNewRoman">
    <w:name w:val="正文文本 (6) + Times New Roman"/>
    <w:aliases w:val="10.5 pt36,7 pt3,标题 #1 (2) + 5 pt,标题 #1 + 4 pt,标题 #2 (3) + Times New Roman,标题 #3 (2) + 8 pt,正文文本 (14) + Times New Roman9,正文文本 (16) + 8 pt,正文文本 (17) + 9 pt,正文文本 (2) + SimSun,正文文本 (7) + 宋体,正文文本 + SimSun,间距 -1 pt11,间距 0 pt,非粗体"/>
    <w:rsid w:val="0053690E"/>
    <w:rPr>
      <w:rFonts w:ascii="Times New Roman" w:hAnsi="Times New Roman" w:cs="Times New Roman"/>
      <w:b/>
      <w:bCs/>
      <w:spacing w:val="0"/>
      <w:sz w:val="21"/>
      <w:szCs w:val="21"/>
      <w:shd w:val="clear" w:color="auto" w:fill="FFFFFF"/>
      <w:lang w:bidi="ar-SA"/>
    </w:rPr>
  </w:style>
  <w:style w:type="paragraph" w:customStyle="1" w:styleId="Char3Char">
    <w:name w:val="Char3 Char"/>
    <w:basedOn w:val="a"/>
    <w:rsid w:val="0053690E"/>
    <w:pPr>
      <w:widowControl/>
      <w:spacing w:line="300" w:lineRule="auto"/>
      <w:ind w:firstLineChars="200" w:firstLine="200"/>
    </w:pPr>
    <w:rPr>
      <w:rFonts w:ascii="Times New Roman" w:eastAsia="宋体" w:hAnsi="Times New Roman" w:cs="Times New Roman"/>
    </w:rPr>
  </w:style>
  <w:style w:type="paragraph" w:styleId="afa">
    <w:name w:val="annotation subject"/>
    <w:basedOn w:val="ad"/>
    <w:next w:val="ad"/>
    <w:link w:val="Charb"/>
    <w:semiHidden/>
    <w:rsid w:val="0053690E"/>
    <w:rPr>
      <w:rFonts w:ascii="Times New Roman" w:hAnsi="Times New Roman" w:cs="Times New Roman"/>
      <w:b/>
      <w:bCs/>
      <w:kern w:val="2"/>
      <w:sz w:val="21"/>
      <w:szCs w:val="22"/>
    </w:rPr>
  </w:style>
  <w:style w:type="character" w:customStyle="1" w:styleId="Charb">
    <w:name w:val="批注主题 Char"/>
    <w:basedOn w:val="12"/>
    <w:link w:val="afa"/>
    <w:semiHidden/>
    <w:rsid w:val="0053690E"/>
    <w:rPr>
      <w:rFonts w:ascii="Times New Roman" w:eastAsia="宋体" w:hAnsi="Times New Roman" w:cs="Times New Roman"/>
      <w:b/>
      <w:bCs/>
      <w:kern w:val="2"/>
      <w:sz w:val="21"/>
      <w:szCs w:val="22"/>
    </w:rPr>
  </w:style>
  <w:style w:type="paragraph" w:customStyle="1" w:styleId="CharCharCharCharCharCharCharCharChar">
    <w:name w:val="Char Char Char Char Char Char Char Char Char"/>
    <w:basedOn w:val="a"/>
    <w:rsid w:val="0053690E"/>
    <w:pPr>
      <w:widowControl/>
      <w:spacing w:line="300" w:lineRule="auto"/>
      <w:ind w:firstLineChars="200" w:firstLine="200"/>
    </w:pPr>
    <w:rPr>
      <w:rFonts w:ascii="Times New Roman" w:eastAsia="宋体" w:hAnsi="Times New Roman" w:cs="Times New Roman"/>
      <w:kern w:val="0"/>
      <w:szCs w:val="20"/>
    </w:rPr>
  </w:style>
  <w:style w:type="paragraph" w:styleId="afb">
    <w:name w:val="List"/>
    <w:basedOn w:val="a"/>
    <w:uiPriority w:val="99"/>
    <w:unhideWhenUsed/>
    <w:rsid w:val="0053690E"/>
    <w:pPr>
      <w:ind w:left="200" w:hangingChars="200" w:hanging="200"/>
    </w:pPr>
    <w:rPr>
      <w:rFonts w:ascii="Times New Roman" w:eastAsia="宋体" w:hAnsi="Times New Roman" w:cs="Times New Roman"/>
      <w:szCs w:val="24"/>
    </w:rPr>
  </w:style>
  <w:style w:type="paragraph" w:customStyle="1" w:styleId="CharCharChar2Char">
    <w:name w:val="Char Char Char2 Char"/>
    <w:basedOn w:val="a"/>
    <w:rsid w:val="0053690E"/>
    <w:pPr>
      <w:widowControl/>
      <w:spacing w:line="300" w:lineRule="auto"/>
      <w:ind w:firstLineChars="200" w:firstLine="200"/>
    </w:pPr>
    <w:rPr>
      <w:rFonts w:ascii="Verdana" w:eastAsia="宋体" w:hAnsi="Verdana" w:cs="Times New Roman"/>
      <w:szCs w:val="24"/>
      <w:lang w:eastAsia="en-US"/>
    </w:rPr>
  </w:style>
  <w:style w:type="paragraph" w:customStyle="1" w:styleId="CharCharCharCharCharCharCharCharChar0">
    <w:name w:val="Char Char Char Char Char Char Char Char Char_0"/>
    <w:basedOn w:val="a"/>
    <w:rsid w:val="0053690E"/>
    <w:pPr>
      <w:widowControl/>
      <w:spacing w:line="300" w:lineRule="auto"/>
      <w:ind w:firstLineChars="200" w:firstLine="200"/>
    </w:pPr>
    <w:rPr>
      <w:rFonts w:ascii="Times New Roman" w:eastAsia="宋体" w:hAnsi="Times New Roman" w:cs="Times New Roman"/>
      <w:kern w:val="0"/>
      <w:szCs w:val="20"/>
    </w:rPr>
  </w:style>
  <w:style w:type="paragraph" w:customStyle="1" w:styleId="41">
    <w:name w:val="正文_41"/>
    <w:rsid w:val="0053690E"/>
    <w:pPr>
      <w:widowControl w:val="0"/>
      <w:jc w:val="both"/>
    </w:pPr>
    <w:rPr>
      <w:rFonts w:ascii="Calibri" w:eastAsia="宋体" w:hAnsi="Calibri" w:cs="Times New Roman"/>
      <w:kern w:val="2"/>
      <w:sz w:val="21"/>
      <w:szCs w:val="22"/>
    </w:rPr>
  </w:style>
  <w:style w:type="paragraph" w:customStyle="1" w:styleId="60">
    <w:name w:val="正文文本 (6)"/>
    <w:basedOn w:val="a"/>
    <w:link w:val="6"/>
    <w:rsid w:val="0053690E"/>
    <w:pPr>
      <w:widowControl/>
      <w:shd w:val="clear" w:color="auto" w:fill="FFFFFF"/>
      <w:spacing w:line="240" w:lineRule="atLeast"/>
      <w:jc w:val="left"/>
    </w:pPr>
    <w:rPr>
      <w:b/>
      <w:bCs/>
      <w:spacing w:val="-20"/>
      <w:kern w:val="0"/>
      <w:sz w:val="18"/>
      <w:szCs w:val="18"/>
      <w:shd w:val="clear" w:color="auto" w:fill="FFFFFF"/>
    </w:rPr>
  </w:style>
  <w:style w:type="paragraph" w:customStyle="1" w:styleId="Char4CharCharCharCharCharChar">
    <w:name w:val="Char4 Char Char Char Char Char Char"/>
    <w:basedOn w:val="a"/>
    <w:rsid w:val="0053690E"/>
    <w:pPr>
      <w:widowControl/>
      <w:spacing w:line="300" w:lineRule="auto"/>
      <w:ind w:firstLineChars="200" w:firstLine="200"/>
    </w:pPr>
    <w:rPr>
      <w:rFonts w:ascii="Times New Roman" w:eastAsia="宋体" w:hAnsi="Times New Roman" w:cs="Times New Roman"/>
      <w:szCs w:val="24"/>
    </w:rPr>
  </w:style>
  <w:style w:type="paragraph" w:customStyle="1" w:styleId="Char3CharCharChar">
    <w:name w:val="Char3 Char Char Char"/>
    <w:basedOn w:val="a"/>
    <w:rsid w:val="0053690E"/>
    <w:pPr>
      <w:widowControl/>
      <w:spacing w:line="300" w:lineRule="auto"/>
      <w:ind w:firstLineChars="200" w:firstLine="200"/>
    </w:pPr>
    <w:rPr>
      <w:rFonts w:ascii="Times New Roman" w:eastAsia="宋体" w:hAnsi="Times New Roman" w:cs="Times New Roman"/>
    </w:rPr>
  </w:style>
  <w:style w:type="paragraph" w:customStyle="1" w:styleId="1f">
    <w:name w:val="正文1"/>
    <w:qFormat/>
    <w:rsid w:val="0053690E"/>
    <w:pPr>
      <w:widowControl w:val="0"/>
      <w:jc w:val="both"/>
    </w:pPr>
    <w:rPr>
      <w:rFonts w:ascii="Calibri" w:eastAsia="宋体" w:hAnsi="Calibri" w:cs="Times New Roman"/>
      <w:kern w:val="2"/>
      <w:sz w:val="21"/>
      <w:szCs w:val="22"/>
    </w:rPr>
  </w:style>
  <w:style w:type="paragraph" w:customStyle="1" w:styleId="CharCharCharCharCharCharCharCharCharCharCharCharCharCharCharCharCharCharChar">
    <w:name w:val="Char Char Char Char Char Char Char Char Char Char Char Char Char Char Char Char Char Char Char"/>
    <w:basedOn w:val="a"/>
    <w:rsid w:val="0053690E"/>
    <w:pPr>
      <w:widowControl/>
      <w:spacing w:line="300" w:lineRule="auto"/>
      <w:ind w:firstLineChars="200" w:firstLine="200"/>
    </w:pPr>
    <w:rPr>
      <w:rFonts w:ascii="Times New Roman" w:eastAsia="宋体" w:hAnsi="Times New Roman" w:cs="Times New Roman"/>
    </w:rPr>
  </w:style>
  <w:style w:type="paragraph" w:customStyle="1" w:styleId="21">
    <w:name w:val="列出段落2"/>
    <w:basedOn w:val="a"/>
    <w:qFormat/>
    <w:rsid w:val="0053690E"/>
    <w:pPr>
      <w:ind w:firstLineChars="200" w:firstLine="420"/>
    </w:pPr>
    <w:rPr>
      <w:rFonts w:ascii="Calibri" w:eastAsia="宋体" w:hAnsi="Calibri" w:cs="Times New Roman"/>
    </w:rPr>
  </w:style>
  <w:style w:type="paragraph" w:customStyle="1" w:styleId="102">
    <w:name w:val="正文文本 (10)"/>
    <w:basedOn w:val="a"/>
    <w:link w:val="101"/>
    <w:rsid w:val="0053690E"/>
    <w:pPr>
      <w:widowControl/>
      <w:shd w:val="clear" w:color="auto" w:fill="FFFFFF"/>
      <w:spacing w:line="240" w:lineRule="atLeast"/>
      <w:jc w:val="left"/>
    </w:pPr>
    <w:rPr>
      <w:spacing w:val="30"/>
      <w:kern w:val="0"/>
      <w:sz w:val="27"/>
      <w:szCs w:val="27"/>
      <w:shd w:val="clear" w:color="auto" w:fill="FFFFFF"/>
    </w:rPr>
  </w:style>
  <w:style w:type="paragraph" w:customStyle="1" w:styleId="msonormalcxspmiddle">
    <w:name w:val="msonormalcxspmiddle"/>
    <w:basedOn w:val="a"/>
    <w:rsid w:val="0053690E"/>
    <w:pPr>
      <w:widowControl/>
      <w:spacing w:before="100" w:beforeAutospacing="1" w:after="100" w:afterAutospacing="1"/>
      <w:jc w:val="left"/>
    </w:pPr>
    <w:rPr>
      <w:rFonts w:ascii="Arial Unicode MS" w:eastAsia="Arial Unicode MS" w:hAnsi="Arial Unicode MS" w:cs="Times New Roman"/>
      <w:color w:val="000000"/>
      <w:kern w:val="0"/>
      <w:sz w:val="24"/>
      <w:szCs w:val="24"/>
    </w:rPr>
  </w:style>
  <w:style w:type="character" w:customStyle="1" w:styleId="extvalignsub">
    <w:name w:val="ext_valign_sub"/>
    <w:basedOn w:val="a0"/>
    <w:rsid w:val="0053690E"/>
  </w:style>
  <w:style w:type="character" w:customStyle="1" w:styleId="extvalignsup">
    <w:name w:val="ext_valign_sup"/>
    <w:basedOn w:val="a0"/>
    <w:rsid w:val="0053690E"/>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99" Type="http://schemas.openxmlformats.org/officeDocument/2006/relationships/image" Target="media/image279.png"/><Relationship Id="rId21" Type="http://schemas.openxmlformats.org/officeDocument/2006/relationships/image" Target="media/image12.jpeg"/><Relationship Id="rId63" Type="http://schemas.openxmlformats.org/officeDocument/2006/relationships/image" Target="media/image54.png"/><Relationship Id="rId159" Type="http://schemas.openxmlformats.org/officeDocument/2006/relationships/image" Target="media/image147.png"/><Relationship Id="rId324" Type="http://schemas.openxmlformats.org/officeDocument/2006/relationships/image" Target="media/image304.png"/><Relationship Id="rId366" Type="http://schemas.openxmlformats.org/officeDocument/2006/relationships/image" Target="media/image345.png"/><Relationship Id="rId170" Type="http://schemas.openxmlformats.org/officeDocument/2006/relationships/image" Target="media/image158.png"/><Relationship Id="rId226" Type="http://schemas.openxmlformats.org/officeDocument/2006/relationships/image" Target="media/image210.wmf"/><Relationship Id="rId268" Type="http://schemas.openxmlformats.org/officeDocument/2006/relationships/image" Target="media/image252.png"/><Relationship Id="rId32" Type="http://schemas.openxmlformats.org/officeDocument/2006/relationships/image" Target="media/image23.jpeg"/><Relationship Id="rId74" Type="http://schemas.openxmlformats.org/officeDocument/2006/relationships/image" Target="media/image65.png"/><Relationship Id="rId128" Type="http://schemas.openxmlformats.org/officeDocument/2006/relationships/image" Target="media/image116.png"/><Relationship Id="rId335" Type="http://schemas.openxmlformats.org/officeDocument/2006/relationships/image" Target="media/image315.png"/><Relationship Id="rId377" Type="http://schemas.openxmlformats.org/officeDocument/2006/relationships/image" Target="media/image356.png"/><Relationship Id="rId5" Type="http://schemas.openxmlformats.org/officeDocument/2006/relationships/settings" Target="settings.xml"/><Relationship Id="rId181" Type="http://schemas.openxmlformats.org/officeDocument/2006/relationships/image" Target="media/image168.png"/><Relationship Id="rId237" Type="http://schemas.openxmlformats.org/officeDocument/2006/relationships/image" Target="media/image221.png"/><Relationship Id="rId402" Type="http://schemas.openxmlformats.org/officeDocument/2006/relationships/image" Target="media/image381.png"/><Relationship Id="rId258" Type="http://schemas.openxmlformats.org/officeDocument/2006/relationships/image" Target="media/image242.png"/><Relationship Id="rId279" Type="http://schemas.openxmlformats.org/officeDocument/2006/relationships/image" Target="media/image262.png"/><Relationship Id="rId22" Type="http://schemas.openxmlformats.org/officeDocument/2006/relationships/image" Target="media/image13.jpe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6.png"/><Relationship Id="rId139" Type="http://schemas.openxmlformats.org/officeDocument/2006/relationships/image" Target="media/image127.png"/><Relationship Id="rId290" Type="http://schemas.openxmlformats.org/officeDocument/2006/relationships/image" Target="media/image273.png"/><Relationship Id="rId304" Type="http://schemas.openxmlformats.org/officeDocument/2006/relationships/image" Target="media/image284.png"/><Relationship Id="rId325" Type="http://schemas.openxmlformats.org/officeDocument/2006/relationships/image" Target="media/image305.png"/><Relationship Id="rId346" Type="http://schemas.openxmlformats.org/officeDocument/2006/relationships/image" Target="media/image325.png"/><Relationship Id="rId367" Type="http://schemas.openxmlformats.org/officeDocument/2006/relationships/image" Target="media/image346.png"/><Relationship Id="rId388" Type="http://schemas.openxmlformats.org/officeDocument/2006/relationships/image" Target="media/image367.png"/><Relationship Id="rId85" Type="http://schemas.openxmlformats.org/officeDocument/2006/relationships/image" Target="file:///C:/Users/Administrator/Downloads/NULL" TargetMode="External"/><Relationship Id="rId150" Type="http://schemas.openxmlformats.org/officeDocument/2006/relationships/image" Target="media/image138.png"/><Relationship Id="rId171" Type="http://schemas.openxmlformats.org/officeDocument/2006/relationships/image" Target="media/image159.png"/><Relationship Id="rId192" Type="http://schemas.openxmlformats.org/officeDocument/2006/relationships/image" Target="media/image179.png"/><Relationship Id="rId206" Type="http://schemas.openxmlformats.org/officeDocument/2006/relationships/image" Target="media/image191.wmf"/><Relationship Id="rId227" Type="http://schemas.openxmlformats.org/officeDocument/2006/relationships/image" Target="media/image211.png"/><Relationship Id="rId413" Type="http://schemas.openxmlformats.org/officeDocument/2006/relationships/image" Target="media/image392.png"/><Relationship Id="rId248" Type="http://schemas.openxmlformats.org/officeDocument/2006/relationships/image" Target="media/image232.png"/><Relationship Id="rId269" Type="http://schemas.openxmlformats.org/officeDocument/2006/relationships/image" Target="media/image253.png"/><Relationship Id="rId12" Type="http://schemas.openxmlformats.org/officeDocument/2006/relationships/image" Target="media/image3.png"/><Relationship Id="rId33" Type="http://schemas.openxmlformats.org/officeDocument/2006/relationships/image" Target="media/image24.jpeg"/><Relationship Id="rId108" Type="http://schemas.openxmlformats.org/officeDocument/2006/relationships/image" Target="media/image96.png"/><Relationship Id="rId129" Type="http://schemas.openxmlformats.org/officeDocument/2006/relationships/image" Target="media/image117.png"/><Relationship Id="rId280" Type="http://schemas.openxmlformats.org/officeDocument/2006/relationships/image" Target="media/image263.png"/><Relationship Id="rId315" Type="http://schemas.openxmlformats.org/officeDocument/2006/relationships/image" Target="media/image295.png"/><Relationship Id="rId336" Type="http://schemas.openxmlformats.org/officeDocument/2006/relationships/image" Target="media/image316.png"/><Relationship Id="rId357" Type="http://schemas.openxmlformats.org/officeDocument/2006/relationships/image" Target="media/image336.png"/><Relationship Id="rId54" Type="http://schemas.openxmlformats.org/officeDocument/2006/relationships/image" Target="media/image45.png"/><Relationship Id="rId75" Type="http://schemas.openxmlformats.org/officeDocument/2006/relationships/image" Target="media/image66.png"/><Relationship Id="rId96" Type="http://schemas.openxmlformats.org/officeDocument/2006/relationships/image" Target="media/image86.png"/><Relationship Id="rId140" Type="http://schemas.openxmlformats.org/officeDocument/2006/relationships/image" Target="media/image128.png"/><Relationship Id="rId161" Type="http://schemas.openxmlformats.org/officeDocument/2006/relationships/image" Target="media/image149.png"/><Relationship Id="rId182" Type="http://schemas.openxmlformats.org/officeDocument/2006/relationships/image" Target="media/image169.png"/><Relationship Id="rId217" Type="http://schemas.openxmlformats.org/officeDocument/2006/relationships/image" Target="media/image201.wmf"/><Relationship Id="rId378" Type="http://schemas.openxmlformats.org/officeDocument/2006/relationships/image" Target="media/image357.png"/><Relationship Id="rId399" Type="http://schemas.openxmlformats.org/officeDocument/2006/relationships/image" Target="media/image378.png"/><Relationship Id="rId403" Type="http://schemas.openxmlformats.org/officeDocument/2006/relationships/image" Target="media/image382.png"/><Relationship Id="rId6" Type="http://schemas.openxmlformats.org/officeDocument/2006/relationships/webSettings" Target="webSettings.xml"/><Relationship Id="rId238" Type="http://schemas.openxmlformats.org/officeDocument/2006/relationships/image" Target="media/image222.png"/><Relationship Id="rId259" Type="http://schemas.openxmlformats.org/officeDocument/2006/relationships/image" Target="media/image243.png"/><Relationship Id="rId23" Type="http://schemas.openxmlformats.org/officeDocument/2006/relationships/image" Target="media/image14.jpeg"/><Relationship Id="rId119" Type="http://schemas.openxmlformats.org/officeDocument/2006/relationships/image" Target="media/image107.png"/><Relationship Id="rId270" Type="http://schemas.openxmlformats.org/officeDocument/2006/relationships/image" Target="media/image254.wmf"/><Relationship Id="rId291" Type="http://schemas.openxmlformats.org/officeDocument/2006/relationships/image" Target="media/image274.png"/><Relationship Id="rId305" Type="http://schemas.openxmlformats.org/officeDocument/2006/relationships/image" Target="media/image285.png"/><Relationship Id="rId326" Type="http://schemas.openxmlformats.org/officeDocument/2006/relationships/image" Target="media/image306.jpeg"/><Relationship Id="rId347" Type="http://schemas.openxmlformats.org/officeDocument/2006/relationships/image" Target="media/image326.png"/><Relationship Id="rId44" Type="http://schemas.openxmlformats.org/officeDocument/2006/relationships/image" Target="media/image35.png"/><Relationship Id="rId65" Type="http://schemas.openxmlformats.org/officeDocument/2006/relationships/image" Target="media/image56.png"/><Relationship Id="rId86" Type="http://schemas.openxmlformats.org/officeDocument/2006/relationships/image" Target="media/image76.png"/><Relationship Id="rId130" Type="http://schemas.openxmlformats.org/officeDocument/2006/relationships/image" Target="media/image118.png"/><Relationship Id="rId151" Type="http://schemas.openxmlformats.org/officeDocument/2006/relationships/image" Target="media/image139.png"/><Relationship Id="rId368" Type="http://schemas.openxmlformats.org/officeDocument/2006/relationships/image" Target="media/image347.png"/><Relationship Id="rId389" Type="http://schemas.openxmlformats.org/officeDocument/2006/relationships/image" Target="media/image368.png"/><Relationship Id="rId172" Type="http://schemas.openxmlformats.org/officeDocument/2006/relationships/image" Target="media/image160.png"/><Relationship Id="rId193" Type="http://schemas.openxmlformats.org/officeDocument/2006/relationships/image" Target="media/image180.wmf"/><Relationship Id="rId207" Type="http://schemas.openxmlformats.org/officeDocument/2006/relationships/oleObject" Target="embeddings/oleObject4.bin"/><Relationship Id="rId228" Type="http://schemas.openxmlformats.org/officeDocument/2006/relationships/image" Target="media/image212.png"/><Relationship Id="rId249" Type="http://schemas.openxmlformats.org/officeDocument/2006/relationships/image" Target="media/image233.png"/><Relationship Id="rId414" Type="http://schemas.openxmlformats.org/officeDocument/2006/relationships/image" Target="media/image393.png"/><Relationship Id="rId13" Type="http://schemas.openxmlformats.org/officeDocument/2006/relationships/image" Target="media/image4.png"/><Relationship Id="rId109" Type="http://schemas.openxmlformats.org/officeDocument/2006/relationships/image" Target="media/image97.png"/><Relationship Id="rId260" Type="http://schemas.openxmlformats.org/officeDocument/2006/relationships/image" Target="media/image244.png"/><Relationship Id="rId281" Type="http://schemas.openxmlformats.org/officeDocument/2006/relationships/image" Target="media/image264.png"/><Relationship Id="rId316" Type="http://schemas.openxmlformats.org/officeDocument/2006/relationships/image" Target="media/image296.wmf"/><Relationship Id="rId337" Type="http://schemas.openxmlformats.org/officeDocument/2006/relationships/image" Target="media/image317.png"/><Relationship Id="rId34" Type="http://schemas.openxmlformats.org/officeDocument/2006/relationships/image" Target="media/image25.jpe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7.png"/><Relationship Id="rId120" Type="http://schemas.openxmlformats.org/officeDocument/2006/relationships/image" Target="media/image108.png"/><Relationship Id="rId141" Type="http://schemas.openxmlformats.org/officeDocument/2006/relationships/image" Target="media/image129.png"/><Relationship Id="rId358" Type="http://schemas.openxmlformats.org/officeDocument/2006/relationships/image" Target="media/image337.png"/><Relationship Id="rId379" Type="http://schemas.openxmlformats.org/officeDocument/2006/relationships/image" Target="media/image358.png"/><Relationship Id="rId7" Type="http://schemas.openxmlformats.org/officeDocument/2006/relationships/footnotes" Target="footnotes.xml"/><Relationship Id="rId162" Type="http://schemas.openxmlformats.org/officeDocument/2006/relationships/image" Target="media/image150.png"/><Relationship Id="rId183" Type="http://schemas.openxmlformats.org/officeDocument/2006/relationships/image" Target="media/image170.png"/><Relationship Id="rId218" Type="http://schemas.openxmlformats.org/officeDocument/2006/relationships/image" Target="media/image202.png"/><Relationship Id="rId239" Type="http://schemas.openxmlformats.org/officeDocument/2006/relationships/image" Target="media/image223.wmf"/><Relationship Id="rId390" Type="http://schemas.openxmlformats.org/officeDocument/2006/relationships/image" Target="media/image369.png"/><Relationship Id="rId404" Type="http://schemas.openxmlformats.org/officeDocument/2006/relationships/image" Target="media/image383.png"/><Relationship Id="rId250" Type="http://schemas.openxmlformats.org/officeDocument/2006/relationships/image" Target="media/image234.png"/><Relationship Id="rId271" Type="http://schemas.openxmlformats.org/officeDocument/2006/relationships/oleObject" Target="embeddings/oleObject5.bin"/><Relationship Id="rId292" Type="http://schemas.openxmlformats.org/officeDocument/2006/relationships/image" Target="media/image275.wmf"/><Relationship Id="rId306" Type="http://schemas.openxmlformats.org/officeDocument/2006/relationships/image" Target="media/image286.png"/><Relationship Id="rId24" Type="http://schemas.openxmlformats.org/officeDocument/2006/relationships/image" Target="media/image15.jpe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7.png"/><Relationship Id="rId110" Type="http://schemas.openxmlformats.org/officeDocument/2006/relationships/image" Target="media/image98.png"/><Relationship Id="rId131" Type="http://schemas.openxmlformats.org/officeDocument/2006/relationships/image" Target="media/image119.png"/><Relationship Id="rId327" Type="http://schemas.openxmlformats.org/officeDocument/2006/relationships/image" Target="media/image307.png"/><Relationship Id="rId348" Type="http://schemas.openxmlformats.org/officeDocument/2006/relationships/image" Target="media/image327.png"/><Relationship Id="rId369" Type="http://schemas.openxmlformats.org/officeDocument/2006/relationships/image" Target="media/image348.pn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image" Target="media/image181.png"/><Relationship Id="rId208" Type="http://schemas.openxmlformats.org/officeDocument/2006/relationships/image" Target="media/image192.png"/><Relationship Id="rId229" Type="http://schemas.openxmlformats.org/officeDocument/2006/relationships/image" Target="media/image213.png"/><Relationship Id="rId380" Type="http://schemas.openxmlformats.org/officeDocument/2006/relationships/image" Target="media/image359.png"/><Relationship Id="rId415" Type="http://schemas.openxmlformats.org/officeDocument/2006/relationships/image" Target="media/image394.png"/><Relationship Id="rId240" Type="http://schemas.openxmlformats.org/officeDocument/2006/relationships/image" Target="media/image224.png"/><Relationship Id="rId261" Type="http://schemas.openxmlformats.org/officeDocument/2006/relationships/image" Target="media/image245.png"/><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hyperlink" Target="https://baike.baidu.com/item/%E7%A2%B3%E7%BA%B3%E7%B1%B3%E7%AE%A1/126904" TargetMode="External"/><Relationship Id="rId282" Type="http://schemas.openxmlformats.org/officeDocument/2006/relationships/image" Target="media/image265.png"/><Relationship Id="rId317" Type="http://schemas.openxmlformats.org/officeDocument/2006/relationships/image" Target="media/image297.jpeg"/><Relationship Id="rId338" Type="http://schemas.openxmlformats.org/officeDocument/2006/relationships/image" Target="media/image318.png"/><Relationship Id="rId359" Type="http://schemas.openxmlformats.org/officeDocument/2006/relationships/image" Target="media/image338.png"/><Relationship Id="rId8" Type="http://schemas.openxmlformats.org/officeDocument/2006/relationships/endnotes" Target="endnotes.xml"/><Relationship Id="rId98" Type="http://schemas.openxmlformats.org/officeDocument/2006/relationships/image" Target="media/image88.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1.png"/><Relationship Id="rId219" Type="http://schemas.openxmlformats.org/officeDocument/2006/relationships/image" Target="media/image203.png"/><Relationship Id="rId370" Type="http://schemas.openxmlformats.org/officeDocument/2006/relationships/image" Target="media/image349.png"/><Relationship Id="rId391" Type="http://schemas.openxmlformats.org/officeDocument/2006/relationships/image" Target="media/image370.wmf"/><Relationship Id="rId405" Type="http://schemas.openxmlformats.org/officeDocument/2006/relationships/image" Target="media/image384.png"/><Relationship Id="rId230" Type="http://schemas.openxmlformats.org/officeDocument/2006/relationships/image" Target="media/image214.png"/><Relationship Id="rId251" Type="http://schemas.openxmlformats.org/officeDocument/2006/relationships/image" Target="media/image235.png"/><Relationship Id="rId25" Type="http://schemas.openxmlformats.org/officeDocument/2006/relationships/image" Target="media/image16.jpeg"/><Relationship Id="rId46" Type="http://schemas.openxmlformats.org/officeDocument/2006/relationships/image" Target="media/image37.png"/><Relationship Id="rId67" Type="http://schemas.openxmlformats.org/officeDocument/2006/relationships/image" Target="media/image58.png"/><Relationship Id="rId272" Type="http://schemas.openxmlformats.org/officeDocument/2006/relationships/image" Target="media/image255.png"/><Relationship Id="rId293" Type="http://schemas.openxmlformats.org/officeDocument/2006/relationships/oleObject" Target="embeddings/oleObject6.bin"/><Relationship Id="rId307" Type="http://schemas.openxmlformats.org/officeDocument/2006/relationships/image" Target="media/image287.png"/><Relationship Id="rId328" Type="http://schemas.openxmlformats.org/officeDocument/2006/relationships/image" Target="media/image308.png"/><Relationship Id="rId349" Type="http://schemas.openxmlformats.org/officeDocument/2006/relationships/image" Target="media/image328.png"/><Relationship Id="rId88" Type="http://schemas.openxmlformats.org/officeDocument/2006/relationships/image" Target="media/image78.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wmf"/><Relationship Id="rId195" Type="http://schemas.openxmlformats.org/officeDocument/2006/relationships/image" Target="media/image182.png"/><Relationship Id="rId209" Type="http://schemas.openxmlformats.org/officeDocument/2006/relationships/image" Target="media/image193.wmf"/><Relationship Id="rId360" Type="http://schemas.openxmlformats.org/officeDocument/2006/relationships/image" Target="media/image339.png"/><Relationship Id="rId381" Type="http://schemas.openxmlformats.org/officeDocument/2006/relationships/image" Target="media/image360.png"/><Relationship Id="rId416" Type="http://schemas.openxmlformats.org/officeDocument/2006/relationships/image" Target="media/image395.png"/><Relationship Id="rId220" Type="http://schemas.openxmlformats.org/officeDocument/2006/relationships/image" Target="media/image204.png"/><Relationship Id="rId241" Type="http://schemas.openxmlformats.org/officeDocument/2006/relationships/image" Target="media/image225.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262" Type="http://schemas.openxmlformats.org/officeDocument/2006/relationships/image" Target="media/image246.png"/><Relationship Id="rId283" Type="http://schemas.openxmlformats.org/officeDocument/2006/relationships/image" Target="media/image266.png"/><Relationship Id="rId318" Type="http://schemas.openxmlformats.org/officeDocument/2006/relationships/image" Target="media/image298.jpeg"/><Relationship Id="rId339" Type="http://schemas.openxmlformats.org/officeDocument/2006/relationships/image" Target="media/image319.wmf"/><Relationship Id="rId78" Type="http://schemas.openxmlformats.org/officeDocument/2006/relationships/image" Target="media/image69.png"/><Relationship Id="rId99" Type="http://schemas.openxmlformats.org/officeDocument/2006/relationships/image" Target="media/image89.png"/><Relationship Id="rId101" Type="http://schemas.openxmlformats.org/officeDocument/2006/relationships/hyperlink" Target="https://baike.baidu.com/item/%E9%AB%98%E6%B8%A9%E8%B6%85%E5%AF%BC%E6%9D%90%E6%96%99/594845" TargetMode="External"/><Relationship Id="rId122" Type="http://schemas.openxmlformats.org/officeDocument/2006/relationships/image" Target="media/image110.png"/><Relationship Id="rId143" Type="http://schemas.openxmlformats.org/officeDocument/2006/relationships/image" Target="media/image131.png"/><Relationship Id="rId164" Type="http://schemas.openxmlformats.org/officeDocument/2006/relationships/image" Target="media/image152.png"/><Relationship Id="rId185" Type="http://schemas.openxmlformats.org/officeDocument/2006/relationships/image" Target="media/image172.png"/><Relationship Id="rId350" Type="http://schemas.openxmlformats.org/officeDocument/2006/relationships/image" Target="media/image329.png"/><Relationship Id="rId371" Type="http://schemas.openxmlformats.org/officeDocument/2006/relationships/image" Target="media/image350.png"/><Relationship Id="rId406" Type="http://schemas.openxmlformats.org/officeDocument/2006/relationships/image" Target="media/image385.png"/><Relationship Id="rId9" Type="http://schemas.openxmlformats.org/officeDocument/2006/relationships/image" Target="media/image1.png"/><Relationship Id="rId210" Type="http://schemas.openxmlformats.org/officeDocument/2006/relationships/image" Target="media/image194.png"/><Relationship Id="rId392" Type="http://schemas.openxmlformats.org/officeDocument/2006/relationships/image" Target="media/image371.jpeg"/><Relationship Id="rId26" Type="http://schemas.openxmlformats.org/officeDocument/2006/relationships/image" Target="media/image17.jpeg"/><Relationship Id="rId231" Type="http://schemas.openxmlformats.org/officeDocument/2006/relationships/image" Target="media/image215.png"/><Relationship Id="rId252" Type="http://schemas.openxmlformats.org/officeDocument/2006/relationships/image" Target="media/image236.png"/><Relationship Id="rId273" Type="http://schemas.openxmlformats.org/officeDocument/2006/relationships/image" Target="media/image256.png"/><Relationship Id="rId294" Type="http://schemas.openxmlformats.org/officeDocument/2006/relationships/image" Target="media/image276.wmf"/><Relationship Id="rId308" Type="http://schemas.openxmlformats.org/officeDocument/2006/relationships/image" Target="media/image288.png"/><Relationship Id="rId329" Type="http://schemas.openxmlformats.org/officeDocument/2006/relationships/image" Target="media/image309.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79.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oleObject" Target="embeddings/oleObject1.bin"/><Relationship Id="rId340" Type="http://schemas.openxmlformats.org/officeDocument/2006/relationships/image" Target="media/image320.png"/><Relationship Id="rId361" Type="http://schemas.openxmlformats.org/officeDocument/2006/relationships/image" Target="media/image340.png"/><Relationship Id="rId196" Type="http://schemas.openxmlformats.org/officeDocument/2006/relationships/image" Target="media/image183.png"/><Relationship Id="rId200" Type="http://schemas.openxmlformats.org/officeDocument/2006/relationships/image" Target="media/image187.png"/><Relationship Id="rId382" Type="http://schemas.openxmlformats.org/officeDocument/2006/relationships/image" Target="media/image361.png"/><Relationship Id="rId417" Type="http://schemas.openxmlformats.org/officeDocument/2006/relationships/image" Target="media/image396.png"/><Relationship Id="rId16" Type="http://schemas.openxmlformats.org/officeDocument/2006/relationships/image" Target="media/image7.png"/><Relationship Id="rId221" Type="http://schemas.openxmlformats.org/officeDocument/2006/relationships/image" Target="media/image205.png"/><Relationship Id="rId242" Type="http://schemas.openxmlformats.org/officeDocument/2006/relationships/image" Target="media/image226.png"/><Relationship Id="rId263" Type="http://schemas.openxmlformats.org/officeDocument/2006/relationships/image" Target="media/image247.png"/><Relationship Id="rId284" Type="http://schemas.openxmlformats.org/officeDocument/2006/relationships/image" Target="media/image267.png"/><Relationship Id="rId319" Type="http://schemas.openxmlformats.org/officeDocument/2006/relationships/image" Target="media/image299.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330" Type="http://schemas.openxmlformats.org/officeDocument/2006/relationships/image" Target="media/image310.png"/><Relationship Id="rId90" Type="http://schemas.openxmlformats.org/officeDocument/2006/relationships/image" Target="media/image80.png"/><Relationship Id="rId165" Type="http://schemas.openxmlformats.org/officeDocument/2006/relationships/image" Target="media/image153.png"/><Relationship Id="rId186" Type="http://schemas.openxmlformats.org/officeDocument/2006/relationships/image" Target="media/image173.png"/><Relationship Id="rId351" Type="http://schemas.openxmlformats.org/officeDocument/2006/relationships/image" Target="media/image330.png"/><Relationship Id="rId372" Type="http://schemas.openxmlformats.org/officeDocument/2006/relationships/image" Target="media/image351.png"/><Relationship Id="rId393" Type="http://schemas.openxmlformats.org/officeDocument/2006/relationships/image" Target="media/image372.png"/><Relationship Id="rId407" Type="http://schemas.openxmlformats.org/officeDocument/2006/relationships/image" Target="media/image386.png"/><Relationship Id="rId211" Type="http://schemas.openxmlformats.org/officeDocument/2006/relationships/image" Target="media/image195.wmf"/><Relationship Id="rId232" Type="http://schemas.openxmlformats.org/officeDocument/2006/relationships/image" Target="media/image216.png"/><Relationship Id="rId253" Type="http://schemas.openxmlformats.org/officeDocument/2006/relationships/image" Target="media/image237.png"/><Relationship Id="rId274" Type="http://schemas.openxmlformats.org/officeDocument/2006/relationships/image" Target="media/image257.png"/><Relationship Id="rId295" Type="http://schemas.openxmlformats.org/officeDocument/2006/relationships/oleObject" Target="embeddings/oleObject7.bin"/><Relationship Id="rId309" Type="http://schemas.openxmlformats.org/officeDocument/2006/relationships/image" Target="media/image289.jpeg"/><Relationship Id="rId27" Type="http://schemas.openxmlformats.org/officeDocument/2006/relationships/image" Target="media/image18.jpe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1.png"/><Relationship Id="rId134" Type="http://schemas.openxmlformats.org/officeDocument/2006/relationships/image" Target="media/image122.png"/><Relationship Id="rId320" Type="http://schemas.openxmlformats.org/officeDocument/2006/relationships/image" Target="media/image300.png"/><Relationship Id="rId80" Type="http://schemas.openxmlformats.org/officeDocument/2006/relationships/image" Target="media/image71.png"/><Relationship Id="rId155" Type="http://schemas.openxmlformats.org/officeDocument/2006/relationships/image" Target="media/image143.png"/><Relationship Id="rId176" Type="http://schemas.openxmlformats.org/officeDocument/2006/relationships/image" Target="media/image163.png"/><Relationship Id="rId197" Type="http://schemas.openxmlformats.org/officeDocument/2006/relationships/image" Target="media/image184.png"/><Relationship Id="rId341" Type="http://schemas.openxmlformats.org/officeDocument/2006/relationships/image" Target="media/image321.png"/><Relationship Id="rId362" Type="http://schemas.openxmlformats.org/officeDocument/2006/relationships/image" Target="media/image341.wmf"/><Relationship Id="rId383" Type="http://schemas.openxmlformats.org/officeDocument/2006/relationships/image" Target="media/image362.png"/><Relationship Id="rId418" Type="http://schemas.openxmlformats.org/officeDocument/2006/relationships/image" Target="media/image397.png"/><Relationship Id="rId201" Type="http://schemas.openxmlformats.org/officeDocument/2006/relationships/image" Target="media/image188.png"/><Relationship Id="rId222" Type="http://schemas.openxmlformats.org/officeDocument/2006/relationships/image" Target="media/image206.png"/><Relationship Id="rId243" Type="http://schemas.openxmlformats.org/officeDocument/2006/relationships/image" Target="media/image227.png"/><Relationship Id="rId264" Type="http://schemas.openxmlformats.org/officeDocument/2006/relationships/image" Target="media/image248.png"/><Relationship Id="rId285" Type="http://schemas.openxmlformats.org/officeDocument/2006/relationships/image" Target="media/image268.png"/><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1.png"/><Relationship Id="rId124" Type="http://schemas.openxmlformats.org/officeDocument/2006/relationships/image" Target="media/image112.png"/><Relationship Id="rId310" Type="http://schemas.openxmlformats.org/officeDocument/2006/relationships/image" Target="media/image290.png"/><Relationship Id="rId70" Type="http://schemas.openxmlformats.org/officeDocument/2006/relationships/image" Target="media/image61.png"/><Relationship Id="rId91" Type="http://schemas.openxmlformats.org/officeDocument/2006/relationships/image" Target="media/image81.png"/><Relationship Id="rId145" Type="http://schemas.openxmlformats.org/officeDocument/2006/relationships/image" Target="media/image133.png"/><Relationship Id="rId166" Type="http://schemas.openxmlformats.org/officeDocument/2006/relationships/image" Target="media/image154.png"/><Relationship Id="rId187" Type="http://schemas.openxmlformats.org/officeDocument/2006/relationships/image" Target="media/image174.png"/><Relationship Id="rId331" Type="http://schemas.openxmlformats.org/officeDocument/2006/relationships/image" Target="media/image311.png"/><Relationship Id="rId352" Type="http://schemas.openxmlformats.org/officeDocument/2006/relationships/image" Target="media/image331.png"/><Relationship Id="rId373" Type="http://schemas.openxmlformats.org/officeDocument/2006/relationships/image" Target="media/image352.png"/><Relationship Id="rId394" Type="http://schemas.openxmlformats.org/officeDocument/2006/relationships/image" Target="media/image373.jpeg"/><Relationship Id="rId408" Type="http://schemas.openxmlformats.org/officeDocument/2006/relationships/image" Target="media/image387.png"/><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7.png"/><Relationship Id="rId254" Type="http://schemas.openxmlformats.org/officeDocument/2006/relationships/image" Target="media/image238.png"/><Relationship Id="rId28" Type="http://schemas.openxmlformats.org/officeDocument/2006/relationships/image" Target="media/image19.jpeg"/><Relationship Id="rId49" Type="http://schemas.openxmlformats.org/officeDocument/2006/relationships/image" Target="media/image40.png"/><Relationship Id="rId114" Type="http://schemas.openxmlformats.org/officeDocument/2006/relationships/image" Target="media/image102.png"/><Relationship Id="rId275" Type="http://schemas.openxmlformats.org/officeDocument/2006/relationships/image" Target="media/image258.png"/><Relationship Id="rId296" Type="http://schemas.openxmlformats.org/officeDocument/2006/relationships/image" Target="media/image277.png"/><Relationship Id="rId300" Type="http://schemas.openxmlformats.org/officeDocument/2006/relationships/image" Target="media/image280.pn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3.png"/><Relationship Id="rId156" Type="http://schemas.openxmlformats.org/officeDocument/2006/relationships/image" Target="media/image144.png"/><Relationship Id="rId177" Type="http://schemas.openxmlformats.org/officeDocument/2006/relationships/image" Target="media/image164.png"/><Relationship Id="rId198" Type="http://schemas.openxmlformats.org/officeDocument/2006/relationships/image" Target="media/image185.wmf"/><Relationship Id="rId321" Type="http://schemas.openxmlformats.org/officeDocument/2006/relationships/image" Target="media/image301.png"/><Relationship Id="rId342" Type="http://schemas.openxmlformats.org/officeDocument/2006/relationships/oleObject" Target="embeddings/oleObject9.bin"/><Relationship Id="rId363" Type="http://schemas.openxmlformats.org/officeDocument/2006/relationships/image" Target="media/image342.png"/><Relationship Id="rId384" Type="http://schemas.openxmlformats.org/officeDocument/2006/relationships/image" Target="media/image363.png"/><Relationship Id="rId419" Type="http://schemas.openxmlformats.org/officeDocument/2006/relationships/fontTable" Target="fontTable.xml"/><Relationship Id="rId202" Type="http://schemas.openxmlformats.org/officeDocument/2006/relationships/image" Target="media/image189.wmf"/><Relationship Id="rId223" Type="http://schemas.openxmlformats.org/officeDocument/2006/relationships/image" Target="media/image207.png"/><Relationship Id="rId244" Type="http://schemas.openxmlformats.org/officeDocument/2006/relationships/image" Target="media/image228.png"/><Relationship Id="rId18" Type="http://schemas.openxmlformats.org/officeDocument/2006/relationships/image" Target="media/image9.png"/><Relationship Id="rId39" Type="http://schemas.openxmlformats.org/officeDocument/2006/relationships/image" Target="media/image30.png"/><Relationship Id="rId265" Type="http://schemas.openxmlformats.org/officeDocument/2006/relationships/image" Target="media/image249.png"/><Relationship Id="rId286" Type="http://schemas.openxmlformats.org/officeDocument/2006/relationships/image" Target="media/image269.png"/><Relationship Id="rId50" Type="http://schemas.openxmlformats.org/officeDocument/2006/relationships/image" Target="media/image41.png"/><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5.png"/><Relationship Id="rId311" Type="http://schemas.openxmlformats.org/officeDocument/2006/relationships/image" Target="media/image291.png"/><Relationship Id="rId332" Type="http://schemas.openxmlformats.org/officeDocument/2006/relationships/image" Target="media/image312.jpeg"/><Relationship Id="rId353" Type="http://schemas.openxmlformats.org/officeDocument/2006/relationships/image" Target="media/image332.png"/><Relationship Id="rId374" Type="http://schemas.openxmlformats.org/officeDocument/2006/relationships/image" Target="media/image353.png"/><Relationship Id="rId395" Type="http://schemas.openxmlformats.org/officeDocument/2006/relationships/image" Target="media/image374.png"/><Relationship Id="rId409" Type="http://schemas.openxmlformats.org/officeDocument/2006/relationships/image" Target="media/image388.png"/><Relationship Id="rId71" Type="http://schemas.openxmlformats.org/officeDocument/2006/relationships/image" Target="media/image62.png"/><Relationship Id="rId92" Type="http://schemas.openxmlformats.org/officeDocument/2006/relationships/image" Target="media/image82.png"/><Relationship Id="rId213" Type="http://schemas.openxmlformats.org/officeDocument/2006/relationships/image" Target="media/image197.png"/><Relationship Id="rId234" Type="http://schemas.openxmlformats.org/officeDocument/2006/relationships/image" Target="media/image218.png"/><Relationship Id="rId420"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20.jpeg"/><Relationship Id="rId255" Type="http://schemas.openxmlformats.org/officeDocument/2006/relationships/image" Target="media/image239.png"/><Relationship Id="rId276" Type="http://schemas.openxmlformats.org/officeDocument/2006/relationships/image" Target="media/image259.png"/><Relationship Id="rId297" Type="http://schemas.openxmlformats.org/officeDocument/2006/relationships/image" Target="media/image278.wmf"/><Relationship Id="rId40" Type="http://schemas.openxmlformats.org/officeDocument/2006/relationships/image" Target="media/image31.png"/><Relationship Id="rId115" Type="http://schemas.openxmlformats.org/officeDocument/2006/relationships/image" Target="media/image103.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5.png"/><Relationship Id="rId301" Type="http://schemas.openxmlformats.org/officeDocument/2006/relationships/image" Target="media/image281.wmf"/><Relationship Id="rId322" Type="http://schemas.openxmlformats.org/officeDocument/2006/relationships/image" Target="media/image302.png"/><Relationship Id="rId343" Type="http://schemas.openxmlformats.org/officeDocument/2006/relationships/image" Target="media/image322.png"/><Relationship Id="rId364" Type="http://schemas.openxmlformats.org/officeDocument/2006/relationships/image" Target="media/image343.png"/><Relationship Id="rId61" Type="http://schemas.openxmlformats.org/officeDocument/2006/relationships/image" Target="media/image52.png"/><Relationship Id="rId82" Type="http://schemas.openxmlformats.org/officeDocument/2006/relationships/image" Target="media/image73.png"/><Relationship Id="rId199" Type="http://schemas.openxmlformats.org/officeDocument/2006/relationships/image" Target="media/image186.png"/><Relationship Id="rId203" Type="http://schemas.openxmlformats.org/officeDocument/2006/relationships/image" Target="media/image190.wmf"/><Relationship Id="rId385" Type="http://schemas.openxmlformats.org/officeDocument/2006/relationships/image" Target="media/image364.png"/><Relationship Id="rId19" Type="http://schemas.openxmlformats.org/officeDocument/2006/relationships/image" Target="media/image10.png"/><Relationship Id="rId224" Type="http://schemas.openxmlformats.org/officeDocument/2006/relationships/image" Target="media/image208.png"/><Relationship Id="rId245" Type="http://schemas.openxmlformats.org/officeDocument/2006/relationships/image" Target="media/image229.png"/><Relationship Id="rId266" Type="http://schemas.openxmlformats.org/officeDocument/2006/relationships/image" Target="media/image250.png"/><Relationship Id="rId287" Type="http://schemas.openxmlformats.org/officeDocument/2006/relationships/image" Target="media/image270.png"/><Relationship Id="rId410" Type="http://schemas.openxmlformats.org/officeDocument/2006/relationships/image" Target="media/image389.png"/><Relationship Id="rId30" Type="http://schemas.openxmlformats.org/officeDocument/2006/relationships/image" Target="media/image21.jpe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312" Type="http://schemas.openxmlformats.org/officeDocument/2006/relationships/image" Target="media/image292.png"/><Relationship Id="rId333" Type="http://schemas.openxmlformats.org/officeDocument/2006/relationships/image" Target="media/image313.jpeg"/><Relationship Id="rId354" Type="http://schemas.openxmlformats.org/officeDocument/2006/relationships/image" Target="media/image333.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3.png"/><Relationship Id="rId189" Type="http://schemas.openxmlformats.org/officeDocument/2006/relationships/image" Target="media/image176.png"/><Relationship Id="rId375" Type="http://schemas.openxmlformats.org/officeDocument/2006/relationships/image" Target="media/image354.png"/><Relationship Id="rId396" Type="http://schemas.openxmlformats.org/officeDocument/2006/relationships/image" Target="media/image375.png"/><Relationship Id="rId3" Type="http://schemas.openxmlformats.org/officeDocument/2006/relationships/numbering" Target="numbering.xml"/><Relationship Id="rId214" Type="http://schemas.openxmlformats.org/officeDocument/2006/relationships/image" Target="media/image198.png"/><Relationship Id="rId235" Type="http://schemas.openxmlformats.org/officeDocument/2006/relationships/image" Target="media/image219.png"/><Relationship Id="rId256" Type="http://schemas.openxmlformats.org/officeDocument/2006/relationships/image" Target="media/image240.png"/><Relationship Id="rId277" Type="http://schemas.openxmlformats.org/officeDocument/2006/relationships/image" Target="media/image260.png"/><Relationship Id="rId298" Type="http://schemas.openxmlformats.org/officeDocument/2006/relationships/oleObject" Target="embeddings/oleObject8.bin"/><Relationship Id="rId400" Type="http://schemas.openxmlformats.org/officeDocument/2006/relationships/image" Target="media/image379.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wmf"/><Relationship Id="rId302" Type="http://schemas.openxmlformats.org/officeDocument/2006/relationships/image" Target="media/image282.png"/><Relationship Id="rId323" Type="http://schemas.openxmlformats.org/officeDocument/2006/relationships/image" Target="media/image303.png"/><Relationship Id="rId344" Type="http://schemas.openxmlformats.org/officeDocument/2006/relationships/image" Target="media/image323.png"/><Relationship Id="rId20" Type="http://schemas.openxmlformats.org/officeDocument/2006/relationships/image" Target="media/image11.jpe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179" Type="http://schemas.openxmlformats.org/officeDocument/2006/relationships/image" Target="media/image166.png"/><Relationship Id="rId365" Type="http://schemas.openxmlformats.org/officeDocument/2006/relationships/image" Target="media/image344.png"/><Relationship Id="rId386" Type="http://schemas.openxmlformats.org/officeDocument/2006/relationships/image" Target="media/image365.png"/><Relationship Id="rId190" Type="http://schemas.openxmlformats.org/officeDocument/2006/relationships/image" Target="media/image177.png"/><Relationship Id="rId204" Type="http://schemas.openxmlformats.org/officeDocument/2006/relationships/oleObject" Target="embeddings/oleObject2.bin"/><Relationship Id="rId225" Type="http://schemas.openxmlformats.org/officeDocument/2006/relationships/image" Target="media/image209.wmf"/><Relationship Id="rId246" Type="http://schemas.openxmlformats.org/officeDocument/2006/relationships/image" Target="media/image230.png"/><Relationship Id="rId267" Type="http://schemas.openxmlformats.org/officeDocument/2006/relationships/image" Target="media/image251.png"/><Relationship Id="rId288" Type="http://schemas.openxmlformats.org/officeDocument/2006/relationships/image" Target="media/image271.png"/><Relationship Id="rId411" Type="http://schemas.openxmlformats.org/officeDocument/2006/relationships/image" Target="media/image390.png"/><Relationship Id="rId106" Type="http://schemas.openxmlformats.org/officeDocument/2006/relationships/image" Target="media/image94.png"/><Relationship Id="rId127" Type="http://schemas.openxmlformats.org/officeDocument/2006/relationships/image" Target="media/image115.png"/><Relationship Id="rId313" Type="http://schemas.openxmlformats.org/officeDocument/2006/relationships/image" Target="media/image293.png"/><Relationship Id="rId10" Type="http://schemas.openxmlformats.org/officeDocument/2006/relationships/header" Target="header1.xml"/><Relationship Id="rId31" Type="http://schemas.openxmlformats.org/officeDocument/2006/relationships/image" Target="media/image22.jpeg"/><Relationship Id="rId52" Type="http://schemas.openxmlformats.org/officeDocument/2006/relationships/image" Target="media/image43.png"/><Relationship Id="rId73" Type="http://schemas.openxmlformats.org/officeDocument/2006/relationships/image" Target="media/image64.png"/><Relationship Id="rId94" Type="http://schemas.openxmlformats.org/officeDocument/2006/relationships/image" Target="media/image84.png"/><Relationship Id="rId148" Type="http://schemas.openxmlformats.org/officeDocument/2006/relationships/image" Target="media/image136.png"/><Relationship Id="rId169" Type="http://schemas.openxmlformats.org/officeDocument/2006/relationships/image" Target="media/image157.png"/><Relationship Id="rId334" Type="http://schemas.openxmlformats.org/officeDocument/2006/relationships/image" Target="media/image314.png"/><Relationship Id="rId355" Type="http://schemas.openxmlformats.org/officeDocument/2006/relationships/image" Target="media/image334.png"/><Relationship Id="rId376" Type="http://schemas.openxmlformats.org/officeDocument/2006/relationships/image" Target="media/image355.png"/><Relationship Id="rId397" Type="http://schemas.openxmlformats.org/officeDocument/2006/relationships/image" Target="media/image376.png"/><Relationship Id="rId4" Type="http://schemas.openxmlformats.org/officeDocument/2006/relationships/styles" Target="styles.xml"/><Relationship Id="rId180" Type="http://schemas.openxmlformats.org/officeDocument/2006/relationships/image" Target="media/image167.png"/><Relationship Id="rId215" Type="http://schemas.openxmlformats.org/officeDocument/2006/relationships/image" Target="media/image199.png"/><Relationship Id="rId236" Type="http://schemas.openxmlformats.org/officeDocument/2006/relationships/image" Target="media/image220.png"/><Relationship Id="rId257" Type="http://schemas.openxmlformats.org/officeDocument/2006/relationships/image" Target="media/image241.png"/><Relationship Id="rId278" Type="http://schemas.openxmlformats.org/officeDocument/2006/relationships/image" Target="media/image261.png"/><Relationship Id="rId401" Type="http://schemas.openxmlformats.org/officeDocument/2006/relationships/image" Target="media/image380.png"/><Relationship Id="rId303" Type="http://schemas.openxmlformats.org/officeDocument/2006/relationships/image" Target="media/image283.wmf"/><Relationship Id="rId42" Type="http://schemas.openxmlformats.org/officeDocument/2006/relationships/image" Target="media/image33.png"/><Relationship Id="rId84" Type="http://schemas.openxmlformats.org/officeDocument/2006/relationships/image" Target="media/image75.png"/><Relationship Id="rId138" Type="http://schemas.openxmlformats.org/officeDocument/2006/relationships/image" Target="media/image126.png"/><Relationship Id="rId345" Type="http://schemas.openxmlformats.org/officeDocument/2006/relationships/image" Target="media/image324.wmf"/><Relationship Id="rId387" Type="http://schemas.openxmlformats.org/officeDocument/2006/relationships/image" Target="media/image366.png"/><Relationship Id="rId191" Type="http://schemas.openxmlformats.org/officeDocument/2006/relationships/image" Target="media/image178.png"/><Relationship Id="rId205" Type="http://schemas.openxmlformats.org/officeDocument/2006/relationships/oleObject" Target="embeddings/oleObject3.bin"/><Relationship Id="rId247" Type="http://schemas.openxmlformats.org/officeDocument/2006/relationships/image" Target="media/image231.png"/><Relationship Id="rId412" Type="http://schemas.openxmlformats.org/officeDocument/2006/relationships/image" Target="media/image391.png"/><Relationship Id="rId107" Type="http://schemas.openxmlformats.org/officeDocument/2006/relationships/image" Target="media/image95.png"/><Relationship Id="rId289" Type="http://schemas.openxmlformats.org/officeDocument/2006/relationships/image" Target="media/image272.png"/><Relationship Id="rId11" Type="http://schemas.openxmlformats.org/officeDocument/2006/relationships/image" Target="media/image2.png"/><Relationship Id="rId53" Type="http://schemas.openxmlformats.org/officeDocument/2006/relationships/image" Target="media/image44.jpeg"/><Relationship Id="rId149" Type="http://schemas.openxmlformats.org/officeDocument/2006/relationships/image" Target="media/image137.wmf"/><Relationship Id="rId314" Type="http://schemas.openxmlformats.org/officeDocument/2006/relationships/image" Target="media/image294.png"/><Relationship Id="rId356" Type="http://schemas.openxmlformats.org/officeDocument/2006/relationships/image" Target="media/image335.png"/><Relationship Id="rId398" Type="http://schemas.openxmlformats.org/officeDocument/2006/relationships/image" Target="media/image377.png"/><Relationship Id="rId95" Type="http://schemas.openxmlformats.org/officeDocument/2006/relationships/image" Target="media/image85.png"/><Relationship Id="rId160" Type="http://schemas.openxmlformats.org/officeDocument/2006/relationships/image" Target="media/image148.png"/><Relationship Id="rId216" Type="http://schemas.openxmlformats.org/officeDocument/2006/relationships/image" Target="media/image20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0B6C7D6-E99B-4909-9542-DCBA6D3D6F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6</Pages>
  <Words>21995</Words>
  <Characters>125374</Characters>
  <DocSecurity>0</DocSecurity>
  <Lines>1044</Lines>
  <Paragraphs>294</Paragraphs>
  <ScaleCrop>false</ScaleCrop>
  <Company/>
  <LinksUpToDate>false</LinksUpToDate>
  <CharactersWithSpaces>147075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2023-05-03T03:02:00Z</dcterms:created>
  <dcterms:modified xsi:type="dcterms:W3CDTF">2023-05-26T01:47:00Z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