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widowControl/>
        <w:spacing w:line="360" w:lineRule="auto"/>
        <w:contextualSpacing/>
        <w:jc w:val="center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bookmarkStart w:id="0" w:name="_GoBack"/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10553700</wp:posOffset>
            </wp:positionV>
            <wp:extent cx="317500" cy="292100"/>
            <wp:effectExtent l="0" t="0" r="6350" b="12700"/>
            <wp:wrapNone/>
            <wp:docPr id="100067" name="图片 100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350423" name="图片 1000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常见非金属及其化合物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．《天工开物》记载：“凡埏泥造瓦，掘地二尺余，择取无沙粘土而为之”“凡坯既成，干燥之后，则堆积窖中燃薪举火”“浇水转釉(主要为青色)，与造砖同法”。下列说法错误的是(　　)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A．沙子和粘土的主要成分为硅酸盐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B．“燃薪举火”使粘土发生了复杂的物理化学变化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C．烧制后自然冷却成红瓦，浇水冷却成青瓦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D．粘土是制作砖瓦和陶瓷的主要原料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【答案】A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沙子的主要成分为二氧化硅，二氧化硅是氧化物，不属于硅酸盐，A项错误。粘土烧制成瓦的过程中发生了复杂的物理化学变化，B项正确。由“浇水转釉(主要为青色)，与造砖同法”可知，C项正确。粘土是制作砖瓦和陶瓷的主要原料，D项正确。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6" w:firstLineChars="202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．硅及其化合物的应用范围很广。下列说法正确的是(　　)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A．硅是人类将太阳能转换为电能的常用材料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B．粗硅制备单晶硅不涉及氧化还原反应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C．反应Si＋2NaOH＋H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＋2H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↑中，Si为还原剂，NaOH和H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O为氧化剂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D．硅能与氢氟酸反应，则硅也可以与盐酸反应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【答案】A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【解析】由粗硅制备单晶硅的过程一般为Si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eq \o(</w:instrText>
      </w:r>
      <w:r>
        <w:rPr>
          <w:rFonts w:ascii="宋体" w:eastAsia="宋体" w:hAnsi="宋体" w:cs="宋体" w:hint="eastAsia"/>
          <w:b/>
          <w:bCs w:val="0"/>
          <w:color w:val="FF0000"/>
          <w:spacing w:val="-27"/>
          <w:sz w:val="28"/>
          <w:szCs w:val="28"/>
        </w:rPr>
        <w:instrText>――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→,\s\up7(Cl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instrText>2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))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eq \o(</w:instrText>
      </w:r>
      <w:r>
        <w:rPr>
          <w:rFonts w:ascii="宋体" w:eastAsia="宋体" w:hAnsi="宋体" w:cs="宋体" w:hint="eastAsia"/>
          <w:b/>
          <w:bCs w:val="0"/>
          <w:color w:val="FF0000"/>
          <w:spacing w:val="-27"/>
          <w:sz w:val="28"/>
          <w:szCs w:val="28"/>
        </w:rPr>
        <w:instrText>――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→,\s\up7(H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instrText>2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))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Si，都是氧化还原反应，B项错误；Si与烧碱溶液反应时，H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O是氧化剂，C项错误；硅不能与盐酸反应，D项错误。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 xml:space="preserve">．硅及其化合物是带来人类文明的重要物质。下列说法正确的是(　　) 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A．陶瓷、水晶、水泥、玻璃都属于硅酸盐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B．水玻璃是纯净物，可用于生产黏合剂和防火剂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C．某硅酸盐的化学式为KAlSi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8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，可用K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O·Al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·6SiO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表示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D．高纯硅可用于制造光导纤维，高纯二氧化硅可用于制造太阳能电池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pStyle w:val="PlainText"/>
        <w:tabs>
          <w:tab w:val="left" w:pos="3960"/>
          <w:tab w:val="left" w:pos="8100"/>
        </w:tabs>
        <w:adjustRightInd/>
        <w:snapToGrid/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【解析】A．水晶主要成分是SiO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不是硅酸盐，错误；B．水玻璃是Na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溶液，具有黏性，因此可以作黏合剂，由于其不能燃烧，故也是防火剂，错误；C．硅酸盐可以用盐的形式表示，也可以用氧化物的形式表示，在表示时各种元素的原子个数比不变，所以某硅酸盐的化学式为KAlSi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8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，可用K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O·Al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·6SiO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，正确；D．高纯度的SiO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用于制造光纤，高纯度的Si用于制造太阳能电池，错误。</w:t>
      </w:r>
    </w:p>
    <w:p>
      <w:pPr>
        <w:pStyle w:val="PlainText"/>
        <w:adjustRightInd/>
        <w:snapToGrid/>
        <w:spacing w:line="360" w:lineRule="auto"/>
        <w:ind w:firstLine="566" w:firstLineChars="202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．下列有关物质检验的实验结论正确的是(　　)</w:t>
      </w:r>
    </w:p>
    <w:tbl>
      <w:tblPr>
        <w:tblStyle w:val="TableNormal"/>
        <w:tblW w:w="7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4191"/>
        <w:gridCol w:w="2583"/>
      </w:tblGrid>
      <w:tr>
        <w:tblPrEx>
          <w:tblW w:w="778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选项</w:t>
            </w:r>
          </w:p>
        </w:tc>
        <w:tc>
          <w:tcPr>
            <w:tcW w:w="4191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实验操作及现象</w:t>
            </w:r>
          </w:p>
        </w:tc>
        <w:tc>
          <w:tcPr>
            <w:tcW w:w="2583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实验结论</w:t>
            </w:r>
          </w:p>
        </w:tc>
      </w:tr>
      <w:tr>
        <w:tblPrEx>
          <w:tblW w:w="778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A</w:t>
            </w:r>
          </w:p>
        </w:tc>
        <w:tc>
          <w:tcPr>
            <w:tcW w:w="4191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向某溶液中加入盐酸酸化的氯化钡溶液，有白色沉淀生成</w:t>
            </w:r>
          </w:p>
        </w:tc>
        <w:tc>
          <w:tcPr>
            <w:tcW w:w="2583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该溶液中一定含有SO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fldChar w:fldCharType="begin"/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instrText>eq \o\al(</w:instrTex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perscript"/>
              </w:rPr>
              <w:instrText>2－</w:instrTex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instrText>,</w:instrTex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instrText>4</w:instrTex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instrText>)</w:instrTex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fldChar w:fldCharType="separate"/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fldChar w:fldCharType="end"/>
            </w:r>
          </w:p>
        </w:tc>
      </w:tr>
      <w:tr>
        <w:tblPrEx>
          <w:tblW w:w="778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B</w:t>
            </w:r>
          </w:p>
        </w:tc>
        <w:tc>
          <w:tcPr>
            <w:tcW w:w="4191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向某溶液中加入2滴KSCN溶液，溶液不显红色。再向溶液中加入几滴新制的氯水，溶液变为红色</w:t>
            </w:r>
          </w:p>
        </w:tc>
        <w:tc>
          <w:tcPr>
            <w:tcW w:w="2583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该溶液中一定含有Fe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perscript"/>
              </w:rPr>
              <w:t>2＋</w:t>
            </w:r>
          </w:p>
        </w:tc>
      </w:tr>
      <w:tr>
        <w:tblPrEx>
          <w:tblW w:w="778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C</w:t>
            </w:r>
          </w:p>
        </w:tc>
        <w:tc>
          <w:tcPr>
            <w:tcW w:w="4191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将某气体通入品红溶液中，品红溶液褪色</w:t>
            </w:r>
          </w:p>
        </w:tc>
        <w:tc>
          <w:tcPr>
            <w:tcW w:w="2583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该气体一定为SO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</w:p>
        </w:tc>
      </w:tr>
      <w:tr>
        <w:tblPrEx>
          <w:tblW w:w="778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4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D</w:t>
            </w:r>
          </w:p>
        </w:tc>
        <w:tc>
          <w:tcPr>
            <w:tcW w:w="4191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将少量某物质的溶液滴加到新制的银氨溶液中，水浴加热后有银镜生成</w:t>
            </w:r>
          </w:p>
        </w:tc>
        <w:tc>
          <w:tcPr>
            <w:tcW w:w="2583" w:type="dxa"/>
            <w:shd w:val="clear" w:color="auto" w:fill="auto"/>
            <w:vAlign w:val="center"/>
          </w:tcPr>
          <w:p>
            <w:pPr>
              <w:pStyle w:val="PlainText"/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该物质一定属于醛类</w:t>
            </w:r>
          </w:p>
        </w:tc>
      </w:tr>
    </w:tbl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pStyle w:val="PlainText"/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【解析】向某溶液中加入盐酸酸化的BaCl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溶液，生成的白色沉淀不一定是BaSO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，还可能是AgCl，A项错误；SO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等气体都能使品红溶液褪色，C项不正确；能发生银镜反应的物质不一定是醛类，如甲酸、甲酸盐、甲酸某酯等物质均能发生银镜反应，D项不正确。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5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．科学家从化肥厂生产的(NH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中检出化学式为N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的物质，该物质的晶体中含有SO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 xml:space="preserve">2- 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4+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两种离子，当N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4+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遇到碱性溶液时，会生成N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分子。下列说法正确的是(　　)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14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N、N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与N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互为同位素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的电离方程式为N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219075" cy="124460"/>
            <wp:effectExtent l="0" t="0" r="0" b="0"/>
            <wp:docPr id="1500" name="图片 6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789470" name="图片 62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4+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+2SO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不能与草木灰、K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PO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等化肥混合施用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中只含共价键，不含离子键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6" w:firstLineChars="202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【解析】同种元素的不同原子之间互为同位素，N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为单质，A项错误；N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晶体中含有SO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m:oMath>
        <m:sSubSup>
          <m:sSubSupPr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</m:sSubSupPr>
          <m:e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H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</m:t>
            </m:r>
          </m:sub>
          <m:sup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4+</m:t>
            </m:r>
          </m:sup>
        </m:sSubSup>
      </m:oMath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两种离子，N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为离子化合物，电离方程式为N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==N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m:oMath>
        <m:sSubSup>
          <m:sSubSupPr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</m:sSubSupPr>
          <m:e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H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</m:t>
            </m:r>
          </m:sub>
          <m:sup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4+</m:t>
            </m:r>
          </m:sup>
        </m:sSubSup>
      </m:oMath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+2S</w:t>
      </w:r>
      <m:oMath>
        <m:sSubSup>
          <m:sSubSupPr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</m:sSubSupPr>
          <m:e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O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</m:t>
            </m:r>
          </m:sub>
          <m:sup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2</m:t>
            </m:r>
            <m:r>
              <m:rPr>
                <m:nor/>
                <m:sty m:val="b"/>
              </m:r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  <m:t>-</m:t>
            </m:r>
          </m:sup>
        </m:sSubSup>
      </m:oMath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，B项错误；草木灰的主要成分K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PO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都为强碱弱酸盐，其水溶液显碱性，当N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m:oMath>
        <m:sSubSup>
          <m:sSubSupPr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</m:sSubSupPr>
          <m:e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H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</m:t>
            </m:r>
          </m:sub>
          <m:sup>
            <m:ctrlPr>
              <w:rPr>
                <w:rFonts w:ascii="Cambria Math" w:eastAsia="宋体" w:hAnsi="Cambria Math" w:cs="宋体" w:hint="eastAsia"/>
                <w:b/>
                <w:bCs w:val="0"/>
                <w:color w:val="FF0000"/>
                <w:sz w:val="28"/>
                <w:szCs w:val="28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  <w:color w:val="FF0000"/>
                <w:sz w:val="28"/>
                <w:szCs w:val="28"/>
              </w:rPr>
              <m:t>4+</m:t>
            </m:r>
          </m:sup>
        </m:sSubSup>
      </m:oMath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遇到碱性溶液时，会生成N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分子，故不能混合施用，C项正确；N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中含有离子键，D项错误。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6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．实验室可用SiC与Cl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反应(SiC+2Cl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123825" cy="1524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217738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+C)制取少量SiCl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(沸点57.6℃，易水解)。下列实验原理和装置不能达到实验目的的是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1133475" cy="1428750"/>
            <wp:effectExtent l="0" t="0" r="9525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466993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制取氯气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1533525" cy="1485900"/>
            <wp:effectExtent l="0" t="0" r="9525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034615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净化氯气，气体从接口①进入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1152525" cy="1381125"/>
            <wp:effectExtent l="0" t="0" r="9525" b="9525"/>
            <wp:docPr id="896145338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315704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制取四氯化硅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1514475" cy="13811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743229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收集四氯化硅粗产品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【解析】A项，实验室利用MnO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和浓盐酸加热制备Cl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，可以达到实验目的，A不选；B项，利用浓盐酸制备Cl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，含有H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O、HCl等杂质，利用饱和食盐水除去HCl，利用浓硫酸除去水，除杂时，应该先除去HCl，再除去水；除杂时，应该长导管进，选项中的装置不能达到实验目的，B选；C项，SiC和Cl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加热制备CCl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，可以达到实验目的，C不选；D项，SiCl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的沸点57.6℃，沸点较低，可以通过冷凝收集到SiCl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，由于SiCl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易水解，而且需要吸收过量的Cl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，因此需要接一个装有碱石灰的干燥管，可以防止空气中的水蒸气进入，也可以吸收多余的Cl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，可以达到实验目的，D不选。故选B。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7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．多晶硅是单质硅的一种形态，是制造硅抛光片、太阳能电池及高纯硅制晶的主要原料。已知多晶硅第三代工业制取流程如图所示：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jc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2743200" cy="866775"/>
            <wp:effectExtent l="1905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04963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下列说法错误的是(　　)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A．Y、Z分别为H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B．制取粗硅的过程中焦炭与石英会发生副反应生成碳化硅，在该副反应中，氧化剂与还原剂的物质的量之比为1∶1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C．SiHCl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极易水解，其完全水解的产物为H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、HCl，据此推测SiHCl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中硅元素的化合价为＋2价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D．Y与SiHCl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制备多晶硅的反应属于置换反应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3" w:firstLineChars="201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【解析】A项，电解饱和食盐水生成氢氧化钠、氢气和氯气，Y和Z点燃化合，其中Y还能将硅从其化合物中还原出来，这说明Y、Z分别为H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，正确；B项，制取粗硅的过程中焦炭与石英会发生副反应生成碳化硅：3C＋SiO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eq \o(</w:instrText>
      </w:r>
      <w:r>
        <w:rPr>
          <w:rFonts w:ascii="宋体" w:eastAsia="宋体" w:hAnsi="宋体" w:cs="宋体" w:hint="eastAsia"/>
          <w:b/>
          <w:bCs w:val="0"/>
          <w:color w:val="FF0000"/>
          <w:spacing w:val="-16"/>
          <w:sz w:val="28"/>
          <w:szCs w:val="28"/>
        </w:rPr>
        <w:instrText>====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=,\s\up7(高温))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SiC＋2CO↑，在该副反应中碳既是氧化剂，也是还原剂，氧化剂与还原剂的物质的量之比为1∶2，错误；C项，SiHCl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中H是＋1价，Cl是－1价，则硅元素的化合价为＋2价，正确；D项，氢气与SiHCl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制备多晶硅的反应：SiHCl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=Si＋3HCl，属于置换反应，正确。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8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．在通风橱中进行下列实验：</w:t>
      </w:r>
    </w:p>
    <w:tbl>
      <w:tblPr>
        <w:tblStyle w:val="TableNormal"/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5"/>
        <w:gridCol w:w="2464"/>
        <w:gridCol w:w="2464"/>
        <w:gridCol w:w="2464"/>
      </w:tblGrid>
      <w:tr>
        <w:tblPrEx>
          <w:tblW w:w="861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步骤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962025" cy="895350"/>
                  <wp:effectExtent l="0" t="0" r="0" b="0"/>
                  <wp:docPr id="1481" name="图片 25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628430" name="图片 25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gridSpan w:val="2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1428750" cy="533400"/>
                  <wp:effectExtent l="0" t="0" r="0" b="0"/>
                  <wp:docPr id="1490" name="图片 25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916318" name="图片 25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8617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现象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Fe表面产生大量无色气泡，液面上方变为红棕色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Fe表面产生少量红棕色气泡后，迅速停止</w:t>
            </w:r>
          </w:p>
        </w:tc>
        <w:tc>
          <w:tcPr>
            <w:tcW w:w="246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Fe、Cu接触后，其表面均产生红棕色气泡</w:t>
            </w:r>
          </w:p>
        </w:tc>
      </w:tr>
    </w:tbl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下列说法不正确的是(　　)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A．Ⅰ中气体由无色变红棕色的化学方程式：2NO＋O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=2NO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B．Ⅱ中的现象说明Fe表面形成致密的氧化层，阻止Fe进一步反应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C．对比Ⅰ、Ⅱ中现象，说明稀HNO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的氧化性强于浓HNO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D．针对Ⅲ中现象，在Fe、Cu之间连接电流计，可判断Fe是否被氧化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【解析】A．铁放入稀HNO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中发生反应Fe＋4HNO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(稀)</w:t>
      </w:r>
      <w:r>
        <w:rPr>
          <w:rFonts w:ascii="宋体" w:eastAsia="宋体" w:hAnsi="宋体" w:cs="宋体" w:hint="eastAsia"/>
          <w:b/>
          <w:bCs w:val="0"/>
          <w:color w:val="FF000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=Fe(NO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＋NO↑＋2H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O，NO逸出，遇到O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生成NO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，气体由无色变为红棕色。B．铁放入浓HNO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中，在常温下会钝化，即在Fe表面形成致密的氧化层，阻止Fe进一步反应。C．浓HNO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的氧化性强于稀HNO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。D．在铁、铜之间连接一个电流计，根据电子的流向(与电流方向相反)，可判断铁是否被氧化。若电子由铁移动到铜，则铁被氧化。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9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．实验室为探究铁与浓硫酸(足量)的反应，并验证SO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的性质，设计如图所示装置进行实验，下列说法不正确的是(　　)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jc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2876550" cy="1219200"/>
            <wp:effectExtent l="19050" t="0" r="0" b="0"/>
            <wp:docPr id="1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139738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A．装置B中酸性KMnO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溶液逐渐褪色，体现了二氧化硫的还原性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B．实验结束后可向装置A的溶液中滴加KSCN溶液以检验生成的Fe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2＋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C．装置D中品红溶液褪色可以验证SO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的漂白性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D．实验时将导管a插入浓硫酸中，可防止装置B中的溶液倒吸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【解析】铁丝与浓硫酸反应生成SO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，因为酸性高锰酸钾具有强氧化性，装置B中酸性高锰酸钾溶液褪色，体现了SO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的还原性，故A说法正确；Fe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具有还原性，应用KMnO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酸性溶液检验，故B说法错误；品红溶液褪色，体现SO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的漂白性，故C说法正确；导管a的作用是使内外压强相同，防止装置B中的溶液倒吸，故D说法正确。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0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．向含amolNaClO的溶液通入bmolSO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充分反应(不考虑二氧化硫与水之间的反应以及次氯酸的分解)。下列说法不正确的是(        )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A．当0&lt;b&lt;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16" o:title="eqId3fbed37d976a4feb95f0fc607c10ec60"/>
            <o:lock v:ext="edit" aspectratio="t"/>
            <w10:anchorlock/>
          </v:shape>
          <o:OLEObject Type="Embed" ProgID="Equation.DSMT4" ShapeID="_x0000_i1025" DrawAspect="Content" ObjectID="_1468075725" r:id="rId17"/>
        </w:objec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时：SO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O+3ClO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+2HClO+Cl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B．当b=a时：溶液的酸性明显增强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 id="_x0000_i1026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16" o:title="eqId3fbed37d976a4feb95f0fc607c10ec60"/>
            <o:lock v:ext="edit" aspectratio="t"/>
            <w10:anchorlock/>
          </v:shape>
          <o:OLEObject Type="Embed" ProgID="Equation.DSMT4" ShapeID="_x0000_i1026" DrawAspect="Content" ObjectID="_1468075726" r:id="rId18"/>
        </w:objec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≤b≤a时：反应后溶液中H+的物质的量：0&lt;n(H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)≤2bmol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D．当0&lt;b&lt;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 id="_x0000_i1027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19" o:title="eqIdc7f2ff5e4fad43548ef0b1f6a4045834"/>
            <o:lock v:ext="edit" aspectratio="t"/>
            <w10:anchorlock/>
          </v:shape>
          <o:OLEObject Type="Embed" ProgID="Equation.DSMT4" ShapeID="_x0000_i1027" DrawAspect="Content" ObjectID="_1468075727" r:id="rId20"/>
        </w:objec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：SO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O+2ClO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+2HClO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【解析】A项，根据分析，当0&lt;b&lt;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28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21" o:title="eqIdf2bd8c1da37449f4811b42bc3b23c3f5"/>
            <o:lock v:ext="edit" aspectratio="t"/>
            <w10:anchorlock/>
          </v:shape>
          <o:OLEObject Type="Embed" ProgID="Equation.DSMT4" ShapeID="_x0000_i1028" DrawAspect="Content" ObjectID="_1468075728" r:id="rId22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与C10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按1：1发生氧化还原反应，反应的离子方程式为：SO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O+3ClO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+2HClO+Cl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，A正确；B项，当b=a时，SO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恰好与全部的C1O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发生氧化还原反应，反应的离子方程式为：SO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，溶液酸性增强，B正确；C项，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29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21" o:title="eqIdf2bd8c1da37449f4811b42bc3b23c3f5"/>
            <o:lock v:ext="edit" aspectratio="t"/>
            <w10:anchorlock/>
          </v:shape>
          <o:OLEObject Type="Embed" ProgID="Equation.DSMT4" ShapeID="_x0000_i1029" DrawAspect="Content" ObjectID="_1468075729" r:id="rId23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≤b≤a时，溶液中同时存在A项和B项中两种反应，其H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浓度介于两种反应的H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浓度之间，当b=a时，H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的量为：2b mol，当b=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0" type="#_x0000_t75" alt="学科网(www.zxxk.com)--教育资源门户，提供试题试卷、教案、课件、教学论文、素材等各类教学资源库下载，还有大量丰富的教学资讯！" style="width:18pt;height:30.75pt" o:oleicon="f" o:ole="" coordsize="21600,21600" o:preferrelative="t" filled="f" stroked="f">
            <v:stroke joinstyle="miter"/>
            <v:imagedata r:id="rId24" o:title="eqId7491dcd52fa34bbaa72d19763d4b3ff5"/>
            <o:lock v:ext="edit" aspectratio="t"/>
            <w10:anchorlock/>
          </v:shape>
          <o:OLEObject Type="Embed" ProgID="Equation.DSMT4" ShapeID="_x0000_i1030" DrawAspect="Content" ObjectID="_1468075730" r:id="rId25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时，由于只存在HClO，而不含H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 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的量大于0 mol，所以0&lt;n(H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)≤2bmol ，C正确；D项，根据分析，当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1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21" o:title="eqIdf2bd8c1da37449f4811b42bc3b23c3f5"/>
            <o:lock v:ext="edit" aspectratio="t"/>
            <w10:anchorlock/>
          </v:shape>
          <o:OLEObject Type="Embed" ProgID="Equation.DSMT4" ShapeID="_x0000_i1031" DrawAspect="Content" ObjectID="_1468075731" r:id="rId26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≤b≤a时，溶液中同时存在上述两种反应，所以当0&lt;b&lt;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2" type="#_x0000_t75" alt="学科网(www.zxxk.com)--教育资源门户，提供试题试卷、教案、课件、教学论文、素材等各类教学资源库下载，还有大量丰富的教学资讯！" style="width:12pt;height:30.75pt" o:oleicon="f" o:ole="" coordsize="21600,21600" o:preferrelative="t" filled="f" stroked="f">
            <v:stroke joinstyle="miter"/>
            <v:imagedata r:id="rId27" o:title="eqId980d766ddd5c439089e547e4a66782bc"/>
            <o:lock v:ext="edit" aspectratio="t"/>
            <w10:anchorlock/>
          </v:shape>
          <o:OLEObject Type="Embed" ProgID="Equation.DSMT4" ShapeID="_x0000_i1032" DrawAspect="Content" ObjectID="_1468075732" r:id="rId28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时，不能确定发生哪一个反应，故不能确定方程式，D错误；故选D。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．根据下列实验或实验操作和现象，所得结论正确的是(    )</w:t>
      </w:r>
    </w:p>
    <w:tbl>
      <w:tblPr>
        <w:tblStyle w:val="TableNormal"/>
        <w:tblW w:w="4881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"/>
        <w:gridCol w:w="3856"/>
        <w:gridCol w:w="1883"/>
        <w:gridCol w:w="3627"/>
      </w:tblGrid>
      <w:tr>
        <w:tblPrEx>
          <w:tblW w:w="4881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/>
        </w:trPr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</w:p>
        </w:tc>
        <w:tc>
          <w:tcPr>
            <w:tcW w:w="2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实验或实验操作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现象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实验结论</w:t>
            </w:r>
          </w:p>
        </w:tc>
      </w:tr>
      <w:tr>
        <w:tblPrEx>
          <w:tblW w:w="4881" w:type="pct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20"/>
        </w:trPr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A</w:t>
            </w:r>
          </w:p>
        </w:tc>
        <w:tc>
          <w:tcPr>
            <w:tcW w:w="2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用大理石和盐酸反应制取CO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气体，立即通入一定浓度的Na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SiO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溶液中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出现白色沉淀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H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CO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的酸性比H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SiO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的酸性强</w:t>
            </w:r>
          </w:p>
        </w:tc>
      </w:tr>
      <w:tr>
        <w:tblPrEx>
          <w:tblW w:w="4881" w:type="pct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9"/>
        </w:trPr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B</w:t>
            </w:r>
          </w:p>
        </w:tc>
        <w:tc>
          <w:tcPr>
            <w:tcW w:w="2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将稀硫酸酸化的H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溶液滴入Fe(NO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)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溶液中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溶液变黄色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氧化性：H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比Fe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perscript"/>
              </w:rPr>
              <w:t>3＋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强</w:t>
            </w:r>
          </w:p>
        </w:tc>
      </w:tr>
      <w:tr>
        <w:tblPrEx>
          <w:tblW w:w="4881" w:type="pct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80"/>
        </w:trPr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C</w:t>
            </w:r>
          </w:p>
        </w:tc>
        <w:tc>
          <w:tcPr>
            <w:tcW w:w="2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向盛有0.1mol/L的MgCl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溶液的试管中滴加几滴2mol/LNaOH溶液，再滴加几滴0.1mol/L的FeCl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先有白色沉淀生成，后沉淀又转化为红褐</w:t>
            </w:r>
          </w:p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色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此温度下：</w:t>
            </w:r>
            <w:r>
              <w:rPr>
                <w:rFonts w:ascii="宋体" w:eastAsia="宋体" w:hAnsi="宋体" w:cs="宋体" w:hint="eastAsia"/>
                <w:b/>
                <w:bCs w:val="0"/>
                <w:i/>
                <w:sz w:val="28"/>
                <w:szCs w:val="28"/>
              </w:rPr>
              <w:t>K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sp[Fe(OH)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]&lt;</w:t>
            </w:r>
            <w:r>
              <w:rPr>
                <w:rFonts w:ascii="宋体" w:eastAsia="宋体" w:hAnsi="宋体" w:cs="宋体" w:hint="eastAsia"/>
                <w:b/>
                <w:bCs w:val="0"/>
                <w:i/>
                <w:sz w:val="28"/>
                <w:szCs w:val="28"/>
              </w:rPr>
              <w:t>K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sp[Mg(OH)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]</w:t>
            </w:r>
          </w:p>
        </w:tc>
      </w:tr>
      <w:tr>
        <w:tblPrEx>
          <w:tblW w:w="4881" w:type="pct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/>
        </w:trPr>
        <w:tc>
          <w:tcPr>
            <w:tcW w:w="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D</w:t>
            </w:r>
          </w:p>
        </w:tc>
        <w:tc>
          <w:tcPr>
            <w:tcW w:w="2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向Ba(NO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)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溶液中缓缓通入SO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气体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有白色沉淀生成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生成了BaSO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沉淀</w:t>
            </w:r>
          </w:p>
        </w:tc>
      </w:tr>
    </w:tbl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spacing w:line="360" w:lineRule="auto"/>
        <w:ind w:firstLine="563" w:firstLineChars="201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【解析】A项，盐酸具有挥发性，制得的CO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中混有HCl气体，盐酸也能与Na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反应生成H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，溶液中出现白色沉淀，则无法判断H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的酸性比H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的酸性强，A错误；B项，在酸性条件下硝酸根具有强氧化性，也能氧化Fe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，则不能证明氧化性H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比Fe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强，B错误；C项，向盛有0.1 mol/L MgCl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溶液的试管中滴加几滴2mol/L NaOH溶液，由于Mg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的浓度、OH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浓度平方的乘积大于</w:t>
      </w:r>
      <w:r>
        <w:rPr>
          <w:rFonts w:ascii="宋体" w:eastAsia="宋体" w:hAnsi="宋体" w:cs="宋体" w:hint="eastAsia"/>
          <w:b/>
          <w:bCs w:val="0"/>
          <w:i/>
          <w:color w:val="FF0000"/>
          <w:sz w:val="28"/>
          <w:szCs w:val="28"/>
        </w:rPr>
        <w:t>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sp[Mg(OH)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]，所以会产生Mg(OH)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白色沉淀生成，Mg(OH)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在溶液中存在沉淀溶解平衡，当再滴加几滴0.１mol/LFeCl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溶液时，由于c(Fe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)·c(OH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&gt; </w:t>
      </w:r>
      <w:r>
        <w:rPr>
          <w:rFonts w:ascii="宋体" w:eastAsia="宋体" w:hAnsi="宋体" w:cs="宋体" w:hint="eastAsia"/>
          <w:b/>
          <w:bCs w:val="0"/>
          <w:i/>
          <w:color w:val="FF0000"/>
          <w:sz w:val="28"/>
          <w:szCs w:val="28"/>
        </w:rPr>
        <w:t>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sp[Fe(OH)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]，因此会发生沉淀转化，产生更难溶解的Fe(OH)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，Mg(OH)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的溶解平衡继续向右移动，直至Mg(OH)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全部转化为Fe(OH)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沉淀，静置后又可以观察到的现象是白色沉淀转变为红褐色沉淀，C正确；D项，向Ba(NO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溶液中缓缓通入SO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气体，酸性溶液中硝酸根具有强氧化性，将SO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氧化为硫酸，生成的白色沉淀位BaSO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，D错误；故选C。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1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．某溶液中可能含有K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、Ba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中的几种，将此溶液分成两等份。进行如下实验：(AgCl式量为143.5，AgI式量为235)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①在一份溶液中加入足量NaOH，加热，可收集到标准状态下的气体1.12L；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②在另一份溶液中加入足量Ba(NO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溶液，有白色沉淀产生，过滤得到沉淀2.33g；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③在②的滤液中加入足量AgNO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溶液，又有4.7g沉淀产生。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有关该溶液中离子种类(不考虑H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和OH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)的判断正确的是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A．溶液中至少有2种阳离子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B．只能确定溶液中NH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是否存在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C．溶液中最多有4种阴离子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D．溶液中不可能同时存在K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【解析】①在一份溶液中加入足量NaOH，加热，可收集到标准状态下的气体1.12L，和过量NaOH溶液加热产生的气体只能是氨气，故一定存在NH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，且物质的量为0.05mol；②在另一份溶液中加入足量Ba(NO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溶液，有白色沉淀产生，过滤得到沉淀2.33g，故一定存在SO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，一定不含有Ba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，且SO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物质的量为：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3" type="#_x0000_t75" alt="学科网(www.zxxk.com)--教育资源门户，提供试题试卷、教案、课件、教学论文、素材等各类教学资源库下载，还有大量丰富的教学资讯！" style="width:47.25pt;height:30.75pt" o:oleicon="f" o:ole="" coordsize="21600,21600" o:preferrelative="t" filled="f" stroked="f">
            <v:stroke joinstyle="miter"/>
            <v:imagedata r:id="rId29" o:title="eqIdd1b5f2ff3c384255a92519339a315ed6"/>
            <o:lock v:ext="edit" aspectratio="t"/>
            <w10:anchorlock/>
          </v:shape>
          <o:OLEObject Type="Embed" ProgID="Equation.DSMT4" ShapeID="_x0000_i1033" DrawAspect="Content" ObjectID="_1468075733" r:id="rId30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=0.01mol；③在②的滤液中加入足量AgNO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溶液，又有4.7g沉淀产生，此沉淀未说明颜色，若沉淀只有AgCl，则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4" type="#_x0000_t75" alt="学科网(www.zxxk.com)--教育资源门户，提供试题试卷、教案、课件、教学论文、素材等各类教学资源库下载，还有大量丰富的教学资讯！" style="width:171pt;height:33pt" o:oleicon="f" o:ole="" coordsize="21600,21600" o:preferrelative="t" filled="f" stroked="f">
            <v:stroke joinstyle="miter"/>
            <v:imagedata r:id="rId31" o:title="eqIdd21ef31b5ebf473b964f6f455f3d8bf5"/>
            <o:lock v:ext="edit" aspectratio="t"/>
            <w10:anchorlock/>
          </v:shape>
          <o:OLEObject Type="Embed" ProgID="Equation.DSMT4" ShapeID="_x0000_i1034" DrawAspect="Content" ObjectID="_1468075734" r:id="rId32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，若沉淀只有AgI，则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35" type="#_x0000_t75" alt="学科网(www.zxxk.com)--教育资源门户，提供试题试卷、教案、课件、教学论文、素材等各类教学资源库下载，还有大量丰富的教学资讯！" style="width:150.75pt;height:33pt" o:oleicon="f" o:ole="" coordsize="21600,21600" o:preferrelative="t" filled="f" stroked="f">
            <v:stroke joinstyle="miter"/>
            <v:imagedata r:id="rId33" o:title="eqIda21534635d1843db9f1229e90bc8eb74"/>
            <o:lock v:ext="edit" aspectratio="t"/>
            <w10:anchorlock/>
          </v:shape>
          <o:OLEObject Type="Embed" ProgID="Equation.DSMT4" ShapeID="_x0000_i1035" DrawAspect="Content" ObjectID="_1468075735" r:id="rId34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，若溶液中不含有K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，根据电荷守恒可知，I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均存在，若溶液中不含有K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，含有NO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可能均存在，也可能只I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，若溶液中含有K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，不含有NO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可能均存在，也可能只Cl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，不可能只含有I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。A项，依据分析可知，溶液中可能只存在铵根离子，故A错误；B项，依据分析可知，溶液中一定存在NH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，还有Cl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或I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中的一种或2种，故B错误；C项，依据分析可知，溶液中SO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一定存在，而Cl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或I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−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存在1种或2种，NO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也可能存在，故C正确；D项，由上述分析可知，溶液中可能同时存在K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，故D错误；故选C。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．高纯碳酸锰在电子工业中有重要的应用，湿法浸出软锰矿(主要成分为MnO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，含少量Fe、Al、Mg等杂质元素)制备高纯碳酸锰的实验过程如下：其中除杂过程包括：①向浸出液中加入一定量的X，调节浸出液的pH为3.5~5.5；②再加入一定量的软锰矿和双氧水，过滤；③…下列说法正确的是(    )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4686300" cy="93345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742482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A．试剂X可以是MnO、MnO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、MnCO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等物质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B．浸出时加入植物粉的作用是作为还原剂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C．除杂过程中调节浸出液的pH为3.5~5.5可完全除去Fe、Al、Mg等杂质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D．为提高沉淀MnCO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步骤的速率可以持续升高温度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【解析】软锰矿(主要成分为MnO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，含少量Fe、Al、Mg等杂质元素)中Mn元素显+4价，浸出并过滤后Mn元素以Mn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的形式存在于滤液中，浓硫酸无还原性，据此可推知植物粉作还原剂；浸出后的滤液中，除了Mn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还有Fe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、Al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、Mg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，除杂时可调节pH使其中一些离子转化为沉淀，为了不引入新的杂质，可加入Mn(Ⅱ)的氧化物或碳酸盐；除杂过程中调节浸出液的pH为3.5~5.5，不能将Fe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、Al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、Mg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完全转化为沉淀，之后加入双氧水可将Fe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氧化为更易沉淀的Fe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，加入的软锰矿也会再消耗一些H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；NH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受热易分解，因此加入NH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沉淀Mn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时，温度不宜过高。A项，试剂X用于调节pH，为了不引入新的杂质，可加入Mn(Ⅱ)的氧化物或碳酸盐，不宜加入MnO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，A项错误；B项，浸出时，MnO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转化为Mn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，植物粉作还原剂，B项正确；C项，除杂过程中调节浸出液的pH为3.5~5.5不能完全除去Fe、Al、Mg等杂质，C项错误；D项，沉淀MnCO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步骤中，NH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受热易分解，不能持续升高温度，D项错误；故选B。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．绿水青山是习近平总书记构建美丽中国的伟大构想，某工厂拟综合处理含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NH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+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废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水和工业废气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 id="_x0000_i1036" type="#_x0000_t75" alt="学科网(www.zxxk.com)--教育资源门户，提供试题试卷、教案、课件、教学论文、素材等各类教学资源库下载，还有大量丰富的教学资讯！" style="width:8.25pt;height:15.75pt" o:oleicon="f" o:ole="" coordsize="21600,21600" o:preferrelative="t" filled="f" stroked="f">
            <v:stroke joinstyle="miter"/>
            <v:imagedata r:id="rId36" o:title="eqIdd996f15bd38249f7b7e35e6afefa8c0b"/>
            <o:lock v:ext="edit" aspectratio="t"/>
            <w10:anchorlock/>
          </v:shape>
          <o:OLEObject Type="Embed" ProgID="Equation.DSMT4" ShapeID="_x0000_i1036" DrawAspect="Content" ObjectID="_1468075736" r:id="rId37"/>
        </w:objec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主要含N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、NO、CO，不考虑其他成分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 id="_x0000_i1037" type="#_x0000_t75" alt="学科网(www.zxxk.com)--教育资源门户，提供试题试卷、教案、课件、教学论文、素材等各类教学资源库下载，还有大量丰富的教学资讯！" style="width:8.25pt;height:15.75pt" o:oleicon="f" o:ole="" coordsize="21600,21600" o:preferrelative="t" filled="f" stroked="f">
            <v:stroke joinstyle="miter"/>
            <v:imagedata r:id="rId38" o:title="eqId8fbdf36fcfa44dddb74ad17d601f601d"/>
            <o:lock v:ext="edit" aspectratio="t"/>
            <w10:anchorlock/>
          </v:shape>
          <o:OLEObject Type="Embed" ProgID="Equation.DSMT4" ShapeID="_x0000_i1037" DrawAspect="Content" ObjectID="_1468075737" r:id="rId39"/>
        </w:objec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，设计了如图流程。已知：NO+NO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+2OH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=2NO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O，下列说法正确的是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5029200" cy="10572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033016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A．固体1中主要含有CaCO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、CaSO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B．X可以是空气，且需过量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C．处理含NH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废水时，发生的反应：NH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+5NO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+4H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==6NO↑+4H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D．捕获剂所捕获的气体主要是CO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【解析】工业废气中CO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可被石灰水吸收，生成固体1为CaCO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及过量石灰乳，气体1是不能被过量石灰水吸收的N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、NO、CO，气体1通入气体X，用氢氧化钠溶液处理后得到NaNO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，X可以为空气，但不能过量，否则得到NaNO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，NaNO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与含有NH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的溶液反应生成无污染气体，应生成N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，则气体2含有CO、N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，捕获剂所捕获的气体主要是CO。A项，根据上述分析可知，固体1中的主要成分为CaCO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、Ca(OH)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，A选项错误；B项，若X为过量的空气或者氧气，会将NO氧化成NO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，无法与NH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发生反应，B选项错误；C项，处理含NH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废水时，发生反应的离子方程式为NH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===N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↑+2H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O，C选项错误；D项，由以上分析可知，捕获剂所捕获的气体主要是CO，故D正确；故选D。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15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．浓硫酸分别与三种钠盐反应，现象如图。下列分析正确的是 (    )</w:t>
      </w:r>
    </w:p>
    <w:p>
      <w:pPr>
        <w:spacing w:line="360" w:lineRule="auto"/>
        <w:ind w:firstLine="566" w:firstLineChars="202"/>
        <w:jc w:val="center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2990850" cy="13716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713628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A．对比①和②可以说明还原性：B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r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-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＞Cl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-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B．①和③相比可说明氧化性：B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r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-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＞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SO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C．②中试管口白雾是HCl遇水蒸气所致，说明酸性：H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SO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＞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</w:t>
      </w:r>
      <w:r>
        <w:rPr>
          <w:rFonts w:ascii="宋体" w:eastAsia="宋体" w:hAnsi="宋体" w:cs="宋体" w:hint="eastAsia"/>
          <w:b/>
          <w:bCs w:val="0"/>
          <w:iCs/>
          <w:color w:val="000000" w:themeColor="text1"/>
          <w:spacing w:val="-8"/>
          <w:sz w:val="28"/>
          <w:szCs w:val="28"/>
          <w14:textFill>
            <w14:solidFill>
              <w14:schemeClr w14:val="tx1"/>
            </w14:solidFill>
          </w14:textFill>
        </w:rPr>
        <w:t>Cl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D．③中浓H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SO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被还原成SO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【答案】A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反应①生成红棕色气体是溴蒸气，反应②白雾是氯化氢，说明浓硫酸能将溴离子氧化成溴单质，而不能将氯离子氧化成氯气，与同一种氧化剂在相同条件下反应，溴离子被氧化成溴单质，而氯离子不能被氧化，说明还原性B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</w:rPr>
        <w:t>r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</w:rPr>
        <w:t>＞Cl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，故A正确；B项，反应③生成二氧化硫气体，非氧化还原反应，所以不能比较B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</w:rPr>
        <w:t>r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的氧化性，故B错误；C项，白雾说明氯化氢易挥发，说明挥发性H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</w:rPr>
        <w:t>＜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iCs/>
          <w:color w:val="FF0000"/>
          <w:spacing w:val="-8"/>
          <w:sz w:val="28"/>
          <w:szCs w:val="28"/>
        </w:rPr>
        <w:t>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，故C错误；D项，反应③生成二氧化硫气体，非氧化还原反应，而是强酸制弱酸，故D错误。故选A。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16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．通过实验得出的结论中正确的是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A．将某纯净固体试样完全溶于盐酸，产生的气体能使品红试液褪色，加热后又变红，固体试样中一定存在SO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B．将某纯净固体试样加水溶解，加入NaOH溶液，微热，产生能使湿润蓝色石蕊试纸变红的气体，该固体试样中一定有NH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C．将某纯净固体试样加水溶解，加入BaCl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溶液，产生白色沉淀，再加入稀硝酸，沉淀不溶解，试样中一定有SO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D．将某纯净固体试样完全溶于盐酸，加入KSCN溶液，若溶液变为血红色，试样中一定有Fe元素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、HSO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均与盐酸反应生成SO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，则固体中可能含SO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或HSO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，A错误；B项，因铵盐与碱反应生成氨气，氨气使湿润的红色石蕊试纸变蓝，则待检液加入NaOH溶液并加热，有能使湿润的红色石蕊试纸变蓝的气体生成，则原溶液中一定有NH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存在，B错误；C项，加入BaC1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溶液，产生白色沉淀，可能生成硫酸钡、AgCl沉淀，C错误；D项，加入KSCN溶液，若溶液变为血红色，说明生成Fe(SCN)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等，则一定含有铁元素，D正确。故选D。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．“臭苏打”是硫化钠的俗名，又称臭碱，黄碱，硫化碱，具有臭味，硫化钠溶解于冷水，极易溶于热水，微溶于醇，是重要的化工产品。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(1)硫化钠水溶液具有臭味是S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2-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水解产生H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S造成的，用离子方程式解释_____________。         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(2)Na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S具有较强的还原性，其水溶液在空气中会缓慢地氧化成硫代硫酸钠，写出化学方程式__________________________________。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(3)某学习小组设计实验探究金属硫化物的性质。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Ⅰ.探究Na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>
            <wp:extent cx="254000" cy="254000"/>
            <wp:docPr id="1000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356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S的还原性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甲同学取少量硫化钠溶液于试管，滴加2滴酚酞溶液，再滴加溴水溶液，观察到溶液颜色变浅。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①酚酞的作用是____________；写出该实验的离子方程式____________________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②乙同学认为甲方案不严密。他设计方案：取少量硫化钠溶液于试管，滴加适量苯，再用长滴管加入溴水。加入“苯”的目的是_________________________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Ⅱ.探究氧化还原反应和沉淀反应的竞争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丙同学设计以下两组实验：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实验1、①在10 mL 2 mol·L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FeCl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溶液中滴加2 mL 1 mol·L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Na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S溶液，观察到有浅黄色沉淀生成，溶液黄色变浅。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②在10mL 2 mol·L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Na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S溶液中滴加2mL1 mol·L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FeCl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溶液。观察到先产生浅黄色固体，随后生成黑色固体，溶液黄色变无色。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实验2、在2 mol·L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－1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Na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S溶液中滴加少量AgNO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3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溶液，立即产生大量黑色沉淀，没有浅黄色沉淀。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实验1 中产生的浅黄色固体是_______(填化学式)。写出实验1 ②中产生黑色沉淀的离子方程式_____________；已知：氧化性有Ag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＋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&gt;Fe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3＋</w:t>
      </w: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，实验2中，发生复分解反应，未发生氧化还原反应。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实验结论：若某一溶液中同时存在氧化还原反应和沉淀反应，则_________(填“氧化还原”或“生成更难溶物质”)反应将优先进行。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【答案】(1)S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000000"/>
          <w:sz w:val="28"/>
          <w:szCs w:val="28"/>
        </w:rPr>
        <w:object>
          <v:shape id="_x0000_i1038" type="#_x0000_t75" alt="学科网(www.zxxk.com)--教育资源门户，提供试题试卷、教案、课件、教学论文、素材等各类教学资源库下载，还有大量丰富的教学资讯！" style="width:32.25pt;height:8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ChemWindow.Document" ShapeID="_x0000_i1038" DrawAspect="Content" ObjectID="_1468075738" r:id="rId44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HS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000000"/>
          <w:sz w:val="28"/>
          <w:szCs w:val="28"/>
        </w:rPr>
        <w:object>
          <v:shape id="_x0000_i1039" type="#_x0000_t75" alt="学科网(www.zxxk.com)--教育资源门户，提供试题试卷、教案、课件、教学论文、素材等各类教学资源库下载，还有大量丰富的教学资讯！" style="width:32.25pt;height:8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ChemWindow.Document" ShapeID="_x0000_i1039" DrawAspect="Content" ObjectID="_1468075739" r:id="rId45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S+OH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(2)2Na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S+2O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+2NaOH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(3) Ⅰ.①便于观察实验现象和了解反应进行的程度(合理即可)  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 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 xml:space="preserve">2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 2Br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 xml:space="preserve">-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+ S↓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②避免空气中氧气氧化S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Ⅱ. ①S    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 xml:space="preserve">2+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 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 xml:space="preserve">2-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 FeS↓    生成更难溶物质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【解析】(1)硫化钠是强碱弱酸盐，硫离子水解导致溶液呈碱性，水解方程式为：S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000000"/>
          <w:sz w:val="28"/>
          <w:szCs w:val="28"/>
        </w:rPr>
        <w:object>
          <v:shape id="_x0000_i1040" type="#_x0000_t75" alt="学科网(www.zxxk.com)--教育资源门户，提供试题试卷、教案、课件、教学论文、素材等各类教学资源库下载，还有大量丰富的教学资讯！" style="width:32.25pt;height:8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ChemWindow.Document" ShapeID="_x0000_i1040" DrawAspect="Content" ObjectID="_1468075740" r:id="rId46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，HS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000000"/>
          <w:sz w:val="28"/>
          <w:szCs w:val="28"/>
        </w:rPr>
        <w:object>
          <v:shape id="_x0000_i1041" type="#_x0000_t75" alt="学科网(www.zxxk.com)--教育资源门户，提供试题试卷、教案、课件、教学论文、素材等各类教学资源库下载，还有大量丰富的教学资讯！" style="width:32.25pt;height:8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ChemWindow.Document" ShapeID="_x0000_i1041" DrawAspect="Content" ObjectID="_1468075741" r:id="rId47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S+OH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；(2)硫化钠在空气中会缓慢地氧化成硫代硫酸钠，根据得失电子守恒和原子守恒，反应的化学方程式：2Na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S+2O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+2NaOH；(3)Ⅰ①在硫化钠溶液中加入酚酞，溶液变红色，说明硫化钠溶液呈碱性，故酚酞的作用是便于观察实验现象和了解反应进行的程度，硫离子具有还原性，能与溴发生置换反应：S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 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 xml:space="preserve">2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 2Br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 xml:space="preserve">-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 S↓；②硫离子在空气中能被氧气氧化成硫单质：2S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O=2S↓+4OH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，苯难溶于水、密度比水小，故苯的作用是：隔绝空气，避免硫化钠被氧化。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Ⅱ. 实验1①中发生的反应为2Fe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=S↓+2Fe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，产生的浅黄色固体是S，实验1 ②中先产生浅黄色固体，先发生反应：2Fe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=S↓+2Fe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，硫化钠过量，则产生黑色沉淀的离子方程式为Fe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 FeS↓。银离子的氧化性强于Fe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，硫离子具有强还原性，在硫化钠溶液中加入硝酸银溶液可能发生两个反应:2Ag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 xml:space="preserve">+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=Ag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S↓，2Ag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+S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=S↓+2Ag↓，但是在硫化钠溶液中滴加硝酸银溶液，产生黑色沉淀，而不是浅黄色沉淀，说明若某一溶液中同时存在氧化还原反应和沉淀反应，优先生成更难溶物质。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18.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如图是盛放液溴的试剂瓶剖面图，仔细观察分成了明显的气相、溴溶液相和液溴相三相，下列说法错误的是(  )</w:t>
      </w:r>
    </w:p>
    <w:p>
      <w:pPr>
        <w:spacing w:line="360" w:lineRule="auto"/>
        <w:ind w:firstLine="566" w:firstLineChars="202"/>
        <w:jc w:val="center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2390775" cy="15335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60808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A．气相呈现红棕色，因为其中含有Br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的蒸汽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B．溴溶液相中显酸性，主要因为HBr电离出了H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object>
          <v:shape id="_x0000_i1042" type="#_x0000_t75" alt="学科网(www.zxxk.com)--教育资源门户，提供试题试卷、教案、课件、教学论文、素材等各类教学资源库下载，还有大量丰富的教学资讯！" style="width:8.25pt;height:15pt" o:oleicon="f" o:ole="" coordsize="21600,21600" o:preferrelative="t" filled="f" stroked="f">
            <v:stroke joinstyle="miter"/>
            <v:imagedata r:id="rId49" o:title="eqId1e2946e01c714fffbf53bec3074bceb2"/>
            <o:lock v:ext="edit" aspectratio="t"/>
            <w10:anchorlock/>
          </v:shape>
          <o:OLEObject Type="Embed" ProgID="Equation.DSMT4" ShapeID="_x0000_i1042" DrawAspect="Content" ObjectID="_1468075742" r:id="rId50"/>
        </w:objec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C．液溴保存时加水形成水封的目的是减少Br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的挥发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D．液溴保存时不可敞口放置，应保存在细口瓶中并塞上橡胶塞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【解析】A项，气相中为空气和溴蒸汽的混合相，因为其中含有Br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的蒸汽，所以呈现红棕色，故A正确；B项，溴溶液相中溴与水发生反应生成溴化氢和次溴酸，溴化氢为强酸，次溴酸为弱酸，溶液显酸性，主要因为HBr电离出了H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3" type="#_x0000_t75" alt="学科网(www.zxxk.com)--教育资源门户，提供试题试卷、教案、课件、教学论文、素材等各类教学资源库下载，还有大量丰富的教学资讯！" style="width:8.25pt;height:15pt" o:oleicon="f" o:ole="" coordsize="21600,21600" o:preferrelative="t" filled="f" stroked="f">
            <v:stroke joinstyle="miter"/>
            <v:imagedata r:id="rId49" o:title="eqId1e2946e01c714fffbf53bec3074bceb2"/>
            <o:lock v:ext="edit" aspectratio="t"/>
            <w10:anchorlock/>
          </v:shape>
          <o:OLEObject Type="Embed" ProgID="Equation.DSMT4" ShapeID="_x0000_i1043" DrawAspect="Content" ObjectID="_1468075743" r:id="rId51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，故B正确； C项，因为Br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容易挥发，所以液溴保存时加水形成水封，故C正确；D项，溴具有强氧化性，能氧化橡胶，则不能用橡胶塞盖贮存液溴的试剂瓶，故D错误；故选D。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19.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葡萄酒中常加入亚硫酸盐作为食品添加剂，为检测某葡萄酒样品中亚硫酸盐的含量(通常以酒样中SO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的量计)，某研究小组设计了如下实验(已知还原性：SO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&gt;I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&gt;Cl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)。下列说法不正确的是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4524375" cy="4953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354427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A．葡萄酒中加亚硫酸盐的主要目的是防止氧化，利用了亚硫酸盐的还原性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B．通入N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和煮沸的目的是为了将产生的气体从溶液中全部赶出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C．若试剂A选择氯水，则试剂B可选择NaOH标准液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D．若试剂A选择碱液，调节吸收后溶液为中性，则试剂B可选择I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标准液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【解析】A项，亚硫酸盐具有较强的还原性，可以防止葡萄酒被氧化，A正确；B项，温度越高，气体在水中的溶解度越小，通入N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煮沸可以将产生的气体从溶液中全部赶出，B正确；C项，若试剂A选择氯水，溶液中会有未反应的氯水，当试剂B选择NaOH标准液时，所耗氢氧化钠标准液会偏大，造成结果有较大误差，C错误；D项，若试剂A选择碱液，调节吸收后溶液为中性，试剂B选择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标准液，碘与亚硫酸盐反应生成硫酸盐，可以测定亚硫酸盐的含量，D正确；故选C。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20.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工业上制备高纯硅有多种方法，其中的一种工艺流程如下：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4924425" cy="885825"/>
            <wp:effectExtent l="0" t="0" r="9525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462936" name="图片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已知：流化床反应的产物中，除SiCl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外，还有SiHCl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、SiH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、SiH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Cl、FeCl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等。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下列说法正确的是(　　)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A．电弧炉中发生的反应为C＋SiO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457200" cy="200025"/>
            <wp:effectExtent l="0" t="0" r="0" b="952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476427" name="图片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↑＋Si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 SiCl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进入还原炉之前需要经过蒸馏提纯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 每生产l mol高纯硅，需要44. 8L 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(标准状况)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 该工艺Si的产率高，符合绿色化学要求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spacing w:line="360" w:lineRule="auto"/>
        <w:ind w:firstLine="476" w:firstLineChars="17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【解析】A项，二氧化碳与碳在高温下生成粗硅和一氧化碳，电弧炉中发生的反应为2C+SiO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drawing>
          <wp:inline distT="0" distB="0" distL="0" distR="0">
            <wp:extent cx="361950" cy="161925"/>
            <wp:effectExtent l="0" t="0" r="0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502681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2CO↑+Si，A错误；B项，SiCl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进入还原炉之前在流化床反应器中除SiCl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外，还有SiHCl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、SiH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、SiH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Cl、FeCl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等，需要利用相互溶解的物质沸点不同，经过蒸馏提纯，B正确；C项，根据转化关系Si→SiCl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→Si，每生产l mol高纯硅，需要22.4L 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(标准状况)，C错误；D项，该工艺中产生氯化氢气体且有氯气的参与，容易引起空气污染，不符合绿色化学要求，D错误。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21.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下述实验中均有红棕色气体产生，对比分析所得结论不正确的是(　　) (　　)</w:t>
      </w:r>
    </w:p>
    <w:tbl>
      <w:tblPr>
        <w:tblStyle w:val="TableNormal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857250" cy="485775"/>
                  <wp:effectExtent l="0" t="0" r="0" b="9525"/>
                  <wp:docPr id="26" name="图片 26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1184383" name="图片 26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6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752475" cy="485775"/>
                  <wp:effectExtent l="0" t="0" r="9525" b="9525"/>
                  <wp:docPr id="1494" name="图片 26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995725" name="图片 26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7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4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742950" cy="628650"/>
                  <wp:effectExtent l="0" t="0" r="0" b="0"/>
                  <wp:docPr id="1495" name="图片 25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566529" name="图片 25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8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①</w:t>
            </w:r>
          </w:p>
        </w:tc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②</w:t>
            </w:r>
          </w:p>
        </w:tc>
        <w:tc>
          <w:tcPr>
            <w:tcW w:w="265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③</w:t>
            </w:r>
          </w:p>
        </w:tc>
      </w:tr>
    </w:tbl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A．由①中的红棕色气体，推断产生的气体一定是混合气体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B．红棕色气体不能表明②中木炭与浓硝酸发生了反应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C．由③说明浓硝酸具有挥发性，生成的红棕色气体为还原产物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D．③的气体产物中检测出CO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，由此说明木炭一定与浓硝酸发生了反应</w:t>
      </w:r>
    </w:p>
    <w:p>
      <w:pPr>
        <w:pStyle w:val="PlainText"/>
        <w:tabs>
          <w:tab w:val="left" w:pos="3402"/>
        </w:tabs>
        <w:adjustRightInd/>
        <w:snapToGrid/>
        <w:spacing w:line="360" w:lineRule="auto"/>
        <w:ind w:firstLine="566" w:firstLineChars="202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【解析】①中灼热碎玻璃起加热作用，浓硝酸受热分解生成红棕色NO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，硝酸中氮元素化合价降低，必有元素化合价升高，只能为氧元素，因此，还有O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生成，产生的气体为混合气体，A项正确；由①可知，浓硝酸受热分解可生成红棕色气体，所以②中产生的“红棕色气体”不一定是木炭与浓硝酸发生反应产生的，B项正确；③中浓硝酸挥发才能与红热木炭接触，产生的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是还原产物，C项正确；红热的木炭还可与空气中的O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反应生成CO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，不一定是木炭与浓硝酸发生反应生成了CO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，D项错误。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22.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某溶液中可能含有下列6种离子中的某几种：Cl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。为确认溶液组成进行如下实验：(1) 200 mL上述溶液，加入足量BaCl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溶液，反应后将沉淀过滤、洗涤、干燥，得沉淀4.30 g，向沉淀中加入过量的盐酸，有2.33 g沉淀不溶。(2) 向(1)的滤液中加入足量的NaOH溶液，加热，标准状况下产生能使湿润红色石蕊试纸变蓝的气体1.12 L。由此可以得出关于原溶液组成的正确结论是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A．一定存在SO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，可能存在Cl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B．一定存在SO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，一定不存在Na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＋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)＝0.01mol·L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－1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)＞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D．如果上述6种离子都存在，则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)＞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c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spacing w:line="360" w:lineRule="auto"/>
        <w:ind w:firstLine="566" w:firstLineChars="202"/>
        <w:jc w:val="left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【解析】(1)取少量该溶液加入BaCl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溶液有白色沉淀生成，再加入足量盐酸后，沉淀部分溶解，并有气体生成，说明白色沉淀为BaCO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和BaSO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，质量一共是4.3g.则溶液中含有CO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，向沉淀中加入过量的盐酸，有2.33g沉淀不溶，则硫酸钡的质量是2.33g，所以硫酸根离子的物质的量是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4" type="#_x0000_t75" alt="学科网(www.zxxk.com)--教育资源门户，提供试题试卷、教案、课件、教学论文、素材等各类教学资源库下载，还有大量丰富的教学资讯！" style="width:107.25pt;height:33pt" o:oleicon="f" o:ole="" coordsize="21600,21600" o:preferrelative="t" filled="f" stroked="f">
            <v:stroke joinstyle="miter"/>
            <v:imagedata r:id="rId59" o:title=""/>
            <o:lock v:ext="edit" aspectratio="t"/>
            <w10:anchorlock/>
          </v:shape>
          <o:OLEObject Type="Embed" ProgID="Equation.DSMT4" ShapeID="_x0000_i1044" DrawAspect="Content" ObjectID="_1468075744" r:id="rId60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，所以碳酸钡的质量是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5" type="#_x0000_t75" alt="学科网(www.zxxk.com)--教育资源门户，提供试题试卷、教案、课件、教学论文、素材等各类教学资源库下载，还有大量丰富的教学资讯！" style="width:99.75pt;height:15.75pt" o:oleicon="f" o:ole="" coordsize="21600,21600" o:preferrelative="t" filled="f" stroked="f">
            <v:stroke joinstyle="miter"/>
            <v:imagedata r:id="rId61" o:title=""/>
            <o:lock v:ext="edit" aspectratio="t"/>
            <w10:anchorlock/>
          </v:shape>
          <o:OLEObject Type="Embed" ProgID="Equation.DSMT4" ShapeID="_x0000_i1045" DrawAspect="Content" ObjectID="_1468075745" r:id="rId62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，碳酸根离子的物质的量是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6" type="#_x0000_t75" alt="学科网(www.zxxk.com)--教育资源门户，提供试题试卷、教案、课件、教学论文、素材等各类教学资源库下载，还有大量丰富的教学资讯！" style="width:105.75pt;height:33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46" DrawAspect="Content" ObjectID="_1468075746" r:id="rId64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。(2)向(1)的滤液中加入足量的NaOH溶液，加热，产生能使湿润红色石蕊试纸变蓝的气体是氨气，物质的量是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7" type="#_x0000_t75" alt="学科网(www.zxxk.com)--教育资源门户，提供试题试卷、教案、课件、教学论文、素材等各类教学资源库下载，还有大量丰富的教学资讯！" style="width:111.75pt;height:30.75pt" o:oleicon="f" o:ole="" coordsize="21600,21600" o:preferrelative="t" filled="f" stroked="f">
            <v:stroke joinstyle="miter"/>
            <v:imagedata r:id="rId65" o:title=""/>
            <o:lock v:ext="edit" aspectratio="t"/>
            <w10:anchorlock/>
          </v:shape>
          <o:OLEObject Type="Embed" ProgID="Equation.DSMT4" ShapeID="_x0000_i1047" DrawAspect="Content" ObjectID="_1468075747" r:id="rId66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，说明溶液中有NH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的物质的量是0.05mol；A项，溶液中一定存在SO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，根据电荷守恒，一定存在Cl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，不能确定是否存在Na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，故不符合题意；B项，溶液中一定存在SO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，根据电荷守恒，一定存在Cl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，不能确定是否存在Na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、K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，故不符合题意；C项，碳酸根离子的物质的量是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8" type="#_x0000_t75" alt="学科网(www.zxxk.com)--教育资源门户，提供试题试卷、教案、课件、教学论文、素材等各类教学资源库下载，还有大量丰富的教学资讯！" style="width:105.75pt;height:33pt" o:oleicon="f" o:ole="" coordsize="21600,21600" o:preferrelative="t" filled="f" stroked="f">
            <v:stroke joinstyle="miter"/>
            <v:imagedata r:id="rId63" o:title=""/>
            <o:lock v:ext="edit" aspectratio="t"/>
            <w10:anchorlock/>
          </v:shape>
          <o:OLEObject Type="Embed" ProgID="Equation.DSMT4" ShapeID="_x0000_i1048" DrawAspect="Content" ObjectID="_1468075748" r:id="rId67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，硫酸根离子的浓度是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49" type="#_x0000_t75" alt="学科网(www.zxxk.com)--教育资源门户，提供试题试卷、教案、课件、教学论文、素材等各类教学资源库下载，还有大量丰富的教学资讯！" style="width:111pt;height:30.75pt" o:oleicon="f" o:ole="" coordsize="21600,21600" o:preferrelative="t" filled="f" stroked="f">
            <v:stroke joinstyle="miter"/>
            <v:imagedata r:id="rId68" o:title=""/>
            <o:lock v:ext="edit" aspectratio="t"/>
            <w10:anchorlock/>
          </v:shape>
          <o:OLEObject Type="Embed" ProgID="Equation.DSMT4" ShapeID="_x0000_i1049" DrawAspect="Content" ObjectID="_1468075749" r:id="rId69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，铵根离子浓度是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50" type="#_x0000_t75" alt="学科网(www.zxxk.com)--教育资源门户，提供试题试卷、教案、课件、教学论文、素材等各类教学资源库下载，还有大量丰富的教学资讯！" style="width:111.75pt;height:30.75pt" o:oleicon="f" o:ole="" coordsize="21600,21600" o:preferrelative="t" filled="f" stroked="f">
            <v:stroke joinstyle="miter"/>
            <v:imagedata r:id="rId70" o:title=""/>
            <o:lock v:ext="edit" aspectratio="t"/>
            <w10:anchorlock/>
          </v:shape>
          <o:OLEObject Type="Embed" ProgID="Equation.DSMT4" ShapeID="_x0000_i1050" DrawAspect="Content" ObjectID="_1468075750" r:id="rId71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，故不符合题意；D项，如果上述6种离子都存在，根据电荷守恒c(Cl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)＋2c(SO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)＋2c(CO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)=c(NH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)＋c(Na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)＋c(K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)，则c(Cl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)&gt; c(SO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)，故符合题意；故选D。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23.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．在新制饱和氯水中，若只改变某一条件，下列叙述正确的是(　　)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A．再通入少量氯气，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eq \f(</w:instrTex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instrText>c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（H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instrText>＋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）,</w:instrTex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instrText>c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（ClO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instrText>－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）)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减小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B．通入少量SO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，溶液漂白性增强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C．加入少量的碳酸钠粉末，pH增大，溶液漂白性增强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D．光照过程中，有气泡冒出，溶液的导电性减弱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pStyle w:val="PlainText"/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【解析】饱和氯水不能再溶解氯气，各成分的浓度不变，A项错误；SO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=2HCl＋H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object>
          <v:shape id="_x0000_i1051" type="#_x0000_t75" alt="学科网(www.zxxk.com)--教育资源门户，提供试题试卷、教案、课件、教学论文、素材等各类教学资源库下载，还有大量丰富的教学资讯！" style="width:32.25pt;height:8.2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ChemWindow.Document" ShapeID="_x0000_i1051" DrawAspect="Content" ObjectID="_1468075751" r:id="rId72"/>
        </w:objec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＋HClO的平衡左移，HClO的浓度减小，漂白性减弱，B项错误；加入少量的碳酸钠粉末，消耗H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，使上述平衡正向移动，HClO的浓度增大，C项正确；光照过程中，HClO分解，生成O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和HCl，溶液中的离子浓度增大，导电性增强，D项错误。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．下列说法不正确的是(　　)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A．电解熔融氯化钠可得到氯气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B．工业上以氯气和石灰水为原料制取漂白粉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C．高炉炼铁的主要原料为铁矿石、焦炭、空气、石灰石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D．我国古代采用加热绿矾(FeSO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•7H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O)的方法制取硫酸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电解熔融的氯化钠时，在阴极上钠离子得电子获得金属钠，在阳极上氯离子失去电子可以获得氯气，故A正确；B项，工业上制备漂白粉是利用石灰乳和氯气反应生成，不能在水溶液中制备，故B错误；C项，焦炭燃烧为炼铁提供能量，以焦炭为原料制取还原剂，高温下用还原剂还原铁矿石获得生铁，故C正确；D项，加热绿矾会分解生成三氧化硫，与水反应生成硫酸，早在1000多年前，我国就已采用加热绿矾的方法制取硫酸，故D正确。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25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．下列关于氯及其化合物的说法正确的是(　　)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A．用pH试纸能测得氯水的pH＝4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B．过量的铁在少量的氯气中燃烧，可生成氯化亚铁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C．由Ca(ClO)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=CaCO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↓＋2HClO，可推出Ca(ClO)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=CaSO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↓＋2HClO</w:t>
      </w:r>
    </w:p>
    <w:p>
      <w:pPr>
        <w:pStyle w:val="PlainText"/>
        <w:tabs>
          <w:tab w:val="left" w:pos="4536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D．溴化钠溶液中加入少量新制氯水振荡，再加入少量四氯化碳振荡，静置后，上层颜色变浅，下层颜色变橙红色</w:t>
      </w:r>
    </w:p>
    <w:p>
      <w:pPr>
        <w:spacing w:line="360" w:lineRule="auto"/>
        <w:ind w:firstLine="560" w:firstLineChars="200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pStyle w:val="PlainText"/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【解析】氯水中含HClO，具有漂白性，不能利用pH试纸测定氯水的pH，应利用pH计，故A错误；铁与Cl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反应生成FeCl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，与反应物用量无关，故B错误；向Ca(ClO)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溶液中通入少量SO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具有强氧化性，能将SO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氧化，所以得到的产物应是CaSO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，故C错误；Cl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氧化性强于Br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，能够氧化Br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生成单质溴，溴易溶于四氯化碳且呈橙红色，故D正确。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26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．二氧化氯(ClO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)是一种黄绿色易溶于水的气体，常用于饮用水消毒。下列有关ClO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制备与杀菌的说法不合理的是(　　)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A．NaClO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在酸性条件下歧化生成ClO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和NaCl，则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n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(氧化剂)∶</w:t>
      </w:r>
      <w:r>
        <w:rPr>
          <w:rFonts w:ascii="宋体" w:eastAsia="宋体" w:hAnsi="宋体" w:cs="宋体" w:hint="eastAsia"/>
          <w:b/>
          <w:bCs w:val="0"/>
          <w:i/>
          <w:sz w:val="28"/>
          <w:szCs w:val="28"/>
        </w:rPr>
        <w:t>n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(还原剂)＝1∶4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在强碱性环境中使用失效，可能的原因是2ClO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＋2OH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=ClO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eq \o\al(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instrText>－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,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instrText>3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)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＋ClO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eq \o\al(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instrText>－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,</w:instrTex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instrText>2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instrText>)</w:instrTex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＋H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C．可用饱和食盐水除去ClO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中的NH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D．等物质的量的ClO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杀菌效果比Cl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强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【答案】C</w:t>
      </w:r>
    </w:p>
    <w:p>
      <w:pPr>
        <w:pStyle w:val="PlainText"/>
        <w:tabs>
          <w:tab w:val="left" w:pos="4111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【解析】A项，酸性条件下ClO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eq \o\al(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instrText>－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,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instrText>2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)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发生歧化反应，生成Cl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，可写出离子方程式：4H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＋5ClO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begin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eq \o\al(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instrText>－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,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instrText>2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instrText>)</w:instrTex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separate"/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fldChar w:fldCharType="end"/>
      </w:r>
      <w:r>
        <w:rPr>
          <w:rFonts w:ascii="宋体" w:eastAsia="宋体" w:hAnsi="宋体" w:cs="宋体" w:hint="eastAsia"/>
          <w:b/>
          <w:bCs w:val="0"/>
          <w:color w:val="FF0000"/>
          <w:spacing w:val="-16"/>
          <w:sz w:val="28"/>
          <w:szCs w:val="28"/>
        </w:rPr>
        <w:t>==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－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＋4ClO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↑＋2H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O，显然氧化剂与还原剂的物质的量之比为1∶4，正确；B项，方程式符合歧化反应化合价的变化，正确；C项，ClO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易溶于水，显然不能用饱和食盐水除杂，错误；D项，等物质的量的ClO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做氧化剂时得电子数比Cl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得电子数多，正确。</w:t>
      </w:r>
    </w:p>
    <w:p>
      <w:pPr>
        <w:pStyle w:val="PlainText"/>
        <w:tabs>
          <w:tab w:val="left" w:pos="4253"/>
        </w:tabs>
        <w:adjustRightInd/>
        <w:snapToGrid/>
        <w:spacing w:line="360" w:lineRule="auto"/>
        <w:ind w:firstLine="566" w:firstLineChars="202"/>
        <w:contextualSpacing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27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．下列实验操作、现象和结论均正确的是(　　)</w:t>
      </w:r>
    </w:p>
    <w:tbl>
      <w:tblPr>
        <w:tblStyle w:val="TableNormal"/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20"/>
        <w:gridCol w:w="2028"/>
        <w:gridCol w:w="2652"/>
      </w:tblGrid>
      <w:tr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选项</w:t>
            </w:r>
          </w:p>
        </w:tc>
        <w:tc>
          <w:tcPr>
            <w:tcW w:w="3120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实验操作</w:t>
            </w:r>
          </w:p>
        </w:tc>
        <w:tc>
          <w:tcPr>
            <w:tcW w:w="2028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现象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结论</w:t>
            </w:r>
          </w:p>
        </w:tc>
      </w:tr>
      <w:tr>
        <w:tblPrEx>
          <w:tblW w:w="861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A</w:t>
            </w:r>
          </w:p>
        </w:tc>
        <w:tc>
          <w:tcPr>
            <w:tcW w:w="3120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left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用双氧水滴定KI­淀粉溶液</w:t>
            </w:r>
          </w:p>
        </w:tc>
        <w:tc>
          <w:tcPr>
            <w:tcW w:w="2028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溶液变蓝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达到滴定终点</w:t>
            </w:r>
          </w:p>
        </w:tc>
      </w:tr>
      <w:tr>
        <w:tblPrEx>
          <w:tblW w:w="861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B</w:t>
            </w:r>
          </w:p>
        </w:tc>
        <w:tc>
          <w:tcPr>
            <w:tcW w:w="3120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left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向食用加碘盐中加入食醋和KI溶液，再加入CCl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4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振荡，静置</w:t>
            </w:r>
          </w:p>
        </w:tc>
        <w:tc>
          <w:tcPr>
            <w:tcW w:w="2028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下层呈紫红色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left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该食用加碘盐中含有KIO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3</w:t>
            </w:r>
          </w:p>
        </w:tc>
      </w:tr>
      <w:tr>
        <w:tblPrEx>
          <w:tblW w:w="861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C</w:t>
            </w:r>
          </w:p>
        </w:tc>
        <w:tc>
          <w:tcPr>
            <w:tcW w:w="3120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用湿润的淀粉碘化钾试纸鉴别NO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、溴蒸气</w:t>
            </w:r>
          </w:p>
        </w:tc>
        <w:tc>
          <w:tcPr>
            <w:tcW w:w="2028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试纸变蓝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该气体为溴蒸气</w:t>
            </w:r>
          </w:p>
        </w:tc>
      </w:tr>
      <w:tr>
        <w:tblPrEx>
          <w:tblW w:w="8616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D</w:t>
            </w:r>
          </w:p>
        </w:tc>
        <w:tc>
          <w:tcPr>
            <w:tcW w:w="3120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1285875" cy="704850"/>
                  <wp:effectExtent l="0" t="0" r="9525" b="0"/>
                  <wp:docPr id="235" name="图片 2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523936" name="图片 2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8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left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最后试管有浅黄色沉淀</w:t>
            </w:r>
          </w:p>
        </w:tc>
        <w:tc>
          <w:tcPr>
            <w:tcW w:w="2652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4253"/>
              </w:tabs>
              <w:adjustRightInd/>
              <w:snapToGrid/>
              <w:spacing w:line="360" w:lineRule="auto"/>
              <w:contextualSpacing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有机物中含有溴原子</w:t>
            </w:r>
          </w:p>
        </w:tc>
      </w:tr>
    </w:tbl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pStyle w:val="PlainText"/>
        <w:tabs>
          <w:tab w:val="left" w:pos="4253"/>
        </w:tabs>
        <w:adjustRightInd/>
        <w:snapToGrid/>
        <w:spacing w:line="360" w:lineRule="auto"/>
        <w:ind w:firstLine="563" w:firstLineChars="201"/>
        <w:contextualSpacing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【解析】A项，KI­淀粉溶液一般作为指示剂，设计用双氧水滴定KI­淀粉溶液无法判定终点，实验不合理；B项，在酸性环境中，KIO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与KI反应生成I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，正确；C项，NO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溶于水变为硝酸，硝酸也具有强氧化性，也可使淀粉碘化钾试纸变蓝，错误；D项，加入AgNO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溶液之前要用硝酸中和溶液中的碱，错误。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28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．某同学设想用如图装置来验证浓硫酸的某些性质，其中不能达到目的的是(　　)</w:t>
      </w:r>
    </w:p>
    <w:tbl>
      <w:tblPr>
        <w:tblStyle w:val="TableNormal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2073"/>
        <w:gridCol w:w="2072"/>
        <w:gridCol w:w="2072"/>
        <w:gridCol w:w="2073"/>
      </w:tblGrid>
      <w:tr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A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B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C</w:t>
            </w:r>
          </w:p>
        </w:tc>
        <w:tc>
          <w:tcPr>
            <w:tcW w:w="1775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实验目的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吸水性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脱水性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溶解放热</w:t>
            </w:r>
          </w:p>
        </w:tc>
        <w:tc>
          <w:tcPr>
            <w:tcW w:w="1775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强氧化性</w:t>
            </w:r>
          </w:p>
        </w:tc>
      </w:tr>
      <w:tr>
        <w:tblPrEx>
          <w:tblW w:w="5000" w:type="pct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实验装置</w:t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676275" cy="457200"/>
                  <wp:effectExtent l="0" t="0" r="9525" b="0"/>
                  <wp:docPr id="55" name="图片 4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254909" name="图片 4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333375" cy="419100"/>
                  <wp:effectExtent l="0" t="0" r="9525" b="0"/>
                  <wp:docPr id="3" name="图片 4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971518" name="图片 4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4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590550" cy="723900"/>
                  <wp:effectExtent l="0" t="0" r="0" b="0"/>
                  <wp:docPr id="53" name="图片 4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687026" name="图片 4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5" w:type="dxa"/>
            <w:shd w:val="clear" w:color="auto" w:fill="auto"/>
            <w:vAlign w:val="center"/>
          </w:tcPr>
          <w:p>
            <w:pPr>
              <w:pStyle w:val="PlainText"/>
              <w:tabs>
                <w:tab w:val="left" w:pos="5103"/>
              </w:tabs>
              <w:adjustRightInd/>
              <w:snapToGrid/>
              <w:spacing w:line="360" w:lineRule="auto"/>
              <w:jc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drawing>
                <wp:inline distT="0" distB="0" distL="0" distR="0">
                  <wp:extent cx="419100" cy="476250"/>
                  <wp:effectExtent l="0" t="0" r="0" b="0"/>
                  <wp:docPr id="52" name="图片 4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871210" name="图片 4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【答案】D</w:t>
      </w:r>
    </w:p>
    <w:p>
      <w:pPr>
        <w:pStyle w:val="PlainText"/>
        <w:tabs>
          <w:tab w:val="left" w:pos="5103"/>
        </w:tabs>
        <w:adjustRightInd/>
        <w:snapToGrid/>
        <w:spacing w:line="360" w:lineRule="auto"/>
        <w:ind w:firstLine="560" w:firstLineChars="200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中由于分子是在不断运动着的，故玻璃罩内空气中的水蒸气不断地被浓硫酸吸收，导致左侧烧杯中的水不断挥发，最后左侧烧杯内的液体量明显少于右侧烧杯内的液体量；B项中滤纸沾上浓硫酸后，很快会因脱水而变黑；C项中浓硫酸滴到小试管内的水中，放出的热量会使锥形瓶内压强增大，U形管内液面出现左低右高的现象；D项中因常温下铜片与浓硫酸不反应，无法判断浓硫酸是否表现出强氧化性。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29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．化学与人类生产、生活、社会可持续发展密切相关，下列有关说法不正确的是(   )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A．高纯硅广泛应用于太阳能电池、计算机芯片，是一种重要的半导体材料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B．氟利昂和NO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x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都能破坏臭氧层，从而导致“温室效应”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C．中国是目前全球最大的稀土生产国和出口国，对稀土元素及其化合物的研究是获得优良催化剂的一种重要途径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D．华为发布的首款5G折叠屏手机，用镁铝合金制成的手机外壳具有轻便抗压的特点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【答案】B</w:t>
      </w:r>
    </w:p>
    <w:p>
      <w:pPr>
        <w:spacing w:line="360" w:lineRule="auto"/>
        <w:ind w:firstLine="563" w:firstLineChars="201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【解析】A项，高纯硅是优良的半导体材料，广泛应用于太阳能电池、计算机芯片，故A正确；B项，氟利昂能破坏臭氧层，NO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x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导致酸雨的形成，二氧化碳的排放可导致“温室效应”，故B错误；C项，稀土是我国的重要矿产资源，是全球最大的稀土生产国和出口国，对稀土元素及其化合物的研究是获得优良催化剂的一种重要途径，故C正确；D项，合金的硬度比各成份金属的硬度大，所以镁铝合金制成的手机外壳具有轻便抗压的特点，故D正确；故选B。</w:t>
      </w:r>
    </w:p>
    <w:p>
      <w:pPr>
        <w:spacing w:line="360" w:lineRule="auto"/>
        <w:ind w:firstLine="566" w:firstLineChars="202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  <w:lang w:val="en-US" w:eastAsia="zh-CN"/>
        </w:rPr>
        <w:t>30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．钇的常见化合价为＋3价，我国蕴藏着丰富的含钇矿石(Y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FeBe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10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)，工业上通过如下生产流程可获得氧化钇。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drawing>
          <wp:inline distT="0" distB="0" distL="0" distR="0">
            <wp:extent cx="5419725" cy="111442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058765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已知：①该流程中有关金属离子形成氢氧化物沉淀时的pH见下表：</w:t>
      </w:r>
    </w:p>
    <w:tbl>
      <w:tblPr>
        <w:tblStyle w:val="TableNormal"/>
        <w:tblW w:w="5535" w:type="dxa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2376"/>
        <w:gridCol w:w="1985"/>
      </w:tblGrid>
      <w:tr>
        <w:tblPrEx>
          <w:tblW w:w="5535" w:type="dxa"/>
          <w:tblInd w:w="78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离子</w:t>
            </w:r>
          </w:p>
        </w:tc>
        <w:tc>
          <w:tcPr>
            <w:tcW w:w="23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开始沉淀时的pH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完全沉淀时的pH</w:t>
            </w:r>
          </w:p>
        </w:tc>
      </w:tr>
      <w:tr>
        <w:tblPrEx>
          <w:tblW w:w="5535" w:type="dxa"/>
          <w:tblInd w:w="78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Fe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perscript"/>
              </w:rPr>
              <w:t>3＋</w:t>
            </w:r>
          </w:p>
        </w:tc>
        <w:tc>
          <w:tcPr>
            <w:tcW w:w="23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2.1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3.1</w:t>
            </w:r>
          </w:p>
        </w:tc>
      </w:tr>
      <w:tr>
        <w:tblPrEx>
          <w:tblW w:w="5535" w:type="dxa"/>
          <w:tblInd w:w="78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/>
        </w:trPr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Y</w:t>
            </w: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  <w:vertAlign w:val="superscript"/>
              </w:rPr>
              <w:t>3＋</w:t>
            </w:r>
          </w:p>
        </w:tc>
        <w:tc>
          <w:tcPr>
            <w:tcW w:w="23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6.0</w:t>
            </w: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 w:val="0"/>
                <w:sz w:val="28"/>
                <w:szCs w:val="28"/>
              </w:rPr>
              <w:t>8.2</w:t>
            </w:r>
          </w:p>
        </w:tc>
      </w:tr>
    </w:tbl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②在元素周期表中，铍元素和铝元素处于第二周期和第三周期的对角线位置，化学性质相似。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(1)写出Na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的一种用途________________________。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(2)若改用氧化物的形式表示Y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FeBe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10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组成，则化学式为__________。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(3)根据元素周期表的知识判断，常温下，氯化锶溶液pH____7(填“大于”、“等于”或“小于”)；写出氯化锶的电子式：______________________。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(4)欲从Na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和Na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混合溶液中制得Be(OH)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沉淀。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① 最好选用盐酸和_______两种试剂，再通过必要的操作即可实现。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A．NaOH溶液      B．氨水      C．CO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 xml:space="preserve">      D．HNO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② 写出Na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与足量盐酸发生反应的离子方程式____________________。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(5)为使Fe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3＋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沉淀完全，用氨水调节pH＝a时，a应控制在_________范围内；继续加氨水调节pH =b发生反应的离子方程式为____________________________；检验Fe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perscript"/>
        </w:rPr>
        <w:t>3＋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是否沉淀完全的操作方法是：___________________________________。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sz w:val="28"/>
          <w:szCs w:val="28"/>
        </w:rPr>
        <w:t>(6)煅烧草酸钇时发生分解反应，其固体产物为氧化钇，气体产物能使澄清石灰水变浑浊。写出草酸钇[Y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(C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·nH</w:t>
      </w:r>
      <w:r>
        <w:rPr>
          <w:rFonts w:ascii="宋体" w:eastAsia="宋体" w:hAnsi="宋体" w:cs="宋体" w:hint="eastAsia"/>
          <w:b/>
          <w:bCs w:val="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sz w:val="28"/>
          <w:szCs w:val="28"/>
        </w:rPr>
        <w:t>O]煅烧的化学方程式____________________________。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【答案】(1)工业粘合剂、制备硅胶、木材防火剂等  (2)Y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·2BeO·FeO·2SiO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(3)等于    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drawing>
          <wp:inline distT="0" distB="0" distL="0" distR="0">
            <wp:extent cx="1295400" cy="26670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019331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(4)B    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＋4H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=Be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＋2H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O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(5)3.1～6.0    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+3NH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·H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O=Y(OH)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↓+3NH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    取最后一次洗涤过滤液，滴加几滴KSCN溶液，观察溶液是否变成血红色，若溶液不呈血红色，则Fe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沉淀完全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(6)Y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(C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·nH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drawing>
          <wp:inline distT="0" distB="0" distL="0" distR="0">
            <wp:extent cx="361950" cy="2000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296444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+3CO↑+3CO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↑+nH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 xml:space="preserve">O    </w:t>
      </w:r>
    </w:p>
    <w:p>
      <w:pPr>
        <w:spacing w:line="360" w:lineRule="auto"/>
        <w:ind w:firstLine="566" w:firstLineChars="202"/>
        <w:textAlignment w:val="center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【解析】(1)Na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俗称水玻璃，常用于工业粘合剂、制备硅胶、木材防火剂等；(2)钇的常见化合价为＋3价，Be为+2价，Si为+4价，O为-2价，根据正负化合价的代数和为0，钇矿石(Y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FeBe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10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)中Fe的化合价为+2价，用氧化物的形式可表示为：Y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·2BeO·FeO·2SiO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；(3)同主族元素最外层电子数相同，自上而下电子层数增多，元素的金属性增强；所以Sr金属性比钙强，氯化钙溶液显中性，所以氯化锶溶液显中性，即pH=7；氯化锶属于离子化合物，电子式为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drawing>
          <wp:inline distT="0" distB="0" distL="0" distR="0">
            <wp:extent cx="1295400" cy="26670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484113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；(4)①周期表中，铍、铝元素处于第二周期和第三周期的对角线位置，化学性质相似，欲从Na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SiO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和Na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的混合溶液中制得Be(OH)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沉淀，根据Na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的性质和NaAlO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类比推断，加过量的盐酸，硅酸钠反应生成硅酸沉淀，Na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的反应生成氯化铍溶液，再加入过量氨水沉淀铍离子，故答案为B；②Na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与足量盐酸发生反应生成氯化铍、氯化钠和水，反应的离子方程式为：BeO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2-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+4H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=Be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2+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+2H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O；(5)三价铁离子开始沉淀到沉淀完全的pH范围为：2.1-3.1，钇离子开始沉淀和沉淀完全的pH为：6.0-8.2；所以使Fe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沉淀完全，须用氨水调节pH=a，3.1＜a＜6.0，继续加氨水调节pH=b发生反应的离子方程式为：Y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+3NH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•H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O=Y(OH)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↓+3NH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，检验Fe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是否沉淀完全，只需要检验是否存在Fe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3＋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即可，方法为：取最后一次洗涤过滤液，滴加几滴KSCN溶液，观察溶液是否变成血红色，若溶液不呈血红色，则Fe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perscript"/>
        </w:rPr>
        <w:t>3+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沉淀完全；(6)煅烧草酸钇时发生分解反应，其固体产物为氧化钇，气体产物能使澄清石灰水变浑浊，说明有CO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气体产生，草酸钇[Y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(C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•nH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O]煅烧的化学方程式为：Y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(C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4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)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•nH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drawing>
          <wp:inline distT="0" distB="0" distL="0" distR="0">
            <wp:extent cx="361950" cy="200025"/>
            <wp:effectExtent l="0" t="0" r="0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086682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Y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3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+3CO↑+3CO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↑+nH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  <w:vertAlign w:val="subscript"/>
        </w:rPr>
        <w:t>2</w:t>
      </w:r>
      <w:r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  <w:t>O。</w:t>
      </w:r>
    </w:p>
    <w:p>
      <w:pPr>
        <w:spacing w:line="360" w:lineRule="auto"/>
        <w:rPr>
          <w:rFonts w:ascii="宋体" w:eastAsia="宋体" w:hAnsi="宋体" w:cs="宋体" w:hint="eastAsia"/>
          <w:b/>
          <w:bCs w:val="0"/>
          <w:color w:val="FF0000"/>
          <w:sz w:val="28"/>
          <w:szCs w:val="28"/>
        </w:rPr>
      </w:pPr>
    </w:p>
    <w:p>
      <w:pPr>
        <w:spacing w:line="360" w:lineRule="auto"/>
        <w:rPr>
          <w:rFonts w:ascii="宋体" w:eastAsia="宋体" w:hAnsi="宋体" w:cs="宋体" w:hint="eastAsia"/>
          <w:b/>
          <w:bCs w:val="0"/>
          <w:sz w:val="28"/>
          <w:szCs w:val="28"/>
        </w:rPr>
      </w:pPr>
    </w:p>
    <w:p>
      <w:pPr>
        <w:spacing w:line="360" w:lineRule="auto"/>
        <w:rPr>
          <w:rFonts w:ascii="宋体" w:eastAsia="宋体" w:hAnsi="宋体" w:cs="宋体" w:hint="eastAsia"/>
          <w:b/>
          <w:bCs w:val="0"/>
          <w:sz w:val="28"/>
          <w:szCs w:val="28"/>
        </w:rPr>
      </w:pPr>
    </w:p>
    <w:bookmarkEnd w:id="0"/>
    <w:sectPr>
      <w:footerReference w:type="default" r:id="rId83"/>
      <w:pgSz w:w="11906" w:h="16838"/>
      <w:pgMar w:top="1440" w:right="1080" w:bottom="1440" w:left="108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firstLine="2415" w:firstLineChars="1150"/>
      <w:textAlignment w:val="center"/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39C"/>
    <w:rsid w:val="00235A5A"/>
    <w:rsid w:val="0027639C"/>
    <w:rsid w:val="00497ACF"/>
    <w:rsid w:val="004F37DA"/>
    <w:rsid w:val="0057646E"/>
    <w:rsid w:val="00A5237A"/>
    <w:rsid w:val="00AD0954"/>
    <w:rsid w:val="00BE3719"/>
    <w:rsid w:val="00C90B08"/>
    <w:rsid w:val="498A10EA"/>
    <w:rsid w:val="51EE1A7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1"/>
    <w:unhideWhenUsed/>
    <w:qFormat/>
    <w:pPr>
      <w:adjustRightInd w:val="0"/>
      <w:snapToGrid w:val="0"/>
    </w:pPr>
    <w:rPr>
      <w:rFonts w:ascii="宋体" w:eastAsia="宋体" w:hAnsi="Courier New" w:cs="Times New Roman" w:hint="eastAsia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Char1">
    <w:name w:val="纯文本 Char"/>
    <w:basedOn w:val="DefaultParagraphFont"/>
    <w:link w:val="PlainText"/>
    <w:rPr>
      <w:rFonts w:ascii="宋体" w:eastAsia="宋体" w:hAnsi="Courier New" w:cs="Times New Roman"/>
      <w:szCs w:val="21"/>
    </w:rPr>
  </w:style>
  <w:style w:type="character" w:customStyle="1" w:styleId="Char2">
    <w:name w:val="页脚 Char"/>
    <w:basedOn w:val="DefaultParagraphFont"/>
    <w:link w:val="Footer"/>
    <w:uiPriority w:val="99"/>
    <w:rPr>
      <w:sz w:val="18"/>
      <w:szCs w:val="18"/>
    </w:rPr>
  </w:style>
  <w:style w:type="character" w:customStyle="1" w:styleId="Char3">
    <w:name w:val="无间隔 Char"/>
    <w:basedOn w:val="DefaultParagraphFont"/>
    <w:link w:val="NoSpacing"/>
    <w:uiPriority w:val="1"/>
    <w:locked/>
    <w:rPr>
      <w:kern w:val="0"/>
      <w:sz w:val="22"/>
    </w:rPr>
  </w:style>
  <w:style w:type="paragraph" w:styleId="NoSpacing">
    <w:name w:val="No Spacing"/>
    <w:link w:val="Char3"/>
    <w:uiPriority w:val="1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wmf" /><Relationship Id="rId17" Type="http://schemas.openxmlformats.org/officeDocument/2006/relationships/oleObject" Target="embeddings/oleObject1.bin" /><Relationship Id="rId18" Type="http://schemas.openxmlformats.org/officeDocument/2006/relationships/oleObject" Target="embeddings/oleObject2.bin" /><Relationship Id="rId19" Type="http://schemas.openxmlformats.org/officeDocument/2006/relationships/image" Target="media/image13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3.bin" /><Relationship Id="rId21" Type="http://schemas.openxmlformats.org/officeDocument/2006/relationships/image" Target="media/image14.wmf" /><Relationship Id="rId22" Type="http://schemas.openxmlformats.org/officeDocument/2006/relationships/oleObject" Target="embeddings/oleObject4.bin" /><Relationship Id="rId23" Type="http://schemas.openxmlformats.org/officeDocument/2006/relationships/oleObject" Target="embeddings/oleObject5.bin" /><Relationship Id="rId24" Type="http://schemas.openxmlformats.org/officeDocument/2006/relationships/image" Target="media/image15.wmf" /><Relationship Id="rId25" Type="http://schemas.openxmlformats.org/officeDocument/2006/relationships/oleObject" Target="embeddings/oleObject6.bin" /><Relationship Id="rId26" Type="http://schemas.openxmlformats.org/officeDocument/2006/relationships/oleObject" Target="embeddings/oleObject7.bin" /><Relationship Id="rId27" Type="http://schemas.openxmlformats.org/officeDocument/2006/relationships/image" Target="media/image16.wmf" /><Relationship Id="rId28" Type="http://schemas.openxmlformats.org/officeDocument/2006/relationships/oleObject" Target="embeddings/oleObject8.bin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0.png" /><Relationship Id="rId36" Type="http://schemas.openxmlformats.org/officeDocument/2006/relationships/image" Target="media/image21.wmf" /><Relationship Id="rId37" Type="http://schemas.openxmlformats.org/officeDocument/2006/relationships/oleObject" Target="embeddings/oleObject12.bin" /><Relationship Id="rId38" Type="http://schemas.openxmlformats.org/officeDocument/2006/relationships/image" Target="media/image22.wmf" /><Relationship Id="rId39" Type="http://schemas.openxmlformats.org/officeDocument/2006/relationships/oleObject" Target="embeddings/oleObject13.bin" /><Relationship Id="rId4" Type="http://schemas.openxmlformats.org/officeDocument/2006/relationships/customXml" Target="../customXml/item1.xml" /><Relationship Id="rId40" Type="http://schemas.openxmlformats.org/officeDocument/2006/relationships/image" Target="media/image23.png" /><Relationship Id="rId41" Type="http://schemas.openxmlformats.org/officeDocument/2006/relationships/image" Target="media/image24.png" /><Relationship Id="rId42" Type="http://schemas.openxmlformats.org/officeDocument/2006/relationships/image" Target="media/image25.png" /><Relationship Id="rId43" Type="http://schemas.openxmlformats.org/officeDocument/2006/relationships/image" Target="media/image26.wmf" /><Relationship Id="rId44" Type="http://schemas.openxmlformats.org/officeDocument/2006/relationships/oleObject" Target="embeddings/oleObject14.bin" /><Relationship Id="rId45" Type="http://schemas.openxmlformats.org/officeDocument/2006/relationships/oleObject" Target="embeddings/oleObject15.bin" /><Relationship Id="rId46" Type="http://schemas.openxmlformats.org/officeDocument/2006/relationships/oleObject" Target="embeddings/oleObject16.bin" /><Relationship Id="rId47" Type="http://schemas.openxmlformats.org/officeDocument/2006/relationships/oleObject" Target="embeddings/oleObject17.bin" /><Relationship Id="rId48" Type="http://schemas.openxmlformats.org/officeDocument/2006/relationships/image" Target="media/image27.png" /><Relationship Id="rId49" Type="http://schemas.openxmlformats.org/officeDocument/2006/relationships/image" Target="media/image28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8.bin" /><Relationship Id="rId51" Type="http://schemas.openxmlformats.org/officeDocument/2006/relationships/oleObject" Target="embeddings/oleObject19.bin" /><Relationship Id="rId52" Type="http://schemas.openxmlformats.org/officeDocument/2006/relationships/image" Target="media/image29.png" /><Relationship Id="rId53" Type="http://schemas.openxmlformats.org/officeDocument/2006/relationships/image" Target="media/image30.png" /><Relationship Id="rId54" Type="http://schemas.openxmlformats.org/officeDocument/2006/relationships/image" Target="media/image31.png" /><Relationship Id="rId55" Type="http://schemas.openxmlformats.org/officeDocument/2006/relationships/image" Target="media/image32.png" /><Relationship Id="rId56" Type="http://schemas.openxmlformats.org/officeDocument/2006/relationships/image" Target="media/image33.png" /><Relationship Id="rId57" Type="http://schemas.openxmlformats.org/officeDocument/2006/relationships/image" Target="media/image34.png" /><Relationship Id="rId58" Type="http://schemas.openxmlformats.org/officeDocument/2006/relationships/image" Target="media/image35.png" /><Relationship Id="rId59" Type="http://schemas.openxmlformats.org/officeDocument/2006/relationships/image" Target="media/image36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0.bin" /><Relationship Id="rId61" Type="http://schemas.openxmlformats.org/officeDocument/2006/relationships/image" Target="media/image37.wmf" /><Relationship Id="rId62" Type="http://schemas.openxmlformats.org/officeDocument/2006/relationships/oleObject" Target="embeddings/oleObject21.bin" /><Relationship Id="rId63" Type="http://schemas.openxmlformats.org/officeDocument/2006/relationships/image" Target="media/image38.wmf" /><Relationship Id="rId64" Type="http://schemas.openxmlformats.org/officeDocument/2006/relationships/oleObject" Target="embeddings/oleObject22.bin" /><Relationship Id="rId65" Type="http://schemas.openxmlformats.org/officeDocument/2006/relationships/image" Target="media/image39.wmf" /><Relationship Id="rId66" Type="http://schemas.openxmlformats.org/officeDocument/2006/relationships/oleObject" Target="embeddings/oleObject23.bin" /><Relationship Id="rId67" Type="http://schemas.openxmlformats.org/officeDocument/2006/relationships/oleObject" Target="embeddings/oleObject24.bin" /><Relationship Id="rId68" Type="http://schemas.openxmlformats.org/officeDocument/2006/relationships/image" Target="media/image40.wmf" /><Relationship Id="rId69" Type="http://schemas.openxmlformats.org/officeDocument/2006/relationships/oleObject" Target="embeddings/oleObject25.bin" /><Relationship Id="rId7" Type="http://schemas.openxmlformats.org/officeDocument/2006/relationships/image" Target="media/image3.png" /><Relationship Id="rId70" Type="http://schemas.openxmlformats.org/officeDocument/2006/relationships/image" Target="media/image41.wmf" /><Relationship Id="rId71" Type="http://schemas.openxmlformats.org/officeDocument/2006/relationships/oleObject" Target="embeddings/oleObject26.bin" /><Relationship Id="rId72" Type="http://schemas.openxmlformats.org/officeDocument/2006/relationships/oleObject" Target="embeddings/oleObject27.bin" /><Relationship Id="rId73" Type="http://schemas.openxmlformats.org/officeDocument/2006/relationships/image" Target="media/image42.png" /><Relationship Id="rId74" Type="http://schemas.openxmlformats.org/officeDocument/2006/relationships/image" Target="media/image43.png" /><Relationship Id="rId75" Type="http://schemas.openxmlformats.org/officeDocument/2006/relationships/image" Target="media/image44.png" /><Relationship Id="rId76" Type="http://schemas.openxmlformats.org/officeDocument/2006/relationships/image" Target="media/image45.png" /><Relationship Id="rId77" Type="http://schemas.openxmlformats.org/officeDocument/2006/relationships/image" Target="media/image46.png" /><Relationship Id="rId78" Type="http://schemas.openxmlformats.org/officeDocument/2006/relationships/image" Target="media/image47.png" /><Relationship Id="rId79" Type="http://schemas.openxmlformats.org/officeDocument/2006/relationships/image" Target="media/image48.png" /><Relationship Id="rId8" Type="http://schemas.openxmlformats.org/officeDocument/2006/relationships/image" Target="media/image4.png" /><Relationship Id="rId80" Type="http://schemas.openxmlformats.org/officeDocument/2006/relationships/image" Target="media/image49.png" /><Relationship Id="rId81" Type="http://schemas.openxmlformats.org/officeDocument/2006/relationships/image" Target="media/image50.png" /><Relationship Id="rId82" Type="http://schemas.openxmlformats.org/officeDocument/2006/relationships/image" Target="media/image51.png" /><Relationship Id="rId83" Type="http://schemas.openxmlformats.org/officeDocument/2006/relationships/footer" Target="footer1.xml" /><Relationship Id="rId84" Type="http://schemas.openxmlformats.org/officeDocument/2006/relationships/theme" Target="theme/theme1.xml" /><Relationship Id="rId85" Type="http://schemas.openxmlformats.org/officeDocument/2006/relationships/styles" Target="styles.xml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3048</Words>
  <Characters>17376</Characters>
  <Application>Microsoft Office Word</Application>
  <DocSecurity>0</DocSecurity>
  <Lines>144</Lines>
  <Paragraphs>40</Paragraphs>
  <ScaleCrop>false</ScaleCrop>
  <Company/>
  <LinksUpToDate>false</LinksUpToDate>
  <CharactersWithSpaces>20384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小豆</cp:lastModifiedBy>
  <cp:revision>4</cp:revision>
  <dcterms:created xsi:type="dcterms:W3CDTF">2020-06-01T05:32:00Z</dcterms:created>
  <dcterms:modified xsi:type="dcterms:W3CDTF">2021-01-02T14:41:31Z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